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9A5" w:rsidRDefault="00194041">
      <w:pPr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b/>
          <w:noProof/>
        </w:rPr>
        <w:drawing>
          <wp:inline distT="0" distB="0" distL="0" distR="0">
            <wp:extent cx="3450870" cy="1330586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50870" cy="133058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669A5" w:rsidRDefault="00F669A5">
      <w:pPr>
        <w:spacing w:after="0" w:line="360" w:lineRule="auto"/>
        <w:jc w:val="right"/>
        <w:rPr>
          <w:rFonts w:ascii="Times New Roman" w:eastAsia="Times New Roman" w:hAnsi="Times New Roman" w:cs="Times New Roman"/>
          <w:sz w:val="72"/>
          <w:szCs w:val="72"/>
        </w:rPr>
      </w:pPr>
    </w:p>
    <w:p w:rsidR="00F669A5" w:rsidRDefault="00F669A5">
      <w:pPr>
        <w:spacing w:after="0" w:line="360" w:lineRule="auto"/>
        <w:jc w:val="right"/>
        <w:rPr>
          <w:rFonts w:ascii="Times New Roman" w:eastAsia="Times New Roman" w:hAnsi="Times New Roman" w:cs="Times New Roman"/>
          <w:sz w:val="72"/>
          <w:szCs w:val="72"/>
        </w:rPr>
      </w:pPr>
    </w:p>
    <w:p w:rsidR="007B6E63" w:rsidRPr="00BE5BD2" w:rsidRDefault="007B6E63" w:rsidP="007B6E63">
      <w:pPr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56"/>
        </w:rPr>
      </w:pPr>
      <w:r w:rsidRPr="00BE5BD2">
        <w:rPr>
          <w:rFonts w:ascii="Times New Roman" w:eastAsia="Times New Roman" w:hAnsi="Times New Roman" w:cs="Times New Roman"/>
          <w:sz w:val="56"/>
          <w:szCs w:val="56"/>
        </w:rPr>
        <w:t>КОНКУРСНОЕ ЗАДАНИЕ КОМПЕТЕНЦИИ</w:t>
      </w:r>
    </w:p>
    <w:p w:rsidR="007B6E63" w:rsidRDefault="007B6E63" w:rsidP="007B6E63">
      <w:pPr>
        <w:spacing w:after="0" w:line="276" w:lineRule="auto"/>
        <w:jc w:val="center"/>
        <w:rPr>
          <w:rFonts w:ascii="Times New Roman" w:eastAsia="Times New Roman" w:hAnsi="Times New Roman" w:cs="Times New Roman"/>
          <w:sz w:val="56"/>
          <w:szCs w:val="56"/>
        </w:rPr>
      </w:pPr>
      <w:r w:rsidRPr="00BE5BD2">
        <w:rPr>
          <w:rFonts w:ascii="Times New Roman" w:eastAsia="Times New Roman" w:hAnsi="Times New Roman" w:cs="Times New Roman"/>
          <w:sz w:val="56"/>
          <w:szCs w:val="56"/>
        </w:rPr>
        <w:t>«</w:t>
      </w:r>
      <w:bookmarkStart w:id="0" w:name="_Hlk166491390"/>
      <w:r w:rsidRPr="00BE5BD2">
        <w:rPr>
          <w:rFonts w:ascii="Times New Roman" w:eastAsia="Times New Roman" w:hAnsi="Times New Roman" w:cs="Times New Roman"/>
          <w:sz w:val="56"/>
          <w:szCs w:val="56"/>
        </w:rPr>
        <w:t>ТУРАГЕНТСКАЯ ДЕЯТЕЛЬНОСТЬ</w:t>
      </w:r>
      <w:bookmarkEnd w:id="0"/>
      <w:r w:rsidRPr="00BE5BD2">
        <w:rPr>
          <w:rFonts w:ascii="Times New Roman" w:eastAsia="Times New Roman" w:hAnsi="Times New Roman" w:cs="Times New Roman"/>
          <w:sz w:val="56"/>
          <w:szCs w:val="56"/>
        </w:rPr>
        <w:t xml:space="preserve">» </w:t>
      </w:r>
    </w:p>
    <w:p w:rsidR="007B6E63" w:rsidRPr="00BE5BD2" w:rsidRDefault="007B6E63" w:rsidP="007B6E63">
      <w:pPr>
        <w:spacing w:after="0" w:line="276" w:lineRule="auto"/>
        <w:jc w:val="center"/>
        <w:rPr>
          <w:rFonts w:ascii="Times New Roman" w:eastAsia="Times New Roman" w:hAnsi="Times New Roman" w:cs="Times New Roman"/>
          <w:sz w:val="72"/>
          <w:szCs w:val="72"/>
        </w:rPr>
      </w:pPr>
      <w:r>
        <w:rPr>
          <w:rFonts w:ascii="Times New Roman" w:eastAsia="Times New Roman" w:hAnsi="Times New Roman" w:cs="Times New Roman"/>
          <w:sz w:val="56"/>
          <w:szCs w:val="56"/>
        </w:rPr>
        <w:t>юниоры</w:t>
      </w:r>
    </w:p>
    <w:p w:rsidR="007B6E63" w:rsidRDefault="007B6E63" w:rsidP="007B6E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56"/>
          <w:szCs w:val="56"/>
        </w:rPr>
      </w:pPr>
    </w:p>
    <w:p w:rsidR="007B6E63" w:rsidRPr="00FA75C9" w:rsidRDefault="007B6E63" w:rsidP="007B6E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FA75C9">
        <w:rPr>
          <w:rFonts w:ascii="Times New Roman" w:eastAsia="Times New Roman" w:hAnsi="Times New Roman" w:cs="Times New Roman"/>
          <w:color w:val="000000"/>
          <w:sz w:val="36"/>
          <w:szCs w:val="36"/>
        </w:rPr>
        <w:t>Итоговый (межрегиональный) этап Чемпионата по профессиональному мастерству«Профессионалы» 2025</w:t>
      </w:r>
    </w:p>
    <w:p w:rsidR="007B6E63" w:rsidRDefault="007B6E63" w:rsidP="007B6E63">
      <w:pPr>
        <w:spacing w:after="0" w:line="240" w:lineRule="auto"/>
        <w:jc w:val="center"/>
        <w:rPr>
          <w:rFonts w:ascii="Times New Roman" w:eastAsia="Arial Unicode MS" w:hAnsi="Times New Roman" w:cs="Times New Roman"/>
          <w:sz w:val="36"/>
          <w:szCs w:val="36"/>
          <w:u w:val="single"/>
        </w:rPr>
      </w:pPr>
    </w:p>
    <w:p w:rsidR="007B6E63" w:rsidRPr="003D4F82" w:rsidRDefault="007B6E63" w:rsidP="007B6E63">
      <w:pPr>
        <w:spacing w:after="0" w:line="240" w:lineRule="auto"/>
        <w:jc w:val="center"/>
        <w:rPr>
          <w:rFonts w:ascii="Times New Roman" w:eastAsia="Arial Unicode MS" w:hAnsi="Times New Roman" w:cs="Times New Roman"/>
          <w:sz w:val="36"/>
          <w:szCs w:val="36"/>
        </w:rPr>
      </w:pPr>
      <w:r>
        <w:rPr>
          <w:rFonts w:ascii="Times New Roman" w:eastAsia="Arial Unicode MS" w:hAnsi="Times New Roman" w:cs="Times New Roman"/>
          <w:sz w:val="36"/>
          <w:szCs w:val="36"/>
          <w:u w:val="single"/>
        </w:rPr>
        <w:t>Оренбургская область</w:t>
      </w:r>
    </w:p>
    <w:p w:rsidR="007B6E63" w:rsidRPr="003D4F82" w:rsidRDefault="007B6E63" w:rsidP="007B6E63">
      <w:pPr>
        <w:spacing w:after="0" w:line="240" w:lineRule="auto"/>
        <w:jc w:val="center"/>
        <w:rPr>
          <w:rFonts w:ascii="Times New Roman" w:eastAsia="Arial Unicode MS" w:hAnsi="Times New Roman" w:cs="Times New Roman"/>
          <w:sz w:val="20"/>
          <w:szCs w:val="20"/>
        </w:rPr>
      </w:pPr>
      <w:r w:rsidRPr="003D4F82">
        <w:rPr>
          <w:rFonts w:ascii="Times New Roman" w:eastAsia="Arial Unicode MS" w:hAnsi="Times New Roman" w:cs="Times New Roman"/>
          <w:sz w:val="20"/>
          <w:szCs w:val="20"/>
        </w:rPr>
        <w:t>регион проведения</w:t>
      </w:r>
    </w:p>
    <w:p w:rsidR="00F669A5" w:rsidRDefault="00F669A5">
      <w:pPr>
        <w:spacing w:after="0" w:line="360" w:lineRule="auto"/>
        <w:rPr>
          <w:rFonts w:ascii="Times New Roman" w:eastAsia="Times New Roman" w:hAnsi="Times New Roman" w:cs="Times New Roman"/>
          <w:sz w:val="72"/>
          <w:szCs w:val="72"/>
        </w:rPr>
      </w:pPr>
    </w:p>
    <w:p w:rsidR="00F669A5" w:rsidRDefault="00F669A5">
      <w:pPr>
        <w:spacing w:after="0" w:line="360" w:lineRule="auto"/>
        <w:rPr>
          <w:rFonts w:ascii="Times New Roman" w:eastAsia="Times New Roman" w:hAnsi="Times New Roman" w:cs="Times New Roman"/>
        </w:rPr>
      </w:pPr>
    </w:p>
    <w:p w:rsidR="00F669A5" w:rsidRDefault="00F669A5">
      <w:pPr>
        <w:spacing w:after="0" w:line="360" w:lineRule="auto"/>
        <w:rPr>
          <w:rFonts w:ascii="Times New Roman" w:eastAsia="Times New Roman" w:hAnsi="Times New Roman" w:cs="Times New Roman"/>
        </w:rPr>
      </w:pPr>
    </w:p>
    <w:p w:rsidR="00F669A5" w:rsidRDefault="00F669A5">
      <w:pPr>
        <w:spacing w:after="0" w:line="360" w:lineRule="auto"/>
        <w:rPr>
          <w:rFonts w:ascii="Times New Roman" w:eastAsia="Times New Roman" w:hAnsi="Times New Roman" w:cs="Times New Roman"/>
        </w:rPr>
      </w:pPr>
    </w:p>
    <w:p w:rsidR="00DF5774" w:rsidRDefault="00DF5774">
      <w:pPr>
        <w:spacing w:after="0" w:line="360" w:lineRule="auto"/>
        <w:rPr>
          <w:rFonts w:ascii="Times New Roman" w:eastAsia="Times New Roman" w:hAnsi="Times New Roman" w:cs="Times New Roman"/>
        </w:rPr>
      </w:pPr>
    </w:p>
    <w:p w:rsidR="00DF5774" w:rsidRDefault="00DF5774">
      <w:pPr>
        <w:spacing w:after="0" w:line="360" w:lineRule="auto"/>
        <w:rPr>
          <w:rFonts w:ascii="Times New Roman" w:eastAsia="Times New Roman" w:hAnsi="Times New Roman" w:cs="Times New Roman"/>
        </w:rPr>
      </w:pPr>
    </w:p>
    <w:p w:rsidR="00F669A5" w:rsidRPr="00DF5774" w:rsidRDefault="0019404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F5774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7B6E63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DF5774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F669A5" w:rsidRDefault="0019404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Конкурсное задание разработано экспертным сообществом и утверждено Менеджером компетенции, в котором установлены нижеследующие правила и необходимые требования владения профессиональными навыками для участия в соревнованиях по профессиональному мастерству.</w:t>
      </w:r>
    </w:p>
    <w:p w:rsidR="00F669A5" w:rsidRDefault="00F669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19"/>
          <w:szCs w:val="19"/>
        </w:rPr>
      </w:pPr>
    </w:p>
    <w:p w:rsidR="00F669A5" w:rsidRPr="00DF5774" w:rsidRDefault="00194041" w:rsidP="00DF577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Конкурсное задание включает в себя следующие разделы:</w:t>
      </w:r>
    </w:p>
    <w:tbl>
      <w:tblPr>
        <w:tblStyle w:val="af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739"/>
        <w:gridCol w:w="679"/>
      </w:tblGrid>
      <w:tr w:rsidR="00DF5774" w:rsidRPr="00DF5774" w:rsidTr="005A22F6">
        <w:tc>
          <w:tcPr>
            <w:tcW w:w="8671" w:type="dxa"/>
          </w:tcPr>
          <w:p w:rsidR="00DF5774" w:rsidRPr="00DF5774" w:rsidRDefault="00921098" w:rsidP="00DF577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hyperlink w:anchor="_gjdgxs">
              <w:r w:rsidR="00DF5774" w:rsidRPr="00DF5774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</w:rPr>
                <w:t>1. ОСНОВНЫЕ ТРЕБОВАНИЯ КОМПЕТЕНЦИИ</w:t>
              </w:r>
            </w:hyperlink>
            <w:r w:rsidR="0043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………………………</w:t>
            </w:r>
          </w:p>
        </w:tc>
        <w:tc>
          <w:tcPr>
            <w:tcW w:w="679" w:type="dxa"/>
          </w:tcPr>
          <w:p w:rsidR="00DF5774" w:rsidRPr="00DF5774" w:rsidRDefault="005A22F6" w:rsidP="0043211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DF5774" w:rsidRPr="00DF5774" w:rsidTr="005A22F6">
        <w:tc>
          <w:tcPr>
            <w:tcW w:w="8671" w:type="dxa"/>
          </w:tcPr>
          <w:p w:rsidR="00DF5774" w:rsidRPr="00DF5774" w:rsidRDefault="00921098" w:rsidP="00DF57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right" w:pos="9639"/>
              </w:tabs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w:anchor="_30j0zll">
              <w:r w:rsidR="00DF5774" w:rsidRPr="00DF5774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</w:rPr>
                <w:t>1.1. ОБЩИЕ СВЕДЕНИЯ О ТРЕБОВАНИЯХ КОМПЕТЕНЦИИ</w:t>
              </w:r>
            </w:hyperlink>
            <w:r w:rsidR="0043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……...</w:t>
            </w:r>
          </w:p>
        </w:tc>
        <w:tc>
          <w:tcPr>
            <w:tcW w:w="679" w:type="dxa"/>
          </w:tcPr>
          <w:p w:rsidR="00DF5774" w:rsidRPr="00DF5774" w:rsidRDefault="005A22F6" w:rsidP="0043211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DF5774" w:rsidRPr="00DF5774" w:rsidTr="005A22F6">
        <w:tc>
          <w:tcPr>
            <w:tcW w:w="8671" w:type="dxa"/>
          </w:tcPr>
          <w:p w:rsidR="00DF5774" w:rsidRPr="00DF5774" w:rsidRDefault="00921098" w:rsidP="00DF57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right" w:pos="9639"/>
              </w:tabs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w:anchor="_3znysh7">
              <w:r w:rsidR="00DF5774" w:rsidRPr="00DF5774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</w:rPr>
                <w:t>1.2. ПЕРЕЧЕНЬ ПРОФЕССИОНАЛЬНЫХ ЗАДАЧ СПЕЦИАЛИСТА ПО КОМПЕТЕНЦИИ «</w:t>
              </w:r>
              <w:r w:rsidR="00DF5774" w:rsidRPr="00DF5774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ТУРАГЕНТСКАЯ ДЕЯТЕЛЬНОСТЬ</w:t>
              </w:r>
              <w:r w:rsidR="00DF5774" w:rsidRPr="00DF5774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</w:rPr>
                <w:t>»</w:t>
              </w:r>
            </w:hyperlink>
            <w:r w:rsidR="0043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………...</w:t>
            </w:r>
          </w:p>
        </w:tc>
        <w:tc>
          <w:tcPr>
            <w:tcW w:w="679" w:type="dxa"/>
          </w:tcPr>
          <w:p w:rsidR="005A22F6" w:rsidRDefault="005A22F6" w:rsidP="0043211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F5774" w:rsidRPr="00DF5774" w:rsidRDefault="005A22F6" w:rsidP="0043211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DF5774" w:rsidRPr="00DF5774" w:rsidTr="005A22F6">
        <w:tc>
          <w:tcPr>
            <w:tcW w:w="8671" w:type="dxa"/>
          </w:tcPr>
          <w:p w:rsidR="00DF5774" w:rsidRPr="00DF5774" w:rsidRDefault="00921098" w:rsidP="00DF57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right" w:pos="9639"/>
              </w:tabs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w:anchor="_2et92p0">
              <w:r w:rsidR="00DF5774" w:rsidRPr="00DF5774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</w:rPr>
                <w:t>1.3. ТРЕБОВАНИЯ К СХЕМЕ ОЦЕНКИ</w:t>
              </w:r>
            </w:hyperlink>
            <w:r w:rsidR="0043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…………………………………</w:t>
            </w:r>
          </w:p>
        </w:tc>
        <w:tc>
          <w:tcPr>
            <w:tcW w:w="679" w:type="dxa"/>
          </w:tcPr>
          <w:p w:rsidR="00DF5774" w:rsidRPr="00DF5774" w:rsidRDefault="005A22F6" w:rsidP="0043211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DF5774" w:rsidRPr="00DF5774" w:rsidTr="005A22F6">
        <w:tc>
          <w:tcPr>
            <w:tcW w:w="8671" w:type="dxa"/>
          </w:tcPr>
          <w:p w:rsidR="00DF5774" w:rsidRPr="00DF5774" w:rsidRDefault="00921098" w:rsidP="00DF57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right" w:pos="9639"/>
              </w:tabs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w:anchor="_tyjcwt">
              <w:r w:rsidR="00DF5774" w:rsidRPr="00DF5774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</w:rPr>
                <w:t>1.4. СПЕЦИФИКАЦИЯ ОЦЕНКИ КОМПЕТЕНЦИИ</w:t>
              </w:r>
            </w:hyperlink>
            <w:r w:rsidR="0043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…………………...</w:t>
            </w:r>
          </w:p>
        </w:tc>
        <w:tc>
          <w:tcPr>
            <w:tcW w:w="679" w:type="dxa"/>
          </w:tcPr>
          <w:p w:rsidR="00DF5774" w:rsidRPr="00DF5774" w:rsidRDefault="005A22F6" w:rsidP="0043211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DF5774" w:rsidRPr="00DF5774" w:rsidTr="005A22F6">
        <w:tc>
          <w:tcPr>
            <w:tcW w:w="8671" w:type="dxa"/>
          </w:tcPr>
          <w:p w:rsidR="00DF5774" w:rsidRPr="00DF5774" w:rsidRDefault="00DF5774" w:rsidP="00DF5774">
            <w:pPr>
              <w:tabs>
                <w:tab w:val="left" w:pos="142"/>
                <w:tab w:val="right" w:leader="dot" w:pos="9639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5774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1.5. Конкурсное задание</w:t>
            </w:r>
            <w:r w:rsidR="00432117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……………………………………………………</w:t>
            </w:r>
          </w:p>
        </w:tc>
        <w:tc>
          <w:tcPr>
            <w:tcW w:w="679" w:type="dxa"/>
          </w:tcPr>
          <w:p w:rsidR="00DF5774" w:rsidRPr="00DF5774" w:rsidRDefault="005A22F6" w:rsidP="0043211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F5774" w:rsidRPr="00DF5774" w:rsidTr="005A22F6">
        <w:trPr>
          <w:trHeight w:val="338"/>
        </w:trPr>
        <w:tc>
          <w:tcPr>
            <w:tcW w:w="8671" w:type="dxa"/>
          </w:tcPr>
          <w:p w:rsidR="00DF5774" w:rsidRPr="00DF5774" w:rsidRDefault="00DF5774" w:rsidP="00DF5774">
            <w:pPr>
              <w:tabs>
                <w:tab w:val="left" w:pos="142"/>
                <w:tab w:val="right" w:leader="dot" w:pos="9639"/>
              </w:tabs>
              <w:spacing w:line="360" w:lineRule="auto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</w:rPr>
            </w:pPr>
            <w:r w:rsidRPr="00DF5774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1.5.1. Разработка/выбор конкурсного задания</w:t>
            </w:r>
            <w:r w:rsidR="00432117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……………………………</w:t>
            </w:r>
          </w:p>
        </w:tc>
        <w:tc>
          <w:tcPr>
            <w:tcW w:w="679" w:type="dxa"/>
          </w:tcPr>
          <w:p w:rsidR="00DF5774" w:rsidRPr="00DF5774" w:rsidRDefault="005A22F6" w:rsidP="0043211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32117" w:rsidRPr="00DF5774" w:rsidTr="005A22F6">
        <w:trPr>
          <w:trHeight w:val="338"/>
        </w:trPr>
        <w:tc>
          <w:tcPr>
            <w:tcW w:w="8671" w:type="dxa"/>
          </w:tcPr>
          <w:p w:rsidR="00DF5774" w:rsidRPr="00DF5774" w:rsidRDefault="00921098" w:rsidP="00DF57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right" w:pos="9639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_3dy6vkm">
              <w:r w:rsidR="00DF5774" w:rsidRPr="00DF5774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1.5.2. Структура модулей конкурсного задания (инвариант/вариатив)</w:t>
              </w:r>
            </w:hyperlink>
            <w:r w:rsidR="00432117">
              <w:rPr>
                <w:rFonts w:ascii="Times New Roman" w:eastAsia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679" w:type="dxa"/>
          </w:tcPr>
          <w:p w:rsidR="00DF5774" w:rsidRPr="00DF5774" w:rsidRDefault="005A22F6" w:rsidP="0043211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32117" w:rsidRPr="00DF5774" w:rsidTr="005A22F6">
        <w:trPr>
          <w:trHeight w:val="338"/>
        </w:trPr>
        <w:tc>
          <w:tcPr>
            <w:tcW w:w="8671" w:type="dxa"/>
          </w:tcPr>
          <w:p w:rsidR="00DF5774" w:rsidRPr="00432117" w:rsidRDefault="00DF5774" w:rsidP="00DF5774">
            <w:pPr>
              <w:tabs>
                <w:tab w:val="right" w:leader="dot" w:pos="9825"/>
              </w:tabs>
              <w:spacing w:line="360" w:lineRule="auto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</w:rPr>
            </w:pPr>
            <w:r w:rsidRPr="00DF5774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val="en-AU" w:eastAsia="en-US"/>
              </w:rPr>
              <w:t>2. СПЕЦИАЛЬНЫЕ ПРАВИЛА КОМПЕТЕНЦИИ</w:t>
            </w:r>
            <w:r w:rsidR="00432117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en-US"/>
              </w:rPr>
              <w:t>……………………...</w:t>
            </w:r>
          </w:p>
        </w:tc>
        <w:tc>
          <w:tcPr>
            <w:tcW w:w="679" w:type="dxa"/>
          </w:tcPr>
          <w:p w:rsidR="00DF5774" w:rsidRPr="00DF5774" w:rsidRDefault="005A22F6" w:rsidP="0043211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432117" w:rsidRPr="00DF5774" w:rsidTr="005A22F6">
        <w:trPr>
          <w:trHeight w:val="338"/>
        </w:trPr>
        <w:tc>
          <w:tcPr>
            <w:tcW w:w="8671" w:type="dxa"/>
          </w:tcPr>
          <w:p w:rsidR="00DF5774" w:rsidRPr="00DF5774" w:rsidRDefault="00DF5774" w:rsidP="00DF5774">
            <w:pPr>
              <w:tabs>
                <w:tab w:val="left" w:pos="142"/>
                <w:tab w:val="right" w:leader="dot" w:pos="9639"/>
              </w:tabs>
              <w:spacing w:line="360" w:lineRule="auto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</w:rPr>
            </w:pPr>
            <w:r w:rsidRPr="00DF5774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2.1. Личный инструмент конкурсанта</w:t>
            </w:r>
            <w:r w:rsidR="00432117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…………………………………….</w:t>
            </w:r>
          </w:p>
        </w:tc>
        <w:tc>
          <w:tcPr>
            <w:tcW w:w="679" w:type="dxa"/>
          </w:tcPr>
          <w:p w:rsidR="00DF5774" w:rsidRPr="00DF5774" w:rsidRDefault="005A22F6" w:rsidP="0043211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432117" w:rsidRPr="00DF5774" w:rsidTr="005A22F6">
        <w:trPr>
          <w:trHeight w:val="338"/>
        </w:trPr>
        <w:tc>
          <w:tcPr>
            <w:tcW w:w="8671" w:type="dxa"/>
          </w:tcPr>
          <w:p w:rsidR="00DF5774" w:rsidRPr="00DF5774" w:rsidRDefault="00DF5774" w:rsidP="00432117">
            <w:pPr>
              <w:tabs>
                <w:tab w:val="left" w:pos="0"/>
                <w:tab w:val="right" w:leader="dot" w:pos="9639"/>
              </w:tabs>
              <w:spacing w:line="360" w:lineRule="auto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</w:rPr>
            </w:pPr>
            <w:r w:rsidRPr="00DF5774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2.2.Материалы, оборудование и инструменты, запрещенные на площадке</w:t>
            </w:r>
            <w:r w:rsidR="00432117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…………………………………………………………………….</w:t>
            </w:r>
          </w:p>
        </w:tc>
        <w:tc>
          <w:tcPr>
            <w:tcW w:w="679" w:type="dxa"/>
          </w:tcPr>
          <w:p w:rsidR="005A22F6" w:rsidRDefault="005A22F6" w:rsidP="0043211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F5774" w:rsidRPr="00DF5774" w:rsidRDefault="005A22F6" w:rsidP="0043211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DF5774" w:rsidRPr="00DF5774" w:rsidTr="005A22F6">
        <w:tc>
          <w:tcPr>
            <w:tcW w:w="8671" w:type="dxa"/>
          </w:tcPr>
          <w:p w:rsidR="00DF5774" w:rsidRPr="00432117" w:rsidRDefault="00DF5774" w:rsidP="00DF5774">
            <w:pPr>
              <w:tabs>
                <w:tab w:val="right" w:leader="dot" w:pos="9825"/>
              </w:tabs>
              <w:spacing w:line="360" w:lineRule="auto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</w:rPr>
            </w:pPr>
            <w:r w:rsidRPr="00DF5774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val="en-AU" w:eastAsia="en-US"/>
              </w:rPr>
              <w:t>3. ПРИЛОЖЕНИЯ</w:t>
            </w:r>
            <w:r w:rsidR="00432117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en-US"/>
              </w:rPr>
              <w:t>………………………………………………………….</w:t>
            </w:r>
          </w:p>
        </w:tc>
        <w:tc>
          <w:tcPr>
            <w:tcW w:w="679" w:type="dxa"/>
          </w:tcPr>
          <w:p w:rsidR="00DF5774" w:rsidRPr="00DF5774" w:rsidRDefault="005A22F6" w:rsidP="0043211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</w:tr>
    </w:tbl>
    <w:p w:rsidR="00F669A5" w:rsidRDefault="00F669A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669A5" w:rsidRDefault="00F669A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669A5" w:rsidRDefault="00F669A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669A5" w:rsidRDefault="00F669A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669A5" w:rsidRDefault="00F669A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669A5" w:rsidRDefault="00F669A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669A5" w:rsidRDefault="00F669A5" w:rsidP="00DF577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669A5" w:rsidRDefault="00F669A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669A5" w:rsidRDefault="00F669A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669A5" w:rsidRDefault="00F669A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669A5" w:rsidRDefault="00F669A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669A5" w:rsidRDefault="00F669A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669A5" w:rsidRPr="00432117" w:rsidRDefault="00194041" w:rsidP="00432117">
      <w:pPr>
        <w:keepNext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</w:rPr>
      </w:pPr>
      <w:bookmarkStart w:id="1" w:name="_gjdgxs" w:colFirst="0" w:colLast="0"/>
      <w:bookmarkEnd w:id="1"/>
      <w:r w:rsidRPr="00432117"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</w:rPr>
        <w:t>1. ОСНОВНЫЕ ТРЕБОВАНИЯ КОМПЕТЕНЦИИ</w:t>
      </w:r>
    </w:p>
    <w:p w:rsidR="00F669A5" w:rsidRPr="00432117" w:rsidRDefault="00194041" w:rsidP="00432117">
      <w:pPr>
        <w:keepNext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2" w:name="_30j0zll" w:colFirst="0" w:colLast="0"/>
      <w:bookmarkEnd w:id="2"/>
      <w:r w:rsidRPr="004321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1.1. ОБЩИЕ СВЕДЕНИЯ О ТРЕБОВАНИЯХ КОМПЕТЕНЦИИ</w:t>
      </w:r>
    </w:p>
    <w:p w:rsidR="00F669A5" w:rsidRPr="00432117" w:rsidRDefault="00194041" w:rsidP="004321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_1fob9te" w:colFirst="0" w:colLast="0"/>
      <w:bookmarkEnd w:id="3"/>
      <w:r w:rsidRPr="00432117">
        <w:rPr>
          <w:rFonts w:ascii="Times New Roman" w:eastAsia="Times New Roman" w:hAnsi="Times New Roman" w:cs="Times New Roman"/>
          <w:sz w:val="28"/>
          <w:szCs w:val="28"/>
        </w:rPr>
        <w:t xml:space="preserve">Требования компетенции «Турагентская деятельность» определяют знания, умения, навыки и трудовые функции, которые лежат в основе наиболее актуальных требований работодателей отрасли. </w:t>
      </w:r>
    </w:p>
    <w:p w:rsidR="00F669A5" w:rsidRPr="00432117" w:rsidRDefault="00194041" w:rsidP="004321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2117">
        <w:rPr>
          <w:rFonts w:ascii="Times New Roman" w:eastAsia="Times New Roman" w:hAnsi="Times New Roman" w:cs="Times New Roman"/>
          <w:sz w:val="28"/>
          <w:szCs w:val="28"/>
        </w:rPr>
        <w:t xml:space="preserve">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профессии. </w:t>
      </w:r>
    </w:p>
    <w:p w:rsidR="00F669A5" w:rsidRPr="00432117" w:rsidRDefault="00194041" w:rsidP="004321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2117">
        <w:rPr>
          <w:rFonts w:ascii="Times New Roman" w:eastAsia="Times New Roman" w:hAnsi="Times New Roman" w:cs="Times New Roman"/>
          <w:sz w:val="28"/>
          <w:szCs w:val="28"/>
        </w:rPr>
        <w:t>Требования компетенции являются руководством для подготовки конкурентоспособных, высококвалифицированных специалистов / рабочих и участия их в конкурсах профессионального мастерства.</w:t>
      </w:r>
    </w:p>
    <w:p w:rsidR="00F669A5" w:rsidRPr="00432117" w:rsidRDefault="00194041" w:rsidP="004321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2117">
        <w:rPr>
          <w:rFonts w:ascii="Times New Roman" w:eastAsia="Times New Roman" w:hAnsi="Times New Roman" w:cs="Times New Roman"/>
          <w:sz w:val="28"/>
          <w:szCs w:val="28"/>
        </w:rPr>
        <w:t xml:space="preserve">В соревнованиях по компетенции проверка знаний, умений, навыков и трудовых функций осуществляется посредством оценки выполнения практической работы. </w:t>
      </w:r>
    </w:p>
    <w:p w:rsidR="00F669A5" w:rsidRDefault="00194041" w:rsidP="004321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2117">
        <w:rPr>
          <w:rFonts w:ascii="Times New Roman" w:eastAsia="Times New Roman" w:hAnsi="Times New Roman" w:cs="Times New Roman"/>
          <w:sz w:val="28"/>
          <w:szCs w:val="28"/>
        </w:rPr>
        <w:t>Требования компетенции разделены на четкие разделы с номерами и заголовками, каждому разделу назначен процент относительной важности, сумма которых составляет 100.</w:t>
      </w:r>
    </w:p>
    <w:p w:rsidR="00432117" w:rsidRPr="00432117" w:rsidRDefault="00432117" w:rsidP="00432117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669A5" w:rsidRPr="00432117" w:rsidRDefault="00194041" w:rsidP="00432117">
      <w:pPr>
        <w:pStyle w:val="2"/>
        <w:spacing w:before="0" w:after="0"/>
        <w:jc w:val="center"/>
        <w:rPr>
          <w:rFonts w:ascii="Times New Roman" w:eastAsia="Times New Roman" w:hAnsi="Times New Roman" w:cs="Times New Roman"/>
          <w:color w:val="000000"/>
        </w:rPr>
      </w:pPr>
      <w:bookmarkStart w:id="4" w:name="_17dp8vu" w:colFirst="0" w:colLast="0"/>
      <w:bookmarkEnd w:id="4"/>
      <w:r w:rsidRPr="00432117">
        <w:rPr>
          <w:rFonts w:ascii="Times New Roman" w:eastAsia="Times New Roman" w:hAnsi="Times New Roman" w:cs="Times New Roman"/>
          <w:color w:val="000000"/>
        </w:rPr>
        <w:t>1.2. ПЕРЕЧЕНЬ ПРОФЕССИОНАЛЬНЫХ ЗАДАЧ СПЕЦИАЛИСТА ПО КОМПЕТЕНЦИИ «ТУРАГЕНТСКАЯ ДЕЯТЕЛЬНОСТЬ»</w:t>
      </w:r>
    </w:p>
    <w:p w:rsidR="00F669A5" w:rsidRPr="00432117" w:rsidRDefault="00194041" w:rsidP="00432117">
      <w:pPr>
        <w:spacing w:after="0" w:line="360" w:lineRule="auto"/>
        <w:jc w:val="right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32117">
        <w:rPr>
          <w:rFonts w:ascii="Times New Roman" w:eastAsia="Times New Roman" w:hAnsi="Times New Roman" w:cs="Times New Roman"/>
          <w:iCs/>
          <w:sz w:val="28"/>
          <w:szCs w:val="28"/>
        </w:rPr>
        <w:t>Таблица 1</w:t>
      </w:r>
    </w:p>
    <w:p w:rsidR="00F669A5" w:rsidRPr="00432117" w:rsidRDefault="00194041" w:rsidP="0043211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321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Перечень профессиональных задач специалиста</w:t>
      </w:r>
    </w:p>
    <w:tbl>
      <w:tblPr>
        <w:tblStyle w:val="a5"/>
        <w:tblW w:w="96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35"/>
        <w:gridCol w:w="7582"/>
        <w:gridCol w:w="1412"/>
      </w:tblGrid>
      <w:tr w:rsidR="00432117" w:rsidRPr="00432117" w:rsidTr="00432117">
        <w:tc>
          <w:tcPr>
            <w:tcW w:w="635" w:type="dxa"/>
            <w:shd w:val="clear" w:color="auto" w:fill="92D050"/>
          </w:tcPr>
          <w:p w:rsidR="00F669A5" w:rsidRPr="00432117" w:rsidRDefault="00194041" w:rsidP="0043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21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582" w:type="dxa"/>
            <w:shd w:val="clear" w:color="auto" w:fill="92D050"/>
            <w:vAlign w:val="center"/>
          </w:tcPr>
          <w:p w:rsidR="00F669A5" w:rsidRPr="00432117" w:rsidRDefault="00194041" w:rsidP="0043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4321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1412" w:type="dxa"/>
            <w:shd w:val="clear" w:color="auto" w:fill="92D050"/>
            <w:vAlign w:val="center"/>
          </w:tcPr>
          <w:p w:rsidR="00F669A5" w:rsidRPr="00432117" w:rsidRDefault="00194041" w:rsidP="0043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21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Важность</w:t>
            </w:r>
            <w:r w:rsidR="004321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 w:rsidRPr="004321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 %</w:t>
            </w:r>
          </w:p>
        </w:tc>
      </w:tr>
      <w:tr w:rsidR="00432117" w:rsidRPr="00432117" w:rsidTr="00432117">
        <w:tc>
          <w:tcPr>
            <w:tcW w:w="635" w:type="dxa"/>
            <w:vMerge w:val="restart"/>
            <w:shd w:val="clear" w:color="auto" w:fill="BFBFBF"/>
          </w:tcPr>
          <w:p w:rsidR="00F669A5" w:rsidRPr="00432117" w:rsidRDefault="00194041" w:rsidP="0043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21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582" w:type="dxa"/>
            <w:shd w:val="clear" w:color="auto" w:fill="auto"/>
            <w:vAlign w:val="center"/>
          </w:tcPr>
          <w:p w:rsidR="00F669A5" w:rsidRPr="00432117" w:rsidRDefault="00194041" w:rsidP="004321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21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Психология общения, продажи и коммуникация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F669A5" w:rsidRPr="00432117" w:rsidRDefault="00194041" w:rsidP="0043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21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432117" w:rsidRPr="00432117" w:rsidTr="00432117">
        <w:tc>
          <w:tcPr>
            <w:tcW w:w="635" w:type="dxa"/>
            <w:vMerge/>
            <w:shd w:val="clear" w:color="auto" w:fill="BFBFBF"/>
          </w:tcPr>
          <w:p w:rsidR="00F669A5" w:rsidRPr="00432117" w:rsidRDefault="00F669A5" w:rsidP="00432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2" w:type="dxa"/>
            <w:shd w:val="clear" w:color="auto" w:fill="auto"/>
            <w:vAlign w:val="center"/>
          </w:tcPr>
          <w:p w:rsidR="00F669A5" w:rsidRPr="00432117" w:rsidRDefault="00194041" w:rsidP="0043211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117">
              <w:rPr>
                <w:rFonts w:ascii="Times New Roman" w:eastAsia="Times New Roman" w:hAnsi="Times New Roman" w:cs="Times New Roman"/>
                <w:sz w:val="24"/>
                <w:szCs w:val="24"/>
              </w:rPr>
              <w:t>-Специалист должен знать и понимать:</w:t>
            </w:r>
          </w:p>
          <w:p w:rsidR="00F669A5" w:rsidRPr="00432117" w:rsidRDefault="00194041" w:rsidP="0043211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1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Основы туризма, организация индустрии туризма и гостеприимства, технологии туроператорской и турагентской деятельности; </w:t>
            </w:r>
          </w:p>
          <w:p w:rsidR="00F669A5" w:rsidRPr="00432117" w:rsidRDefault="00194041" w:rsidP="0043211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1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Особенности проведения маркетинговых исследований рынка туристских услуг, выбора методов продвижения и каналов сбыта туристского продукта; </w:t>
            </w:r>
          </w:p>
          <w:p w:rsidR="00F669A5" w:rsidRPr="00432117" w:rsidRDefault="00194041" w:rsidP="0043211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1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Основы профессиональной этики и этикета, психологии делового и межличностного общения, управления </w:t>
            </w:r>
            <w:r w:rsidRPr="0043211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конфликтами;</w:t>
            </w:r>
          </w:p>
          <w:p w:rsidR="00F669A5" w:rsidRPr="00432117" w:rsidRDefault="00194041" w:rsidP="00432117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117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Стратегии, принципы и методы выявления и разрешения конфликтов;</w:t>
            </w:r>
          </w:p>
          <w:p w:rsidR="00F669A5" w:rsidRPr="00432117" w:rsidRDefault="00194041" w:rsidP="00432117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117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Иностранные языки в объеме, необходимом для ведения деятельности по предоставлению турагентских услуг.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F669A5" w:rsidRPr="00432117" w:rsidRDefault="00F669A5" w:rsidP="0043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2117" w:rsidRPr="00432117" w:rsidTr="00432117">
        <w:tc>
          <w:tcPr>
            <w:tcW w:w="635" w:type="dxa"/>
            <w:vMerge/>
            <w:shd w:val="clear" w:color="auto" w:fill="BFBFBF"/>
          </w:tcPr>
          <w:p w:rsidR="00F669A5" w:rsidRPr="00432117" w:rsidRDefault="00F669A5" w:rsidP="00432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2" w:type="dxa"/>
            <w:shd w:val="clear" w:color="auto" w:fill="auto"/>
            <w:vAlign w:val="center"/>
          </w:tcPr>
          <w:p w:rsidR="00F669A5" w:rsidRPr="00432117" w:rsidRDefault="00194041" w:rsidP="0043211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117">
              <w:rPr>
                <w:rFonts w:ascii="Times New Roman" w:eastAsia="Times New Roman" w:hAnsi="Times New Roman" w:cs="Times New Roman"/>
                <w:sz w:val="24"/>
                <w:szCs w:val="24"/>
              </w:rPr>
              <w:t>-Специалист должен уметь:</w:t>
            </w:r>
          </w:p>
          <w:p w:rsidR="00F669A5" w:rsidRPr="00432117" w:rsidRDefault="00194041" w:rsidP="0043211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1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Доводить до туристов необходимую и достоверную информацию, достаточную для совершения путешествия; </w:t>
            </w:r>
          </w:p>
          <w:p w:rsidR="00F669A5" w:rsidRPr="00432117" w:rsidRDefault="00194041" w:rsidP="0043211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117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 эффективные методы общения и правила деловой этики;</w:t>
            </w:r>
          </w:p>
          <w:p w:rsidR="00F669A5" w:rsidRPr="00432117" w:rsidRDefault="00194041" w:rsidP="0043211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117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Выявлять, анализировать и разрешать возникающие проблемы и конфликтные ситуации;</w:t>
            </w:r>
          </w:p>
          <w:p w:rsidR="00F669A5" w:rsidRPr="00432117" w:rsidRDefault="00194041" w:rsidP="0043211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117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информационно-коммуникационные технологии, технические и программные средства;</w:t>
            </w:r>
          </w:p>
          <w:p w:rsidR="00F669A5" w:rsidRPr="00432117" w:rsidRDefault="00194041" w:rsidP="0043211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1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Выявлять наиболее эффективные методы продвижения и каналы сбыта туристского продукта; </w:t>
            </w:r>
          </w:p>
          <w:p w:rsidR="00F669A5" w:rsidRPr="00432117" w:rsidRDefault="00194041" w:rsidP="0043211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1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Налаживать взаимодействие между туристскими организациями и исполнителями услуг, принимающими и страховыми организациями, визовыми и консульскими учреждениями, туристскими информационными центрами; </w:t>
            </w:r>
          </w:p>
          <w:p w:rsidR="00F669A5" w:rsidRPr="00432117" w:rsidRDefault="00194041" w:rsidP="0043211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1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Выстраивать эффективную систему коммуникаций с туристами, исполнителями услуг, принимающими и страховыми организациями, визовыми и консульскими учреждениями, туристскими информационными центрами; </w:t>
            </w:r>
          </w:p>
          <w:p w:rsidR="00F669A5" w:rsidRPr="00432117" w:rsidRDefault="00194041" w:rsidP="0043211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1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Определять общие и особые потребности туристской группы и индивидуальных туристов; </w:t>
            </w:r>
          </w:p>
          <w:p w:rsidR="00F669A5" w:rsidRPr="00432117" w:rsidRDefault="00194041" w:rsidP="0043211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11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Организовывать работу с особыми группами и категориями клиентов;</w:t>
            </w:r>
          </w:p>
          <w:p w:rsidR="00F669A5" w:rsidRPr="00432117" w:rsidRDefault="00194041" w:rsidP="0043211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117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приемы эффективного общения и соблюдать культуру межличностных отношений с туристами.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F669A5" w:rsidRPr="00432117" w:rsidRDefault="00F669A5" w:rsidP="0043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2117" w:rsidRPr="00432117" w:rsidTr="00432117">
        <w:trPr>
          <w:trHeight w:val="255"/>
        </w:trPr>
        <w:tc>
          <w:tcPr>
            <w:tcW w:w="635" w:type="dxa"/>
            <w:vMerge w:val="restart"/>
            <w:shd w:val="clear" w:color="auto" w:fill="BFBFBF"/>
          </w:tcPr>
          <w:p w:rsidR="00F669A5" w:rsidRPr="00432117" w:rsidRDefault="00194041" w:rsidP="0043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21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582" w:type="dxa"/>
            <w:shd w:val="clear" w:color="auto" w:fill="auto"/>
            <w:vAlign w:val="center"/>
          </w:tcPr>
          <w:p w:rsidR="00F669A5" w:rsidRPr="00432117" w:rsidRDefault="00194041" w:rsidP="004321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21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Консультация заказчика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F669A5" w:rsidRPr="00432117" w:rsidRDefault="00194041" w:rsidP="0043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21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</w:t>
            </w:r>
          </w:p>
        </w:tc>
      </w:tr>
      <w:tr w:rsidR="00432117" w:rsidRPr="00432117" w:rsidTr="00432117">
        <w:trPr>
          <w:trHeight w:val="255"/>
        </w:trPr>
        <w:tc>
          <w:tcPr>
            <w:tcW w:w="635" w:type="dxa"/>
            <w:vMerge/>
            <w:shd w:val="clear" w:color="auto" w:fill="BFBFBF"/>
          </w:tcPr>
          <w:p w:rsidR="00F669A5" w:rsidRPr="00432117" w:rsidRDefault="00F669A5" w:rsidP="00432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2" w:type="dxa"/>
            <w:shd w:val="clear" w:color="auto" w:fill="auto"/>
            <w:vAlign w:val="center"/>
          </w:tcPr>
          <w:p w:rsidR="00F669A5" w:rsidRPr="00432117" w:rsidRDefault="00194041" w:rsidP="004321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117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:rsidR="00F669A5" w:rsidRPr="00432117" w:rsidRDefault="00194041" w:rsidP="00432117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1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Законы и иные нормативно-правовые акты в сфере туризма, рекламы, защиты прав потребителей, законодательство о туристских формальностях, гражданское законодательство, отраслевые правила и стандарты (ГОСТ); </w:t>
            </w:r>
          </w:p>
          <w:p w:rsidR="00F669A5" w:rsidRPr="00432117" w:rsidRDefault="00194041" w:rsidP="00432117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1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Приоритетные направления и принципы устойчивого развития туризма в Российской Федерации; </w:t>
            </w:r>
          </w:p>
          <w:p w:rsidR="00F669A5" w:rsidRPr="00432117" w:rsidRDefault="00194041" w:rsidP="00432117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1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Туристский потенциал, географические, историко-культурные и социально-экономические особенности туристских дестинаций; </w:t>
            </w:r>
          </w:p>
          <w:p w:rsidR="00F669A5" w:rsidRPr="00432117" w:rsidRDefault="00194041" w:rsidP="00432117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1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Основы туризма, организация индустрии туризма и гостеприимства, технологии туроператорской и турагентской деятельности; </w:t>
            </w:r>
          </w:p>
          <w:p w:rsidR="00F669A5" w:rsidRPr="00432117" w:rsidRDefault="00194041" w:rsidP="00432117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1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Основы маркетинга, направления и технологии цифрового маркетинга в сфере туризма; </w:t>
            </w:r>
          </w:p>
          <w:p w:rsidR="00F669A5" w:rsidRPr="00432117" w:rsidRDefault="00194041" w:rsidP="00432117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117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планирования развития туристских территорий;</w:t>
            </w:r>
          </w:p>
          <w:p w:rsidR="00F669A5" w:rsidRPr="00432117" w:rsidRDefault="00194041" w:rsidP="00432117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117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 туристских центров, географические, историко-культурные и социально-экономические особенности туристских дестинаций.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F669A5" w:rsidRPr="00432117" w:rsidRDefault="00F669A5" w:rsidP="0043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2117" w:rsidRPr="00432117" w:rsidTr="00432117">
        <w:trPr>
          <w:trHeight w:val="255"/>
        </w:trPr>
        <w:tc>
          <w:tcPr>
            <w:tcW w:w="635" w:type="dxa"/>
            <w:vMerge/>
            <w:shd w:val="clear" w:color="auto" w:fill="BFBFBF"/>
          </w:tcPr>
          <w:p w:rsidR="00F669A5" w:rsidRPr="00432117" w:rsidRDefault="00F669A5" w:rsidP="00432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2" w:type="dxa"/>
            <w:shd w:val="clear" w:color="auto" w:fill="auto"/>
            <w:vAlign w:val="center"/>
          </w:tcPr>
          <w:p w:rsidR="00F669A5" w:rsidRPr="00432117" w:rsidRDefault="00194041" w:rsidP="004321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117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:rsidR="00F669A5" w:rsidRPr="00432117" w:rsidRDefault="00194041" w:rsidP="0043211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1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Учитывать особенности типов, категорий и видов туризма при организации деятельности по реализации туристского продукта; </w:t>
            </w:r>
          </w:p>
          <w:p w:rsidR="00F669A5" w:rsidRPr="00432117" w:rsidRDefault="00194041" w:rsidP="0043211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11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Обеспечивать правильный выбор потребителем туристского продукта и отдельных туристских услуг.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F669A5" w:rsidRPr="00432117" w:rsidRDefault="00F669A5" w:rsidP="0043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2117" w:rsidRPr="00432117" w:rsidTr="00432117">
        <w:trPr>
          <w:trHeight w:val="285"/>
        </w:trPr>
        <w:tc>
          <w:tcPr>
            <w:tcW w:w="635" w:type="dxa"/>
            <w:vMerge w:val="restart"/>
            <w:shd w:val="clear" w:color="auto" w:fill="BFBFBF"/>
          </w:tcPr>
          <w:p w:rsidR="00F669A5" w:rsidRPr="00432117" w:rsidRDefault="00194041" w:rsidP="0043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21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7582" w:type="dxa"/>
            <w:shd w:val="clear" w:color="auto" w:fill="auto"/>
            <w:vAlign w:val="center"/>
          </w:tcPr>
          <w:p w:rsidR="00F669A5" w:rsidRPr="00432117" w:rsidRDefault="00194041" w:rsidP="004321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21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в специализированных системах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F669A5" w:rsidRPr="00432117" w:rsidRDefault="00194041" w:rsidP="0043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21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432117" w:rsidRPr="00432117" w:rsidTr="00432117">
        <w:trPr>
          <w:trHeight w:val="285"/>
        </w:trPr>
        <w:tc>
          <w:tcPr>
            <w:tcW w:w="635" w:type="dxa"/>
            <w:vMerge/>
            <w:shd w:val="clear" w:color="auto" w:fill="BFBFBF"/>
          </w:tcPr>
          <w:p w:rsidR="00F669A5" w:rsidRPr="00432117" w:rsidRDefault="00F669A5" w:rsidP="00432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2" w:type="dxa"/>
            <w:shd w:val="clear" w:color="auto" w:fill="auto"/>
            <w:vAlign w:val="center"/>
          </w:tcPr>
          <w:p w:rsidR="00F669A5" w:rsidRPr="00432117" w:rsidRDefault="00194041" w:rsidP="004321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117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:rsidR="00F669A5" w:rsidRPr="00432117" w:rsidRDefault="00194041" w:rsidP="0043211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1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Методики работы с информационно-справочными материалами и ценовыми предложениями туроператоров; </w:t>
            </w:r>
          </w:p>
          <w:p w:rsidR="00F669A5" w:rsidRPr="00432117" w:rsidRDefault="00194041" w:rsidP="0043211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1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работы и использования систем подбора, бронирования и резервирования туристского продукта и отдельных туристских услуг, подтверждения заказов (заявок на бронирование); </w:t>
            </w:r>
          </w:p>
          <w:p w:rsidR="00F669A5" w:rsidRPr="00432117" w:rsidRDefault="00194041" w:rsidP="0043211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1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Формы работы туристских организаций с исполнителями услуг, принимающими и страховыми организациями, визовыми и консульскими учреждениями, туристскими информационными центрами; </w:t>
            </w:r>
          </w:p>
          <w:p w:rsidR="00F669A5" w:rsidRPr="00432117" w:rsidRDefault="00194041" w:rsidP="0043211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1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Информационно-коммуникационные технологии, принципы работы и правила использования технических средств и программного обеспечения; </w:t>
            </w:r>
          </w:p>
          <w:p w:rsidR="00F669A5" w:rsidRPr="00432117" w:rsidRDefault="00194041" w:rsidP="0043211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1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Направления и технологии реализации туристского продукта в цифровой и виртуальной среде; </w:t>
            </w:r>
          </w:p>
          <w:p w:rsidR="00F669A5" w:rsidRPr="00432117" w:rsidRDefault="00194041" w:rsidP="0043211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1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Технологии подбора и бронирования туристского продукта и отдельных туристских услуг, подтверждения заказов (заявок на бронирование); </w:t>
            </w:r>
          </w:p>
          <w:p w:rsidR="00F669A5" w:rsidRPr="00432117" w:rsidRDefault="00194041" w:rsidP="0043211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117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контроля прохождения и выполнения заказов (заявок на бронирование) на туристский продукт и отдельные туристские услуги.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F669A5" w:rsidRPr="00432117" w:rsidRDefault="00F669A5" w:rsidP="0043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2117" w:rsidRPr="00432117" w:rsidTr="00432117">
        <w:trPr>
          <w:trHeight w:val="285"/>
        </w:trPr>
        <w:tc>
          <w:tcPr>
            <w:tcW w:w="635" w:type="dxa"/>
            <w:vMerge/>
            <w:shd w:val="clear" w:color="auto" w:fill="BFBFBF"/>
          </w:tcPr>
          <w:p w:rsidR="00F669A5" w:rsidRPr="00432117" w:rsidRDefault="00F669A5" w:rsidP="00432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2" w:type="dxa"/>
            <w:shd w:val="clear" w:color="auto" w:fill="auto"/>
            <w:vAlign w:val="center"/>
          </w:tcPr>
          <w:p w:rsidR="00F669A5" w:rsidRPr="00432117" w:rsidRDefault="00194041" w:rsidP="004321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117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:rsidR="00F669A5" w:rsidRPr="00432117" w:rsidRDefault="00194041" w:rsidP="0043211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1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Применять туристские маркетплейсы и агрегаторы услуг для предоставления информации, бронирования и реализации туристского продукта; </w:t>
            </w:r>
          </w:p>
          <w:p w:rsidR="00F669A5" w:rsidRPr="00432117" w:rsidRDefault="00194041" w:rsidP="0043211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1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Реализовывать туристский продукт в цифровой и виртуальной среде; </w:t>
            </w:r>
          </w:p>
          <w:p w:rsidR="00F669A5" w:rsidRPr="00432117" w:rsidRDefault="00194041" w:rsidP="0043211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117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 технологии подбора и бронирования туристского продукта.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F669A5" w:rsidRPr="00432117" w:rsidRDefault="00F669A5" w:rsidP="0043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2117" w:rsidRPr="00432117" w:rsidTr="00432117">
        <w:trPr>
          <w:trHeight w:val="285"/>
        </w:trPr>
        <w:tc>
          <w:tcPr>
            <w:tcW w:w="635" w:type="dxa"/>
            <w:vMerge w:val="restart"/>
            <w:shd w:val="clear" w:color="auto" w:fill="BFBFBF"/>
          </w:tcPr>
          <w:p w:rsidR="00F669A5" w:rsidRPr="00432117" w:rsidRDefault="00194041" w:rsidP="0043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21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582" w:type="dxa"/>
            <w:shd w:val="clear" w:color="auto" w:fill="auto"/>
            <w:vAlign w:val="center"/>
          </w:tcPr>
          <w:p w:rsidR="00F669A5" w:rsidRPr="00432117" w:rsidRDefault="00194041" w:rsidP="004321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21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документацией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F669A5" w:rsidRPr="00432117" w:rsidRDefault="00194041" w:rsidP="0043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21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432117" w:rsidRPr="00432117" w:rsidTr="00432117">
        <w:trPr>
          <w:trHeight w:val="285"/>
        </w:trPr>
        <w:tc>
          <w:tcPr>
            <w:tcW w:w="635" w:type="dxa"/>
            <w:vMerge/>
            <w:shd w:val="clear" w:color="auto" w:fill="BFBFBF"/>
          </w:tcPr>
          <w:p w:rsidR="00F669A5" w:rsidRPr="00432117" w:rsidRDefault="00F669A5" w:rsidP="00432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2" w:type="dxa"/>
            <w:shd w:val="clear" w:color="auto" w:fill="auto"/>
            <w:vAlign w:val="center"/>
          </w:tcPr>
          <w:p w:rsidR="00F669A5" w:rsidRPr="00432117" w:rsidRDefault="00194041" w:rsidP="004321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117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:rsidR="00F669A5" w:rsidRPr="00432117" w:rsidRDefault="00194041" w:rsidP="00432117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1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оформления платежной, туристской, страховой, визовой и отчетной документации, порядок подготовки, заключения и исполнения договоров; </w:t>
            </w:r>
          </w:p>
          <w:p w:rsidR="00F669A5" w:rsidRPr="00432117" w:rsidRDefault="00194041" w:rsidP="00432117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1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Требования к безопасности персональных данных туристов и/или иных заказчиков, качеству и безопасности услуг, входящих в туристский продукт, обеспечению личной безопасности туристов в процессе путешествия; </w:t>
            </w:r>
          </w:p>
          <w:p w:rsidR="00F669A5" w:rsidRPr="00432117" w:rsidRDefault="00194041" w:rsidP="00432117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1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оформления платежной, туристской, страховой и визовой документации, порядок подготовки, заключения и исполнения гражданско-правовых и трудовых договоров; </w:t>
            </w:r>
          </w:p>
          <w:p w:rsidR="00F669A5" w:rsidRPr="00432117" w:rsidRDefault="00194041" w:rsidP="00432117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117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делопроизводства, документооборота, оформления отчетности и налогообложения.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F669A5" w:rsidRPr="00432117" w:rsidRDefault="00F669A5" w:rsidP="0043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2117" w:rsidRPr="00432117" w:rsidTr="00432117">
        <w:trPr>
          <w:trHeight w:val="285"/>
        </w:trPr>
        <w:tc>
          <w:tcPr>
            <w:tcW w:w="635" w:type="dxa"/>
            <w:vMerge/>
            <w:shd w:val="clear" w:color="auto" w:fill="BFBFBF"/>
          </w:tcPr>
          <w:p w:rsidR="00F669A5" w:rsidRPr="00432117" w:rsidRDefault="00F669A5" w:rsidP="00432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2" w:type="dxa"/>
            <w:shd w:val="clear" w:color="auto" w:fill="auto"/>
            <w:vAlign w:val="center"/>
          </w:tcPr>
          <w:p w:rsidR="00F669A5" w:rsidRPr="00432117" w:rsidRDefault="00194041" w:rsidP="004321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117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:rsidR="00F669A5" w:rsidRPr="00432117" w:rsidRDefault="00194041" w:rsidP="00432117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1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Формировать пакет договорной, платежной и туристской документации в соответствии с поступившими заказами (заявками на бронирование); </w:t>
            </w:r>
          </w:p>
          <w:p w:rsidR="00F669A5" w:rsidRPr="00432117" w:rsidRDefault="00194041" w:rsidP="00432117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1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Соблюдать требования к оформлению договоров страхования, </w:t>
            </w:r>
            <w:r w:rsidRPr="0043211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въездных и выездных документов;</w:t>
            </w:r>
          </w:p>
          <w:p w:rsidR="00F669A5" w:rsidRPr="00432117" w:rsidRDefault="00194041" w:rsidP="00432117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1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Владеть приемами работы с единой информационной системой электронных путевок; </w:t>
            </w:r>
          </w:p>
          <w:p w:rsidR="00F669A5" w:rsidRPr="00432117" w:rsidRDefault="00194041" w:rsidP="00432117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1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Использовать средства и способы защиты персональных данных туристов и/или иных заказчиков; </w:t>
            </w:r>
          </w:p>
          <w:p w:rsidR="00F669A5" w:rsidRPr="00432117" w:rsidRDefault="00194041" w:rsidP="00432117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11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систему договоров и документооборота подразделения.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F669A5" w:rsidRPr="00432117" w:rsidRDefault="00F669A5" w:rsidP="0043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2117" w:rsidRPr="00432117" w:rsidTr="00432117">
        <w:trPr>
          <w:trHeight w:val="285"/>
        </w:trPr>
        <w:tc>
          <w:tcPr>
            <w:tcW w:w="635" w:type="dxa"/>
            <w:vMerge w:val="restart"/>
            <w:shd w:val="clear" w:color="auto" w:fill="BFBFBF"/>
          </w:tcPr>
          <w:p w:rsidR="00F669A5" w:rsidRPr="00432117" w:rsidRDefault="00194041" w:rsidP="0043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21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7582" w:type="dxa"/>
            <w:shd w:val="clear" w:color="auto" w:fill="auto"/>
            <w:vAlign w:val="center"/>
          </w:tcPr>
          <w:p w:rsidR="00F669A5" w:rsidRPr="00432117" w:rsidRDefault="00194041" w:rsidP="004321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21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Управление и системный анализ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F669A5" w:rsidRPr="00432117" w:rsidRDefault="00194041" w:rsidP="0043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21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432117" w:rsidRPr="00432117" w:rsidTr="00432117">
        <w:trPr>
          <w:trHeight w:val="285"/>
        </w:trPr>
        <w:tc>
          <w:tcPr>
            <w:tcW w:w="635" w:type="dxa"/>
            <w:vMerge/>
            <w:shd w:val="clear" w:color="auto" w:fill="BFBFBF"/>
          </w:tcPr>
          <w:p w:rsidR="00F669A5" w:rsidRPr="00432117" w:rsidRDefault="00F669A5" w:rsidP="00432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2" w:type="dxa"/>
            <w:shd w:val="clear" w:color="auto" w:fill="auto"/>
            <w:vAlign w:val="center"/>
          </w:tcPr>
          <w:p w:rsidR="00F669A5" w:rsidRPr="00432117" w:rsidRDefault="00194041" w:rsidP="004321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117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:rsidR="00F669A5" w:rsidRPr="00432117" w:rsidRDefault="00194041" w:rsidP="0043211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117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Функции управления и особенности их реализации;</w:t>
            </w:r>
          </w:p>
          <w:p w:rsidR="00F669A5" w:rsidRPr="00432117" w:rsidRDefault="00194041" w:rsidP="0043211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117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 сбора и анализа информации о работе туристских организаций и их подразделений;</w:t>
            </w:r>
          </w:p>
          <w:p w:rsidR="00F669A5" w:rsidRPr="00432117" w:rsidRDefault="00194041" w:rsidP="0043211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117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текущего и перспективного планирования деятельности подразделений, выработки и принятия управленческих решений;</w:t>
            </w:r>
          </w:p>
          <w:p w:rsidR="00F669A5" w:rsidRPr="00432117" w:rsidRDefault="00194041" w:rsidP="0043211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1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Системы мотивирования персонала и обеспечения качества его работы, контроля и повышения эффективности деятельности подразделений; </w:t>
            </w:r>
          </w:p>
          <w:p w:rsidR="00F669A5" w:rsidRPr="00432117" w:rsidRDefault="00194041" w:rsidP="0043211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1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Методики расчета финансово-экономических показателей деятельности подразделений и показателей качества работы персонала; </w:t>
            </w:r>
          </w:p>
          <w:p w:rsidR="00F669A5" w:rsidRPr="00432117" w:rsidRDefault="00194041" w:rsidP="0043211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117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внутреннего трудового распорядка, безопасности и охраны труда.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F669A5" w:rsidRPr="00432117" w:rsidRDefault="00F669A5" w:rsidP="0043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2117" w:rsidRPr="00432117" w:rsidTr="00432117">
        <w:trPr>
          <w:trHeight w:val="285"/>
        </w:trPr>
        <w:tc>
          <w:tcPr>
            <w:tcW w:w="635" w:type="dxa"/>
            <w:vMerge/>
            <w:shd w:val="clear" w:color="auto" w:fill="BFBFBF"/>
          </w:tcPr>
          <w:p w:rsidR="00F669A5" w:rsidRPr="00432117" w:rsidRDefault="00F669A5" w:rsidP="00432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2" w:type="dxa"/>
            <w:shd w:val="clear" w:color="auto" w:fill="auto"/>
          </w:tcPr>
          <w:p w:rsidR="00F669A5" w:rsidRPr="00432117" w:rsidRDefault="00194041" w:rsidP="00432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117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:rsidR="00F669A5" w:rsidRPr="00432117" w:rsidRDefault="00194041" w:rsidP="0043211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117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 и использовать информацию о деятельности туристской организации и ее подразделений;</w:t>
            </w:r>
          </w:p>
          <w:p w:rsidR="00F669A5" w:rsidRPr="00432117" w:rsidRDefault="00194041" w:rsidP="0043211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117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Составлять и корректировать план работы подразделений;</w:t>
            </w:r>
          </w:p>
          <w:p w:rsidR="00F669A5" w:rsidRPr="00432117" w:rsidRDefault="00194041" w:rsidP="0043211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117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методы выработки и принятия управленческих решений;</w:t>
            </w:r>
          </w:p>
          <w:p w:rsidR="00F669A5" w:rsidRPr="00432117" w:rsidRDefault="00194041" w:rsidP="0043211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117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Выявлять, анализировать и разрешать проблемы ведения операционной деятельности по продвижению и реализации туристского продукта, предоставлению услуг сопровождения туристов;</w:t>
            </w:r>
          </w:p>
          <w:p w:rsidR="00F669A5" w:rsidRPr="00432117" w:rsidRDefault="00194041" w:rsidP="0043211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117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Оценивать качество и эффективность работы подразделений и персонала, вырабатывать меры по их повышению;</w:t>
            </w:r>
          </w:p>
          <w:p w:rsidR="00F669A5" w:rsidRPr="00432117" w:rsidRDefault="00194041" w:rsidP="0043211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117">
              <w:rPr>
                <w:rFonts w:ascii="Times New Roman" w:eastAsia="Times New Roman" w:hAnsi="Times New Roman" w:cs="Times New Roman"/>
                <w:sz w:val="24"/>
                <w:szCs w:val="24"/>
              </w:rPr>
              <w:t>Рассчитывать финансово-экономические показатели деятельности подразделений и показатели качества работы персонала.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F669A5" w:rsidRPr="00432117" w:rsidRDefault="00F669A5" w:rsidP="0043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669A5" w:rsidRPr="00432117" w:rsidRDefault="00F669A5" w:rsidP="0043211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vertAlign w:val="subscript"/>
        </w:rPr>
      </w:pPr>
    </w:p>
    <w:p w:rsidR="00F669A5" w:rsidRPr="00432117" w:rsidRDefault="00194041" w:rsidP="00432117">
      <w:pPr>
        <w:pStyle w:val="2"/>
        <w:spacing w:before="0" w:after="0"/>
        <w:jc w:val="center"/>
        <w:rPr>
          <w:rFonts w:ascii="Times New Roman" w:eastAsia="Times New Roman" w:hAnsi="Times New Roman" w:cs="Times New Roman"/>
        </w:rPr>
      </w:pPr>
      <w:bookmarkStart w:id="5" w:name="_3rdcrjn" w:colFirst="0" w:colLast="0"/>
      <w:bookmarkEnd w:id="5"/>
      <w:r w:rsidRPr="00432117">
        <w:rPr>
          <w:rFonts w:ascii="Times New Roman" w:eastAsia="Times New Roman" w:hAnsi="Times New Roman" w:cs="Times New Roman"/>
          <w:color w:val="000000"/>
        </w:rPr>
        <w:t>1.3. ТРЕБОВАНИЯ К СХЕМЕ ОЦЕНКИ</w:t>
      </w:r>
    </w:p>
    <w:p w:rsidR="00F669A5" w:rsidRDefault="00194041" w:rsidP="0043211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2117">
        <w:rPr>
          <w:rFonts w:ascii="Times New Roman" w:eastAsia="Times New Roman" w:hAnsi="Times New Roman" w:cs="Times New Roman"/>
          <w:color w:val="000000"/>
          <w:sz w:val="28"/>
          <w:szCs w:val="28"/>
        </w:rPr>
        <w:t>Сумма баллов, присуждаемых по каждому аспекту, должна попадать в диапазон баллов, определенных для каждого раздела компетенции, обозначенных в требованиях и указанных в таблице 2.</w:t>
      </w:r>
    </w:p>
    <w:p w:rsidR="00432117" w:rsidRDefault="00432117" w:rsidP="0043211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32117" w:rsidRDefault="00432117" w:rsidP="0043211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32117" w:rsidRDefault="00432117" w:rsidP="0043211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32117" w:rsidRPr="00432117" w:rsidRDefault="00432117" w:rsidP="0043211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669A5" w:rsidRPr="00432117" w:rsidRDefault="00194041" w:rsidP="0043211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43211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Таблица 2</w:t>
      </w:r>
    </w:p>
    <w:p w:rsidR="00F669A5" w:rsidRPr="00432117" w:rsidRDefault="00194041" w:rsidP="0043211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321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Матрица пересчета требований компетенции в критерии оценки</w:t>
      </w:r>
    </w:p>
    <w:tbl>
      <w:tblPr>
        <w:tblStyle w:val="a6"/>
        <w:tblW w:w="949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054"/>
        <w:gridCol w:w="649"/>
        <w:gridCol w:w="931"/>
        <w:gridCol w:w="931"/>
        <w:gridCol w:w="931"/>
        <w:gridCol w:w="931"/>
        <w:gridCol w:w="3066"/>
      </w:tblGrid>
      <w:tr w:rsidR="00432117" w:rsidRPr="00432117" w:rsidTr="006137C9">
        <w:trPr>
          <w:trHeight w:val="958"/>
          <w:jc w:val="center"/>
        </w:trPr>
        <w:tc>
          <w:tcPr>
            <w:tcW w:w="6427" w:type="dxa"/>
            <w:gridSpan w:val="6"/>
            <w:shd w:val="clear" w:color="auto" w:fill="92D050"/>
            <w:vAlign w:val="center"/>
          </w:tcPr>
          <w:p w:rsidR="00F669A5" w:rsidRPr="00432117" w:rsidRDefault="00194041">
            <w:pPr>
              <w:jc w:val="center"/>
              <w:rPr>
                <w:b/>
                <w:color w:val="auto"/>
                <w:sz w:val="22"/>
                <w:szCs w:val="22"/>
              </w:rPr>
            </w:pPr>
            <w:r w:rsidRPr="00432117">
              <w:rPr>
                <w:b/>
                <w:color w:val="auto"/>
                <w:sz w:val="22"/>
                <w:szCs w:val="22"/>
              </w:rPr>
              <w:t>Критерий/Модуль</w:t>
            </w:r>
          </w:p>
        </w:tc>
        <w:tc>
          <w:tcPr>
            <w:tcW w:w="3066" w:type="dxa"/>
            <w:shd w:val="clear" w:color="auto" w:fill="92D050"/>
            <w:vAlign w:val="center"/>
          </w:tcPr>
          <w:p w:rsidR="00F669A5" w:rsidRPr="00432117" w:rsidRDefault="00194041">
            <w:pPr>
              <w:jc w:val="center"/>
              <w:rPr>
                <w:b/>
                <w:color w:val="auto"/>
                <w:sz w:val="22"/>
                <w:szCs w:val="22"/>
              </w:rPr>
            </w:pPr>
            <w:r w:rsidRPr="00432117">
              <w:rPr>
                <w:b/>
                <w:color w:val="auto"/>
                <w:sz w:val="22"/>
                <w:szCs w:val="22"/>
              </w:rPr>
              <w:t>Итого баллов за раздел ТРЕБОВАНИЙ КОМПЕТЕНЦИИ</w:t>
            </w:r>
          </w:p>
        </w:tc>
      </w:tr>
      <w:tr w:rsidR="00432117" w:rsidRPr="00432117" w:rsidTr="006137C9">
        <w:trPr>
          <w:trHeight w:val="50"/>
          <w:jc w:val="center"/>
        </w:trPr>
        <w:tc>
          <w:tcPr>
            <w:tcW w:w="2054" w:type="dxa"/>
            <w:vMerge w:val="restart"/>
            <w:shd w:val="clear" w:color="auto" w:fill="92D050"/>
            <w:vAlign w:val="center"/>
          </w:tcPr>
          <w:p w:rsidR="00F669A5" w:rsidRPr="00432117" w:rsidRDefault="00194041">
            <w:pPr>
              <w:jc w:val="center"/>
              <w:rPr>
                <w:b/>
                <w:color w:val="auto"/>
                <w:sz w:val="22"/>
                <w:szCs w:val="22"/>
              </w:rPr>
            </w:pPr>
            <w:r w:rsidRPr="00432117">
              <w:rPr>
                <w:b/>
                <w:color w:val="auto"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649" w:type="dxa"/>
            <w:shd w:val="clear" w:color="auto" w:fill="92D050"/>
            <w:vAlign w:val="center"/>
          </w:tcPr>
          <w:p w:rsidR="00F669A5" w:rsidRPr="00432117" w:rsidRDefault="00F669A5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931" w:type="dxa"/>
            <w:shd w:val="clear" w:color="auto" w:fill="00B050"/>
            <w:vAlign w:val="center"/>
          </w:tcPr>
          <w:p w:rsidR="00F669A5" w:rsidRPr="00432117" w:rsidRDefault="00194041">
            <w:pPr>
              <w:jc w:val="center"/>
              <w:rPr>
                <w:b/>
                <w:color w:val="auto"/>
                <w:sz w:val="22"/>
                <w:szCs w:val="22"/>
              </w:rPr>
            </w:pPr>
            <w:r w:rsidRPr="00432117">
              <w:rPr>
                <w:b/>
                <w:color w:val="auto"/>
                <w:sz w:val="22"/>
                <w:szCs w:val="22"/>
              </w:rPr>
              <w:t>A</w:t>
            </w:r>
          </w:p>
        </w:tc>
        <w:tc>
          <w:tcPr>
            <w:tcW w:w="931" w:type="dxa"/>
            <w:shd w:val="clear" w:color="auto" w:fill="00B050"/>
            <w:vAlign w:val="center"/>
          </w:tcPr>
          <w:p w:rsidR="00F669A5" w:rsidRPr="00432117" w:rsidRDefault="00194041">
            <w:pPr>
              <w:jc w:val="center"/>
              <w:rPr>
                <w:b/>
                <w:color w:val="auto"/>
                <w:sz w:val="22"/>
                <w:szCs w:val="22"/>
              </w:rPr>
            </w:pPr>
            <w:r w:rsidRPr="00432117">
              <w:rPr>
                <w:b/>
                <w:color w:val="auto"/>
                <w:sz w:val="22"/>
                <w:szCs w:val="22"/>
              </w:rPr>
              <w:t>Б</w:t>
            </w:r>
          </w:p>
        </w:tc>
        <w:tc>
          <w:tcPr>
            <w:tcW w:w="931" w:type="dxa"/>
            <w:shd w:val="clear" w:color="auto" w:fill="00B050"/>
            <w:vAlign w:val="center"/>
          </w:tcPr>
          <w:p w:rsidR="00F669A5" w:rsidRPr="00432117" w:rsidRDefault="00194041">
            <w:pPr>
              <w:jc w:val="center"/>
              <w:rPr>
                <w:b/>
                <w:color w:val="auto"/>
                <w:sz w:val="22"/>
                <w:szCs w:val="22"/>
              </w:rPr>
            </w:pPr>
            <w:r w:rsidRPr="00432117">
              <w:rPr>
                <w:b/>
                <w:color w:val="auto"/>
                <w:sz w:val="22"/>
                <w:szCs w:val="22"/>
              </w:rPr>
              <w:t>В</w:t>
            </w:r>
          </w:p>
        </w:tc>
        <w:tc>
          <w:tcPr>
            <w:tcW w:w="931" w:type="dxa"/>
            <w:shd w:val="clear" w:color="auto" w:fill="00B050"/>
            <w:vAlign w:val="center"/>
          </w:tcPr>
          <w:p w:rsidR="00F669A5" w:rsidRPr="00432117" w:rsidRDefault="00194041">
            <w:pPr>
              <w:jc w:val="center"/>
              <w:rPr>
                <w:b/>
                <w:color w:val="auto"/>
                <w:sz w:val="22"/>
                <w:szCs w:val="22"/>
              </w:rPr>
            </w:pPr>
            <w:r w:rsidRPr="00432117">
              <w:rPr>
                <w:b/>
                <w:color w:val="auto"/>
                <w:sz w:val="22"/>
                <w:szCs w:val="22"/>
              </w:rPr>
              <w:t>Г</w:t>
            </w:r>
          </w:p>
        </w:tc>
        <w:tc>
          <w:tcPr>
            <w:tcW w:w="3066" w:type="dxa"/>
            <w:shd w:val="clear" w:color="auto" w:fill="00B050"/>
            <w:vAlign w:val="center"/>
          </w:tcPr>
          <w:p w:rsidR="00F669A5" w:rsidRPr="00432117" w:rsidRDefault="00F669A5">
            <w:pPr>
              <w:ind w:right="172" w:hanging="176"/>
              <w:jc w:val="both"/>
              <w:rPr>
                <w:b/>
                <w:color w:val="auto"/>
                <w:sz w:val="22"/>
                <w:szCs w:val="22"/>
              </w:rPr>
            </w:pPr>
          </w:p>
        </w:tc>
      </w:tr>
      <w:tr w:rsidR="00432117" w:rsidRPr="00432117" w:rsidTr="006137C9">
        <w:trPr>
          <w:trHeight w:val="50"/>
          <w:jc w:val="center"/>
        </w:trPr>
        <w:tc>
          <w:tcPr>
            <w:tcW w:w="2054" w:type="dxa"/>
            <w:vMerge/>
            <w:shd w:val="clear" w:color="auto" w:fill="92D050"/>
            <w:vAlign w:val="center"/>
          </w:tcPr>
          <w:p w:rsidR="00F669A5" w:rsidRPr="00432117" w:rsidRDefault="00F66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649" w:type="dxa"/>
            <w:shd w:val="clear" w:color="auto" w:fill="00B050"/>
            <w:vAlign w:val="center"/>
          </w:tcPr>
          <w:p w:rsidR="00F669A5" w:rsidRPr="00432117" w:rsidRDefault="00194041">
            <w:pPr>
              <w:jc w:val="center"/>
              <w:rPr>
                <w:b/>
                <w:color w:val="auto"/>
                <w:sz w:val="22"/>
                <w:szCs w:val="22"/>
              </w:rPr>
            </w:pPr>
            <w:r w:rsidRPr="00432117">
              <w:rPr>
                <w:b/>
                <w:color w:val="auto"/>
                <w:sz w:val="22"/>
                <w:szCs w:val="22"/>
              </w:rPr>
              <w:t>1</w:t>
            </w:r>
          </w:p>
        </w:tc>
        <w:tc>
          <w:tcPr>
            <w:tcW w:w="931" w:type="dxa"/>
            <w:vAlign w:val="center"/>
          </w:tcPr>
          <w:p w:rsidR="00F669A5" w:rsidRPr="00432117" w:rsidRDefault="00194041">
            <w:pPr>
              <w:jc w:val="center"/>
              <w:rPr>
                <w:color w:val="auto"/>
                <w:sz w:val="22"/>
                <w:szCs w:val="22"/>
              </w:rPr>
            </w:pPr>
            <w:r w:rsidRPr="00432117">
              <w:rPr>
                <w:color w:val="auto"/>
                <w:sz w:val="22"/>
                <w:szCs w:val="22"/>
              </w:rPr>
              <w:t>8</w:t>
            </w:r>
          </w:p>
        </w:tc>
        <w:tc>
          <w:tcPr>
            <w:tcW w:w="931" w:type="dxa"/>
            <w:vAlign w:val="center"/>
          </w:tcPr>
          <w:p w:rsidR="00F669A5" w:rsidRPr="00432117" w:rsidRDefault="00432117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931" w:type="dxa"/>
            <w:vAlign w:val="center"/>
          </w:tcPr>
          <w:p w:rsidR="00F669A5" w:rsidRPr="00432117" w:rsidRDefault="00194041">
            <w:pPr>
              <w:jc w:val="center"/>
              <w:rPr>
                <w:color w:val="auto"/>
                <w:sz w:val="22"/>
                <w:szCs w:val="22"/>
              </w:rPr>
            </w:pPr>
            <w:r w:rsidRPr="00432117">
              <w:rPr>
                <w:color w:val="auto"/>
                <w:sz w:val="22"/>
                <w:szCs w:val="22"/>
              </w:rPr>
              <w:t>16</w:t>
            </w:r>
          </w:p>
        </w:tc>
        <w:tc>
          <w:tcPr>
            <w:tcW w:w="931" w:type="dxa"/>
            <w:vAlign w:val="center"/>
          </w:tcPr>
          <w:p w:rsidR="00F669A5" w:rsidRPr="00432117" w:rsidRDefault="00194041">
            <w:pPr>
              <w:jc w:val="center"/>
              <w:rPr>
                <w:color w:val="auto"/>
                <w:sz w:val="22"/>
                <w:szCs w:val="22"/>
              </w:rPr>
            </w:pPr>
            <w:r w:rsidRPr="00432117">
              <w:rPr>
                <w:color w:val="auto"/>
                <w:sz w:val="22"/>
                <w:szCs w:val="22"/>
              </w:rPr>
              <w:t>10</w:t>
            </w:r>
          </w:p>
        </w:tc>
        <w:tc>
          <w:tcPr>
            <w:tcW w:w="3066" w:type="dxa"/>
            <w:shd w:val="clear" w:color="auto" w:fill="F2F2F2"/>
            <w:vAlign w:val="center"/>
          </w:tcPr>
          <w:p w:rsidR="00F669A5" w:rsidRPr="006137C9" w:rsidRDefault="00194041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6137C9">
              <w:rPr>
                <w:b/>
                <w:bCs/>
                <w:color w:val="auto"/>
                <w:sz w:val="22"/>
                <w:szCs w:val="22"/>
              </w:rPr>
              <w:t>34</w:t>
            </w:r>
          </w:p>
        </w:tc>
      </w:tr>
      <w:tr w:rsidR="00432117" w:rsidRPr="00432117" w:rsidTr="006137C9">
        <w:trPr>
          <w:trHeight w:val="50"/>
          <w:jc w:val="center"/>
        </w:trPr>
        <w:tc>
          <w:tcPr>
            <w:tcW w:w="2054" w:type="dxa"/>
            <w:vMerge/>
            <w:shd w:val="clear" w:color="auto" w:fill="92D050"/>
            <w:vAlign w:val="center"/>
          </w:tcPr>
          <w:p w:rsidR="00F669A5" w:rsidRPr="00432117" w:rsidRDefault="00F66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649" w:type="dxa"/>
            <w:shd w:val="clear" w:color="auto" w:fill="00B050"/>
            <w:vAlign w:val="center"/>
          </w:tcPr>
          <w:p w:rsidR="00F669A5" w:rsidRPr="00432117" w:rsidRDefault="00194041">
            <w:pPr>
              <w:jc w:val="center"/>
              <w:rPr>
                <w:b/>
                <w:color w:val="auto"/>
                <w:sz w:val="22"/>
                <w:szCs w:val="22"/>
              </w:rPr>
            </w:pPr>
            <w:r w:rsidRPr="00432117">
              <w:rPr>
                <w:b/>
                <w:color w:val="auto"/>
                <w:sz w:val="22"/>
                <w:szCs w:val="22"/>
              </w:rPr>
              <w:t>2</w:t>
            </w:r>
          </w:p>
        </w:tc>
        <w:tc>
          <w:tcPr>
            <w:tcW w:w="931" w:type="dxa"/>
            <w:vAlign w:val="center"/>
          </w:tcPr>
          <w:p w:rsidR="00F669A5" w:rsidRPr="00432117" w:rsidRDefault="00194041">
            <w:pPr>
              <w:jc w:val="center"/>
              <w:rPr>
                <w:color w:val="auto"/>
                <w:sz w:val="22"/>
                <w:szCs w:val="22"/>
              </w:rPr>
            </w:pPr>
            <w:r w:rsidRPr="00432117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931" w:type="dxa"/>
            <w:vAlign w:val="center"/>
          </w:tcPr>
          <w:p w:rsidR="00F669A5" w:rsidRPr="00432117" w:rsidRDefault="00194041">
            <w:pPr>
              <w:jc w:val="center"/>
              <w:rPr>
                <w:color w:val="auto"/>
                <w:sz w:val="22"/>
                <w:szCs w:val="22"/>
              </w:rPr>
            </w:pPr>
            <w:r w:rsidRPr="00432117">
              <w:rPr>
                <w:color w:val="auto"/>
                <w:sz w:val="22"/>
                <w:szCs w:val="22"/>
              </w:rPr>
              <w:t>12</w:t>
            </w:r>
          </w:p>
        </w:tc>
        <w:tc>
          <w:tcPr>
            <w:tcW w:w="931" w:type="dxa"/>
            <w:vAlign w:val="center"/>
          </w:tcPr>
          <w:p w:rsidR="00F669A5" w:rsidRPr="00432117" w:rsidRDefault="00194041">
            <w:pPr>
              <w:jc w:val="center"/>
              <w:rPr>
                <w:color w:val="auto"/>
                <w:sz w:val="22"/>
                <w:szCs w:val="22"/>
              </w:rPr>
            </w:pPr>
            <w:r w:rsidRPr="00432117">
              <w:rPr>
                <w:color w:val="auto"/>
                <w:sz w:val="22"/>
                <w:szCs w:val="22"/>
              </w:rPr>
              <w:t>11</w:t>
            </w:r>
          </w:p>
        </w:tc>
        <w:tc>
          <w:tcPr>
            <w:tcW w:w="931" w:type="dxa"/>
            <w:vAlign w:val="center"/>
          </w:tcPr>
          <w:p w:rsidR="00F669A5" w:rsidRPr="00432117" w:rsidRDefault="00194041">
            <w:pPr>
              <w:jc w:val="center"/>
              <w:rPr>
                <w:color w:val="auto"/>
                <w:sz w:val="22"/>
                <w:szCs w:val="22"/>
              </w:rPr>
            </w:pPr>
            <w:r w:rsidRPr="00432117">
              <w:rPr>
                <w:color w:val="auto"/>
                <w:sz w:val="22"/>
                <w:szCs w:val="22"/>
              </w:rPr>
              <w:t>10</w:t>
            </w:r>
          </w:p>
        </w:tc>
        <w:tc>
          <w:tcPr>
            <w:tcW w:w="3066" w:type="dxa"/>
            <w:shd w:val="clear" w:color="auto" w:fill="F2F2F2"/>
            <w:vAlign w:val="center"/>
          </w:tcPr>
          <w:p w:rsidR="00F669A5" w:rsidRPr="006137C9" w:rsidRDefault="00194041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6137C9">
              <w:rPr>
                <w:b/>
                <w:bCs/>
                <w:color w:val="auto"/>
                <w:sz w:val="22"/>
                <w:szCs w:val="22"/>
              </w:rPr>
              <w:t>35</w:t>
            </w:r>
          </w:p>
        </w:tc>
      </w:tr>
      <w:tr w:rsidR="00432117" w:rsidRPr="00432117" w:rsidTr="006137C9">
        <w:trPr>
          <w:trHeight w:val="50"/>
          <w:jc w:val="center"/>
        </w:trPr>
        <w:tc>
          <w:tcPr>
            <w:tcW w:w="2054" w:type="dxa"/>
            <w:vMerge/>
            <w:shd w:val="clear" w:color="auto" w:fill="92D050"/>
            <w:vAlign w:val="center"/>
          </w:tcPr>
          <w:p w:rsidR="00F669A5" w:rsidRPr="00432117" w:rsidRDefault="00F66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649" w:type="dxa"/>
            <w:shd w:val="clear" w:color="auto" w:fill="00B050"/>
            <w:vAlign w:val="center"/>
          </w:tcPr>
          <w:p w:rsidR="00F669A5" w:rsidRPr="00432117" w:rsidRDefault="00194041">
            <w:pPr>
              <w:jc w:val="center"/>
              <w:rPr>
                <w:b/>
                <w:color w:val="auto"/>
                <w:sz w:val="22"/>
                <w:szCs w:val="22"/>
              </w:rPr>
            </w:pPr>
            <w:r w:rsidRPr="00432117">
              <w:rPr>
                <w:b/>
                <w:color w:val="auto"/>
                <w:sz w:val="22"/>
                <w:szCs w:val="22"/>
              </w:rPr>
              <w:t>3</w:t>
            </w:r>
          </w:p>
        </w:tc>
        <w:tc>
          <w:tcPr>
            <w:tcW w:w="931" w:type="dxa"/>
            <w:vAlign w:val="center"/>
          </w:tcPr>
          <w:p w:rsidR="00F669A5" w:rsidRPr="00432117" w:rsidRDefault="00432117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931" w:type="dxa"/>
            <w:vAlign w:val="center"/>
          </w:tcPr>
          <w:p w:rsidR="00F669A5" w:rsidRPr="00432117" w:rsidRDefault="00194041">
            <w:pPr>
              <w:jc w:val="center"/>
              <w:rPr>
                <w:color w:val="auto"/>
                <w:sz w:val="22"/>
                <w:szCs w:val="22"/>
              </w:rPr>
            </w:pPr>
            <w:r w:rsidRPr="00432117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931" w:type="dxa"/>
            <w:vAlign w:val="center"/>
          </w:tcPr>
          <w:p w:rsidR="00F669A5" w:rsidRPr="00432117" w:rsidRDefault="00194041">
            <w:pPr>
              <w:jc w:val="center"/>
              <w:rPr>
                <w:color w:val="auto"/>
                <w:sz w:val="22"/>
                <w:szCs w:val="22"/>
              </w:rPr>
            </w:pPr>
            <w:r w:rsidRPr="00432117"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931" w:type="dxa"/>
            <w:vAlign w:val="center"/>
          </w:tcPr>
          <w:p w:rsidR="00F669A5" w:rsidRPr="00432117" w:rsidRDefault="00194041">
            <w:pPr>
              <w:jc w:val="center"/>
              <w:rPr>
                <w:color w:val="auto"/>
                <w:sz w:val="22"/>
                <w:szCs w:val="22"/>
              </w:rPr>
            </w:pPr>
            <w:r w:rsidRPr="00432117">
              <w:rPr>
                <w:color w:val="auto"/>
                <w:sz w:val="22"/>
                <w:szCs w:val="22"/>
              </w:rPr>
              <w:t>6</w:t>
            </w:r>
          </w:p>
        </w:tc>
        <w:tc>
          <w:tcPr>
            <w:tcW w:w="3066" w:type="dxa"/>
            <w:shd w:val="clear" w:color="auto" w:fill="F2F2F2"/>
            <w:vAlign w:val="center"/>
          </w:tcPr>
          <w:p w:rsidR="00F669A5" w:rsidRPr="006137C9" w:rsidRDefault="00194041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6137C9">
              <w:rPr>
                <w:b/>
                <w:bCs/>
                <w:color w:val="auto"/>
                <w:sz w:val="22"/>
                <w:szCs w:val="22"/>
              </w:rPr>
              <w:t>11</w:t>
            </w:r>
          </w:p>
        </w:tc>
      </w:tr>
      <w:tr w:rsidR="00432117" w:rsidRPr="00432117" w:rsidTr="006137C9">
        <w:trPr>
          <w:trHeight w:val="50"/>
          <w:jc w:val="center"/>
        </w:trPr>
        <w:tc>
          <w:tcPr>
            <w:tcW w:w="2054" w:type="dxa"/>
            <w:vMerge/>
            <w:shd w:val="clear" w:color="auto" w:fill="92D050"/>
            <w:vAlign w:val="center"/>
          </w:tcPr>
          <w:p w:rsidR="00F669A5" w:rsidRPr="00432117" w:rsidRDefault="00F66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649" w:type="dxa"/>
            <w:shd w:val="clear" w:color="auto" w:fill="00B050"/>
            <w:vAlign w:val="center"/>
          </w:tcPr>
          <w:p w:rsidR="00F669A5" w:rsidRPr="00432117" w:rsidRDefault="00194041">
            <w:pPr>
              <w:jc w:val="center"/>
              <w:rPr>
                <w:b/>
                <w:color w:val="auto"/>
                <w:sz w:val="22"/>
                <w:szCs w:val="22"/>
              </w:rPr>
            </w:pPr>
            <w:r w:rsidRPr="00432117">
              <w:rPr>
                <w:b/>
                <w:color w:val="auto"/>
                <w:sz w:val="22"/>
                <w:szCs w:val="22"/>
              </w:rPr>
              <w:t>4</w:t>
            </w:r>
          </w:p>
        </w:tc>
        <w:tc>
          <w:tcPr>
            <w:tcW w:w="931" w:type="dxa"/>
            <w:vAlign w:val="center"/>
          </w:tcPr>
          <w:p w:rsidR="00F669A5" w:rsidRPr="00432117" w:rsidRDefault="00194041">
            <w:pPr>
              <w:jc w:val="center"/>
              <w:rPr>
                <w:color w:val="auto"/>
                <w:sz w:val="22"/>
                <w:szCs w:val="22"/>
              </w:rPr>
            </w:pPr>
            <w:r w:rsidRPr="00432117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931" w:type="dxa"/>
            <w:vAlign w:val="center"/>
          </w:tcPr>
          <w:p w:rsidR="00F669A5" w:rsidRPr="00432117" w:rsidRDefault="00432117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931" w:type="dxa"/>
            <w:vAlign w:val="center"/>
          </w:tcPr>
          <w:p w:rsidR="00F669A5" w:rsidRPr="00432117" w:rsidRDefault="00432117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931" w:type="dxa"/>
            <w:vAlign w:val="center"/>
          </w:tcPr>
          <w:p w:rsidR="00F669A5" w:rsidRPr="00432117" w:rsidRDefault="00194041">
            <w:pPr>
              <w:jc w:val="center"/>
              <w:rPr>
                <w:color w:val="auto"/>
                <w:sz w:val="22"/>
                <w:szCs w:val="22"/>
              </w:rPr>
            </w:pPr>
            <w:r w:rsidRPr="00432117">
              <w:rPr>
                <w:color w:val="auto"/>
                <w:sz w:val="22"/>
                <w:szCs w:val="22"/>
              </w:rPr>
              <w:t>8</w:t>
            </w:r>
          </w:p>
        </w:tc>
        <w:tc>
          <w:tcPr>
            <w:tcW w:w="3066" w:type="dxa"/>
            <w:shd w:val="clear" w:color="auto" w:fill="F2F2F2"/>
            <w:vAlign w:val="center"/>
          </w:tcPr>
          <w:p w:rsidR="00F669A5" w:rsidRPr="006137C9" w:rsidRDefault="00194041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6137C9">
              <w:rPr>
                <w:b/>
                <w:bCs/>
                <w:color w:val="auto"/>
                <w:sz w:val="22"/>
                <w:szCs w:val="22"/>
              </w:rPr>
              <w:t>10</w:t>
            </w:r>
          </w:p>
        </w:tc>
      </w:tr>
      <w:tr w:rsidR="00432117" w:rsidRPr="00432117" w:rsidTr="006137C9">
        <w:trPr>
          <w:trHeight w:val="50"/>
          <w:jc w:val="center"/>
        </w:trPr>
        <w:tc>
          <w:tcPr>
            <w:tcW w:w="2054" w:type="dxa"/>
            <w:vMerge/>
            <w:shd w:val="clear" w:color="auto" w:fill="92D050"/>
            <w:vAlign w:val="center"/>
          </w:tcPr>
          <w:p w:rsidR="00F669A5" w:rsidRPr="00432117" w:rsidRDefault="00F66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649" w:type="dxa"/>
            <w:shd w:val="clear" w:color="auto" w:fill="00B050"/>
            <w:vAlign w:val="center"/>
          </w:tcPr>
          <w:p w:rsidR="00F669A5" w:rsidRPr="00432117" w:rsidRDefault="00194041">
            <w:pPr>
              <w:jc w:val="center"/>
              <w:rPr>
                <w:b/>
                <w:color w:val="auto"/>
                <w:sz w:val="22"/>
                <w:szCs w:val="22"/>
              </w:rPr>
            </w:pPr>
            <w:r w:rsidRPr="00432117">
              <w:rPr>
                <w:b/>
                <w:color w:val="auto"/>
                <w:sz w:val="22"/>
                <w:szCs w:val="22"/>
              </w:rPr>
              <w:t>5</w:t>
            </w:r>
          </w:p>
        </w:tc>
        <w:tc>
          <w:tcPr>
            <w:tcW w:w="931" w:type="dxa"/>
            <w:vAlign w:val="center"/>
          </w:tcPr>
          <w:p w:rsidR="00F669A5" w:rsidRPr="00432117" w:rsidRDefault="00194041">
            <w:pPr>
              <w:jc w:val="center"/>
              <w:rPr>
                <w:color w:val="auto"/>
                <w:sz w:val="22"/>
                <w:szCs w:val="22"/>
              </w:rPr>
            </w:pPr>
            <w:r w:rsidRPr="00432117">
              <w:rPr>
                <w:color w:val="auto"/>
                <w:sz w:val="22"/>
                <w:szCs w:val="22"/>
              </w:rPr>
              <w:t>9</w:t>
            </w:r>
          </w:p>
        </w:tc>
        <w:tc>
          <w:tcPr>
            <w:tcW w:w="931" w:type="dxa"/>
            <w:vAlign w:val="center"/>
          </w:tcPr>
          <w:p w:rsidR="00F669A5" w:rsidRPr="00432117" w:rsidRDefault="00194041">
            <w:pPr>
              <w:jc w:val="center"/>
              <w:rPr>
                <w:color w:val="auto"/>
                <w:sz w:val="22"/>
                <w:szCs w:val="22"/>
              </w:rPr>
            </w:pPr>
            <w:r w:rsidRPr="00432117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931" w:type="dxa"/>
            <w:vAlign w:val="center"/>
          </w:tcPr>
          <w:p w:rsidR="00F669A5" w:rsidRPr="00432117" w:rsidRDefault="00432117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931" w:type="dxa"/>
            <w:vAlign w:val="center"/>
          </w:tcPr>
          <w:p w:rsidR="00F669A5" w:rsidRPr="00432117" w:rsidRDefault="00432117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3066" w:type="dxa"/>
            <w:shd w:val="clear" w:color="auto" w:fill="F2F2F2"/>
            <w:vAlign w:val="center"/>
          </w:tcPr>
          <w:p w:rsidR="00F669A5" w:rsidRPr="006137C9" w:rsidRDefault="00194041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6137C9">
              <w:rPr>
                <w:b/>
                <w:bCs/>
                <w:color w:val="auto"/>
                <w:sz w:val="22"/>
                <w:szCs w:val="22"/>
              </w:rPr>
              <w:t>10</w:t>
            </w:r>
          </w:p>
        </w:tc>
      </w:tr>
      <w:tr w:rsidR="00432117" w:rsidRPr="00432117" w:rsidTr="006137C9">
        <w:trPr>
          <w:trHeight w:val="50"/>
          <w:jc w:val="center"/>
        </w:trPr>
        <w:tc>
          <w:tcPr>
            <w:tcW w:w="2703" w:type="dxa"/>
            <w:gridSpan w:val="2"/>
            <w:shd w:val="clear" w:color="auto" w:fill="00B050"/>
            <w:vAlign w:val="center"/>
          </w:tcPr>
          <w:p w:rsidR="00F669A5" w:rsidRPr="00432117" w:rsidRDefault="00194041">
            <w:pPr>
              <w:jc w:val="center"/>
              <w:rPr>
                <w:color w:val="auto"/>
                <w:sz w:val="22"/>
                <w:szCs w:val="22"/>
              </w:rPr>
            </w:pPr>
            <w:r w:rsidRPr="00432117">
              <w:rPr>
                <w:b/>
                <w:color w:val="auto"/>
                <w:sz w:val="22"/>
                <w:szCs w:val="22"/>
              </w:rPr>
              <w:t>Итого баллов за модуль</w:t>
            </w:r>
          </w:p>
        </w:tc>
        <w:tc>
          <w:tcPr>
            <w:tcW w:w="931" w:type="dxa"/>
            <w:shd w:val="clear" w:color="auto" w:fill="F2F2F2"/>
            <w:vAlign w:val="center"/>
          </w:tcPr>
          <w:p w:rsidR="00F669A5" w:rsidRPr="006137C9" w:rsidRDefault="00194041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6137C9">
              <w:rPr>
                <w:b/>
                <w:bCs/>
                <w:color w:val="auto"/>
                <w:sz w:val="22"/>
                <w:szCs w:val="22"/>
              </w:rPr>
              <w:t>21</w:t>
            </w:r>
          </w:p>
        </w:tc>
        <w:tc>
          <w:tcPr>
            <w:tcW w:w="931" w:type="dxa"/>
            <w:shd w:val="clear" w:color="auto" w:fill="F2F2F2"/>
            <w:vAlign w:val="center"/>
          </w:tcPr>
          <w:p w:rsidR="00F669A5" w:rsidRPr="006137C9" w:rsidRDefault="00194041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6137C9">
              <w:rPr>
                <w:b/>
                <w:bCs/>
                <w:color w:val="auto"/>
                <w:sz w:val="22"/>
                <w:szCs w:val="22"/>
              </w:rPr>
              <w:t>15</w:t>
            </w:r>
          </w:p>
        </w:tc>
        <w:tc>
          <w:tcPr>
            <w:tcW w:w="931" w:type="dxa"/>
            <w:shd w:val="clear" w:color="auto" w:fill="F2F2F2"/>
            <w:vAlign w:val="center"/>
          </w:tcPr>
          <w:p w:rsidR="00F669A5" w:rsidRPr="006137C9" w:rsidRDefault="00194041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6137C9">
              <w:rPr>
                <w:b/>
                <w:bCs/>
                <w:color w:val="auto"/>
                <w:sz w:val="22"/>
                <w:szCs w:val="22"/>
              </w:rPr>
              <w:t>30</w:t>
            </w:r>
          </w:p>
        </w:tc>
        <w:tc>
          <w:tcPr>
            <w:tcW w:w="931" w:type="dxa"/>
            <w:shd w:val="clear" w:color="auto" w:fill="F2F2F2"/>
            <w:vAlign w:val="center"/>
          </w:tcPr>
          <w:p w:rsidR="00F669A5" w:rsidRPr="006137C9" w:rsidRDefault="00194041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6137C9">
              <w:rPr>
                <w:b/>
                <w:bCs/>
                <w:color w:val="auto"/>
                <w:sz w:val="22"/>
                <w:szCs w:val="22"/>
              </w:rPr>
              <w:t>34</w:t>
            </w:r>
          </w:p>
        </w:tc>
        <w:tc>
          <w:tcPr>
            <w:tcW w:w="3066" w:type="dxa"/>
            <w:shd w:val="clear" w:color="auto" w:fill="F2F2F2"/>
            <w:vAlign w:val="center"/>
          </w:tcPr>
          <w:p w:rsidR="00F669A5" w:rsidRPr="00432117" w:rsidRDefault="00194041">
            <w:pPr>
              <w:jc w:val="center"/>
              <w:rPr>
                <w:b/>
                <w:color w:val="auto"/>
                <w:sz w:val="22"/>
                <w:szCs w:val="22"/>
              </w:rPr>
            </w:pPr>
            <w:r w:rsidRPr="00432117">
              <w:rPr>
                <w:b/>
                <w:color w:val="auto"/>
                <w:sz w:val="22"/>
                <w:szCs w:val="22"/>
              </w:rPr>
              <w:t>100</w:t>
            </w:r>
          </w:p>
        </w:tc>
      </w:tr>
    </w:tbl>
    <w:p w:rsidR="00F669A5" w:rsidRPr="006137C9" w:rsidRDefault="00F669A5" w:rsidP="006137C9">
      <w:pPr>
        <w:keepNext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669A5" w:rsidRPr="006137C9" w:rsidRDefault="00194041" w:rsidP="006137C9">
      <w:pPr>
        <w:keepNext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6" w:name="_tyjcwt" w:colFirst="0" w:colLast="0"/>
      <w:bookmarkEnd w:id="6"/>
      <w:r w:rsidRPr="006137C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1.4. СПЕЦИФИКАЦИЯ ОЦЕНКИ КОМПЕТЕНЦИИ</w:t>
      </w:r>
    </w:p>
    <w:p w:rsidR="00F669A5" w:rsidRPr="006137C9" w:rsidRDefault="00194041" w:rsidP="006137C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7C9">
        <w:rPr>
          <w:rFonts w:ascii="Times New Roman" w:eastAsia="Times New Roman" w:hAnsi="Times New Roman" w:cs="Times New Roman"/>
          <w:sz w:val="28"/>
          <w:szCs w:val="28"/>
        </w:rPr>
        <w:t>Оценка Конкурсного задания будет основываться на критериях, указанных в таблице 3</w:t>
      </w:r>
      <w:r w:rsidR="006137C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669A5" w:rsidRPr="006137C9" w:rsidRDefault="00194041" w:rsidP="006137C9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6137C9">
        <w:rPr>
          <w:rFonts w:ascii="Times New Roman" w:eastAsia="Times New Roman" w:hAnsi="Times New Roman" w:cs="Times New Roman"/>
          <w:iCs/>
          <w:sz w:val="28"/>
          <w:szCs w:val="28"/>
        </w:rPr>
        <w:t>Таблица 3</w:t>
      </w:r>
    </w:p>
    <w:p w:rsidR="00F669A5" w:rsidRPr="006137C9" w:rsidRDefault="00194041" w:rsidP="006137C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37C9">
        <w:rPr>
          <w:rFonts w:ascii="Times New Roman" w:eastAsia="Times New Roman" w:hAnsi="Times New Roman" w:cs="Times New Roman"/>
          <w:b/>
          <w:sz w:val="28"/>
          <w:szCs w:val="28"/>
        </w:rPr>
        <w:t>Оценка конкурсного задания</w:t>
      </w:r>
    </w:p>
    <w:tbl>
      <w:tblPr>
        <w:tblStyle w:val="a7"/>
        <w:tblW w:w="935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43"/>
        <w:gridCol w:w="2287"/>
        <w:gridCol w:w="6521"/>
      </w:tblGrid>
      <w:tr w:rsidR="006137C9" w:rsidRPr="006137C9" w:rsidTr="006137C9">
        <w:tc>
          <w:tcPr>
            <w:tcW w:w="2830" w:type="dxa"/>
            <w:gridSpan w:val="2"/>
            <w:shd w:val="clear" w:color="auto" w:fill="92D050"/>
          </w:tcPr>
          <w:p w:rsidR="00F669A5" w:rsidRPr="006137C9" w:rsidRDefault="00194041" w:rsidP="006137C9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6137C9">
              <w:rPr>
                <w:b/>
                <w:color w:val="auto"/>
                <w:sz w:val="24"/>
                <w:szCs w:val="24"/>
              </w:rPr>
              <w:t>Критерий</w:t>
            </w:r>
          </w:p>
        </w:tc>
        <w:tc>
          <w:tcPr>
            <w:tcW w:w="6521" w:type="dxa"/>
            <w:shd w:val="clear" w:color="auto" w:fill="92D050"/>
          </w:tcPr>
          <w:p w:rsidR="00F669A5" w:rsidRPr="006137C9" w:rsidRDefault="00194041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6137C9">
              <w:rPr>
                <w:b/>
                <w:color w:val="auto"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6137C9" w:rsidRPr="006137C9" w:rsidTr="006137C9">
        <w:tc>
          <w:tcPr>
            <w:tcW w:w="543" w:type="dxa"/>
            <w:shd w:val="clear" w:color="auto" w:fill="00B050"/>
          </w:tcPr>
          <w:p w:rsidR="00F669A5" w:rsidRPr="006137C9" w:rsidRDefault="00194041" w:rsidP="006137C9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6137C9">
              <w:rPr>
                <w:b/>
                <w:color w:val="auto"/>
                <w:sz w:val="24"/>
                <w:szCs w:val="24"/>
              </w:rPr>
              <w:t>А</w:t>
            </w:r>
          </w:p>
        </w:tc>
        <w:tc>
          <w:tcPr>
            <w:tcW w:w="2287" w:type="dxa"/>
            <w:shd w:val="clear" w:color="auto" w:fill="92D050"/>
          </w:tcPr>
          <w:p w:rsidR="00F669A5" w:rsidRPr="006137C9" w:rsidRDefault="00194041" w:rsidP="006137C9">
            <w:pPr>
              <w:jc w:val="center"/>
              <w:rPr>
                <w:color w:val="auto"/>
                <w:sz w:val="24"/>
                <w:szCs w:val="24"/>
              </w:rPr>
            </w:pPr>
            <w:r w:rsidRPr="006137C9">
              <w:rPr>
                <w:b/>
                <w:color w:val="auto"/>
                <w:sz w:val="24"/>
                <w:szCs w:val="24"/>
              </w:rPr>
              <w:t>Специфика работы туристской организации</w:t>
            </w:r>
          </w:p>
        </w:tc>
        <w:tc>
          <w:tcPr>
            <w:tcW w:w="6521" w:type="dxa"/>
            <w:shd w:val="clear" w:color="auto" w:fill="auto"/>
          </w:tcPr>
          <w:p w:rsidR="00F669A5" w:rsidRPr="006137C9" w:rsidRDefault="00194041">
            <w:pPr>
              <w:jc w:val="both"/>
              <w:rPr>
                <w:color w:val="auto"/>
                <w:sz w:val="24"/>
                <w:szCs w:val="24"/>
              </w:rPr>
            </w:pPr>
            <w:r w:rsidRPr="006137C9">
              <w:rPr>
                <w:color w:val="auto"/>
                <w:sz w:val="24"/>
                <w:szCs w:val="24"/>
              </w:rPr>
              <w:t>Критерий оценивает умение осуществлять сбор и анализ информации для открытия туристской организации в заданной локации, умение составлять и презентовать план по открытию туристской организации, умение осуществлять финансовые расчеты и прогноз деятельности туристской организации. Вес каждого из аспектов заявленного субкритерия определяется перечнем профессиональных задач специалиста, указанного в Таблице №1 настоящего документа. Экспертами производится оценивание одних и тех же аспектов работы всех конкурсантов. Количество заработанных баллов суммируется</w:t>
            </w:r>
          </w:p>
        </w:tc>
      </w:tr>
      <w:tr w:rsidR="006137C9" w:rsidRPr="006137C9" w:rsidTr="006137C9">
        <w:tc>
          <w:tcPr>
            <w:tcW w:w="543" w:type="dxa"/>
            <w:shd w:val="clear" w:color="auto" w:fill="00B050"/>
          </w:tcPr>
          <w:p w:rsidR="00F669A5" w:rsidRPr="006137C9" w:rsidRDefault="00194041" w:rsidP="006137C9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6137C9">
              <w:rPr>
                <w:b/>
                <w:color w:val="auto"/>
                <w:sz w:val="24"/>
                <w:szCs w:val="24"/>
              </w:rPr>
              <w:t>Б</w:t>
            </w:r>
          </w:p>
        </w:tc>
        <w:tc>
          <w:tcPr>
            <w:tcW w:w="2287" w:type="dxa"/>
            <w:shd w:val="clear" w:color="auto" w:fill="92D050"/>
          </w:tcPr>
          <w:p w:rsidR="00F669A5" w:rsidRPr="006137C9" w:rsidRDefault="00194041" w:rsidP="006137C9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6137C9">
              <w:rPr>
                <w:b/>
                <w:color w:val="auto"/>
                <w:sz w:val="24"/>
                <w:szCs w:val="24"/>
              </w:rPr>
              <w:t>Аттестация» турагента</w:t>
            </w:r>
          </w:p>
        </w:tc>
        <w:tc>
          <w:tcPr>
            <w:tcW w:w="6521" w:type="dxa"/>
            <w:shd w:val="clear" w:color="auto" w:fill="auto"/>
          </w:tcPr>
          <w:p w:rsidR="00F669A5" w:rsidRPr="006137C9" w:rsidRDefault="00194041">
            <w:pPr>
              <w:jc w:val="both"/>
              <w:rPr>
                <w:color w:val="auto"/>
                <w:sz w:val="24"/>
                <w:szCs w:val="24"/>
              </w:rPr>
            </w:pPr>
            <w:r w:rsidRPr="006137C9">
              <w:rPr>
                <w:color w:val="auto"/>
                <w:sz w:val="24"/>
                <w:szCs w:val="24"/>
              </w:rPr>
              <w:t>Критерий оценивает знания особенностей и специфики работы турагента, умение решать практические задачи в формате «кейсов». Вес каждого из аспектов заявленного субкритерия определяется перечнем профессиональных задач специалиста, указанного в Таблице №1 настоящего документа. Экспертами производится оценивание одних и тех же аспектов работы всех конкурсантов. Количество заработанных баллов суммируется</w:t>
            </w:r>
          </w:p>
        </w:tc>
      </w:tr>
      <w:tr w:rsidR="006137C9" w:rsidRPr="006137C9" w:rsidTr="006137C9">
        <w:tc>
          <w:tcPr>
            <w:tcW w:w="543" w:type="dxa"/>
            <w:shd w:val="clear" w:color="auto" w:fill="00B050"/>
          </w:tcPr>
          <w:p w:rsidR="00F669A5" w:rsidRPr="006137C9" w:rsidRDefault="00194041" w:rsidP="006137C9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6137C9">
              <w:rPr>
                <w:b/>
                <w:color w:val="auto"/>
                <w:sz w:val="24"/>
                <w:szCs w:val="24"/>
              </w:rPr>
              <w:t>В</w:t>
            </w:r>
          </w:p>
        </w:tc>
        <w:tc>
          <w:tcPr>
            <w:tcW w:w="2287" w:type="dxa"/>
            <w:shd w:val="clear" w:color="auto" w:fill="92D050"/>
          </w:tcPr>
          <w:p w:rsidR="006137C9" w:rsidRDefault="00194041" w:rsidP="006137C9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6137C9">
              <w:rPr>
                <w:b/>
                <w:color w:val="auto"/>
                <w:sz w:val="24"/>
                <w:szCs w:val="24"/>
              </w:rPr>
              <w:t xml:space="preserve">Работа </w:t>
            </w:r>
          </w:p>
          <w:p w:rsidR="006137C9" w:rsidRDefault="00194041" w:rsidP="006137C9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6137C9">
              <w:rPr>
                <w:b/>
                <w:color w:val="auto"/>
                <w:sz w:val="24"/>
                <w:szCs w:val="24"/>
              </w:rPr>
              <w:t>с клиентом</w:t>
            </w:r>
          </w:p>
          <w:p w:rsidR="00F669A5" w:rsidRPr="006137C9" w:rsidRDefault="00194041" w:rsidP="006137C9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6137C9">
              <w:rPr>
                <w:b/>
                <w:color w:val="auto"/>
                <w:sz w:val="24"/>
                <w:szCs w:val="24"/>
              </w:rPr>
              <w:t>в офисе турагентства</w:t>
            </w:r>
          </w:p>
        </w:tc>
        <w:tc>
          <w:tcPr>
            <w:tcW w:w="6521" w:type="dxa"/>
            <w:shd w:val="clear" w:color="auto" w:fill="auto"/>
          </w:tcPr>
          <w:p w:rsidR="00F669A5" w:rsidRPr="006137C9" w:rsidRDefault="00194041">
            <w:pPr>
              <w:jc w:val="both"/>
              <w:rPr>
                <w:color w:val="auto"/>
                <w:sz w:val="24"/>
                <w:szCs w:val="24"/>
              </w:rPr>
            </w:pPr>
            <w:r w:rsidRPr="006137C9">
              <w:rPr>
                <w:color w:val="auto"/>
                <w:sz w:val="24"/>
                <w:szCs w:val="24"/>
              </w:rPr>
              <w:t xml:space="preserve">Критерий оценивает умения и навыки работы с клиентом туристской организации на этапах выявления потребностей, поиска соответствующего предложения, презентации оформленного предложения клиенту, а также умение работать в специализированном программном обеспечении, применяемом в туристских организациях. Вес каждого из </w:t>
            </w:r>
            <w:r w:rsidRPr="006137C9">
              <w:rPr>
                <w:color w:val="auto"/>
                <w:sz w:val="24"/>
                <w:szCs w:val="24"/>
              </w:rPr>
              <w:lastRenderedPageBreak/>
              <w:t>аспектов заявленного субкритерия определяется перечнем профессиональных задач специалиста, указанного в Таблице №1 настоящего документа. Экспертами производится оценивание одних и тех же аспектов работы всех конкурсантов. Количество заработанных баллов суммируется</w:t>
            </w:r>
          </w:p>
        </w:tc>
      </w:tr>
      <w:tr w:rsidR="006137C9" w:rsidRPr="006137C9" w:rsidTr="006137C9">
        <w:tc>
          <w:tcPr>
            <w:tcW w:w="543" w:type="dxa"/>
            <w:shd w:val="clear" w:color="auto" w:fill="00B050"/>
          </w:tcPr>
          <w:p w:rsidR="00F669A5" w:rsidRPr="006137C9" w:rsidRDefault="00194041" w:rsidP="006137C9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6137C9">
              <w:rPr>
                <w:b/>
                <w:color w:val="auto"/>
                <w:sz w:val="24"/>
                <w:szCs w:val="24"/>
              </w:rPr>
              <w:lastRenderedPageBreak/>
              <w:t>Г</w:t>
            </w:r>
          </w:p>
        </w:tc>
        <w:tc>
          <w:tcPr>
            <w:tcW w:w="2287" w:type="dxa"/>
            <w:shd w:val="clear" w:color="auto" w:fill="92D050"/>
          </w:tcPr>
          <w:p w:rsidR="00F669A5" w:rsidRPr="006137C9" w:rsidRDefault="00194041" w:rsidP="006137C9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6137C9">
              <w:rPr>
                <w:b/>
                <w:color w:val="auto"/>
                <w:sz w:val="24"/>
                <w:szCs w:val="24"/>
              </w:rPr>
              <w:t>Документооборот с туристом</w:t>
            </w:r>
          </w:p>
        </w:tc>
        <w:tc>
          <w:tcPr>
            <w:tcW w:w="6521" w:type="dxa"/>
            <w:shd w:val="clear" w:color="auto" w:fill="auto"/>
          </w:tcPr>
          <w:p w:rsidR="00F669A5" w:rsidRPr="006137C9" w:rsidRDefault="00194041">
            <w:pPr>
              <w:jc w:val="both"/>
              <w:rPr>
                <w:color w:val="auto"/>
                <w:sz w:val="24"/>
                <w:szCs w:val="24"/>
              </w:rPr>
            </w:pPr>
            <w:r w:rsidRPr="006137C9">
              <w:rPr>
                <w:color w:val="auto"/>
                <w:sz w:val="24"/>
                <w:szCs w:val="24"/>
              </w:rPr>
              <w:t>Критерий оценивает умение осуществлять работу с пакетом документов для клиента, консультации клиента перед путешествием, знание нюансов и особенностей совершения поездок по Российской Федерации и в зарубежные страны. Вес каждого из аспектов заявленного субкритерия определяется перечнем профессиональных задач специалиста, указанного в Таблице №1 настоящего документа. Экспертами производится оценивание одних и тех же аспектов работы всех конкурсантов. Количество заработанных баллов суммируется</w:t>
            </w:r>
          </w:p>
        </w:tc>
      </w:tr>
    </w:tbl>
    <w:p w:rsidR="00F669A5" w:rsidRDefault="00F669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69A5" w:rsidRDefault="00194041" w:rsidP="006137C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1.5. КОНКУРСНОЕ ЗАДАНИЕ</w:t>
      </w:r>
    </w:p>
    <w:p w:rsidR="00F669A5" w:rsidRDefault="00194041" w:rsidP="006137C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Возрастной ценз: 14 лет и более.</w:t>
      </w:r>
    </w:p>
    <w:p w:rsidR="00F669A5" w:rsidRDefault="00194041" w:rsidP="006137C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задания: 8 ч</w:t>
      </w:r>
      <w:r w:rsidR="006137C9">
        <w:rPr>
          <w:rFonts w:ascii="Times New Roman" w:eastAsia="Times New Roman" w:hAnsi="Times New Roman" w:cs="Times New Roman"/>
          <w:color w:val="000000"/>
          <w:sz w:val="28"/>
          <w:szCs w:val="28"/>
        </w:rPr>
        <w:t>асов</w:t>
      </w:r>
    </w:p>
    <w:p w:rsidR="00F669A5" w:rsidRDefault="00194041" w:rsidP="006137C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конкурсных дней: 2 дня</w:t>
      </w:r>
    </w:p>
    <w:p w:rsidR="00F669A5" w:rsidRDefault="00194041" w:rsidP="006137C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Вне зависимости от количества модулей, КЗ включа</w:t>
      </w:r>
      <w:r w:rsidR="006137C9">
        <w:rPr>
          <w:rFonts w:ascii="Times New Roman" w:eastAsia="Times New Roman" w:hAnsi="Times New Roman" w:cs="Times New Roman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оценку по каждому из разделов требований компетенции.</w:t>
      </w:r>
    </w:p>
    <w:p w:rsidR="00F669A5" w:rsidRDefault="00194041" w:rsidP="006137C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Оценка знаний </w:t>
      </w:r>
      <w:r w:rsidR="006137C9">
        <w:rPr>
          <w:rFonts w:ascii="Times New Roman" w:eastAsia="Times New Roman" w:hAnsi="Times New Roman" w:cs="Times New Roman"/>
          <w:sz w:val="28"/>
          <w:szCs w:val="28"/>
        </w:rPr>
        <w:t>конкурсанта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проводится через практическое выполнение Конкурсного задания. В дополнение могут учитываться требования работодателей для проверки теоретических знаний / оценки квалификации.</w:t>
      </w:r>
    </w:p>
    <w:p w:rsidR="00C46BD2" w:rsidRDefault="00C46BD2" w:rsidP="006137C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669A5" w:rsidRDefault="00194041" w:rsidP="006137C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1.5.1. Разработка/выбор конкурсного задания</w:t>
      </w:r>
    </w:p>
    <w:p w:rsidR="00C46BD2" w:rsidRDefault="00C46BD2" w:rsidP="00C46BD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Конкурсное задание состоит из 4 модулей. Общее количество баллов конкурсного задания составляет 100.</w:t>
      </w:r>
    </w:p>
    <w:p w:rsidR="00C46BD2" w:rsidRPr="0007057A" w:rsidRDefault="00C46BD2" w:rsidP="0007057A">
      <w:pPr>
        <w:keepNext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7" w:name="_3dy6vkm" w:colFirst="0" w:colLast="0"/>
      <w:bookmarkEnd w:id="7"/>
    </w:p>
    <w:p w:rsidR="00F669A5" w:rsidRPr="0007057A" w:rsidRDefault="00194041" w:rsidP="0007057A">
      <w:pPr>
        <w:keepNext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7057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1.5.2. Структура модулей конкурсного задания </w:t>
      </w:r>
    </w:p>
    <w:p w:rsidR="00F669A5" w:rsidRPr="0007057A" w:rsidRDefault="00194041" w:rsidP="0007057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057A">
        <w:rPr>
          <w:rFonts w:ascii="Times New Roman" w:eastAsia="Times New Roman" w:hAnsi="Times New Roman" w:cs="Times New Roman"/>
          <w:b/>
          <w:sz w:val="28"/>
          <w:szCs w:val="28"/>
        </w:rPr>
        <w:t>Модуль А.</w:t>
      </w:r>
      <w:r w:rsidRPr="0007057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Специфика работы туристской организации (инвариант)</w:t>
      </w:r>
    </w:p>
    <w:p w:rsidR="00F669A5" w:rsidRPr="0007057A" w:rsidRDefault="00194041" w:rsidP="0007057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057A">
        <w:rPr>
          <w:rFonts w:ascii="Times New Roman" w:eastAsia="Times New Roman" w:hAnsi="Times New Roman" w:cs="Times New Roman"/>
          <w:b/>
          <w:bCs/>
          <w:sz w:val="28"/>
          <w:szCs w:val="28"/>
        </w:rPr>
        <w:t>Время на выполнение модуля</w:t>
      </w:r>
      <w:r w:rsidR="00C46BD2" w:rsidRPr="0007057A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7B6E6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07057A">
        <w:rPr>
          <w:rFonts w:ascii="Times New Roman" w:eastAsia="Times New Roman" w:hAnsi="Times New Roman" w:cs="Times New Roman"/>
          <w:sz w:val="28"/>
          <w:szCs w:val="28"/>
        </w:rPr>
        <w:t xml:space="preserve">3 часа </w:t>
      </w:r>
    </w:p>
    <w:p w:rsidR="00C46BD2" w:rsidRPr="0007057A" w:rsidRDefault="00194041" w:rsidP="0007057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057A">
        <w:rPr>
          <w:rFonts w:ascii="Times New Roman" w:eastAsia="Times New Roman" w:hAnsi="Times New Roman" w:cs="Times New Roman"/>
          <w:b/>
          <w:sz w:val="28"/>
          <w:szCs w:val="28"/>
        </w:rPr>
        <w:t>Задания:</w:t>
      </w:r>
    </w:p>
    <w:p w:rsidR="00F669A5" w:rsidRPr="0007057A" w:rsidRDefault="00194041" w:rsidP="0007057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057A">
        <w:rPr>
          <w:rFonts w:ascii="Times New Roman" w:eastAsia="Times New Roman" w:hAnsi="Times New Roman" w:cs="Times New Roman"/>
          <w:sz w:val="28"/>
          <w:szCs w:val="28"/>
        </w:rPr>
        <w:lastRenderedPageBreak/>
        <w:t>Данный модуль представляет собой демонстрацию навыков по созданию и подготовке к открытию туристской организации. Модуль состоит из трех этапов:</w:t>
      </w:r>
    </w:p>
    <w:p w:rsidR="00F669A5" w:rsidRPr="0007057A" w:rsidRDefault="00194041" w:rsidP="0007057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057A">
        <w:rPr>
          <w:rFonts w:ascii="Times New Roman" w:eastAsia="Times New Roman" w:hAnsi="Times New Roman" w:cs="Times New Roman"/>
          <w:sz w:val="28"/>
          <w:szCs w:val="28"/>
        </w:rPr>
        <w:t>1. Подготовка к открытию туристской организации</w:t>
      </w:r>
      <w:r w:rsidR="00C46BD2" w:rsidRPr="0007057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669A5" w:rsidRPr="0007057A" w:rsidRDefault="00194041" w:rsidP="0007057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057A">
        <w:rPr>
          <w:rFonts w:ascii="Times New Roman" w:eastAsia="Times New Roman" w:hAnsi="Times New Roman" w:cs="Times New Roman"/>
          <w:sz w:val="28"/>
          <w:szCs w:val="28"/>
        </w:rPr>
        <w:t>2. Разработка плана по открытию туристской организации</w:t>
      </w:r>
      <w:r w:rsidR="00C46BD2" w:rsidRPr="0007057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669A5" w:rsidRPr="0007057A" w:rsidRDefault="00194041" w:rsidP="0007057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057A">
        <w:rPr>
          <w:rFonts w:ascii="Times New Roman" w:eastAsia="Times New Roman" w:hAnsi="Times New Roman" w:cs="Times New Roman"/>
          <w:sz w:val="28"/>
          <w:szCs w:val="28"/>
        </w:rPr>
        <w:t>3. Представление туристской организации.</w:t>
      </w:r>
    </w:p>
    <w:p w:rsidR="00F669A5" w:rsidRPr="0007057A" w:rsidRDefault="00194041" w:rsidP="0007057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057A">
        <w:rPr>
          <w:rFonts w:ascii="Times New Roman" w:eastAsia="Times New Roman" w:hAnsi="Times New Roman" w:cs="Times New Roman"/>
          <w:i/>
          <w:iCs/>
          <w:sz w:val="28"/>
          <w:szCs w:val="28"/>
        </w:rPr>
        <w:t>Первый этап</w:t>
      </w:r>
      <w:r w:rsidRPr="0007057A">
        <w:rPr>
          <w:rFonts w:ascii="Times New Roman" w:eastAsia="Times New Roman" w:hAnsi="Times New Roman" w:cs="Times New Roman"/>
          <w:sz w:val="28"/>
          <w:szCs w:val="28"/>
        </w:rPr>
        <w:t xml:space="preserve"> – подготовка к открытию туристской организации</w:t>
      </w:r>
      <w:r w:rsidR="008E28B1" w:rsidRPr="0007057A">
        <w:rPr>
          <w:rFonts w:ascii="Times New Roman" w:eastAsia="Times New Roman" w:hAnsi="Times New Roman" w:cs="Times New Roman"/>
          <w:sz w:val="28"/>
          <w:szCs w:val="28"/>
        </w:rPr>
        <w:t xml:space="preserve"> (заочный)</w:t>
      </w:r>
      <w:r w:rsidRPr="0007057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8E28B1" w:rsidRPr="0007057A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07057A">
        <w:rPr>
          <w:rFonts w:ascii="Times New Roman" w:eastAsia="Times New Roman" w:hAnsi="Times New Roman" w:cs="Times New Roman"/>
          <w:sz w:val="28"/>
          <w:szCs w:val="28"/>
        </w:rPr>
        <w:t xml:space="preserve"> позднее, чем за 15 календарных дней до даты соревнований</w:t>
      </w:r>
      <w:r w:rsidR="007B6E63">
        <w:rPr>
          <w:rFonts w:ascii="Times New Roman" w:eastAsia="Times New Roman" w:hAnsi="Times New Roman" w:cs="Times New Roman"/>
          <w:sz w:val="28"/>
          <w:szCs w:val="28"/>
        </w:rPr>
        <w:t xml:space="preserve"> конкурсанты</w:t>
      </w:r>
      <w:r w:rsidRPr="0007057A">
        <w:rPr>
          <w:rFonts w:ascii="Times New Roman" w:eastAsia="Times New Roman" w:hAnsi="Times New Roman" w:cs="Times New Roman"/>
          <w:sz w:val="28"/>
          <w:szCs w:val="28"/>
        </w:rPr>
        <w:t xml:space="preserve"> получает заранее подготовленную легенду или ее часть, например, заданный регион, в котором будет располагаться туристская организация. Полная легенда озвучивается конкурсантам в соревновательный день. </w:t>
      </w:r>
    </w:p>
    <w:p w:rsidR="00F669A5" w:rsidRPr="0007057A" w:rsidRDefault="00194041" w:rsidP="0007057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057A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Pr="0007057A">
        <w:rPr>
          <w:rFonts w:ascii="Times New Roman" w:eastAsia="Times New Roman" w:hAnsi="Times New Roman" w:cs="Times New Roman"/>
          <w:i/>
          <w:iCs/>
          <w:sz w:val="28"/>
          <w:szCs w:val="28"/>
        </w:rPr>
        <w:t>втором этапе</w:t>
      </w:r>
      <w:r w:rsidR="007B6E6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="008E28B1" w:rsidRPr="0007057A">
        <w:rPr>
          <w:rFonts w:ascii="Times New Roman" w:eastAsia="Times New Roman" w:hAnsi="Times New Roman" w:cs="Times New Roman"/>
          <w:sz w:val="28"/>
          <w:szCs w:val="28"/>
        </w:rPr>
        <w:t xml:space="preserve">(очном, во время соревновательного дня) </w:t>
      </w:r>
      <w:r w:rsidR="007B6E63">
        <w:rPr>
          <w:rFonts w:ascii="Times New Roman" w:eastAsia="Times New Roman" w:hAnsi="Times New Roman" w:cs="Times New Roman"/>
          <w:sz w:val="28"/>
          <w:szCs w:val="28"/>
        </w:rPr>
        <w:t>конкурсанту</w:t>
      </w:r>
      <w:r w:rsidRPr="0007057A">
        <w:rPr>
          <w:rFonts w:ascii="Times New Roman" w:eastAsia="Times New Roman" w:hAnsi="Times New Roman" w:cs="Times New Roman"/>
          <w:sz w:val="28"/>
          <w:szCs w:val="28"/>
        </w:rPr>
        <w:t xml:space="preserve"> необходимо разработать план по созданию туристской организации с учетом легенды. Данный план составляется в свободной форме и должен включать следующие обязательные пункты:</w:t>
      </w:r>
    </w:p>
    <w:p w:rsidR="00F669A5" w:rsidRPr="0007057A" w:rsidRDefault="00194041" w:rsidP="0007057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057A">
        <w:rPr>
          <w:rFonts w:ascii="Times New Roman" w:eastAsia="Times New Roman" w:hAnsi="Times New Roman" w:cs="Times New Roman"/>
          <w:sz w:val="28"/>
          <w:szCs w:val="28"/>
        </w:rPr>
        <w:t>а) организационно-правовая форма туристской организации;</w:t>
      </w:r>
    </w:p>
    <w:p w:rsidR="00F669A5" w:rsidRPr="0007057A" w:rsidRDefault="00194041" w:rsidP="0007057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057A">
        <w:rPr>
          <w:rFonts w:ascii="Times New Roman" w:eastAsia="Times New Roman" w:hAnsi="Times New Roman" w:cs="Times New Roman"/>
          <w:sz w:val="28"/>
          <w:szCs w:val="28"/>
        </w:rPr>
        <w:t>б) организация офиса (выбор помещения, расположение офиса, наличие и тип вывески, разработка рекламных материалов, выбор схемы работы и т.д.);</w:t>
      </w:r>
    </w:p>
    <w:p w:rsidR="00F669A5" w:rsidRPr="0007057A" w:rsidRDefault="00194041" w:rsidP="0007057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057A">
        <w:rPr>
          <w:rFonts w:ascii="Times New Roman" w:eastAsia="Times New Roman" w:hAnsi="Times New Roman" w:cs="Times New Roman"/>
          <w:sz w:val="28"/>
          <w:szCs w:val="28"/>
        </w:rPr>
        <w:t>в) определение круга конкурентов (в зависимости от радиуса расположения других туристских организаций вблизи офиса, направлений и специфики работы и т.д.);</w:t>
      </w:r>
    </w:p>
    <w:p w:rsidR="00F669A5" w:rsidRPr="0007057A" w:rsidRDefault="00194041" w:rsidP="0007057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057A">
        <w:rPr>
          <w:rFonts w:ascii="Times New Roman" w:eastAsia="Times New Roman" w:hAnsi="Times New Roman" w:cs="Times New Roman"/>
          <w:sz w:val="28"/>
          <w:szCs w:val="28"/>
        </w:rPr>
        <w:t>г) подбор сотрудников (количество сотрудников, опыт работы в туризме и т.д.);</w:t>
      </w:r>
    </w:p>
    <w:p w:rsidR="00F669A5" w:rsidRPr="0007057A" w:rsidRDefault="00194041" w:rsidP="0007057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057A">
        <w:rPr>
          <w:rFonts w:ascii="Times New Roman" w:eastAsia="Times New Roman" w:hAnsi="Times New Roman" w:cs="Times New Roman"/>
          <w:sz w:val="28"/>
          <w:szCs w:val="28"/>
        </w:rPr>
        <w:t>д) предварительная оценка затрат (расходы на открытие туристской организации, определение точки безубыточности, прогноз на полгода с учетом основных особенностей работы).</w:t>
      </w:r>
    </w:p>
    <w:p w:rsidR="00F669A5" w:rsidRPr="0007057A" w:rsidRDefault="00194041" w:rsidP="0007057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057A">
        <w:rPr>
          <w:rFonts w:ascii="Times New Roman" w:eastAsia="Times New Roman" w:hAnsi="Times New Roman" w:cs="Times New Roman"/>
          <w:sz w:val="28"/>
          <w:szCs w:val="28"/>
        </w:rPr>
        <w:t xml:space="preserve">План также может включать иные дополнительные данные на усмотрение </w:t>
      </w:r>
      <w:r w:rsidR="005A22F6">
        <w:rPr>
          <w:rFonts w:ascii="Times New Roman" w:eastAsia="Times New Roman" w:hAnsi="Times New Roman" w:cs="Times New Roman"/>
          <w:sz w:val="28"/>
          <w:szCs w:val="28"/>
        </w:rPr>
        <w:t>конкурсантов</w:t>
      </w:r>
      <w:r w:rsidRPr="0007057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669A5" w:rsidRPr="0007057A" w:rsidRDefault="00194041" w:rsidP="0007057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057A">
        <w:rPr>
          <w:rFonts w:ascii="Times New Roman" w:eastAsia="Times New Roman" w:hAnsi="Times New Roman" w:cs="Times New Roman"/>
          <w:sz w:val="28"/>
          <w:szCs w:val="28"/>
        </w:rPr>
        <w:lastRenderedPageBreak/>
        <w:t>План распечатывается и сдается экспертам на проверку по окончании второго этапа модуля.</w:t>
      </w:r>
    </w:p>
    <w:p w:rsidR="00F669A5" w:rsidRPr="0007057A" w:rsidRDefault="00194041" w:rsidP="0007057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057A">
        <w:rPr>
          <w:rFonts w:ascii="Times New Roman" w:eastAsia="Times New Roman" w:hAnsi="Times New Roman" w:cs="Times New Roman"/>
          <w:sz w:val="28"/>
          <w:szCs w:val="28"/>
        </w:rPr>
        <w:t xml:space="preserve">При выполнении модуля необходимо обязательно учитывать специфику туристской организации, которая задается легендой. </w:t>
      </w:r>
    </w:p>
    <w:p w:rsidR="00F669A5" w:rsidRPr="0007057A" w:rsidRDefault="00194041" w:rsidP="0007057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057A">
        <w:rPr>
          <w:rFonts w:ascii="Times New Roman" w:eastAsia="Times New Roman" w:hAnsi="Times New Roman" w:cs="Times New Roman"/>
          <w:i/>
          <w:iCs/>
          <w:sz w:val="28"/>
          <w:szCs w:val="28"/>
        </w:rPr>
        <w:t>На третьем этапе</w:t>
      </w:r>
      <w:r w:rsidR="007B6E6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="005A22F6">
        <w:rPr>
          <w:rFonts w:ascii="Times New Roman" w:eastAsia="Times New Roman" w:hAnsi="Times New Roman" w:cs="Times New Roman"/>
          <w:sz w:val="28"/>
          <w:szCs w:val="28"/>
        </w:rPr>
        <w:t>конкурсанты</w:t>
      </w:r>
      <w:r w:rsidRPr="0007057A">
        <w:rPr>
          <w:rFonts w:ascii="Times New Roman" w:eastAsia="Times New Roman" w:hAnsi="Times New Roman" w:cs="Times New Roman"/>
          <w:sz w:val="28"/>
          <w:szCs w:val="28"/>
        </w:rPr>
        <w:t xml:space="preserve"> должны представить «созданную» туристскую организацию. Основная задача конкурсантов – обосновать собственный выбор при разработке плана по созданию туристской организации. Время на представление туристской организации для каждо</w:t>
      </w:r>
      <w:r w:rsidR="007B6E63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0705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6E63">
        <w:rPr>
          <w:rFonts w:ascii="Times New Roman" w:eastAsia="Times New Roman" w:hAnsi="Times New Roman" w:cs="Times New Roman"/>
          <w:sz w:val="28"/>
          <w:szCs w:val="28"/>
        </w:rPr>
        <w:t>участника</w:t>
      </w:r>
      <w:r w:rsidRPr="0007057A">
        <w:rPr>
          <w:rFonts w:ascii="Times New Roman" w:eastAsia="Times New Roman" w:hAnsi="Times New Roman" w:cs="Times New Roman"/>
          <w:sz w:val="28"/>
          <w:szCs w:val="28"/>
        </w:rPr>
        <w:t xml:space="preserve"> - 7 (семь) минут. В данном модуле не предполагаются вопросы экспертов к </w:t>
      </w:r>
      <w:r w:rsidR="005A22F6">
        <w:rPr>
          <w:rFonts w:ascii="Times New Roman" w:eastAsia="Times New Roman" w:hAnsi="Times New Roman" w:cs="Times New Roman"/>
          <w:sz w:val="28"/>
          <w:szCs w:val="28"/>
        </w:rPr>
        <w:t>конкурсантам</w:t>
      </w:r>
      <w:r w:rsidRPr="0007057A">
        <w:rPr>
          <w:rFonts w:ascii="Times New Roman" w:eastAsia="Times New Roman" w:hAnsi="Times New Roman" w:cs="Times New Roman"/>
          <w:sz w:val="28"/>
          <w:szCs w:val="28"/>
        </w:rPr>
        <w:t xml:space="preserve"> после окончания выступления.</w:t>
      </w:r>
    </w:p>
    <w:p w:rsidR="00F669A5" w:rsidRPr="0007057A" w:rsidRDefault="00F669A5" w:rsidP="0007057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669A5" w:rsidRPr="0007057A" w:rsidRDefault="00194041" w:rsidP="0007057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057A">
        <w:rPr>
          <w:rFonts w:ascii="Times New Roman" w:eastAsia="Times New Roman" w:hAnsi="Times New Roman" w:cs="Times New Roman"/>
          <w:b/>
          <w:sz w:val="28"/>
          <w:szCs w:val="28"/>
        </w:rPr>
        <w:t>Модуль Б.</w:t>
      </w:r>
      <w:r w:rsidRPr="0007057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Аттестация турагента (инвариант)</w:t>
      </w:r>
    </w:p>
    <w:p w:rsidR="00F669A5" w:rsidRPr="0007057A" w:rsidRDefault="00194041" w:rsidP="0007057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057A">
        <w:rPr>
          <w:rFonts w:ascii="Times New Roman" w:eastAsia="Times New Roman" w:hAnsi="Times New Roman" w:cs="Times New Roman"/>
          <w:b/>
          <w:bCs/>
          <w:sz w:val="28"/>
          <w:szCs w:val="28"/>
        </w:rPr>
        <w:t>Время на выполнение модуля</w:t>
      </w:r>
      <w:r w:rsidR="00C46BD2" w:rsidRPr="0007057A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07057A">
        <w:rPr>
          <w:rFonts w:ascii="Times New Roman" w:eastAsia="Times New Roman" w:hAnsi="Times New Roman" w:cs="Times New Roman"/>
          <w:sz w:val="28"/>
          <w:szCs w:val="28"/>
        </w:rPr>
        <w:t>1 час</w:t>
      </w:r>
    </w:p>
    <w:p w:rsidR="00C46BD2" w:rsidRPr="0007057A" w:rsidRDefault="00194041" w:rsidP="0007057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057A">
        <w:rPr>
          <w:rFonts w:ascii="Times New Roman" w:eastAsia="Times New Roman" w:hAnsi="Times New Roman" w:cs="Times New Roman"/>
          <w:b/>
          <w:sz w:val="28"/>
          <w:szCs w:val="28"/>
        </w:rPr>
        <w:t>Задания:</w:t>
      </w:r>
    </w:p>
    <w:p w:rsidR="00C46BD2" w:rsidRPr="0007057A" w:rsidRDefault="00194041" w:rsidP="0007057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057A">
        <w:rPr>
          <w:rFonts w:ascii="Times New Roman" w:eastAsia="Times New Roman" w:hAnsi="Times New Roman" w:cs="Times New Roman"/>
          <w:sz w:val="28"/>
          <w:szCs w:val="28"/>
        </w:rPr>
        <w:t>Данный модуль направлен на проверку знаний страноведения и курортоведения, климатических, культурных и других особенностей туристических направлений; а также иных туристических формальностей.</w:t>
      </w:r>
    </w:p>
    <w:p w:rsidR="00C46BD2" w:rsidRPr="0007057A" w:rsidRDefault="00194041" w:rsidP="0007057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057A">
        <w:rPr>
          <w:rFonts w:ascii="Times New Roman" w:eastAsia="Times New Roman" w:hAnsi="Times New Roman" w:cs="Times New Roman"/>
          <w:sz w:val="28"/>
          <w:szCs w:val="28"/>
        </w:rPr>
        <w:t>Формат вопросов представляет собой практическую проработку «кейсов» («кейс» - ситуационное задание, в рамках которого необходимо проанализировать предложенную ситуацию и найти оптимальное решение) с целью «аттестации» турагента.</w:t>
      </w:r>
    </w:p>
    <w:p w:rsidR="00F669A5" w:rsidRPr="0007057A" w:rsidRDefault="007B6E63" w:rsidP="0007057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05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94041" w:rsidRPr="0007057A">
        <w:rPr>
          <w:rFonts w:ascii="Times New Roman" w:eastAsia="Times New Roman" w:hAnsi="Times New Roman" w:cs="Times New Roman"/>
          <w:sz w:val="28"/>
          <w:szCs w:val="28"/>
        </w:rPr>
        <w:t xml:space="preserve">«Аттестация» проходит в формате письменного решения ситуационных задач («кейсов»), с которыми сталкивается турагент в работе. </w:t>
      </w:r>
    </w:p>
    <w:p w:rsidR="00F669A5" w:rsidRPr="0007057A" w:rsidRDefault="00194041" w:rsidP="0007057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057A">
        <w:rPr>
          <w:rFonts w:ascii="Times New Roman" w:eastAsia="Times New Roman" w:hAnsi="Times New Roman" w:cs="Times New Roman"/>
          <w:sz w:val="28"/>
          <w:szCs w:val="28"/>
        </w:rPr>
        <w:t>«Кейсы» могут включать:</w:t>
      </w:r>
    </w:p>
    <w:p w:rsidR="00F669A5" w:rsidRPr="0007057A" w:rsidRDefault="00194041" w:rsidP="0007057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057A">
        <w:rPr>
          <w:rFonts w:ascii="Times New Roman" w:eastAsia="Times New Roman" w:hAnsi="Times New Roman" w:cs="Times New Roman"/>
          <w:sz w:val="28"/>
          <w:szCs w:val="28"/>
        </w:rPr>
        <w:t>- открытые и закрытые вопросы;</w:t>
      </w:r>
    </w:p>
    <w:p w:rsidR="00F669A5" w:rsidRPr="0007057A" w:rsidRDefault="00194041" w:rsidP="0007057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057A">
        <w:rPr>
          <w:rFonts w:ascii="Times New Roman" w:eastAsia="Times New Roman" w:hAnsi="Times New Roman" w:cs="Times New Roman"/>
          <w:sz w:val="28"/>
          <w:szCs w:val="28"/>
        </w:rPr>
        <w:t>- вопросы на соответствие и последовательность;</w:t>
      </w:r>
    </w:p>
    <w:p w:rsidR="00F669A5" w:rsidRPr="0007057A" w:rsidRDefault="00194041" w:rsidP="0007057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057A">
        <w:rPr>
          <w:rFonts w:ascii="Times New Roman" w:eastAsia="Times New Roman" w:hAnsi="Times New Roman" w:cs="Times New Roman"/>
          <w:sz w:val="28"/>
          <w:szCs w:val="28"/>
        </w:rPr>
        <w:t>- работу с географической картой;</w:t>
      </w:r>
    </w:p>
    <w:p w:rsidR="00F669A5" w:rsidRPr="0007057A" w:rsidRDefault="00194041" w:rsidP="0007057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057A">
        <w:rPr>
          <w:rFonts w:ascii="Times New Roman" w:eastAsia="Times New Roman" w:hAnsi="Times New Roman" w:cs="Times New Roman"/>
          <w:sz w:val="28"/>
          <w:szCs w:val="28"/>
        </w:rPr>
        <w:t>- вопросы на внимательность.</w:t>
      </w:r>
    </w:p>
    <w:p w:rsidR="00F669A5" w:rsidRPr="0007057A" w:rsidRDefault="00194041" w:rsidP="0007057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057A">
        <w:rPr>
          <w:rFonts w:ascii="Times New Roman" w:eastAsia="Times New Roman" w:hAnsi="Times New Roman" w:cs="Times New Roman"/>
          <w:sz w:val="28"/>
          <w:szCs w:val="28"/>
        </w:rPr>
        <w:t xml:space="preserve">Допускаются «закрытые кейсы» без вариантов ответа, когда </w:t>
      </w:r>
      <w:r w:rsidR="005A22F6">
        <w:rPr>
          <w:rFonts w:ascii="Times New Roman" w:eastAsia="Times New Roman" w:hAnsi="Times New Roman" w:cs="Times New Roman"/>
          <w:sz w:val="28"/>
          <w:szCs w:val="28"/>
        </w:rPr>
        <w:t>конкурсантам</w:t>
      </w:r>
      <w:r w:rsidRPr="0007057A">
        <w:rPr>
          <w:rFonts w:ascii="Times New Roman" w:eastAsia="Times New Roman" w:hAnsi="Times New Roman" w:cs="Times New Roman"/>
          <w:sz w:val="28"/>
          <w:szCs w:val="28"/>
        </w:rPr>
        <w:t xml:space="preserve"> необходимо самостоятельно вписать правильный вариант </w:t>
      </w:r>
      <w:r w:rsidRPr="0007057A">
        <w:rPr>
          <w:rFonts w:ascii="Times New Roman" w:eastAsia="Times New Roman" w:hAnsi="Times New Roman" w:cs="Times New Roman"/>
          <w:sz w:val="28"/>
          <w:szCs w:val="28"/>
        </w:rPr>
        <w:lastRenderedPageBreak/>
        <w:t>решения кейса. Содержанием «кейса» являются практические знания и навыки турагента.</w:t>
      </w:r>
    </w:p>
    <w:p w:rsidR="00F669A5" w:rsidRPr="0007057A" w:rsidRDefault="00194041" w:rsidP="0007057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057A">
        <w:rPr>
          <w:rFonts w:ascii="Times New Roman" w:eastAsia="Times New Roman" w:hAnsi="Times New Roman" w:cs="Times New Roman"/>
          <w:sz w:val="28"/>
          <w:szCs w:val="28"/>
        </w:rPr>
        <w:t>Время, предоставленное на выполнение модуля, составляет 45 минут, по 1 минуте на каждый «кейс».</w:t>
      </w:r>
    </w:p>
    <w:p w:rsidR="00F669A5" w:rsidRPr="0007057A" w:rsidRDefault="00194041" w:rsidP="0007057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057A">
        <w:rPr>
          <w:rFonts w:ascii="Times New Roman" w:eastAsia="Times New Roman" w:hAnsi="Times New Roman" w:cs="Times New Roman"/>
          <w:sz w:val="28"/>
          <w:szCs w:val="28"/>
        </w:rPr>
        <w:t>По окончании времени, отведенного на модуль, кажд</w:t>
      </w:r>
      <w:r w:rsidR="007B6E63">
        <w:rPr>
          <w:rFonts w:ascii="Times New Roman" w:eastAsia="Times New Roman" w:hAnsi="Times New Roman" w:cs="Times New Roman"/>
          <w:sz w:val="28"/>
          <w:szCs w:val="28"/>
        </w:rPr>
        <w:t>ый</w:t>
      </w:r>
      <w:r w:rsidRPr="000705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A22F6">
        <w:rPr>
          <w:rFonts w:ascii="Times New Roman" w:eastAsia="Times New Roman" w:hAnsi="Times New Roman" w:cs="Times New Roman"/>
          <w:sz w:val="28"/>
          <w:szCs w:val="28"/>
        </w:rPr>
        <w:t>конкурсант</w:t>
      </w:r>
      <w:r w:rsidR="007B6E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7057A">
        <w:rPr>
          <w:rFonts w:ascii="Times New Roman" w:eastAsia="Times New Roman" w:hAnsi="Times New Roman" w:cs="Times New Roman"/>
          <w:sz w:val="28"/>
          <w:szCs w:val="28"/>
        </w:rPr>
        <w:t>должен сдать  заполненный бланк и покинуть рабочее место. Порядок подсчета баллов определяется менеджером компетенции и может осуществляется как автоматизировано, так и вручную, при этом интервалы баллов соответствуют конкретным аспектам критериев по модулю.</w:t>
      </w:r>
    </w:p>
    <w:p w:rsidR="00F669A5" w:rsidRPr="0007057A" w:rsidRDefault="00F669A5" w:rsidP="0007057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669A5" w:rsidRPr="0007057A" w:rsidRDefault="00194041" w:rsidP="0007057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057A">
        <w:rPr>
          <w:rFonts w:ascii="Times New Roman" w:eastAsia="Times New Roman" w:hAnsi="Times New Roman" w:cs="Times New Roman"/>
          <w:b/>
          <w:sz w:val="28"/>
          <w:szCs w:val="28"/>
        </w:rPr>
        <w:t>Модуль В.</w:t>
      </w:r>
      <w:r w:rsidRPr="0007057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Работа с клиентом в офисе турагентства (инвариант)</w:t>
      </w:r>
    </w:p>
    <w:p w:rsidR="00F669A5" w:rsidRPr="0007057A" w:rsidRDefault="00194041" w:rsidP="0007057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057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Время на выполнение модуля</w:t>
      </w:r>
      <w:r w:rsidR="00C46BD2" w:rsidRPr="0007057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:</w:t>
      </w:r>
      <w:r w:rsidRPr="000705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 часа </w:t>
      </w:r>
    </w:p>
    <w:p w:rsidR="00C46BD2" w:rsidRPr="0007057A" w:rsidRDefault="00194041" w:rsidP="0007057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057A">
        <w:rPr>
          <w:rFonts w:ascii="Times New Roman" w:eastAsia="Times New Roman" w:hAnsi="Times New Roman" w:cs="Times New Roman"/>
          <w:b/>
          <w:sz w:val="28"/>
          <w:szCs w:val="28"/>
        </w:rPr>
        <w:t>Задания:</w:t>
      </w:r>
    </w:p>
    <w:p w:rsidR="00F669A5" w:rsidRPr="0007057A" w:rsidRDefault="00194041" w:rsidP="0007057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057A">
        <w:rPr>
          <w:rFonts w:ascii="Times New Roman" w:eastAsia="Times New Roman" w:hAnsi="Times New Roman" w:cs="Times New Roman"/>
          <w:sz w:val="28"/>
          <w:szCs w:val="28"/>
        </w:rPr>
        <w:t xml:space="preserve">В офис туристской организации, к команде </w:t>
      </w:r>
      <w:r w:rsidR="005A22F6">
        <w:rPr>
          <w:rFonts w:ascii="Times New Roman" w:eastAsia="Times New Roman" w:hAnsi="Times New Roman" w:cs="Times New Roman"/>
          <w:sz w:val="28"/>
          <w:szCs w:val="28"/>
        </w:rPr>
        <w:t>конкурсантов</w:t>
      </w:r>
      <w:r w:rsidRPr="0007057A">
        <w:rPr>
          <w:rFonts w:ascii="Times New Roman" w:eastAsia="Times New Roman" w:hAnsi="Times New Roman" w:cs="Times New Roman"/>
          <w:sz w:val="28"/>
          <w:szCs w:val="28"/>
        </w:rPr>
        <w:t xml:space="preserve">, обращается турист, который хочет отправиться отдыхать. Модуль состоит из следующих этапов: </w:t>
      </w:r>
    </w:p>
    <w:p w:rsidR="00F669A5" w:rsidRPr="0007057A" w:rsidRDefault="00194041" w:rsidP="0007057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057A">
        <w:rPr>
          <w:rFonts w:ascii="Times New Roman" w:eastAsia="Times New Roman" w:hAnsi="Times New Roman" w:cs="Times New Roman"/>
          <w:sz w:val="28"/>
          <w:szCs w:val="28"/>
        </w:rPr>
        <w:t>- выявление потребностей клиента;</w:t>
      </w:r>
    </w:p>
    <w:p w:rsidR="00F669A5" w:rsidRPr="0007057A" w:rsidRDefault="00194041" w:rsidP="0007057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057A">
        <w:rPr>
          <w:rFonts w:ascii="Times New Roman" w:eastAsia="Times New Roman" w:hAnsi="Times New Roman" w:cs="Times New Roman"/>
          <w:sz w:val="28"/>
          <w:szCs w:val="28"/>
        </w:rPr>
        <w:t>- подбор тура</w:t>
      </w:r>
    </w:p>
    <w:p w:rsidR="00F669A5" w:rsidRPr="0007057A" w:rsidRDefault="00194041" w:rsidP="0007057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057A">
        <w:rPr>
          <w:rFonts w:ascii="Times New Roman" w:eastAsia="Times New Roman" w:hAnsi="Times New Roman" w:cs="Times New Roman"/>
          <w:i/>
          <w:iCs/>
          <w:sz w:val="28"/>
          <w:szCs w:val="28"/>
        </w:rPr>
        <w:t>Первый этап</w:t>
      </w:r>
      <w:r w:rsidRPr="0007057A">
        <w:rPr>
          <w:rFonts w:ascii="Times New Roman" w:eastAsia="Times New Roman" w:hAnsi="Times New Roman" w:cs="Times New Roman"/>
          <w:sz w:val="28"/>
          <w:szCs w:val="28"/>
        </w:rPr>
        <w:t xml:space="preserve"> – выявление потребностей клиента (7 минут</w:t>
      </w:r>
      <w:r w:rsidR="008E28B1" w:rsidRPr="0007057A">
        <w:rPr>
          <w:rFonts w:ascii="Times New Roman" w:eastAsia="Times New Roman" w:hAnsi="Times New Roman" w:cs="Times New Roman"/>
          <w:sz w:val="28"/>
          <w:szCs w:val="28"/>
        </w:rPr>
        <w:t xml:space="preserve"> на кажд</w:t>
      </w:r>
      <w:r w:rsidR="007B6E63">
        <w:rPr>
          <w:rFonts w:ascii="Times New Roman" w:eastAsia="Times New Roman" w:hAnsi="Times New Roman" w:cs="Times New Roman"/>
          <w:sz w:val="28"/>
          <w:szCs w:val="28"/>
        </w:rPr>
        <w:t>ого конкурсанта</w:t>
      </w:r>
      <w:r w:rsidRPr="0007057A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:rsidR="0007057A" w:rsidRDefault="00194041" w:rsidP="0007057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057A">
        <w:rPr>
          <w:rFonts w:ascii="Times New Roman" w:eastAsia="Times New Roman" w:hAnsi="Times New Roman" w:cs="Times New Roman"/>
          <w:sz w:val="28"/>
          <w:szCs w:val="28"/>
        </w:rPr>
        <w:t xml:space="preserve">В «офис» туристской организации приходит потенциальный клиент (турист) с заранее подготовленной легендой. Легенда не оглашается </w:t>
      </w:r>
      <w:r w:rsidR="007B6E63">
        <w:rPr>
          <w:rFonts w:ascii="Times New Roman" w:eastAsia="Times New Roman" w:hAnsi="Times New Roman" w:cs="Times New Roman"/>
          <w:sz w:val="28"/>
          <w:szCs w:val="28"/>
        </w:rPr>
        <w:t>конкурсантам</w:t>
      </w:r>
      <w:r w:rsidRPr="0007057A">
        <w:rPr>
          <w:rFonts w:ascii="Times New Roman" w:eastAsia="Times New Roman" w:hAnsi="Times New Roman" w:cs="Times New Roman"/>
          <w:sz w:val="28"/>
          <w:szCs w:val="28"/>
        </w:rPr>
        <w:t xml:space="preserve"> заранее. </w:t>
      </w:r>
    </w:p>
    <w:p w:rsidR="0007057A" w:rsidRDefault="00194041" w:rsidP="0007057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057A">
        <w:rPr>
          <w:rFonts w:ascii="Times New Roman" w:eastAsia="Times New Roman" w:hAnsi="Times New Roman" w:cs="Times New Roman"/>
          <w:sz w:val="28"/>
          <w:szCs w:val="28"/>
        </w:rPr>
        <w:t xml:space="preserve">Задача </w:t>
      </w:r>
      <w:r w:rsidR="007B6E63">
        <w:rPr>
          <w:rFonts w:ascii="Times New Roman" w:eastAsia="Times New Roman" w:hAnsi="Times New Roman" w:cs="Times New Roman"/>
          <w:sz w:val="28"/>
          <w:szCs w:val="28"/>
        </w:rPr>
        <w:t>конкурсанта</w:t>
      </w:r>
      <w:r w:rsidRPr="0007057A">
        <w:rPr>
          <w:rFonts w:ascii="Times New Roman" w:eastAsia="Times New Roman" w:hAnsi="Times New Roman" w:cs="Times New Roman"/>
          <w:sz w:val="28"/>
          <w:szCs w:val="28"/>
        </w:rPr>
        <w:t xml:space="preserve"> на данном этапе – выявить потребности клиента и определить подходящее направление (направления), которые полностью удовлетворят запрос туриста. </w:t>
      </w:r>
    </w:p>
    <w:p w:rsidR="0007057A" w:rsidRDefault="00194041" w:rsidP="0007057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057A">
        <w:rPr>
          <w:rFonts w:ascii="Times New Roman" w:eastAsia="Times New Roman" w:hAnsi="Times New Roman" w:cs="Times New Roman"/>
          <w:sz w:val="28"/>
          <w:szCs w:val="28"/>
        </w:rPr>
        <w:t>Общение с клиентом происходит в формате диалога. Клиенту можно задавать неограниченное количество вопросов в течение отведенного времени. В процесс</w:t>
      </w:r>
      <w:r w:rsidR="007B6E63">
        <w:rPr>
          <w:rFonts w:ascii="Times New Roman" w:eastAsia="Times New Roman" w:hAnsi="Times New Roman" w:cs="Times New Roman"/>
          <w:sz w:val="28"/>
          <w:szCs w:val="28"/>
        </w:rPr>
        <w:t>е общения с туристом конкурсант</w:t>
      </w:r>
      <w:r w:rsidRPr="0007057A">
        <w:rPr>
          <w:rFonts w:ascii="Times New Roman" w:eastAsia="Times New Roman" w:hAnsi="Times New Roman" w:cs="Times New Roman"/>
          <w:sz w:val="28"/>
          <w:szCs w:val="28"/>
        </w:rPr>
        <w:t xml:space="preserve"> мо</w:t>
      </w:r>
      <w:r w:rsidR="007B6E63">
        <w:rPr>
          <w:rFonts w:ascii="Times New Roman" w:eastAsia="Times New Roman" w:hAnsi="Times New Roman" w:cs="Times New Roman"/>
          <w:sz w:val="28"/>
          <w:szCs w:val="28"/>
        </w:rPr>
        <w:t>жет</w:t>
      </w:r>
      <w:r w:rsidRPr="0007057A">
        <w:rPr>
          <w:rFonts w:ascii="Times New Roman" w:eastAsia="Times New Roman" w:hAnsi="Times New Roman" w:cs="Times New Roman"/>
          <w:sz w:val="28"/>
          <w:szCs w:val="28"/>
        </w:rPr>
        <w:t xml:space="preserve"> делать пометки. </w:t>
      </w:r>
    </w:p>
    <w:p w:rsidR="0007057A" w:rsidRDefault="00194041" w:rsidP="0007057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057A">
        <w:rPr>
          <w:rFonts w:ascii="Times New Roman" w:eastAsia="Times New Roman" w:hAnsi="Times New Roman" w:cs="Times New Roman"/>
          <w:sz w:val="28"/>
          <w:szCs w:val="28"/>
        </w:rPr>
        <w:lastRenderedPageBreak/>
        <w:t>Кажд</w:t>
      </w:r>
      <w:r w:rsidR="007B6E63">
        <w:rPr>
          <w:rFonts w:ascii="Times New Roman" w:eastAsia="Times New Roman" w:hAnsi="Times New Roman" w:cs="Times New Roman"/>
          <w:sz w:val="28"/>
          <w:szCs w:val="28"/>
        </w:rPr>
        <w:t>ый</w:t>
      </w:r>
      <w:r w:rsidRPr="0007057A"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 w:rsidR="007B6E63">
        <w:rPr>
          <w:rFonts w:ascii="Times New Roman" w:eastAsia="Times New Roman" w:hAnsi="Times New Roman" w:cs="Times New Roman"/>
          <w:sz w:val="28"/>
          <w:szCs w:val="28"/>
        </w:rPr>
        <w:t>рнкурсант</w:t>
      </w:r>
      <w:r w:rsidRPr="0007057A">
        <w:rPr>
          <w:rFonts w:ascii="Times New Roman" w:eastAsia="Times New Roman" w:hAnsi="Times New Roman" w:cs="Times New Roman"/>
          <w:sz w:val="28"/>
          <w:szCs w:val="28"/>
        </w:rPr>
        <w:t xml:space="preserve"> проходит беседу с туристом по очереди, у одной и той же бригады судей. Время беседы с туристом для одно</w:t>
      </w:r>
      <w:r w:rsidR="007B6E63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07057A">
        <w:rPr>
          <w:rFonts w:ascii="Times New Roman" w:eastAsia="Times New Roman" w:hAnsi="Times New Roman" w:cs="Times New Roman"/>
          <w:sz w:val="28"/>
          <w:szCs w:val="28"/>
        </w:rPr>
        <w:t xml:space="preserve"> ко</w:t>
      </w:r>
      <w:r w:rsidR="007B6E63">
        <w:rPr>
          <w:rFonts w:ascii="Times New Roman" w:eastAsia="Times New Roman" w:hAnsi="Times New Roman" w:cs="Times New Roman"/>
          <w:sz w:val="28"/>
          <w:szCs w:val="28"/>
        </w:rPr>
        <w:t xml:space="preserve">нкурсанта </w:t>
      </w:r>
      <w:r w:rsidRPr="0007057A">
        <w:rPr>
          <w:rFonts w:ascii="Times New Roman" w:eastAsia="Times New Roman" w:hAnsi="Times New Roman" w:cs="Times New Roman"/>
          <w:sz w:val="28"/>
          <w:szCs w:val="28"/>
        </w:rPr>
        <w:t>составляет 7 (семь) минут.</w:t>
      </w:r>
    </w:p>
    <w:p w:rsidR="00F669A5" w:rsidRPr="0007057A" w:rsidRDefault="00194041" w:rsidP="0007057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057A">
        <w:rPr>
          <w:rFonts w:ascii="Times New Roman" w:eastAsia="Times New Roman" w:hAnsi="Times New Roman" w:cs="Times New Roman"/>
          <w:sz w:val="28"/>
          <w:szCs w:val="28"/>
        </w:rPr>
        <w:t xml:space="preserve">После того, как все </w:t>
      </w:r>
      <w:r w:rsidR="007B6E63">
        <w:rPr>
          <w:rFonts w:ascii="Times New Roman" w:eastAsia="Times New Roman" w:hAnsi="Times New Roman" w:cs="Times New Roman"/>
          <w:sz w:val="28"/>
          <w:szCs w:val="28"/>
        </w:rPr>
        <w:t xml:space="preserve">конкурсанты </w:t>
      </w:r>
      <w:r w:rsidRPr="0007057A">
        <w:rPr>
          <w:rFonts w:ascii="Times New Roman" w:eastAsia="Times New Roman" w:hAnsi="Times New Roman" w:cs="Times New Roman"/>
          <w:sz w:val="28"/>
          <w:szCs w:val="28"/>
        </w:rPr>
        <w:t xml:space="preserve">завершат первый этап, все </w:t>
      </w:r>
      <w:r w:rsidR="007B6E63">
        <w:rPr>
          <w:rFonts w:ascii="Times New Roman" w:eastAsia="Times New Roman" w:hAnsi="Times New Roman" w:cs="Times New Roman"/>
          <w:sz w:val="28"/>
          <w:szCs w:val="28"/>
        </w:rPr>
        <w:t xml:space="preserve">конкурсанты </w:t>
      </w:r>
      <w:r w:rsidRPr="0007057A">
        <w:rPr>
          <w:rFonts w:ascii="Times New Roman" w:eastAsia="Times New Roman" w:hAnsi="Times New Roman" w:cs="Times New Roman"/>
          <w:sz w:val="28"/>
          <w:szCs w:val="28"/>
        </w:rPr>
        <w:t xml:space="preserve">одновременно приступают ко второму этапу. </w:t>
      </w:r>
    </w:p>
    <w:p w:rsidR="00F669A5" w:rsidRPr="0007057A" w:rsidRDefault="00194041" w:rsidP="0007057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057A">
        <w:rPr>
          <w:rFonts w:ascii="Times New Roman" w:eastAsia="Times New Roman" w:hAnsi="Times New Roman" w:cs="Times New Roman"/>
          <w:i/>
          <w:iCs/>
          <w:sz w:val="28"/>
          <w:szCs w:val="28"/>
        </w:rPr>
        <w:t>Второй этап</w:t>
      </w:r>
      <w:r w:rsidRPr="0007057A">
        <w:rPr>
          <w:rFonts w:ascii="Times New Roman" w:eastAsia="Times New Roman" w:hAnsi="Times New Roman" w:cs="Times New Roman"/>
          <w:sz w:val="28"/>
          <w:szCs w:val="28"/>
        </w:rPr>
        <w:t xml:space="preserve"> – подбор тура по запросу клиента (</w:t>
      </w:r>
      <w:r w:rsidR="00465528" w:rsidRPr="0007057A">
        <w:rPr>
          <w:rFonts w:ascii="Times New Roman" w:eastAsia="Times New Roman" w:hAnsi="Times New Roman" w:cs="Times New Roman"/>
          <w:sz w:val="28"/>
          <w:szCs w:val="28"/>
        </w:rPr>
        <w:t>1час</w:t>
      </w:r>
      <w:r w:rsidRPr="0007057A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:rsidR="0007057A" w:rsidRDefault="00194041" w:rsidP="0007057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057A">
        <w:rPr>
          <w:rFonts w:ascii="Times New Roman" w:eastAsia="Times New Roman" w:hAnsi="Times New Roman" w:cs="Times New Roman"/>
          <w:sz w:val="28"/>
          <w:szCs w:val="28"/>
        </w:rPr>
        <w:t xml:space="preserve">После того, как все </w:t>
      </w:r>
      <w:r w:rsidR="007B6E63">
        <w:rPr>
          <w:rFonts w:ascii="Times New Roman" w:eastAsia="Times New Roman" w:hAnsi="Times New Roman" w:cs="Times New Roman"/>
          <w:sz w:val="28"/>
          <w:szCs w:val="28"/>
        </w:rPr>
        <w:t>конкурсанты</w:t>
      </w:r>
      <w:r w:rsidRPr="0007057A">
        <w:rPr>
          <w:rFonts w:ascii="Times New Roman" w:eastAsia="Times New Roman" w:hAnsi="Times New Roman" w:cs="Times New Roman"/>
          <w:sz w:val="28"/>
          <w:szCs w:val="28"/>
        </w:rPr>
        <w:t xml:space="preserve"> завершили этап выявления потребностей, возвращаются на свои рабочие места для подбора тура по выявленным потребностям клиента. </w:t>
      </w:r>
    </w:p>
    <w:p w:rsidR="0007057A" w:rsidRDefault="007B6E63" w:rsidP="0007057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Конкурсанту</w:t>
      </w:r>
      <w:r w:rsidR="00194041" w:rsidRPr="0007057A">
        <w:rPr>
          <w:rFonts w:ascii="Times New Roman" w:eastAsia="Times New Roman" w:hAnsi="Times New Roman" w:cs="Times New Roman"/>
          <w:sz w:val="28"/>
          <w:szCs w:val="28"/>
        </w:rPr>
        <w:t xml:space="preserve"> предоставляется </w:t>
      </w:r>
      <w:r w:rsidR="00465528" w:rsidRPr="0007057A">
        <w:rPr>
          <w:rFonts w:ascii="Times New Roman" w:eastAsia="Times New Roman" w:hAnsi="Times New Roman" w:cs="Times New Roman"/>
          <w:sz w:val="28"/>
          <w:szCs w:val="28"/>
        </w:rPr>
        <w:t>1 час</w:t>
      </w:r>
      <w:r w:rsidR="00194041" w:rsidRPr="0007057A">
        <w:rPr>
          <w:rFonts w:ascii="Times New Roman" w:eastAsia="Times New Roman" w:hAnsi="Times New Roman" w:cs="Times New Roman"/>
          <w:sz w:val="28"/>
          <w:szCs w:val="28"/>
        </w:rPr>
        <w:t xml:space="preserve"> на поиск тура по запросу клиента, оформление письма и отправки его на электронную почту.</w:t>
      </w:r>
    </w:p>
    <w:p w:rsidR="0007057A" w:rsidRDefault="00194041" w:rsidP="0007057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057A">
        <w:rPr>
          <w:rFonts w:ascii="Times New Roman" w:eastAsia="Times New Roman" w:hAnsi="Times New Roman" w:cs="Times New Roman"/>
          <w:sz w:val="28"/>
          <w:szCs w:val="28"/>
        </w:rPr>
        <w:t xml:space="preserve">На этапе подбора тура </w:t>
      </w:r>
      <w:r w:rsidR="007B6E63">
        <w:rPr>
          <w:rFonts w:ascii="Times New Roman" w:eastAsia="Times New Roman" w:hAnsi="Times New Roman" w:cs="Times New Roman"/>
          <w:sz w:val="28"/>
          <w:szCs w:val="28"/>
        </w:rPr>
        <w:t>конкурсанту</w:t>
      </w:r>
      <w:r w:rsidRPr="0007057A">
        <w:rPr>
          <w:rFonts w:ascii="Times New Roman" w:eastAsia="Times New Roman" w:hAnsi="Times New Roman" w:cs="Times New Roman"/>
          <w:sz w:val="28"/>
          <w:szCs w:val="28"/>
        </w:rPr>
        <w:t xml:space="preserve"> необходимо подобрать 1 (один) наиболее подходящих для клиента варианта и оформить письмо – предложение. Письмо направляется на электронную почту туриста. </w:t>
      </w:r>
    </w:p>
    <w:p w:rsidR="00F669A5" w:rsidRPr="0007057A" w:rsidRDefault="00194041" w:rsidP="0007057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057A">
        <w:rPr>
          <w:rFonts w:ascii="Times New Roman" w:eastAsia="Times New Roman" w:hAnsi="Times New Roman" w:cs="Times New Roman"/>
          <w:sz w:val="28"/>
          <w:szCs w:val="28"/>
        </w:rPr>
        <w:t>Предложение должно содержать:</w:t>
      </w:r>
    </w:p>
    <w:p w:rsidR="00F669A5" w:rsidRPr="0007057A" w:rsidRDefault="00194041" w:rsidP="0007057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057A">
        <w:rPr>
          <w:rFonts w:ascii="Times New Roman" w:eastAsia="Times New Roman" w:hAnsi="Times New Roman" w:cs="Times New Roman"/>
          <w:sz w:val="28"/>
          <w:szCs w:val="28"/>
        </w:rPr>
        <w:t>- полную информацию по туру (строчка тура из поисковика туроператора или поисковой системы/агрегатора);</w:t>
      </w:r>
    </w:p>
    <w:p w:rsidR="00F669A5" w:rsidRPr="0007057A" w:rsidRDefault="00194041" w:rsidP="0007057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057A">
        <w:rPr>
          <w:rFonts w:ascii="Times New Roman" w:eastAsia="Times New Roman" w:hAnsi="Times New Roman" w:cs="Times New Roman"/>
          <w:sz w:val="28"/>
          <w:szCs w:val="28"/>
        </w:rPr>
        <w:t>- полетные данные;</w:t>
      </w:r>
    </w:p>
    <w:p w:rsidR="00F669A5" w:rsidRPr="0007057A" w:rsidRDefault="00194041" w:rsidP="0007057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057A">
        <w:rPr>
          <w:rFonts w:ascii="Times New Roman" w:eastAsia="Times New Roman" w:hAnsi="Times New Roman" w:cs="Times New Roman"/>
          <w:sz w:val="28"/>
          <w:szCs w:val="28"/>
        </w:rPr>
        <w:t>- визовые формальности;</w:t>
      </w:r>
    </w:p>
    <w:p w:rsidR="00F669A5" w:rsidRPr="0007057A" w:rsidRDefault="00194041" w:rsidP="0007057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057A">
        <w:rPr>
          <w:rFonts w:ascii="Times New Roman" w:eastAsia="Times New Roman" w:hAnsi="Times New Roman" w:cs="Times New Roman"/>
          <w:sz w:val="28"/>
          <w:szCs w:val="28"/>
        </w:rPr>
        <w:t>- информацию о дополнительных услугах, входящих в состав тура;</w:t>
      </w:r>
    </w:p>
    <w:p w:rsidR="00F669A5" w:rsidRPr="0007057A" w:rsidRDefault="00194041" w:rsidP="0007057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057A">
        <w:rPr>
          <w:rFonts w:ascii="Times New Roman" w:eastAsia="Times New Roman" w:hAnsi="Times New Roman" w:cs="Times New Roman"/>
          <w:sz w:val="28"/>
          <w:szCs w:val="28"/>
        </w:rPr>
        <w:t xml:space="preserve">- полная стоимость тура для туриста. </w:t>
      </w:r>
    </w:p>
    <w:p w:rsidR="00F669A5" w:rsidRPr="0007057A" w:rsidRDefault="00194041" w:rsidP="0007057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057A">
        <w:rPr>
          <w:rFonts w:ascii="Times New Roman" w:eastAsia="Times New Roman" w:hAnsi="Times New Roman" w:cs="Times New Roman"/>
          <w:sz w:val="28"/>
          <w:szCs w:val="28"/>
        </w:rPr>
        <w:t>Оформление письма должно соответствовать этике деловой переписки и содержать расшифровку аббревиатур, использованных в данном письме.</w:t>
      </w:r>
    </w:p>
    <w:p w:rsidR="00F669A5" w:rsidRPr="0007057A" w:rsidRDefault="00194041" w:rsidP="0007057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057A">
        <w:rPr>
          <w:rFonts w:ascii="Times New Roman" w:eastAsia="Times New Roman" w:hAnsi="Times New Roman" w:cs="Times New Roman"/>
          <w:sz w:val="28"/>
          <w:szCs w:val="28"/>
        </w:rPr>
        <w:t>Письмо направляется на электронную почту туриста, которую конкурсант</w:t>
      </w:r>
      <w:r w:rsidR="007B6E63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7057A">
        <w:rPr>
          <w:rFonts w:ascii="Times New Roman" w:eastAsia="Times New Roman" w:hAnsi="Times New Roman" w:cs="Times New Roman"/>
          <w:sz w:val="28"/>
          <w:szCs w:val="28"/>
        </w:rPr>
        <w:t xml:space="preserve"> необходимо получить на первом этапе модуля, в процессе беседы с туристом.</w:t>
      </w:r>
    </w:p>
    <w:p w:rsidR="00F669A5" w:rsidRPr="0007057A" w:rsidRDefault="00F669A5" w:rsidP="0007057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69A5" w:rsidRPr="0007057A" w:rsidRDefault="00194041" w:rsidP="0007057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057A">
        <w:rPr>
          <w:rFonts w:ascii="Times New Roman" w:eastAsia="Times New Roman" w:hAnsi="Times New Roman" w:cs="Times New Roman"/>
          <w:b/>
          <w:sz w:val="28"/>
          <w:szCs w:val="28"/>
        </w:rPr>
        <w:t>Модуль Г.</w:t>
      </w:r>
      <w:r w:rsidRPr="0007057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Документооборот с туристом (инвариант)</w:t>
      </w:r>
    </w:p>
    <w:p w:rsidR="00F669A5" w:rsidRPr="0007057A" w:rsidRDefault="00194041" w:rsidP="0007057A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07057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Время на выполнение модуля</w:t>
      </w:r>
      <w:r w:rsidR="0007057A" w:rsidRPr="0007057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:</w:t>
      </w:r>
      <w:r w:rsidRPr="000705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 часа </w:t>
      </w:r>
    </w:p>
    <w:p w:rsidR="0007057A" w:rsidRDefault="00194041" w:rsidP="0007057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057A">
        <w:rPr>
          <w:rFonts w:ascii="Times New Roman" w:eastAsia="Times New Roman" w:hAnsi="Times New Roman" w:cs="Times New Roman"/>
          <w:b/>
          <w:sz w:val="28"/>
          <w:szCs w:val="28"/>
        </w:rPr>
        <w:t>Задания:</w:t>
      </w:r>
    </w:p>
    <w:p w:rsidR="007B6E63" w:rsidRPr="00FC29EE" w:rsidRDefault="007B6E63" w:rsidP="007B6E6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Конкурсант</w:t>
      </w:r>
      <w:r w:rsidRPr="00FC29EE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получает бланк подтверждения по туру. Данный документ необходимо внимательно проверить и в случае обнаружения ошибок сообщить о них в примечаниях в самой заявке. </w:t>
      </w:r>
    </w:p>
    <w:p w:rsidR="007B6E63" w:rsidRPr="00FC29EE" w:rsidRDefault="007B6E63" w:rsidP="007B6E6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C29EE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После проверки бланка подтверждения конкурсанты получают итоговый пакет документов для вылета туриста. Документы также необходимо внимательно проверить. </w:t>
      </w:r>
    </w:p>
    <w:p w:rsidR="007B6E63" w:rsidRPr="00FC29EE" w:rsidRDefault="007B6E63" w:rsidP="007B6E6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C29EE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После получения итогового пакета документов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конкурсанту</w:t>
      </w:r>
      <w:r w:rsidRPr="00FC29EE">
        <w:rPr>
          <w:rFonts w:ascii="Times New Roman" w:eastAsia="Times New Roman" w:hAnsi="Times New Roman" w:cs="Times New Roman"/>
          <w:bCs/>
          <w:sz w:val="28"/>
          <w:szCs w:val="28"/>
        </w:rPr>
        <w:t xml:space="preserve"> необходимо подготовить презентацию по данным документам, чтобы провести инструктаж туриста перед поездкой. Основная задача конкурсантов в рамках данного модуля – предоставить туристу актуальную и необходимую информацию для поездки. Презентация не предполагает включения абстрактной информации или информации, не относящейся к предстоящей поездке туриста. </w:t>
      </w:r>
    </w:p>
    <w:p w:rsidR="007B6E63" w:rsidRPr="00FC29EE" w:rsidRDefault="007B6E63" w:rsidP="007B6E6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Конкурсанты</w:t>
      </w:r>
      <w:r w:rsidRPr="00FC29EE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готовят презентацию в специализированной программе для создания презентаций. В презентации обязательно должны быть представлены скриншоты документов с указанием следующей информации:</w:t>
      </w:r>
    </w:p>
    <w:p w:rsidR="007B6E63" w:rsidRPr="00FC29EE" w:rsidRDefault="007B6E63" w:rsidP="007B6E6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C29EE">
        <w:rPr>
          <w:rFonts w:ascii="Times New Roman" w:eastAsia="Times New Roman" w:hAnsi="Times New Roman" w:cs="Times New Roman"/>
          <w:bCs/>
          <w:sz w:val="28"/>
          <w:szCs w:val="28"/>
        </w:rPr>
        <w:t>- об авиаперелете;</w:t>
      </w:r>
    </w:p>
    <w:p w:rsidR="007B6E63" w:rsidRPr="00FC29EE" w:rsidRDefault="007B6E63" w:rsidP="007B6E6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C29EE">
        <w:rPr>
          <w:rFonts w:ascii="Times New Roman" w:eastAsia="Times New Roman" w:hAnsi="Times New Roman" w:cs="Times New Roman"/>
          <w:bCs/>
          <w:sz w:val="28"/>
          <w:szCs w:val="28"/>
        </w:rPr>
        <w:t>- о трансфере;</w:t>
      </w:r>
    </w:p>
    <w:p w:rsidR="007B6E63" w:rsidRPr="00FC29EE" w:rsidRDefault="007B6E63" w:rsidP="007B6E6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C29EE">
        <w:rPr>
          <w:rFonts w:ascii="Times New Roman" w:eastAsia="Times New Roman" w:hAnsi="Times New Roman" w:cs="Times New Roman"/>
          <w:bCs/>
          <w:sz w:val="28"/>
          <w:szCs w:val="28"/>
        </w:rPr>
        <w:t>- об отеле, категории номера, типе питания;</w:t>
      </w:r>
    </w:p>
    <w:p w:rsidR="007B6E63" w:rsidRPr="00FC29EE" w:rsidRDefault="007B6E63" w:rsidP="007B6E6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C29EE">
        <w:rPr>
          <w:rFonts w:ascii="Times New Roman" w:eastAsia="Times New Roman" w:hAnsi="Times New Roman" w:cs="Times New Roman"/>
          <w:bCs/>
          <w:sz w:val="28"/>
          <w:szCs w:val="28"/>
        </w:rPr>
        <w:t>- о документах, которые потребуются туристу для поездки;</w:t>
      </w:r>
    </w:p>
    <w:p w:rsidR="007B6E63" w:rsidRPr="00FC29EE" w:rsidRDefault="007B6E63" w:rsidP="007B6E6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C29EE">
        <w:rPr>
          <w:rFonts w:ascii="Times New Roman" w:eastAsia="Times New Roman" w:hAnsi="Times New Roman" w:cs="Times New Roman"/>
          <w:bCs/>
          <w:sz w:val="28"/>
          <w:szCs w:val="28"/>
        </w:rPr>
        <w:t xml:space="preserve">- о нюансах, которые необходимо знать туристу для совершения поездки. </w:t>
      </w:r>
    </w:p>
    <w:p w:rsidR="007B6E63" w:rsidRPr="00FC29EE" w:rsidRDefault="007B6E63" w:rsidP="007B6E6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C29EE">
        <w:rPr>
          <w:rFonts w:ascii="Times New Roman" w:eastAsia="Times New Roman" w:hAnsi="Times New Roman" w:cs="Times New Roman"/>
          <w:bCs/>
          <w:sz w:val="28"/>
          <w:szCs w:val="28"/>
        </w:rPr>
        <w:t>Время на презентацию пакета документов для туриста на кажд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ого </w:t>
      </w:r>
      <w:r w:rsidRPr="00FC29EE">
        <w:rPr>
          <w:rFonts w:ascii="Times New Roman" w:eastAsia="Times New Roman" w:hAnsi="Times New Roman" w:cs="Times New Roman"/>
          <w:bCs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нкурсанта</w:t>
      </w:r>
      <w:r w:rsidRPr="00FC29EE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составляет 7 (семь) минут. В рамках отведенного времени, турист (туристом не может быть эксперт группы оценки) может задать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конкурсанту</w:t>
      </w:r>
      <w:r w:rsidRPr="00FC29EE">
        <w:rPr>
          <w:rFonts w:ascii="Times New Roman" w:eastAsia="Times New Roman" w:hAnsi="Times New Roman" w:cs="Times New Roman"/>
          <w:bCs/>
          <w:sz w:val="28"/>
          <w:szCs w:val="28"/>
        </w:rPr>
        <w:t xml:space="preserve"> не более 2 (двух) в процессе презентации. Общее время на вопросы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конкурсанту</w:t>
      </w:r>
      <w:r w:rsidRPr="00FC29EE">
        <w:rPr>
          <w:rFonts w:ascii="Times New Roman" w:eastAsia="Times New Roman" w:hAnsi="Times New Roman" w:cs="Times New Roman"/>
          <w:bCs/>
          <w:sz w:val="28"/>
          <w:szCs w:val="28"/>
        </w:rPr>
        <w:t xml:space="preserve"> не должно превышать 2 (двух) минут.</w:t>
      </w:r>
    </w:p>
    <w:p w:rsidR="00F669A5" w:rsidRPr="0007057A" w:rsidRDefault="00F669A5" w:rsidP="0007057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69A5" w:rsidRPr="0007057A" w:rsidRDefault="00194041" w:rsidP="0007057A">
      <w:pPr>
        <w:pStyle w:val="2"/>
        <w:spacing w:before="0" w:after="0"/>
        <w:jc w:val="center"/>
        <w:rPr>
          <w:rFonts w:ascii="Times New Roman" w:eastAsia="Times New Roman" w:hAnsi="Times New Roman" w:cs="Times New Roman"/>
        </w:rPr>
      </w:pPr>
      <w:bookmarkStart w:id="8" w:name="_26in1rg" w:colFirst="0" w:colLast="0"/>
      <w:bookmarkEnd w:id="8"/>
      <w:r w:rsidRPr="0007057A">
        <w:rPr>
          <w:rFonts w:ascii="Times New Roman" w:eastAsia="Times New Roman" w:hAnsi="Times New Roman" w:cs="Times New Roman"/>
        </w:rPr>
        <w:lastRenderedPageBreak/>
        <w:t>2. СПЕЦИАЛЬНЫЕ ПРАВИЛА КОМПЕТЕНЦИИ</w:t>
      </w:r>
    </w:p>
    <w:p w:rsidR="00F669A5" w:rsidRPr="0007057A" w:rsidRDefault="00194041" w:rsidP="0007057A">
      <w:pPr>
        <w:keepNext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9" w:name="_lnxbz9" w:colFirst="0" w:colLast="0"/>
      <w:bookmarkEnd w:id="9"/>
      <w:r w:rsidRPr="0007057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2.1. Личный инструмент конкурсанта</w:t>
      </w:r>
    </w:p>
    <w:p w:rsidR="00F669A5" w:rsidRPr="0007057A" w:rsidRDefault="00194041" w:rsidP="0007057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057A">
        <w:rPr>
          <w:rFonts w:ascii="Times New Roman" w:eastAsia="Times New Roman" w:hAnsi="Times New Roman" w:cs="Times New Roman"/>
          <w:sz w:val="28"/>
          <w:szCs w:val="28"/>
        </w:rPr>
        <w:t>Список материалов, оборудования и инструментов, которые конкурсант может или должен привезти с собой на соревнование</w:t>
      </w:r>
      <w:r w:rsidR="0007057A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07057A">
        <w:rPr>
          <w:rFonts w:ascii="Times New Roman" w:eastAsia="Times New Roman" w:hAnsi="Times New Roman" w:cs="Times New Roman"/>
          <w:sz w:val="28"/>
          <w:szCs w:val="28"/>
        </w:rPr>
        <w:t xml:space="preserve">Нулевой </w:t>
      </w:r>
      <w:r w:rsidR="0007057A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07057A">
        <w:rPr>
          <w:rFonts w:ascii="Times New Roman" w:eastAsia="Times New Roman" w:hAnsi="Times New Roman" w:cs="Times New Roman"/>
          <w:sz w:val="28"/>
          <w:szCs w:val="28"/>
        </w:rPr>
        <w:t>нельзя ничего привозить</w:t>
      </w:r>
      <w:r w:rsidR="0007057A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07057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669A5" w:rsidRPr="0007057A" w:rsidRDefault="00F669A5" w:rsidP="0007057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7057A" w:rsidRDefault="00194041" w:rsidP="0007057A">
      <w:pPr>
        <w:pStyle w:val="3"/>
        <w:spacing w:befor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10" w:name="_35nkun2" w:colFirst="0" w:colLast="0"/>
      <w:bookmarkEnd w:id="10"/>
      <w:r w:rsidRPr="0007057A">
        <w:rPr>
          <w:rFonts w:ascii="Times New Roman" w:eastAsia="Times New Roman" w:hAnsi="Times New Roman" w:cs="Times New Roman"/>
          <w:sz w:val="28"/>
          <w:szCs w:val="28"/>
        </w:rPr>
        <w:t xml:space="preserve">2.2.Материалы, оборудование и инструменты, </w:t>
      </w:r>
    </w:p>
    <w:p w:rsidR="00F669A5" w:rsidRPr="0007057A" w:rsidRDefault="00194041" w:rsidP="0007057A">
      <w:pPr>
        <w:pStyle w:val="3"/>
        <w:spacing w:befor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7057A">
        <w:rPr>
          <w:rFonts w:ascii="Times New Roman" w:eastAsia="Times New Roman" w:hAnsi="Times New Roman" w:cs="Times New Roman"/>
          <w:sz w:val="28"/>
          <w:szCs w:val="28"/>
        </w:rPr>
        <w:t>запрещенные на площадке</w:t>
      </w:r>
    </w:p>
    <w:p w:rsidR="0007057A" w:rsidRDefault="00194041" w:rsidP="0007057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1" w:name="_2s8eyo1" w:colFirst="0" w:colLast="0"/>
      <w:bookmarkEnd w:id="11"/>
      <w:r w:rsidRPr="0007057A">
        <w:rPr>
          <w:rFonts w:ascii="Times New Roman" w:eastAsia="Times New Roman" w:hAnsi="Times New Roman" w:cs="Times New Roman"/>
          <w:sz w:val="28"/>
          <w:szCs w:val="28"/>
        </w:rPr>
        <w:t>Список материалов, оборудования и инструментов, которые запрещены на соревнованиях по различным причинам</w:t>
      </w:r>
      <w:r w:rsidR="0007057A">
        <w:rPr>
          <w:rFonts w:ascii="Times New Roman" w:eastAsia="Times New Roman" w:hAnsi="Times New Roman" w:cs="Times New Roman"/>
          <w:sz w:val="28"/>
          <w:szCs w:val="28"/>
        </w:rPr>
        <w:t>:</w:t>
      </w:r>
      <w:bookmarkStart w:id="12" w:name="_1ksv4uv" w:colFirst="0" w:colLast="0"/>
      <w:bookmarkEnd w:id="12"/>
    </w:p>
    <w:p w:rsidR="00F669A5" w:rsidRPr="0007057A" w:rsidRDefault="0007057A" w:rsidP="0007057A">
      <w:pPr>
        <w:pStyle w:val="af4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7057A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="00194041" w:rsidRPr="0007057A">
        <w:rPr>
          <w:rFonts w:ascii="Times New Roman" w:eastAsia="Times New Roman" w:hAnsi="Times New Roman" w:cs="Times New Roman"/>
          <w:bCs/>
          <w:sz w:val="28"/>
          <w:szCs w:val="28"/>
        </w:rPr>
        <w:t>ерсональные средства связи (мобильные телефоны, планшеты, ноутбуки, смарт-часы и иные средства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).</w:t>
      </w:r>
    </w:p>
    <w:p w:rsidR="00F669A5" w:rsidRPr="0007057A" w:rsidRDefault="00F669A5" w:rsidP="0007057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69A5" w:rsidRPr="0007057A" w:rsidRDefault="0007057A" w:rsidP="0007057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mallCaps/>
          <w:sz w:val="28"/>
          <w:szCs w:val="28"/>
        </w:rPr>
      </w:pPr>
      <w:r w:rsidRPr="0007057A">
        <w:rPr>
          <w:rFonts w:ascii="Times New Roman" w:eastAsia="Times New Roman" w:hAnsi="Times New Roman" w:cs="Times New Roman"/>
          <w:b/>
          <w:bCs/>
          <w:sz w:val="28"/>
          <w:szCs w:val="28"/>
        </w:rPr>
        <w:t>3. ПРИЛОЖЕНИЯ</w:t>
      </w:r>
    </w:p>
    <w:p w:rsidR="00F669A5" w:rsidRPr="0007057A" w:rsidRDefault="00194041" w:rsidP="0007057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057A">
        <w:rPr>
          <w:rFonts w:ascii="Times New Roman" w:eastAsia="Times New Roman" w:hAnsi="Times New Roman" w:cs="Times New Roman"/>
          <w:sz w:val="28"/>
          <w:szCs w:val="28"/>
        </w:rPr>
        <w:t>Приложение 1</w:t>
      </w:r>
      <w:r w:rsidR="0007057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7057A">
        <w:rPr>
          <w:rFonts w:ascii="Times New Roman" w:eastAsia="Times New Roman" w:hAnsi="Times New Roman" w:cs="Times New Roman"/>
          <w:sz w:val="28"/>
          <w:szCs w:val="28"/>
        </w:rPr>
        <w:t xml:space="preserve"> Инструкция по заполнению матрицы конкурсного задания</w:t>
      </w:r>
      <w:r w:rsidR="0007057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669A5" w:rsidRPr="0007057A" w:rsidRDefault="00194041" w:rsidP="0007057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057A">
        <w:rPr>
          <w:rFonts w:ascii="Times New Roman" w:eastAsia="Times New Roman" w:hAnsi="Times New Roman" w:cs="Times New Roman"/>
          <w:sz w:val="28"/>
          <w:szCs w:val="28"/>
        </w:rPr>
        <w:t>Приложение 2</w:t>
      </w:r>
      <w:r w:rsidR="0007057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7057A">
        <w:rPr>
          <w:rFonts w:ascii="Times New Roman" w:eastAsia="Times New Roman" w:hAnsi="Times New Roman" w:cs="Times New Roman"/>
          <w:sz w:val="28"/>
          <w:szCs w:val="28"/>
        </w:rPr>
        <w:t xml:space="preserve"> Матрица конкурсного задания</w:t>
      </w:r>
      <w:r w:rsidR="0007057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669A5" w:rsidRPr="0007057A" w:rsidRDefault="00194041" w:rsidP="0007057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057A">
        <w:rPr>
          <w:rFonts w:ascii="Times New Roman" w:eastAsia="Times New Roman" w:hAnsi="Times New Roman" w:cs="Times New Roman"/>
          <w:sz w:val="28"/>
          <w:szCs w:val="28"/>
        </w:rPr>
        <w:t>Приложение 3</w:t>
      </w:r>
      <w:r w:rsidR="0007057A">
        <w:rPr>
          <w:rFonts w:ascii="Times New Roman" w:eastAsia="Times New Roman" w:hAnsi="Times New Roman" w:cs="Times New Roman"/>
          <w:sz w:val="28"/>
          <w:szCs w:val="28"/>
        </w:rPr>
        <w:t>.Инструкция по охране труда.</w:t>
      </w:r>
    </w:p>
    <w:sectPr w:rsidR="00F669A5" w:rsidRPr="0007057A" w:rsidSect="00432117">
      <w:headerReference w:type="default" r:id="rId9"/>
      <w:footerReference w:type="default" r:id="rId10"/>
      <w:pgSz w:w="11906" w:h="16838"/>
      <w:pgMar w:top="1134" w:right="850" w:bottom="1134" w:left="1701" w:header="0" w:footer="567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27FB" w:rsidRDefault="002D27FB">
      <w:pPr>
        <w:spacing w:after="0" w:line="240" w:lineRule="auto"/>
      </w:pPr>
      <w:r>
        <w:separator/>
      </w:r>
    </w:p>
  </w:endnote>
  <w:endnote w:type="continuationSeparator" w:id="1">
    <w:p w:rsidR="002D27FB" w:rsidRDefault="002D27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576679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F669A5" w:rsidRPr="00DF5774" w:rsidRDefault="00921098" w:rsidP="00DF5774">
        <w:pPr>
          <w:pStyle w:val="af2"/>
          <w:jc w:val="right"/>
          <w:rPr>
            <w:rFonts w:ascii="Times New Roman" w:hAnsi="Times New Roman" w:cs="Times New Roman"/>
            <w:sz w:val="24"/>
            <w:szCs w:val="24"/>
          </w:rPr>
        </w:pPr>
        <w:r w:rsidRPr="00DF577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DF5774" w:rsidRPr="00DF577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F577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67EB0">
          <w:rPr>
            <w:rFonts w:ascii="Times New Roman" w:hAnsi="Times New Roman" w:cs="Times New Roman"/>
            <w:noProof/>
            <w:sz w:val="24"/>
            <w:szCs w:val="24"/>
          </w:rPr>
          <w:t>13</w:t>
        </w:r>
        <w:r w:rsidRPr="00DF577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27FB" w:rsidRDefault="002D27FB">
      <w:pPr>
        <w:spacing w:after="0" w:line="240" w:lineRule="auto"/>
      </w:pPr>
      <w:r>
        <w:separator/>
      </w:r>
    </w:p>
  </w:footnote>
  <w:footnote w:type="continuationSeparator" w:id="1">
    <w:p w:rsidR="002D27FB" w:rsidRDefault="002D27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9A5" w:rsidRDefault="00F669A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  <w:tab w:val="right" w:pos="10631"/>
      </w:tabs>
      <w:spacing w:after="0" w:line="240" w:lineRule="auto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56635"/>
    <w:multiLevelType w:val="multilevel"/>
    <w:tmpl w:val="85A0B2A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D366280"/>
    <w:multiLevelType w:val="multilevel"/>
    <w:tmpl w:val="3D3C89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2A8D1C40"/>
    <w:multiLevelType w:val="multilevel"/>
    <w:tmpl w:val="F56CC0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2BEC3B79"/>
    <w:multiLevelType w:val="hybridMultilevel"/>
    <w:tmpl w:val="A40CCCDE"/>
    <w:lvl w:ilvl="0" w:tplc="04440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5C6AB8"/>
    <w:multiLevelType w:val="multilevel"/>
    <w:tmpl w:val="C6C403A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61F95FAA"/>
    <w:multiLevelType w:val="multilevel"/>
    <w:tmpl w:val="8FCAA9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717C040A"/>
    <w:multiLevelType w:val="multilevel"/>
    <w:tmpl w:val="217E25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72242FBC"/>
    <w:multiLevelType w:val="multilevel"/>
    <w:tmpl w:val="E1DEBB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798F3588"/>
    <w:multiLevelType w:val="multilevel"/>
    <w:tmpl w:val="CA1C4D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7B0538C8"/>
    <w:multiLevelType w:val="multilevel"/>
    <w:tmpl w:val="27FAE8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7D172B63"/>
    <w:multiLevelType w:val="multilevel"/>
    <w:tmpl w:val="4DAEA5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10"/>
  </w:num>
  <w:num w:numId="5">
    <w:abstractNumId w:val="8"/>
  </w:num>
  <w:num w:numId="6">
    <w:abstractNumId w:val="9"/>
  </w:num>
  <w:num w:numId="7">
    <w:abstractNumId w:val="6"/>
  </w:num>
  <w:num w:numId="8">
    <w:abstractNumId w:val="2"/>
  </w:num>
  <w:num w:numId="9">
    <w:abstractNumId w:val="5"/>
  </w:num>
  <w:num w:numId="10">
    <w:abstractNumId w:val="7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669A5"/>
    <w:rsid w:val="0007057A"/>
    <w:rsid w:val="00194041"/>
    <w:rsid w:val="00267EB0"/>
    <w:rsid w:val="002C77B0"/>
    <w:rsid w:val="002D27FB"/>
    <w:rsid w:val="00432117"/>
    <w:rsid w:val="00465528"/>
    <w:rsid w:val="00544733"/>
    <w:rsid w:val="005A22F6"/>
    <w:rsid w:val="006137C9"/>
    <w:rsid w:val="007B6E63"/>
    <w:rsid w:val="008E28B1"/>
    <w:rsid w:val="00921098"/>
    <w:rsid w:val="009B2C1A"/>
    <w:rsid w:val="00A3084E"/>
    <w:rsid w:val="00C46BD2"/>
    <w:rsid w:val="00CD445A"/>
    <w:rsid w:val="00DF5774"/>
    <w:rsid w:val="00F669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098"/>
  </w:style>
  <w:style w:type="paragraph" w:styleId="1">
    <w:name w:val="heading 1"/>
    <w:basedOn w:val="a"/>
    <w:next w:val="a"/>
    <w:uiPriority w:val="9"/>
    <w:qFormat/>
    <w:rsid w:val="00921098"/>
    <w:pPr>
      <w:keepNext/>
      <w:spacing w:before="240" w:after="120" w:line="360" w:lineRule="auto"/>
      <w:outlineLvl w:val="0"/>
    </w:pPr>
    <w:rPr>
      <w:rFonts w:ascii="Arial" w:eastAsia="Arial" w:hAnsi="Arial" w:cs="Arial"/>
      <w:b/>
      <w:smallCaps/>
      <w:color w:val="2C8DE6"/>
      <w:sz w:val="36"/>
      <w:szCs w:val="36"/>
    </w:rPr>
  </w:style>
  <w:style w:type="paragraph" w:styleId="2">
    <w:name w:val="heading 2"/>
    <w:basedOn w:val="a"/>
    <w:next w:val="a"/>
    <w:uiPriority w:val="9"/>
    <w:unhideWhenUsed/>
    <w:qFormat/>
    <w:rsid w:val="00921098"/>
    <w:pPr>
      <w:keepNext/>
      <w:spacing w:before="240" w:after="120" w:line="360" w:lineRule="auto"/>
      <w:outlineLvl w:val="1"/>
    </w:pPr>
    <w:rPr>
      <w:rFonts w:ascii="Arial" w:eastAsia="Arial" w:hAnsi="Arial" w:cs="Arial"/>
      <w:b/>
      <w:sz w:val="28"/>
      <w:szCs w:val="28"/>
    </w:rPr>
  </w:style>
  <w:style w:type="paragraph" w:styleId="3">
    <w:name w:val="heading 3"/>
    <w:basedOn w:val="a"/>
    <w:next w:val="a"/>
    <w:uiPriority w:val="9"/>
    <w:unhideWhenUsed/>
    <w:qFormat/>
    <w:rsid w:val="00921098"/>
    <w:pPr>
      <w:keepNext/>
      <w:spacing w:before="120" w:after="0" w:line="360" w:lineRule="auto"/>
      <w:outlineLvl w:val="2"/>
    </w:pPr>
    <w:rPr>
      <w:rFonts w:ascii="Arial" w:eastAsia="Arial" w:hAnsi="Arial" w:cs="Arial"/>
      <w:b/>
    </w:rPr>
  </w:style>
  <w:style w:type="paragraph" w:styleId="4">
    <w:name w:val="heading 4"/>
    <w:basedOn w:val="a"/>
    <w:next w:val="a"/>
    <w:uiPriority w:val="9"/>
    <w:semiHidden/>
    <w:unhideWhenUsed/>
    <w:qFormat/>
    <w:rsid w:val="00921098"/>
    <w:pPr>
      <w:keepNext/>
      <w:widowControl w:val="0"/>
      <w:spacing w:after="0" w:line="360" w:lineRule="auto"/>
      <w:outlineLvl w:val="3"/>
    </w:pPr>
    <w:rPr>
      <w:rFonts w:ascii="Arial" w:eastAsia="Arial" w:hAnsi="Arial" w:cs="Arial"/>
      <w:b/>
      <w:sz w:val="28"/>
      <w:szCs w:val="28"/>
    </w:rPr>
  </w:style>
  <w:style w:type="paragraph" w:styleId="5">
    <w:name w:val="heading 5"/>
    <w:basedOn w:val="a"/>
    <w:next w:val="a"/>
    <w:uiPriority w:val="9"/>
    <w:semiHidden/>
    <w:unhideWhenUsed/>
    <w:qFormat/>
    <w:rsid w:val="00921098"/>
    <w:pPr>
      <w:keepNext/>
      <w:widowControl w:val="0"/>
      <w:spacing w:after="0" w:line="360" w:lineRule="auto"/>
      <w:jc w:val="both"/>
      <w:outlineLvl w:val="4"/>
    </w:pPr>
    <w:rPr>
      <w:rFonts w:ascii="Arial" w:eastAsia="Arial" w:hAnsi="Arial" w:cs="Arial"/>
      <w:b/>
      <w:sz w:val="28"/>
      <w:szCs w:val="28"/>
    </w:rPr>
  </w:style>
  <w:style w:type="paragraph" w:styleId="6">
    <w:name w:val="heading 6"/>
    <w:basedOn w:val="a"/>
    <w:next w:val="a"/>
    <w:uiPriority w:val="9"/>
    <w:semiHidden/>
    <w:unhideWhenUsed/>
    <w:qFormat/>
    <w:rsid w:val="00921098"/>
    <w:pPr>
      <w:keepNext/>
      <w:widowControl w:val="0"/>
      <w:spacing w:after="58" w:line="360" w:lineRule="auto"/>
      <w:outlineLvl w:val="5"/>
    </w:pPr>
    <w:rPr>
      <w:rFonts w:ascii="Arial" w:eastAsia="Arial" w:hAnsi="Arial" w:cs="Arial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92109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921098"/>
    <w:pPr>
      <w:spacing w:before="300" w:after="200"/>
    </w:pPr>
    <w:rPr>
      <w:sz w:val="48"/>
      <w:szCs w:val="48"/>
    </w:rPr>
  </w:style>
  <w:style w:type="paragraph" w:styleId="a4">
    <w:name w:val="Subtitle"/>
    <w:basedOn w:val="a"/>
    <w:next w:val="a"/>
    <w:uiPriority w:val="11"/>
    <w:qFormat/>
    <w:rsid w:val="00921098"/>
    <w:pPr>
      <w:spacing w:before="200" w:after="200"/>
    </w:pPr>
    <w:rPr>
      <w:sz w:val="24"/>
      <w:szCs w:val="24"/>
    </w:rPr>
  </w:style>
  <w:style w:type="table" w:customStyle="1" w:styleId="a5">
    <w:basedOn w:val="TableNormal"/>
    <w:rsid w:val="0092109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rsid w:val="00921098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9D08E"/>
    </w:tcPr>
  </w:style>
  <w:style w:type="table" w:customStyle="1" w:styleId="a7">
    <w:basedOn w:val="TableNormal"/>
    <w:rsid w:val="00921098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9D08E"/>
    </w:tcPr>
  </w:style>
  <w:style w:type="table" w:customStyle="1" w:styleId="a8">
    <w:basedOn w:val="TableNormal"/>
    <w:rsid w:val="00921098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9D08E"/>
    </w:tcPr>
  </w:style>
  <w:style w:type="table" w:customStyle="1" w:styleId="a9">
    <w:basedOn w:val="TableNormal"/>
    <w:rsid w:val="00921098"/>
    <w:tblPr>
      <w:tblStyleRowBandSize w:val="1"/>
      <w:tblStyleColBandSize w:val="1"/>
      <w:tblCellMar>
        <w:top w:w="144" w:type="dxa"/>
        <w:left w:w="115" w:type="dxa"/>
        <w:bottom w:w="144" w:type="dxa"/>
        <w:right w:w="115" w:type="dxa"/>
      </w:tblCellMar>
    </w:tblPr>
  </w:style>
  <w:style w:type="character" w:styleId="aa">
    <w:name w:val="annotation reference"/>
    <w:basedOn w:val="a0"/>
    <w:uiPriority w:val="99"/>
    <w:semiHidden/>
    <w:unhideWhenUsed/>
    <w:rsid w:val="008E28B1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8E28B1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8E28B1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E28B1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8E28B1"/>
    <w:rPr>
      <w:b/>
      <w:bCs/>
      <w:sz w:val="20"/>
      <w:szCs w:val="20"/>
    </w:rPr>
  </w:style>
  <w:style w:type="table" w:styleId="af">
    <w:name w:val="Table Grid"/>
    <w:basedOn w:val="a1"/>
    <w:uiPriority w:val="39"/>
    <w:rsid w:val="00DF57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header"/>
    <w:basedOn w:val="a"/>
    <w:link w:val="af1"/>
    <w:uiPriority w:val="99"/>
    <w:unhideWhenUsed/>
    <w:rsid w:val="00DF57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DF5774"/>
  </w:style>
  <w:style w:type="paragraph" w:styleId="af2">
    <w:name w:val="footer"/>
    <w:basedOn w:val="a"/>
    <w:link w:val="af3"/>
    <w:uiPriority w:val="99"/>
    <w:unhideWhenUsed/>
    <w:rsid w:val="00DF57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DF5774"/>
  </w:style>
  <w:style w:type="paragraph" w:styleId="af4">
    <w:name w:val="List Paragraph"/>
    <w:basedOn w:val="a"/>
    <w:uiPriority w:val="34"/>
    <w:qFormat/>
    <w:rsid w:val="000705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A8B9C2C-1E61-514E-8220-D63423DDB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14</Pages>
  <Words>3109</Words>
  <Characters>17727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Admin</cp:lastModifiedBy>
  <cp:revision>6</cp:revision>
  <cp:lastPrinted>2024-05-13T13:06:00Z</cp:lastPrinted>
  <dcterms:created xsi:type="dcterms:W3CDTF">2024-05-08T11:13:00Z</dcterms:created>
  <dcterms:modified xsi:type="dcterms:W3CDTF">2025-04-05T17:06:00Z</dcterms:modified>
</cp:coreProperties>
</file>