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38B01D4E" w:rsidR="00596E5D" w:rsidRPr="00BB71EB" w:rsidRDefault="00BB71EB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 wp14:anchorId="698AE06D" wp14:editId="31E1A628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0E6B3EC4" w:rsidR="00596E5D" w:rsidRPr="00BB71EB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1A1F8AB7" w:rsidR="00596E5D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7194A7F" w14:textId="77777777" w:rsidR="00BB71EB" w:rsidRDefault="00BB71EB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78E4F68" w14:textId="3F7736E5" w:rsidR="00BB71EB" w:rsidRPr="00BB71EB" w:rsidRDefault="00BB71EB" w:rsidP="00BB71E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81BACB" w14:textId="51D2218E" w:rsidR="00BB71EB" w:rsidRPr="00BB71EB" w:rsidRDefault="00BB71EB" w:rsidP="00BB71E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B71EB">
        <w:rPr>
          <w:rFonts w:ascii="Times New Roman" w:hAnsi="Times New Roman" w:cs="Times New Roman"/>
          <w:sz w:val="72"/>
          <w:szCs w:val="72"/>
        </w:rPr>
        <w:t>«Работы на токарных универсальных станках»</w:t>
      </w:r>
    </w:p>
    <w:p w14:paraId="2A8C88C5" w14:textId="6C67A709" w:rsidR="00596E5D" w:rsidRPr="00BB71EB" w:rsidRDefault="00596E5D" w:rsidP="00BB71E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Pr="00BB71EB" w:rsidRDefault="001B15DE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BB71EB" w:rsidRDefault="001B15DE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8D695A" w14:textId="2CFE5A7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1638B" w14:textId="2CB4A869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AD809D" w14:textId="2951E98E" w:rsidR="00226AEA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79AEAC" w14:textId="452EDE44" w:rsid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11B21E" w14:textId="6BEAF373" w:rsid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E4C7AC" w14:textId="77777777" w:rsidR="00BB71EB" w:rsidRPr="00BB71EB" w:rsidRDefault="00BB71EB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FA7E98" w14:textId="43D7620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D8F32C" w14:textId="75F5BB25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196450" w14:textId="3C2A443A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845F4" w14:textId="77777777" w:rsidR="00226AEA" w:rsidRPr="00BB71EB" w:rsidRDefault="00226AEA" w:rsidP="00BB71E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51F30C67" w:rsidR="00BB71EB" w:rsidRDefault="007D14DA" w:rsidP="00BB71E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 w:rsidRP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C97369C" w14:textId="77777777" w:rsidR="006E5816" w:rsidRPr="00BB71EB" w:rsidRDefault="006E5816" w:rsidP="004565FD">
      <w:pPr>
        <w:spacing w:after="0" w:line="36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BB71EB">
        <w:rPr>
          <w:rFonts w:ascii="Times New Roman" w:eastAsia="Times New Roman" w:hAnsi="Times New Roman" w:cs="Times New Roman"/>
          <w:color w:val="000000"/>
          <w:sz w:val="28"/>
          <w:szCs w:val="28"/>
        </w:rPr>
        <w:t>: Работы на токарных универсальных станках</w:t>
      </w:r>
    </w:p>
    <w:p w14:paraId="59BBAC9D" w14:textId="4F94DD1B" w:rsidR="007146B3" w:rsidRPr="00BB71EB" w:rsidRDefault="00BB71EB" w:rsidP="004565FD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соревнованиях: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индивидуальный</w:t>
      </w:r>
    </w:p>
    <w:p w14:paraId="2A213B5B" w14:textId="188878EC" w:rsidR="006E5816" w:rsidRPr="00BB71EB" w:rsidRDefault="006E5816" w:rsidP="004565FD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7EED0F1" w14:textId="52F07629" w:rsidR="006E5816" w:rsidRPr="00BB71EB" w:rsidRDefault="006E5816" w:rsidP="004565FD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Основную работу по компетенции выполняет токарь. К должностным </w:t>
      </w:r>
    </w:p>
    <w:p w14:paraId="7FD28EBB" w14:textId="2D7E48D9" w:rsidR="006E5816" w:rsidRPr="00BB71EB" w:rsidRDefault="006E5816" w:rsidP="004565FD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обязанностям токаря относятся обработка и расточка различных материалов, в том числе нарезание резьбы, калибровка и сверление. Обработка производится на токарном станке с помощью режущих инструментов </w:t>
      </w:r>
      <w:proofErr w:type="gramStart"/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456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соответствии</w:t>
      </w:r>
      <w:proofErr w:type="gramEnd"/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прилагаемыми к заготовке чертежами и документацией, рассчитанными согласно справочным материалам режимами резания. </w:t>
      </w:r>
    </w:p>
    <w:p w14:paraId="4BBA8C53" w14:textId="60BD7F07" w:rsidR="006E5816" w:rsidRPr="00BB71EB" w:rsidRDefault="006E5816" w:rsidP="004565FD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Токарь – имеет ключевую роль в развитии предприятий автомобилестроения, авиастроения, судостроения, приборостроения, медицинской промышленности. Благодаря токарю на универсальном оборудовании осуществляется обработка деталей различной сложности</w:t>
      </w:r>
      <w:r w:rsidR="00226AEA"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4565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конфигурации</w:t>
      </w:r>
      <w:proofErr w:type="gramEnd"/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из металла и пластмассы. Он фактически изготавливает единичные экземпляры, требующие особенной точности, внимания и высокой квалификации.</w:t>
      </w:r>
    </w:p>
    <w:p w14:paraId="4EA637AD" w14:textId="77777777" w:rsidR="006E5816" w:rsidRPr="00BB71EB" w:rsidRDefault="006E5816" w:rsidP="004565FD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развитием станкостроения станочник получает возможность работать на совершенствующихся с каждым годом универсальных токарных станках различных моделей не только отечественного, но зарубежного производства. Станки имеют не только высокую надежность, прочность, но и прежде всего безопасность. На данный момент станки оснащаются дополнительным оборудованием, современной универсальной цифровой индикацией.  </w:t>
      </w:r>
    </w:p>
    <w:p w14:paraId="59B2B46C" w14:textId="77777777" w:rsidR="006E5816" w:rsidRPr="00BB71EB" w:rsidRDefault="006E5816" w:rsidP="004565FD">
      <w:pPr>
        <w:spacing w:after="0" w:line="360" w:lineRule="exact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данный момент при работе на универсальных токарных станках </w:t>
      </w:r>
    </w:p>
    <w:p w14:paraId="37C08580" w14:textId="77777777" w:rsidR="006E5816" w:rsidRPr="00BB71EB" w:rsidRDefault="006E5816" w:rsidP="004565FD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применяются не только резцы с напаянными пластинами, но и с механическим </w:t>
      </w:r>
    </w:p>
    <w:p w14:paraId="6FCE5969" w14:textId="5737E3F1" w:rsidR="006E5816" w:rsidRPr="00BB71EB" w:rsidRDefault="006E5816" w:rsidP="004565FD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креплением пластин.  В процессе механической обработки деталей для измерения станочник применяет современный электронный мерительный инструменты, позволяющий получить точные размеры. </w:t>
      </w:r>
    </w:p>
    <w:p w14:paraId="5A491026" w14:textId="77777777" w:rsidR="006E5816" w:rsidRPr="00BB71EB" w:rsidRDefault="006E5816" w:rsidP="004565FD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B71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Технология использования универсальных токарных станков проникла во все сферы жизнедеятельности человека. Многие люди не представляют себе, насколько важную роль играют эти технологии в их жизни, а меж тем они применяются в производстве автомобилей, самолетов, компонентов любых машин, форм для отливки деталей, используемых в бытовой технике, сотовых телефонах, игрушках, а также медицинских протезов и т.п. </w:t>
      </w:r>
    </w:p>
    <w:p w14:paraId="4D80791B" w14:textId="5444AD93" w:rsidR="00226AEA" w:rsidRDefault="00226AEA" w:rsidP="004565FD">
      <w:pPr>
        <w:pStyle w:val="ac"/>
      </w:pPr>
      <w:bookmarkStart w:id="0" w:name="_Toc123113308"/>
    </w:p>
    <w:p w14:paraId="686C26C1" w14:textId="0268AADA" w:rsidR="002B6CFA" w:rsidRDefault="006E5816" w:rsidP="004565FD">
      <w:pPr>
        <w:keepNext/>
        <w:spacing w:after="0" w:line="360" w:lineRule="exact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46F294B" w14:textId="5D5958C5" w:rsidR="002B6CFA" w:rsidRDefault="002B6CFA" w:rsidP="004565FD">
      <w:pPr>
        <w:keepNext/>
        <w:spacing w:after="0" w:line="360" w:lineRule="exact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CFA">
        <w:rPr>
          <w:rFonts w:ascii="Times New Roman" w:eastAsia="Times New Roman" w:hAnsi="Times New Roman" w:cs="Times New Roman"/>
          <w:bCs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7AF6BEB" w14:textId="2FCBE712" w:rsidR="004565FD" w:rsidRDefault="004565FD" w:rsidP="004565FD">
      <w:pPr>
        <w:pStyle w:val="ac"/>
      </w:pPr>
    </w:p>
    <w:p w14:paraId="3C6C6911" w14:textId="26078E9D" w:rsidR="004565FD" w:rsidRDefault="004565FD" w:rsidP="004565FD">
      <w:pPr>
        <w:pStyle w:val="ac"/>
      </w:pPr>
    </w:p>
    <w:p w14:paraId="0AF6E3EC" w14:textId="77777777" w:rsidR="004565FD" w:rsidRDefault="004565FD" w:rsidP="004565FD">
      <w:pPr>
        <w:pStyle w:val="ac"/>
      </w:pPr>
    </w:p>
    <w:p w14:paraId="7F7BE922" w14:textId="2A9D85A8" w:rsidR="006E5816" w:rsidRPr="00475425" w:rsidRDefault="006E5816" w:rsidP="004565FD">
      <w:pPr>
        <w:numPr>
          <w:ilvl w:val="0"/>
          <w:numId w:val="1"/>
        </w:numPr>
        <w:tabs>
          <w:tab w:val="left" w:pos="0"/>
        </w:tabs>
        <w:spacing w:after="0" w:line="360" w:lineRule="exact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ФГОС СПО</w:t>
      </w:r>
    </w:p>
    <w:p w14:paraId="092F525F" w14:textId="390AF628" w:rsidR="006E5816" w:rsidRPr="00BB71EB" w:rsidRDefault="006E5816" w:rsidP="004565FD">
      <w:pPr>
        <w:pStyle w:val="a3"/>
        <w:numPr>
          <w:ilvl w:val="0"/>
          <w:numId w:val="2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15.02.08 Технология машиностроения</w:t>
      </w:r>
      <w:r w:rsidR="004565FD">
        <w:rPr>
          <w:rFonts w:ascii="Times New Roman" w:hAnsi="Times New Roman"/>
          <w:sz w:val="28"/>
          <w:szCs w:val="28"/>
        </w:rPr>
        <w:t>,</w:t>
      </w:r>
      <w:r w:rsidRPr="00BB71EB">
        <w:rPr>
          <w:rFonts w:ascii="Times New Roman" w:hAnsi="Times New Roman"/>
          <w:sz w:val="28"/>
          <w:szCs w:val="28"/>
        </w:rPr>
        <w:t xml:space="preserve"> утвержден приказом Министерства </w:t>
      </w:r>
      <w:r w:rsidR="004565FD">
        <w:rPr>
          <w:rFonts w:ascii="Times New Roman" w:hAnsi="Times New Roman"/>
          <w:sz w:val="28"/>
          <w:szCs w:val="28"/>
        </w:rPr>
        <w:t>просвещения</w:t>
      </w:r>
      <w:r w:rsidRPr="00BB71EB">
        <w:rPr>
          <w:rFonts w:ascii="Times New Roman" w:hAnsi="Times New Roman"/>
          <w:sz w:val="28"/>
          <w:szCs w:val="28"/>
        </w:rPr>
        <w:t xml:space="preserve"> Российской Федерации от 1</w:t>
      </w:r>
      <w:r w:rsidR="004565FD">
        <w:rPr>
          <w:rFonts w:ascii="Times New Roman" w:hAnsi="Times New Roman"/>
          <w:sz w:val="28"/>
          <w:szCs w:val="28"/>
        </w:rPr>
        <w:t>4.06.</w:t>
      </w:r>
      <w:r w:rsidRPr="00BB71EB">
        <w:rPr>
          <w:rFonts w:ascii="Times New Roman" w:hAnsi="Times New Roman"/>
          <w:sz w:val="28"/>
          <w:szCs w:val="28"/>
        </w:rPr>
        <w:t>20</w:t>
      </w:r>
      <w:r w:rsidR="004565FD">
        <w:rPr>
          <w:rFonts w:ascii="Times New Roman" w:hAnsi="Times New Roman"/>
          <w:sz w:val="28"/>
          <w:szCs w:val="28"/>
        </w:rPr>
        <w:t xml:space="preserve">22 </w:t>
      </w:r>
      <w:r w:rsidRPr="00BB71EB">
        <w:rPr>
          <w:rFonts w:ascii="Times New Roman" w:hAnsi="Times New Roman"/>
          <w:sz w:val="28"/>
          <w:szCs w:val="28"/>
        </w:rPr>
        <w:t xml:space="preserve">г. N </w:t>
      </w:r>
      <w:r w:rsidR="004565FD">
        <w:rPr>
          <w:rFonts w:ascii="Times New Roman" w:hAnsi="Times New Roman"/>
          <w:sz w:val="28"/>
          <w:szCs w:val="28"/>
        </w:rPr>
        <w:t>444.</w:t>
      </w:r>
    </w:p>
    <w:p w14:paraId="5D41C03E" w14:textId="2E0000D1" w:rsidR="0060436F" w:rsidRPr="00BB71EB" w:rsidRDefault="0060436F" w:rsidP="004565FD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15.01.38 Оператор-наладчик металлообрабатывающих станков</w:t>
      </w:r>
      <w:r w:rsidR="004565FD">
        <w:rPr>
          <w:rFonts w:ascii="Times New Roman" w:hAnsi="Times New Roman"/>
          <w:sz w:val="28"/>
          <w:szCs w:val="28"/>
        </w:rPr>
        <w:t>,</w:t>
      </w:r>
      <w:r w:rsidRPr="00BB71EB">
        <w:rPr>
          <w:rFonts w:ascii="Times New Roman" w:hAnsi="Times New Roman"/>
          <w:sz w:val="28"/>
          <w:szCs w:val="28"/>
        </w:rPr>
        <w:t xml:space="preserve"> утвержден приказом </w:t>
      </w:r>
      <w:r w:rsidR="004565FD" w:rsidRPr="00BB71EB">
        <w:rPr>
          <w:rFonts w:ascii="Times New Roman" w:hAnsi="Times New Roman"/>
          <w:sz w:val="28"/>
          <w:szCs w:val="28"/>
        </w:rPr>
        <w:t xml:space="preserve">Министерства </w:t>
      </w:r>
      <w:r w:rsidR="004565FD">
        <w:rPr>
          <w:rFonts w:ascii="Times New Roman" w:hAnsi="Times New Roman"/>
          <w:sz w:val="28"/>
          <w:szCs w:val="28"/>
        </w:rPr>
        <w:t>просвещения</w:t>
      </w:r>
      <w:r w:rsidR="004565FD" w:rsidRPr="00BB71EB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Pr="00BB71EB">
        <w:rPr>
          <w:rFonts w:ascii="Times New Roman" w:hAnsi="Times New Roman"/>
          <w:sz w:val="28"/>
          <w:szCs w:val="28"/>
        </w:rPr>
        <w:t>15.11.2023 № 862</w:t>
      </w:r>
      <w:r w:rsidR="004565FD">
        <w:rPr>
          <w:rFonts w:ascii="Times New Roman" w:hAnsi="Times New Roman"/>
          <w:sz w:val="28"/>
          <w:szCs w:val="28"/>
        </w:rPr>
        <w:t>.</w:t>
      </w:r>
    </w:p>
    <w:p w14:paraId="4C5B7B4E" w14:textId="2F097729" w:rsidR="00854939" w:rsidRDefault="00854939" w:rsidP="004565FD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15.02.04 Специальные машины и устройства утвержден приказом Министерства просвещения Российской Федерации от 8 ноября 2023 г. № 837.</w:t>
      </w:r>
    </w:p>
    <w:p w14:paraId="192D3A69" w14:textId="77777777" w:rsidR="00475425" w:rsidRPr="00475425" w:rsidRDefault="00475425" w:rsidP="004565FD">
      <w:pPr>
        <w:tabs>
          <w:tab w:val="left" w:pos="993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777CCCB" w14:textId="3C9281C4" w:rsidR="006E5816" w:rsidRPr="00475425" w:rsidRDefault="006E5816" w:rsidP="004565FD">
      <w:pPr>
        <w:numPr>
          <w:ilvl w:val="0"/>
          <w:numId w:val="1"/>
        </w:numPr>
        <w:spacing w:after="0" w:line="360" w:lineRule="exact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9F8701F" w14:textId="5C907066" w:rsidR="006E5816" w:rsidRDefault="006E5816" w:rsidP="004565FD">
      <w:pPr>
        <w:pStyle w:val="a3"/>
        <w:numPr>
          <w:ilvl w:val="0"/>
          <w:numId w:val="3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71EB">
        <w:rPr>
          <w:rFonts w:ascii="Times New Roman" w:hAnsi="Times New Roman"/>
          <w:sz w:val="28"/>
          <w:szCs w:val="28"/>
        </w:rPr>
        <w:t>40.078 Токарь</w:t>
      </w:r>
      <w:r w:rsidR="004565FD">
        <w:rPr>
          <w:rFonts w:ascii="Times New Roman" w:hAnsi="Times New Roman"/>
          <w:sz w:val="28"/>
          <w:szCs w:val="28"/>
        </w:rPr>
        <w:t>,</w:t>
      </w:r>
      <w:r w:rsidRPr="00BB71EB">
        <w:rPr>
          <w:rFonts w:ascii="Times New Roman" w:hAnsi="Times New Roman"/>
          <w:sz w:val="28"/>
          <w:szCs w:val="28"/>
        </w:rPr>
        <w:t xml:space="preserve"> утвержден приказом Министерства труда </w:t>
      </w:r>
      <w:proofErr w:type="gramStart"/>
      <w:r w:rsidRPr="00BB71EB">
        <w:rPr>
          <w:rFonts w:ascii="Times New Roman" w:hAnsi="Times New Roman"/>
          <w:sz w:val="28"/>
          <w:szCs w:val="28"/>
        </w:rPr>
        <w:t>и</w:t>
      </w:r>
      <w:r w:rsidR="004565FD">
        <w:rPr>
          <w:rFonts w:ascii="Times New Roman" w:hAnsi="Times New Roman"/>
          <w:sz w:val="28"/>
          <w:szCs w:val="28"/>
        </w:rPr>
        <w:t> </w:t>
      </w:r>
      <w:r w:rsidRPr="00BB71EB">
        <w:rPr>
          <w:rFonts w:ascii="Times New Roman" w:hAnsi="Times New Roman"/>
          <w:sz w:val="28"/>
          <w:szCs w:val="28"/>
        </w:rPr>
        <w:t xml:space="preserve"> социальной</w:t>
      </w:r>
      <w:proofErr w:type="gramEnd"/>
      <w:r w:rsidRPr="00BB71EB">
        <w:rPr>
          <w:rFonts w:ascii="Times New Roman" w:hAnsi="Times New Roman"/>
          <w:sz w:val="28"/>
          <w:szCs w:val="28"/>
        </w:rPr>
        <w:t xml:space="preserve"> защиты Российской Федерации от 02.06.2021 № 364н</w:t>
      </w:r>
      <w:r w:rsidR="004565FD">
        <w:rPr>
          <w:rFonts w:ascii="Times New Roman" w:hAnsi="Times New Roman"/>
          <w:sz w:val="28"/>
          <w:szCs w:val="28"/>
        </w:rPr>
        <w:t>.</w:t>
      </w:r>
    </w:p>
    <w:p w14:paraId="414CBD49" w14:textId="77777777" w:rsidR="00475425" w:rsidRPr="00475425" w:rsidRDefault="00475425" w:rsidP="004565FD">
      <w:pPr>
        <w:tabs>
          <w:tab w:val="left" w:pos="993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5AF23026" w14:textId="77777777" w:rsidR="006E5816" w:rsidRPr="00475425" w:rsidRDefault="006E5816" w:rsidP="004565FD">
      <w:pPr>
        <w:numPr>
          <w:ilvl w:val="0"/>
          <w:numId w:val="1"/>
        </w:numPr>
        <w:spacing w:after="0" w:line="360" w:lineRule="exact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425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390184C2" w14:textId="4F9A8286" w:rsidR="006E5816" w:rsidRDefault="006E5816" w:rsidP="004565F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71EB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2019, часть №2 выпуска №2 ЕТКС, выпуск утвержден Постановлением Минтруда РФ от 15.11.1999 N 45 (в редакции Приказа Минздравсоцразвития РФ от 13.11.2008 N 645). Раздел ЕТКС «Механическая обработка металлов и других материалов»</w:t>
      </w:r>
    </w:p>
    <w:p w14:paraId="758E407F" w14:textId="77777777" w:rsidR="00475425" w:rsidRPr="00BB71EB" w:rsidRDefault="00475425" w:rsidP="004565FD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4ED9F3" w14:textId="21F0321F" w:rsidR="006E5816" w:rsidRPr="00D3041A" w:rsidRDefault="006E5816" w:rsidP="004565FD">
      <w:pPr>
        <w:keepNext/>
        <w:spacing w:after="0" w:line="360" w:lineRule="exact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B71E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B71E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B71E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B71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E0C0018" w14:textId="77777777" w:rsidR="006E5816" w:rsidRPr="00D3041A" w:rsidRDefault="006E5816" w:rsidP="004565FD">
      <w:pPr>
        <w:keepNext/>
        <w:spacing w:after="0" w:line="360" w:lineRule="exact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565FD" w:rsidRPr="004565FD" w14:paraId="5E328589" w14:textId="77777777" w:rsidTr="00AC0DF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7D6C50C3" w14:textId="77777777" w:rsidR="006E5816" w:rsidRPr="004565FD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F6343F3" w14:textId="77777777" w:rsidR="006E5816" w:rsidRPr="004565FD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565FD" w:rsidRPr="004565FD" w14:paraId="423978CA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39C4D1" w14:textId="77777777" w:rsidR="006E5816" w:rsidRPr="004565FD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405CEA" w14:textId="77777777" w:rsidR="006E5816" w:rsidRPr="004565FD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места, правила техники безопасности и охраны труда</w:t>
            </w:r>
          </w:p>
        </w:tc>
      </w:tr>
      <w:tr w:rsidR="004565FD" w:rsidRPr="004565FD" w14:paraId="040A61B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1DBB9EC" w14:textId="77777777" w:rsidR="006E5816" w:rsidRPr="004565FD" w:rsidRDefault="006E5816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557852B9" w14:textId="77777777" w:rsidR="006E5816" w:rsidRPr="004565FD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документация</w:t>
            </w:r>
          </w:p>
        </w:tc>
      </w:tr>
      <w:tr w:rsidR="004565FD" w:rsidRPr="004565FD" w14:paraId="722C690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14C64A0" w14:textId="0A917BE8" w:rsidR="006E5816" w:rsidRPr="004565FD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ABD106F" w14:textId="77777777" w:rsidR="006E5816" w:rsidRPr="004565FD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565FD" w:rsidRPr="004565FD" w14:paraId="49036FC2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CC5729B" w14:textId="1152AB89" w:rsidR="006E5816" w:rsidRPr="004565FD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2DCA67F8" w14:textId="77777777" w:rsidR="006E5816" w:rsidRPr="004565FD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sz w:val="24"/>
                <w:szCs w:val="24"/>
              </w:rPr>
              <w:t>Режущий и мерительный инструмент</w:t>
            </w:r>
          </w:p>
        </w:tc>
      </w:tr>
      <w:tr w:rsidR="004565FD" w:rsidRPr="004565FD" w14:paraId="392D9080" w14:textId="77777777" w:rsidTr="00AC0DF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3E33713" w14:textId="551FBC60" w:rsidR="006E5816" w:rsidRPr="004565FD" w:rsidRDefault="00A23BEC" w:rsidP="00AC0DF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5EC4A652" w14:textId="77777777" w:rsidR="006E5816" w:rsidRPr="004565FD" w:rsidRDefault="006E5816" w:rsidP="00AC0DF0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65FD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мир</w:t>
            </w:r>
          </w:p>
        </w:tc>
      </w:tr>
    </w:tbl>
    <w:p w14:paraId="240D49E1" w14:textId="77777777" w:rsidR="006E5816" w:rsidRPr="00BB71EB" w:rsidRDefault="006E5816" w:rsidP="00BB71EB">
      <w:pPr>
        <w:spacing w:after="0" w:line="276" w:lineRule="auto"/>
        <w:contextualSpacing/>
        <w:rPr>
          <w:rFonts w:ascii="Times New Roman" w:hAnsi="Times New Roman" w:cs="Times New Roman"/>
          <w:sz w:val="2"/>
          <w:szCs w:val="2"/>
        </w:rPr>
      </w:pPr>
    </w:p>
    <w:sectPr w:rsidR="006E5816" w:rsidRPr="00BB71EB" w:rsidSect="00D4171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E6B9" w14:textId="77777777" w:rsidR="00B71D97" w:rsidRDefault="00B71D97" w:rsidP="00A130B3">
      <w:pPr>
        <w:spacing w:after="0" w:line="240" w:lineRule="auto"/>
      </w:pPr>
      <w:r>
        <w:separator/>
      </w:r>
    </w:p>
  </w:endnote>
  <w:endnote w:type="continuationSeparator" w:id="0">
    <w:p w14:paraId="46268D86" w14:textId="77777777" w:rsidR="00B71D97" w:rsidRDefault="00B71D9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6BD5DC45" w:rsidR="00A130B3" w:rsidRPr="00226AEA" w:rsidRDefault="00A130B3" w:rsidP="001945D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26A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A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A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D14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6A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23EC" w14:textId="77777777" w:rsidR="00B71D97" w:rsidRDefault="00B71D97" w:rsidP="00A130B3">
      <w:pPr>
        <w:spacing w:after="0" w:line="240" w:lineRule="auto"/>
      </w:pPr>
      <w:r>
        <w:separator/>
      </w:r>
    </w:p>
  </w:footnote>
  <w:footnote w:type="continuationSeparator" w:id="0">
    <w:p w14:paraId="7626342C" w14:textId="77777777" w:rsidR="00B71D97" w:rsidRDefault="00B71D9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E975A95"/>
    <w:multiLevelType w:val="hybridMultilevel"/>
    <w:tmpl w:val="C4626C3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263C4"/>
    <w:multiLevelType w:val="hybridMultilevel"/>
    <w:tmpl w:val="661A91CC"/>
    <w:lvl w:ilvl="0" w:tplc="EA068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304"/>
    <w:rsid w:val="00054085"/>
    <w:rsid w:val="001262E4"/>
    <w:rsid w:val="001945DF"/>
    <w:rsid w:val="001B01A3"/>
    <w:rsid w:val="001B15DE"/>
    <w:rsid w:val="00226AEA"/>
    <w:rsid w:val="00270579"/>
    <w:rsid w:val="002B6CFA"/>
    <w:rsid w:val="003327A6"/>
    <w:rsid w:val="003D0CC1"/>
    <w:rsid w:val="00425FBC"/>
    <w:rsid w:val="00440575"/>
    <w:rsid w:val="004565FD"/>
    <w:rsid w:val="00475425"/>
    <w:rsid w:val="004F5C21"/>
    <w:rsid w:val="00532AD0"/>
    <w:rsid w:val="005911D4"/>
    <w:rsid w:val="00596E5D"/>
    <w:rsid w:val="005B73D9"/>
    <w:rsid w:val="005C3ECE"/>
    <w:rsid w:val="005E1C1A"/>
    <w:rsid w:val="0060436F"/>
    <w:rsid w:val="006D328B"/>
    <w:rsid w:val="006E5816"/>
    <w:rsid w:val="006F1902"/>
    <w:rsid w:val="007146B3"/>
    <w:rsid w:val="00716F94"/>
    <w:rsid w:val="00793AFA"/>
    <w:rsid w:val="007D14DA"/>
    <w:rsid w:val="007E0C3F"/>
    <w:rsid w:val="008504D1"/>
    <w:rsid w:val="00854939"/>
    <w:rsid w:val="00865162"/>
    <w:rsid w:val="009025F2"/>
    <w:rsid w:val="00912BE2"/>
    <w:rsid w:val="009C4B59"/>
    <w:rsid w:val="009F616C"/>
    <w:rsid w:val="00A130B3"/>
    <w:rsid w:val="00A23BEC"/>
    <w:rsid w:val="00A53EA1"/>
    <w:rsid w:val="00AA1894"/>
    <w:rsid w:val="00AB059B"/>
    <w:rsid w:val="00AC0DF0"/>
    <w:rsid w:val="00AF1159"/>
    <w:rsid w:val="00B71D97"/>
    <w:rsid w:val="00B96387"/>
    <w:rsid w:val="00BB71EB"/>
    <w:rsid w:val="00C31FCD"/>
    <w:rsid w:val="00D3041A"/>
    <w:rsid w:val="00D4171B"/>
    <w:rsid w:val="00E110E4"/>
    <w:rsid w:val="00E462DB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56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24</cp:revision>
  <dcterms:created xsi:type="dcterms:W3CDTF">2023-10-02T14:40:00Z</dcterms:created>
  <dcterms:modified xsi:type="dcterms:W3CDTF">2025-03-20T07:36:00Z</dcterms:modified>
</cp:coreProperties>
</file>