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404D89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36C53">
        <w:rPr>
          <w:rFonts w:ascii="Times New Roman" w:hAnsi="Times New Roman" w:cs="Times New Roman"/>
          <w:b/>
          <w:bCs/>
          <w:sz w:val="36"/>
          <w:szCs w:val="36"/>
        </w:rPr>
        <w:t>Визуальный мерчендайзинг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04D3088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825281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88BE95" w14:textId="77777777" w:rsidR="00436C53" w:rsidRDefault="00436C53" w:rsidP="00436C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  <w:r w:rsidRPr="00162024"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14:paraId="4F04274E" w14:textId="77777777" w:rsidR="00436C53" w:rsidRPr="009E1704" w:rsidRDefault="00436C53" w:rsidP="00436C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t>К</w:t>
      </w:r>
      <w:r w:rsidRPr="00162024">
        <w:rPr>
          <w:rFonts w:ascii="Times New Roman" w:eastAsia="Calibri" w:hAnsi="Times New Roman" w:cs="Times New Roman"/>
          <w:b/>
          <w:bCs/>
          <w:sz w:val="24"/>
          <w:szCs w:val="24"/>
        </w:rPr>
        <w:t>омпетенци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я:</w:t>
      </w:r>
      <w:r w:rsidRPr="001620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E1704">
        <w:rPr>
          <w:rFonts w:ascii="Times New Roman" w:eastAsia="Arial Unicode MS" w:hAnsi="Times New Roman" w:cs="Times New Roman"/>
          <w:sz w:val="24"/>
          <w:szCs w:val="24"/>
        </w:rPr>
        <w:t>Визуальный мерчендайзинг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(основная категория)</w:t>
      </w:r>
    </w:p>
    <w:p w14:paraId="6D64C41F" w14:textId="77777777" w:rsidR="00436C53" w:rsidRPr="00162024" w:rsidRDefault="00436C53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1704">
        <w:rPr>
          <w:rFonts w:ascii="Times New Roman" w:eastAsia="Arial Unicode MS" w:hAnsi="Times New Roman" w:cs="Times New Roman"/>
          <w:b/>
          <w:sz w:val="24"/>
          <w:szCs w:val="24"/>
        </w:rPr>
        <w:t>Мероприятие: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>Итогов</w:t>
      </w:r>
      <w:r>
        <w:rPr>
          <w:rFonts w:ascii="Times New Roman" w:eastAsia="Arial Unicode MS" w:hAnsi="Times New Roman" w:cs="Times New Roman"/>
          <w:sz w:val="24"/>
          <w:szCs w:val="24"/>
        </w:rPr>
        <w:t>ый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24"/>
          <w:szCs w:val="24"/>
        </w:rPr>
        <w:t>ый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 xml:space="preserve">) этап Чемпионата по профессиональному мастерству «Профессионалы» </w:t>
      </w:r>
    </w:p>
    <w:p w14:paraId="4DC4C742" w14:textId="77777777" w:rsidR="00436C53" w:rsidRDefault="00436C53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1704">
        <w:rPr>
          <w:rFonts w:ascii="Times New Roman" w:eastAsia="Arial Unicode MS" w:hAnsi="Times New Roman" w:cs="Times New Roman"/>
          <w:b/>
          <w:sz w:val="24"/>
          <w:szCs w:val="24"/>
        </w:rPr>
        <w:t>Регион: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Оренбургская область</w:t>
      </w:r>
    </w:p>
    <w:p w14:paraId="111CFB55" w14:textId="77777777" w:rsidR="00436C53" w:rsidRDefault="00436C53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C9C17BE" w14:textId="77777777" w:rsidR="00347F5F" w:rsidRDefault="00347F5F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B47B74E" w14:textId="5A5085BD" w:rsidR="00347F5F" w:rsidRDefault="00C626E1" w:rsidP="00436C53">
      <w:pPr>
        <w:spacing w:after="0" w:line="240" w:lineRule="auto"/>
        <w:ind w:left="-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626E1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950A71" wp14:editId="72B088C0">
            <wp:extent cx="6153127" cy="8010525"/>
            <wp:effectExtent l="0" t="0" r="635" b="0"/>
            <wp:docPr id="3" name="Рисунок 3" descr="E:\ИМЭЧ\площадка 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МЭЧ\площадка 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149" cy="802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367D" w14:textId="344A23A0" w:rsidR="00347F5F" w:rsidRDefault="00347F5F" w:rsidP="00436C53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47F5F"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119460B" wp14:editId="1367B89C">
            <wp:extent cx="4743450" cy="9467850"/>
            <wp:effectExtent l="0" t="0" r="0" b="0"/>
            <wp:docPr id="4" name="Рисунок 4" descr="E:\ИМЭЧ\комн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МЭЧ\комната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76" cy="947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D2D87" w14:textId="6D90B958" w:rsidR="00212D5D" w:rsidRDefault="00212D5D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1F687C" wp14:editId="2F5F140B">
            <wp:extent cx="2199640" cy="3105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34C85" w14:textId="0089A3B9" w:rsidR="00212D5D" w:rsidRDefault="00212D5D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5AA448" wp14:editId="1F5D4137">
            <wp:extent cx="4666615" cy="433070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43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2739F" w14:textId="1B0C9B10" w:rsidR="00212D5D" w:rsidRDefault="00212D5D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3B7F056" w14:textId="7390FFEA" w:rsidR="00212D5D" w:rsidRPr="00162024" w:rsidRDefault="00212D5D" w:rsidP="00212D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E1ED50" wp14:editId="4AAE9003">
            <wp:extent cx="4477062" cy="8197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135" cy="82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1D9940D3" w:rsidR="00C37E4F" w:rsidRDefault="00347F5F" w:rsidP="00212D5D">
      <w:pPr>
        <w:spacing w:after="200" w:line="276" w:lineRule="auto"/>
      </w:pPr>
      <w:r w:rsidRPr="00347F5F">
        <w:rPr>
          <w:noProof/>
          <w:lang w:eastAsia="ru-RU"/>
        </w:rPr>
        <w:drawing>
          <wp:inline distT="0" distB="0" distL="0" distR="0" wp14:anchorId="14B92C50" wp14:editId="5BBCD2BE">
            <wp:extent cx="5624864" cy="3505200"/>
            <wp:effectExtent l="0" t="0" r="0" b="0"/>
            <wp:docPr id="5" name="Рисунок 5" descr="E:\ИМЭЧ\условные обознач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МЭЧ\условные обозначения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727" cy="35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462CD"/>
    <w:rsid w:val="00105A1F"/>
    <w:rsid w:val="001558A5"/>
    <w:rsid w:val="00212D5D"/>
    <w:rsid w:val="00347F5F"/>
    <w:rsid w:val="00354D1E"/>
    <w:rsid w:val="0040349F"/>
    <w:rsid w:val="00410311"/>
    <w:rsid w:val="00433177"/>
    <w:rsid w:val="00436C53"/>
    <w:rsid w:val="004733B9"/>
    <w:rsid w:val="00483FA6"/>
    <w:rsid w:val="004B353C"/>
    <w:rsid w:val="00714DFB"/>
    <w:rsid w:val="00825281"/>
    <w:rsid w:val="008F1AC2"/>
    <w:rsid w:val="0091635C"/>
    <w:rsid w:val="00A802AF"/>
    <w:rsid w:val="00C06C8D"/>
    <w:rsid w:val="00C37E4F"/>
    <w:rsid w:val="00C626E1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4</cp:revision>
  <cp:lastPrinted>2025-04-01T04:41:00Z</cp:lastPrinted>
  <dcterms:created xsi:type="dcterms:W3CDTF">2025-04-01T04:44:00Z</dcterms:created>
  <dcterms:modified xsi:type="dcterms:W3CDTF">2025-04-08T11:58:00Z</dcterms:modified>
</cp:coreProperties>
</file>