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A6B3B" w14:paraId="3BEFBBF4" w14:textId="77777777">
        <w:tc>
          <w:tcPr>
            <w:tcW w:w="5670" w:type="dxa"/>
          </w:tcPr>
          <w:p w14:paraId="0EE3C330" w14:textId="77777777" w:rsidR="007A6B3B" w:rsidRDefault="005A4E88">
            <w:pPr>
              <w:pStyle w:val="af1"/>
              <w:rPr>
                <w:sz w:val="30"/>
              </w:rPr>
            </w:pPr>
            <w:r>
              <w:rPr>
                <w:b/>
                <w:noProof/>
                <w:lang w:val="ru-RU"/>
              </w:rPr>
              <w:drawing>
                <wp:inline distT="0" distB="0" distL="0" distR="0" wp14:anchorId="4AF893F0" wp14:editId="3D504584">
                  <wp:extent cx="3343275" cy="1289099"/>
                  <wp:effectExtent l="0" t="0" r="0" b="6350"/>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8" cstate="print"/>
                          <a:srcRect/>
                          <a:stretch/>
                        </pic:blipFill>
                        <pic:spPr>
                          <a:xfrm>
                            <a:off x="0" y="0"/>
                            <a:ext cx="3343275" cy="1289099"/>
                          </a:xfrm>
                          <a:prstGeom prst="rect">
                            <a:avLst/>
                          </a:prstGeom>
                        </pic:spPr>
                      </pic:pic>
                    </a:graphicData>
                  </a:graphic>
                </wp:inline>
              </w:drawing>
            </w:r>
          </w:p>
        </w:tc>
        <w:tc>
          <w:tcPr>
            <w:tcW w:w="4680" w:type="dxa"/>
          </w:tcPr>
          <w:p w14:paraId="52C3C880" w14:textId="77777777" w:rsidR="007A6B3B" w:rsidRDefault="007A6B3B">
            <w:pPr>
              <w:spacing w:line="360" w:lineRule="auto"/>
              <w:ind w:left="290"/>
              <w:jc w:val="center"/>
              <w:rPr>
                <w:sz w:val="30"/>
              </w:rPr>
            </w:pPr>
          </w:p>
        </w:tc>
      </w:tr>
    </w:tbl>
    <w:p w14:paraId="770A573B" w14:textId="77777777" w:rsidR="007A6B3B" w:rsidRDefault="007A6B3B">
      <w:pPr>
        <w:spacing w:after="0" w:line="360" w:lineRule="auto"/>
        <w:jc w:val="right"/>
        <w:rPr>
          <w:rFonts w:ascii="Times New Roman" w:hAnsi="Times New Roman" w:cs="Times New Roman"/>
        </w:rPr>
      </w:pPr>
    </w:p>
    <w:p w14:paraId="62C1593C" w14:textId="77777777" w:rsidR="007A6B3B" w:rsidRDefault="007A6B3B">
      <w:pPr>
        <w:spacing w:after="0" w:line="360" w:lineRule="auto"/>
        <w:jc w:val="right"/>
        <w:rPr>
          <w:rFonts w:ascii="Times New Roman" w:hAnsi="Times New Roman" w:cs="Times New Roman"/>
        </w:rPr>
      </w:pPr>
    </w:p>
    <w:p w14:paraId="2E8934BB" w14:textId="77777777" w:rsidR="007A6B3B" w:rsidRDefault="007A6B3B">
      <w:pPr>
        <w:spacing w:after="0" w:line="360" w:lineRule="auto"/>
        <w:jc w:val="right"/>
        <w:rPr>
          <w:rFonts w:ascii="Times New Roman" w:eastAsia="Arial Unicode MS" w:hAnsi="Times New Roman" w:cs="Times New Roman"/>
          <w:sz w:val="72"/>
          <w:szCs w:val="72"/>
        </w:rPr>
      </w:pPr>
    </w:p>
    <w:p w14:paraId="60B8ACEB" w14:textId="77777777" w:rsidR="007A6B3B" w:rsidRDefault="007A6B3B">
      <w:pPr>
        <w:spacing w:after="0" w:line="360" w:lineRule="auto"/>
        <w:jc w:val="right"/>
        <w:rPr>
          <w:rFonts w:ascii="Times New Roman" w:eastAsia="Arial Unicode MS" w:hAnsi="Times New Roman" w:cs="Times New Roman"/>
          <w:sz w:val="72"/>
          <w:szCs w:val="72"/>
        </w:rPr>
      </w:pPr>
    </w:p>
    <w:p w14:paraId="27CE9C0C" w14:textId="77777777" w:rsidR="007A6B3B" w:rsidRDefault="005A4E88">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3C4548AF" w14:textId="77777777" w:rsidR="007A6B3B" w:rsidRDefault="005A4E88">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«Медицинский и социальный уход»</w:t>
      </w:r>
    </w:p>
    <w:p w14:paraId="30BD0708" w14:textId="77777777" w:rsidR="00895001" w:rsidRDefault="005A4E88">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Итоговый (межрегиональный) этап Чемпионата по</w:t>
      </w:r>
      <w:r w:rsidR="00895001">
        <w:rPr>
          <w:rFonts w:ascii="Times New Roman" w:eastAsia="Arial Unicode MS" w:hAnsi="Times New Roman" w:cs="Times New Roman"/>
          <w:sz w:val="36"/>
          <w:szCs w:val="36"/>
        </w:rPr>
        <w:t> </w:t>
      </w:r>
      <w:r>
        <w:rPr>
          <w:rFonts w:ascii="Times New Roman" w:eastAsia="Arial Unicode MS" w:hAnsi="Times New Roman" w:cs="Times New Roman"/>
          <w:sz w:val="36"/>
          <w:szCs w:val="36"/>
        </w:rPr>
        <w:t xml:space="preserve">профессиональному мастерству «Профессионалы» </w:t>
      </w:r>
    </w:p>
    <w:p w14:paraId="490230A0" w14:textId="1F879DCA" w:rsidR="007A6B3B" w:rsidRDefault="005A4E88">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в 2025 г.</w:t>
      </w:r>
    </w:p>
    <w:p w14:paraId="741035CD" w14:textId="77777777" w:rsidR="007A6B3B" w:rsidRDefault="007A6B3B">
      <w:pPr>
        <w:spacing w:after="0" w:line="360" w:lineRule="auto"/>
        <w:jc w:val="center"/>
        <w:rPr>
          <w:rFonts w:ascii="Times New Roman" w:eastAsia="Arial Unicode MS" w:hAnsi="Times New Roman" w:cs="Times New Roman"/>
          <w:sz w:val="72"/>
          <w:szCs w:val="72"/>
        </w:rPr>
      </w:pPr>
    </w:p>
    <w:p w14:paraId="2CECE4D9" w14:textId="77777777" w:rsidR="007A6B3B" w:rsidRDefault="007A6B3B">
      <w:pPr>
        <w:spacing w:after="0" w:line="360" w:lineRule="auto"/>
        <w:rPr>
          <w:rFonts w:ascii="Times New Roman" w:hAnsi="Times New Roman" w:cs="Times New Roman"/>
          <w:lang w:bidi="en-US"/>
        </w:rPr>
      </w:pPr>
    </w:p>
    <w:p w14:paraId="1714178D" w14:textId="77777777" w:rsidR="007A6B3B" w:rsidRDefault="007A6B3B">
      <w:pPr>
        <w:spacing w:after="0" w:line="360" w:lineRule="auto"/>
        <w:rPr>
          <w:rFonts w:ascii="Times New Roman" w:hAnsi="Times New Roman" w:cs="Times New Roman"/>
          <w:lang w:bidi="en-US"/>
        </w:rPr>
      </w:pPr>
    </w:p>
    <w:p w14:paraId="78D830F8" w14:textId="77777777" w:rsidR="007A6B3B" w:rsidRDefault="007A6B3B">
      <w:pPr>
        <w:spacing w:after="0" w:line="360" w:lineRule="auto"/>
        <w:rPr>
          <w:rFonts w:ascii="Times New Roman" w:hAnsi="Times New Roman" w:cs="Times New Roman"/>
          <w:lang w:bidi="en-US"/>
        </w:rPr>
      </w:pPr>
    </w:p>
    <w:p w14:paraId="18DB9581" w14:textId="77777777" w:rsidR="007A6B3B" w:rsidRDefault="007A6B3B">
      <w:pPr>
        <w:spacing w:after="0" w:line="360" w:lineRule="auto"/>
        <w:rPr>
          <w:rFonts w:ascii="Times New Roman" w:hAnsi="Times New Roman" w:cs="Times New Roman"/>
          <w:lang w:bidi="en-US"/>
        </w:rPr>
      </w:pPr>
    </w:p>
    <w:p w14:paraId="3B032FA2" w14:textId="77777777" w:rsidR="007A6B3B" w:rsidRDefault="007A6B3B">
      <w:pPr>
        <w:spacing w:after="0" w:line="360" w:lineRule="auto"/>
        <w:rPr>
          <w:rFonts w:ascii="Times New Roman" w:hAnsi="Times New Roman" w:cs="Times New Roman"/>
          <w:lang w:bidi="en-US"/>
        </w:rPr>
      </w:pPr>
    </w:p>
    <w:p w14:paraId="0447356B" w14:textId="77777777" w:rsidR="007A6B3B" w:rsidRDefault="007A6B3B">
      <w:pPr>
        <w:spacing w:after="0" w:line="360" w:lineRule="auto"/>
        <w:rPr>
          <w:rFonts w:ascii="Times New Roman" w:hAnsi="Times New Roman" w:cs="Times New Roman"/>
          <w:lang w:bidi="en-US"/>
        </w:rPr>
      </w:pPr>
    </w:p>
    <w:p w14:paraId="3AD8FC00" w14:textId="77777777" w:rsidR="007A6B3B" w:rsidRDefault="007A6B3B">
      <w:pPr>
        <w:spacing w:after="0" w:line="360" w:lineRule="auto"/>
        <w:rPr>
          <w:rFonts w:ascii="Times New Roman" w:hAnsi="Times New Roman" w:cs="Times New Roman"/>
          <w:lang w:bidi="en-US"/>
        </w:rPr>
      </w:pPr>
    </w:p>
    <w:p w14:paraId="31485355" w14:textId="77777777" w:rsidR="007A6B3B" w:rsidRDefault="007A6B3B">
      <w:pPr>
        <w:spacing w:after="0" w:line="360" w:lineRule="auto"/>
        <w:rPr>
          <w:rFonts w:ascii="Times New Roman" w:hAnsi="Times New Roman" w:cs="Times New Roman"/>
          <w:lang w:bidi="en-US"/>
        </w:rPr>
      </w:pPr>
    </w:p>
    <w:p w14:paraId="435512B0" w14:textId="77777777" w:rsidR="007A6B3B" w:rsidRDefault="007A6B3B">
      <w:pPr>
        <w:spacing w:after="0" w:line="360" w:lineRule="auto"/>
        <w:rPr>
          <w:rFonts w:ascii="Times New Roman" w:hAnsi="Times New Roman" w:cs="Times New Roman"/>
          <w:lang w:bidi="en-US"/>
        </w:rPr>
      </w:pPr>
    </w:p>
    <w:p w14:paraId="31BACEB8" w14:textId="77777777" w:rsidR="007A6B3B" w:rsidRPr="00895001" w:rsidRDefault="005A4E88">
      <w:pPr>
        <w:spacing w:after="0" w:line="360" w:lineRule="auto"/>
        <w:jc w:val="center"/>
        <w:rPr>
          <w:rFonts w:ascii="Times New Roman" w:hAnsi="Times New Roman" w:cs="Times New Roman"/>
          <w:sz w:val="28"/>
          <w:szCs w:val="28"/>
          <w:lang w:bidi="en-US"/>
        </w:rPr>
      </w:pPr>
      <w:r w:rsidRPr="00895001">
        <w:rPr>
          <w:rFonts w:ascii="Times New Roman" w:hAnsi="Times New Roman" w:cs="Times New Roman"/>
          <w:sz w:val="28"/>
          <w:szCs w:val="28"/>
          <w:lang w:bidi="en-US"/>
        </w:rPr>
        <w:t>2025 г.</w:t>
      </w:r>
    </w:p>
    <w:p w14:paraId="1CA39329" w14:textId="72C92D94" w:rsidR="007A6B3B" w:rsidRDefault="005A4E88">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895001">
        <w:rPr>
          <w:rFonts w:ascii="Times New Roman" w:hAnsi="Times New Roman" w:cs="Times New Roman"/>
          <w:sz w:val="28"/>
          <w:szCs w:val="28"/>
          <w:lang w:bidi="en-US"/>
        </w:rPr>
        <w:t xml:space="preserve"> </w:t>
      </w:r>
      <w:r>
        <w:rPr>
          <w:rFonts w:ascii="Times New Roman" w:hAnsi="Times New Roman" w:cs="Times New Roman"/>
          <w:sz w:val="28"/>
          <w:szCs w:val="28"/>
          <w:lang w:bidi="en-US"/>
        </w:rPr>
        <w:t>разработано экспертным сообществом и</w:t>
      </w:r>
      <w:r w:rsidR="00895001">
        <w:rPr>
          <w:rFonts w:ascii="Times New Roman" w:hAnsi="Times New Roman" w:cs="Times New Roman"/>
          <w:sz w:val="28"/>
          <w:szCs w:val="28"/>
          <w:lang w:bidi="en-US"/>
        </w:rPr>
        <w:t> </w:t>
      </w:r>
      <w:r>
        <w:rPr>
          <w:rFonts w:ascii="Times New Roman" w:hAnsi="Times New Roman" w:cs="Times New Roman"/>
          <w:sz w:val="28"/>
          <w:szCs w:val="28"/>
          <w:lang w:bidi="en-US"/>
        </w:rPr>
        <w:t>утверждено</w:t>
      </w:r>
      <w:r w:rsidR="00895001">
        <w:rPr>
          <w:rFonts w:ascii="Times New Roman" w:hAnsi="Times New Roman" w:cs="Times New Roman"/>
          <w:sz w:val="28"/>
          <w:szCs w:val="28"/>
          <w:lang w:bidi="en-US"/>
        </w:rPr>
        <w:t xml:space="preserve"> </w:t>
      </w:r>
      <w:r>
        <w:rPr>
          <w:rFonts w:ascii="Times New Roman" w:hAnsi="Times New Roman" w:cs="Times New Roman"/>
          <w:sz w:val="28"/>
          <w:szCs w:val="28"/>
          <w:lang w:bidi="en-US"/>
        </w:rPr>
        <w:t>Менеджером компетенции, в котором установлены нижеследующие правила и</w:t>
      </w:r>
      <w:r w:rsidR="00895001">
        <w:rPr>
          <w:rFonts w:ascii="Times New Roman" w:hAnsi="Times New Roman" w:cs="Times New Roman"/>
          <w:sz w:val="28"/>
          <w:szCs w:val="28"/>
          <w:lang w:bidi="en-US"/>
        </w:rPr>
        <w:t> </w:t>
      </w:r>
      <w:r>
        <w:rPr>
          <w:rFonts w:ascii="Times New Roman" w:hAnsi="Times New Roman" w:cs="Times New Roman"/>
          <w:sz w:val="28"/>
          <w:szCs w:val="28"/>
          <w:lang w:bidi="en-US"/>
        </w:rPr>
        <w:t>необходимые требования владения профессиональными навыками для</w:t>
      </w:r>
      <w:r w:rsidR="00895001">
        <w:rPr>
          <w:rFonts w:ascii="Times New Roman" w:hAnsi="Times New Roman" w:cs="Times New Roman"/>
          <w:sz w:val="28"/>
          <w:szCs w:val="28"/>
          <w:lang w:bidi="en-US"/>
        </w:rPr>
        <w:t> </w:t>
      </w:r>
      <w:r>
        <w:rPr>
          <w:rFonts w:ascii="Times New Roman" w:hAnsi="Times New Roman" w:cs="Times New Roman"/>
          <w:sz w:val="28"/>
          <w:szCs w:val="28"/>
          <w:lang w:bidi="en-US"/>
        </w:rPr>
        <w:t>участия в соревнованиях по</w:t>
      </w:r>
      <w:r w:rsidR="002D7DB4">
        <w:rPr>
          <w:rFonts w:ascii="Times New Roman" w:hAnsi="Times New Roman" w:cs="Times New Roman"/>
          <w:sz w:val="28"/>
          <w:szCs w:val="28"/>
          <w:lang w:bidi="en-US"/>
        </w:rPr>
        <w:t> </w:t>
      </w:r>
      <w:r>
        <w:rPr>
          <w:rFonts w:ascii="Times New Roman" w:hAnsi="Times New Roman" w:cs="Times New Roman"/>
          <w:sz w:val="28"/>
          <w:szCs w:val="28"/>
          <w:lang w:bidi="en-US"/>
        </w:rPr>
        <w:t>профессиональному мастерству.</w:t>
      </w:r>
    </w:p>
    <w:p w14:paraId="4A514417" w14:textId="77777777" w:rsidR="007A6B3B" w:rsidRDefault="007A6B3B">
      <w:pPr>
        <w:pStyle w:val="143"/>
        <w:shd w:val="clear" w:color="auto" w:fill="auto"/>
        <w:spacing w:line="360" w:lineRule="auto"/>
        <w:ind w:firstLine="0"/>
        <w:rPr>
          <w:rFonts w:ascii="Times New Roman" w:eastAsia="Times New Roman" w:hAnsi="Times New Roman" w:cs="Times New Roman"/>
          <w:szCs w:val="24"/>
        </w:rPr>
      </w:pPr>
    </w:p>
    <w:p w14:paraId="2AAE090A" w14:textId="77777777" w:rsidR="007A6B3B" w:rsidRPr="00895001" w:rsidRDefault="005A4E88" w:rsidP="00895001">
      <w:pPr>
        <w:pStyle w:val="bullet"/>
        <w:numPr>
          <w:ilvl w:val="0"/>
          <w:numId w:val="0"/>
        </w:numPr>
        <w:ind w:firstLine="709"/>
        <w:jc w:val="both"/>
        <w:rPr>
          <w:rFonts w:ascii="Times New Roman" w:hAnsi="Times New Roman"/>
          <w:b/>
          <w:sz w:val="28"/>
          <w:szCs w:val="28"/>
          <w:lang w:val="ru-RU"/>
        </w:rPr>
      </w:pPr>
      <w:r w:rsidRPr="00895001">
        <w:rPr>
          <w:rFonts w:ascii="Times New Roman" w:hAnsi="Times New Roman"/>
          <w:b/>
          <w:sz w:val="28"/>
          <w:szCs w:val="28"/>
          <w:lang w:val="ru-RU"/>
        </w:rPr>
        <w:t>Конкурсное задание включает в себя следующие разделы:</w:t>
      </w:r>
    </w:p>
    <w:p w14:paraId="425A6D3B" w14:textId="39A3AFD0" w:rsidR="007A6B3B" w:rsidRPr="00895001" w:rsidRDefault="002C63D1" w:rsidP="00895001">
      <w:pPr>
        <w:pStyle w:val="11"/>
        <w:rPr>
          <w:rFonts w:ascii="Times New Roman" w:eastAsia="SimSun" w:hAnsi="Times New Roman"/>
          <w:bCs w:val="0"/>
          <w:noProof/>
          <w:sz w:val="28"/>
          <w:lang w:val="ru-RU" w:eastAsia="ru-RU"/>
        </w:rPr>
      </w:pPr>
      <w:r w:rsidRPr="00895001">
        <w:rPr>
          <w:rFonts w:ascii="Times New Roman" w:hAnsi="Times New Roman"/>
          <w:sz w:val="28"/>
          <w:lang w:val="ru-RU" w:eastAsia="ru-RU"/>
        </w:rPr>
        <w:fldChar w:fldCharType="begin"/>
      </w:r>
      <w:r w:rsidR="005A4E88" w:rsidRPr="00895001">
        <w:rPr>
          <w:rFonts w:ascii="Times New Roman" w:hAnsi="Times New Roman"/>
          <w:sz w:val="28"/>
          <w:lang w:val="ru-RU" w:eastAsia="ru-RU"/>
        </w:rPr>
        <w:instrText xml:space="preserve"> TOC \o "1-2" \h \z \u </w:instrText>
      </w:r>
      <w:r w:rsidRPr="00895001">
        <w:rPr>
          <w:rFonts w:ascii="Times New Roman" w:hAnsi="Times New Roman"/>
          <w:sz w:val="28"/>
          <w:lang w:val="ru-RU" w:eastAsia="ru-RU"/>
        </w:rPr>
        <w:fldChar w:fldCharType="separate"/>
      </w:r>
      <w:hyperlink w:anchor="_Toc161503089" w:history="1">
        <w:r w:rsidR="005A4E88" w:rsidRPr="00895001">
          <w:rPr>
            <w:rStyle w:val="ae"/>
            <w:rFonts w:ascii="Times New Roman" w:hAnsi="Times New Roman"/>
            <w:noProof/>
            <w:sz w:val="28"/>
          </w:rPr>
          <w:t>1. ОСНОВНЫЕ ТРЕБОВАНИЯ КОМПЕТЕНЦИИ</w:t>
        </w:r>
        <w:r w:rsidR="002D7DB4">
          <w:rPr>
            <w:rFonts w:ascii="Times New Roman" w:hAnsi="Times New Roman"/>
            <w:noProof/>
            <w:webHidden/>
            <w:sz w:val="28"/>
            <w:lang w:val="ru-RU"/>
          </w:rPr>
          <w:t>……………………………...4</w:t>
        </w:r>
      </w:hyperlink>
    </w:p>
    <w:p w14:paraId="221D4495" w14:textId="6B60D9BE" w:rsidR="007A6B3B" w:rsidRPr="00895001" w:rsidRDefault="009F73EA" w:rsidP="00895001">
      <w:pPr>
        <w:pStyle w:val="25"/>
        <w:spacing w:line="360" w:lineRule="auto"/>
        <w:rPr>
          <w:rFonts w:eastAsia="SimSun"/>
          <w:noProof/>
          <w:sz w:val="28"/>
          <w:szCs w:val="28"/>
        </w:rPr>
      </w:pPr>
      <w:hyperlink w:anchor="_Toc161503090" w:history="1">
        <w:r w:rsidR="005A4E88" w:rsidRPr="00895001">
          <w:rPr>
            <w:rStyle w:val="ae"/>
            <w:noProof/>
            <w:sz w:val="28"/>
            <w:szCs w:val="28"/>
          </w:rPr>
          <w:t>1.1. Общие сведения о требованиях компетенции</w:t>
        </w:r>
        <w:r w:rsidR="002D7DB4">
          <w:rPr>
            <w:noProof/>
            <w:webHidden/>
            <w:sz w:val="28"/>
            <w:szCs w:val="28"/>
          </w:rPr>
          <w:t>……………………………….4</w:t>
        </w:r>
      </w:hyperlink>
    </w:p>
    <w:p w14:paraId="57DCBAEE" w14:textId="09089785" w:rsidR="007A6B3B" w:rsidRPr="00895001" w:rsidRDefault="009F73EA" w:rsidP="00895001">
      <w:pPr>
        <w:pStyle w:val="25"/>
        <w:spacing w:line="360" w:lineRule="auto"/>
        <w:rPr>
          <w:rFonts w:eastAsia="SimSun"/>
          <w:noProof/>
          <w:sz w:val="28"/>
          <w:szCs w:val="28"/>
        </w:rPr>
      </w:pPr>
      <w:hyperlink w:anchor="_Toc161503091" w:history="1">
        <w:r w:rsidR="005A4E88" w:rsidRPr="00895001">
          <w:rPr>
            <w:rStyle w:val="ae"/>
            <w:noProof/>
            <w:sz w:val="28"/>
            <w:szCs w:val="28"/>
          </w:rPr>
          <w:t>1.2. Перечень профессиональных задач специалиста по компетенции «Медицинский и социальный уход»</w:t>
        </w:r>
        <w:r w:rsidR="002D7DB4">
          <w:rPr>
            <w:noProof/>
            <w:webHidden/>
            <w:sz w:val="28"/>
            <w:szCs w:val="28"/>
          </w:rPr>
          <w:t>……………………………………………...4</w:t>
        </w:r>
      </w:hyperlink>
    </w:p>
    <w:p w14:paraId="49FC1C25" w14:textId="001D5CEC" w:rsidR="007A6B3B" w:rsidRPr="00895001" w:rsidRDefault="009F73EA" w:rsidP="00895001">
      <w:pPr>
        <w:pStyle w:val="25"/>
        <w:spacing w:line="360" w:lineRule="auto"/>
        <w:rPr>
          <w:rFonts w:eastAsia="SimSun"/>
          <w:noProof/>
          <w:sz w:val="28"/>
          <w:szCs w:val="28"/>
        </w:rPr>
      </w:pPr>
      <w:hyperlink w:anchor="_Toc161503092" w:history="1">
        <w:r w:rsidR="005A4E88" w:rsidRPr="00895001">
          <w:rPr>
            <w:rStyle w:val="ae"/>
            <w:noProof/>
            <w:sz w:val="28"/>
            <w:szCs w:val="28"/>
          </w:rPr>
          <w:t>1.3. Требования к схеме оценки</w:t>
        </w:r>
        <w:r w:rsidR="002D7DB4">
          <w:rPr>
            <w:noProof/>
            <w:webHidden/>
            <w:sz w:val="28"/>
            <w:szCs w:val="28"/>
          </w:rPr>
          <w:t>………………………………………………….</w:t>
        </w:r>
        <w:r w:rsidR="002C63D1" w:rsidRPr="00895001">
          <w:rPr>
            <w:noProof/>
            <w:webHidden/>
            <w:sz w:val="28"/>
            <w:szCs w:val="28"/>
          </w:rPr>
          <w:fldChar w:fldCharType="begin"/>
        </w:r>
        <w:r w:rsidR="005A4E88" w:rsidRPr="00895001">
          <w:rPr>
            <w:noProof/>
            <w:webHidden/>
            <w:sz w:val="28"/>
            <w:szCs w:val="28"/>
          </w:rPr>
          <w:instrText xml:space="preserve"> PAGEREF _Toc161503092 \h </w:instrText>
        </w:r>
        <w:r w:rsidR="002C63D1" w:rsidRPr="00895001">
          <w:rPr>
            <w:noProof/>
            <w:webHidden/>
            <w:sz w:val="28"/>
            <w:szCs w:val="28"/>
          </w:rPr>
        </w:r>
        <w:r w:rsidR="002C63D1" w:rsidRPr="00895001">
          <w:rPr>
            <w:noProof/>
            <w:webHidden/>
            <w:sz w:val="28"/>
            <w:szCs w:val="28"/>
          </w:rPr>
          <w:fldChar w:fldCharType="separate"/>
        </w:r>
        <w:r w:rsidR="00F5737B" w:rsidRPr="00895001">
          <w:rPr>
            <w:noProof/>
            <w:webHidden/>
            <w:sz w:val="28"/>
            <w:szCs w:val="28"/>
          </w:rPr>
          <w:t>1</w:t>
        </w:r>
        <w:r w:rsidR="002D7DB4">
          <w:rPr>
            <w:noProof/>
            <w:webHidden/>
            <w:sz w:val="28"/>
            <w:szCs w:val="28"/>
          </w:rPr>
          <w:t>1</w:t>
        </w:r>
        <w:r w:rsidR="002C63D1" w:rsidRPr="00895001">
          <w:rPr>
            <w:noProof/>
            <w:webHidden/>
            <w:sz w:val="28"/>
            <w:szCs w:val="28"/>
          </w:rPr>
          <w:fldChar w:fldCharType="end"/>
        </w:r>
      </w:hyperlink>
    </w:p>
    <w:p w14:paraId="67D08F8E" w14:textId="7BF69342" w:rsidR="007A6B3B" w:rsidRPr="00895001" w:rsidRDefault="009F73EA" w:rsidP="00895001">
      <w:pPr>
        <w:pStyle w:val="25"/>
        <w:spacing w:line="360" w:lineRule="auto"/>
        <w:rPr>
          <w:rFonts w:eastAsia="SimSun"/>
          <w:noProof/>
          <w:sz w:val="28"/>
          <w:szCs w:val="28"/>
        </w:rPr>
      </w:pPr>
      <w:hyperlink w:anchor="_Toc161503093" w:history="1">
        <w:r w:rsidR="005A4E88" w:rsidRPr="00895001">
          <w:rPr>
            <w:rStyle w:val="ae"/>
            <w:noProof/>
            <w:sz w:val="28"/>
            <w:szCs w:val="28"/>
          </w:rPr>
          <w:t>1.4. Спецификация оценки компетенции</w:t>
        </w:r>
        <w:r w:rsidR="002D7DB4">
          <w:rPr>
            <w:noProof/>
            <w:webHidden/>
            <w:sz w:val="28"/>
            <w:szCs w:val="28"/>
          </w:rPr>
          <w:t>………………………………………..</w:t>
        </w:r>
        <w:r w:rsidR="002C63D1" w:rsidRPr="00895001">
          <w:rPr>
            <w:noProof/>
            <w:webHidden/>
            <w:sz w:val="28"/>
            <w:szCs w:val="28"/>
          </w:rPr>
          <w:fldChar w:fldCharType="begin"/>
        </w:r>
        <w:r w:rsidR="005A4E88" w:rsidRPr="00895001">
          <w:rPr>
            <w:noProof/>
            <w:webHidden/>
            <w:sz w:val="28"/>
            <w:szCs w:val="28"/>
          </w:rPr>
          <w:instrText xml:space="preserve"> PAGEREF _Toc161503093 \h </w:instrText>
        </w:r>
        <w:r w:rsidR="002C63D1" w:rsidRPr="00895001">
          <w:rPr>
            <w:noProof/>
            <w:webHidden/>
            <w:sz w:val="28"/>
            <w:szCs w:val="28"/>
          </w:rPr>
        </w:r>
        <w:r w:rsidR="002C63D1" w:rsidRPr="00895001">
          <w:rPr>
            <w:noProof/>
            <w:webHidden/>
            <w:sz w:val="28"/>
            <w:szCs w:val="28"/>
          </w:rPr>
          <w:fldChar w:fldCharType="separate"/>
        </w:r>
        <w:r w:rsidR="00F5737B" w:rsidRPr="00895001">
          <w:rPr>
            <w:noProof/>
            <w:webHidden/>
            <w:sz w:val="28"/>
            <w:szCs w:val="28"/>
          </w:rPr>
          <w:t>1</w:t>
        </w:r>
        <w:r w:rsidR="002D7DB4">
          <w:rPr>
            <w:noProof/>
            <w:webHidden/>
            <w:sz w:val="28"/>
            <w:szCs w:val="28"/>
          </w:rPr>
          <w:t>2</w:t>
        </w:r>
        <w:r w:rsidR="002C63D1" w:rsidRPr="00895001">
          <w:rPr>
            <w:noProof/>
            <w:webHidden/>
            <w:sz w:val="28"/>
            <w:szCs w:val="28"/>
          </w:rPr>
          <w:fldChar w:fldCharType="end"/>
        </w:r>
      </w:hyperlink>
    </w:p>
    <w:p w14:paraId="47202BCD" w14:textId="04964967" w:rsidR="007A6B3B" w:rsidRPr="00895001" w:rsidRDefault="009F73EA" w:rsidP="00895001">
      <w:pPr>
        <w:pStyle w:val="25"/>
        <w:spacing w:line="360" w:lineRule="auto"/>
        <w:rPr>
          <w:rFonts w:eastAsia="SimSun"/>
          <w:noProof/>
          <w:sz w:val="28"/>
          <w:szCs w:val="28"/>
        </w:rPr>
      </w:pPr>
      <w:hyperlink w:anchor="_Toc161503094" w:history="1">
        <w:r w:rsidR="005A4E88" w:rsidRPr="00895001">
          <w:rPr>
            <w:rStyle w:val="ae"/>
            <w:noProof/>
            <w:sz w:val="28"/>
            <w:szCs w:val="28"/>
          </w:rPr>
          <w:t>1.5. Конкурсное задание</w:t>
        </w:r>
        <w:r w:rsidR="002D7DB4">
          <w:rPr>
            <w:noProof/>
            <w:webHidden/>
            <w:sz w:val="28"/>
            <w:szCs w:val="28"/>
          </w:rPr>
          <w:t>…………………………………………………………..</w:t>
        </w:r>
        <w:r w:rsidR="002C63D1" w:rsidRPr="00895001">
          <w:rPr>
            <w:noProof/>
            <w:webHidden/>
            <w:sz w:val="28"/>
            <w:szCs w:val="28"/>
          </w:rPr>
          <w:fldChar w:fldCharType="begin"/>
        </w:r>
        <w:r w:rsidR="005A4E88" w:rsidRPr="00895001">
          <w:rPr>
            <w:noProof/>
            <w:webHidden/>
            <w:sz w:val="28"/>
            <w:szCs w:val="28"/>
          </w:rPr>
          <w:instrText xml:space="preserve"> PAGEREF _Toc161503094 \h </w:instrText>
        </w:r>
        <w:r w:rsidR="002C63D1" w:rsidRPr="00895001">
          <w:rPr>
            <w:noProof/>
            <w:webHidden/>
            <w:sz w:val="28"/>
            <w:szCs w:val="28"/>
          </w:rPr>
        </w:r>
        <w:r w:rsidR="002C63D1" w:rsidRPr="00895001">
          <w:rPr>
            <w:noProof/>
            <w:webHidden/>
            <w:sz w:val="28"/>
            <w:szCs w:val="28"/>
          </w:rPr>
          <w:fldChar w:fldCharType="separate"/>
        </w:r>
        <w:r w:rsidR="00F5737B" w:rsidRPr="00895001">
          <w:rPr>
            <w:noProof/>
            <w:webHidden/>
            <w:sz w:val="28"/>
            <w:szCs w:val="28"/>
          </w:rPr>
          <w:t>1</w:t>
        </w:r>
        <w:r w:rsidR="002D7DB4">
          <w:rPr>
            <w:noProof/>
            <w:webHidden/>
            <w:sz w:val="28"/>
            <w:szCs w:val="28"/>
          </w:rPr>
          <w:t>3</w:t>
        </w:r>
        <w:r w:rsidR="002C63D1" w:rsidRPr="00895001">
          <w:rPr>
            <w:noProof/>
            <w:webHidden/>
            <w:sz w:val="28"/>
            <w:szCs w:val="28"/>
          </w:rPr>
          <w:fldChar w:fldCharType="end"/>
        </w:r>
      </w:hyperlink>
    </w:p>
    <w:p w14:paraId="383D42EC" w14:textId="1CA9BE55" w:rsidR="007A6B3B" w:rsidRPr="00895001" w:rsidRDefault="009F73EA" w:rsidP="00895001">
      <w:pPr>
        <w:pStyle w:val="25"/>
        <w:spacing w:line="360" w:lineRule="auto"/>
        <w:rPr>
          <w:rFonts w:eastAsia="SimSun"/>
          <w:noProof/>
          <w:sz w:val="28"/>
          <w:szCs w:val="28"/>
        </w:rPr>
      </w:pPr>
      <w:hyperlink w:anchor="_Toc161503095" w:history="1">
        <w:r w:rsidR="005A4E88" w:rsidRPr="00895001">
          <w:rPr>
            <w:rStyle w:val="ae"/>
            <w:noProof/>
            <w:sz w:val="28"/>
            <w:szCs w:val="28"/>
          </w:rPr>
          <w:t>1.5.1. Разработка/выбор конкурсного задания</w:t>
        </w:r>
        <w:r w:rsidR="002D7DB4">
          <w:rPr>
            <w:noProof/>
            <w:webHidden/>
            <w:sz w:val="28"/>
            <w:szCs w:val="28"/>
          </w:rPr>
          <w:t>…………………………………..</w:t>
        </w:r>
        <w:r w:rsidR="002C63D1" w:rsidRPr="00895001">
          <w:rPr>
            <w:noProof/>
            <w:webHidden/>
            <w:sz w:val="28"/>
            <w:szCs w:val="28"/>
          </w:rPr>
          <w:fldChar w:fldCharType="begin"/>
        </w:r>
        <w:r w:rsidR="005A4E88" w:rsidRPr="00895001">
          <w:rPr>
            <w:noProof/>
            <w:webHidden/>
            <w:sz w:val="28"/>
            <w:szCs w:val="28"/>
          </w:rPr>
          <w:instrText xml:space="preserve"> PAGEREF _Toc161503095 \h </w:instrText>
        </w:r>
        <w:r w:rsidR="002C63D1" w:rsidRPr="00895001">
          <w:rPr>
            <w:noProof/>
            <w:webHidden/>
            <w:sz w:val="28"/>
            <w:szCs w:val="28"/>
          </w:rPr>
        </w:r>
        <w:r w:rsidR="002C63D1" w:rsidRPr="00895001">
          <w:rPr>
            <w:noProof/>
            <w:webHidden/>
            <w:sz w:val="28"/>
            <w:szCs w:val="28"/>
          </w:rPr>
          <w:fldChar w:fldCharType="separate"/>
        </w:r>
        <w:r w:rsidR="00F5737B" w:rsidRPr="00895001">
          <w:rPr>
            <w:noProof/>
            <w:webHidden/>
            <w:sz w:val="28"/>
            <w:szCs w:val="28"/>
          </w:rPr>
          <w:t>1</w:t>
        </w:r>
        <w:r w:rsidR="002D7DB4">
          <w:rPr>
            <w:noProof/>
            <w:webHidden/>
            <w:sz w:val="28"/>
            <w:szCs w:val="28"/>
          </w:rPr>
          <w:t>3</w:t>
        </w:r>
        <w:r w:rsidR="002C63D1" w:rsidRPr="00895001">
          <w:rPr>
            <w:noProof/>
            <w:webHidden/>
            <w:sz w:val="28"/>
            <w:szCs w:val="28"/>
          </w:rPr>
          <w:fldChar w:fldCharType="end"/>
        </w:r>
      </w:hyperlink>
    </w:p>
    <w:p w14:paraId="213D1D58" w14:textId="415B40E1" w:rsidR="007A6B3B" w:rsidRPr="00895001" w:rsidRDefault="009F73EA" w:rsidP="00895001">
      <w:pPr>
        <w:pStyle w:val="25"/>
        <w:spacing w:line="360" w:lineRule="auto"/>
        <w:rPr>
          <w:rFonts w:eastAsia="SimSun"/>
          <w:noProof/>
          <w:sz w:val="28"/>
          <w:szCs w:val="28"/>
        </w:rPr>
      </w:pPr>
      <w:hyperlink w:anchor="_Toc161503096" w:history="1">
        <w:r w:rsidR="005A4E88" w:rsidRPr="00895001">
          <w:rPr>
            <w:rStyle w:val="ae"/>
            <w:noProof/>
            <w:sz w:val="28"/>
            <w:szCs w:val="28"/>
          </w:rPr>
          <w:t>1.5.2. Структура модулей конкурсного задания</w:t>
        </w:r>
        <w:r w:rsidR="002D7DB4">
          <w:rPr>
            <w:noProof/>
            <w:webHidden/>
            <w:sz w:val="28"/>
            <w:szCs w:val="28"/>
          </w:rPr>
          <w:t>………………………………...</w:t>
        </w:r>
        <w:r w:rsidR="002C63D1" w:rsidRPr="00895001">
          <w:rPr>
            <w:noProof/>
            <w:webHidden/>
            <w:sz w:val="28"/>
            <w:szCs w:val="28"/>
          </w:rPr>
          <w:fldChar w:fldCharType="begin"/>
        </w:r>
        <w:r w:rsidR="005A4E88" w:rsidRPr="00895001">
          <w:rPr>
            <w:noProof/>
            <w:webHidden/>
            <w:sz w:val="28"/>
            <w:szCs w:val="28"/>
          </w:rPr>
          <w:instrText xml:space="preserve"> PAGEREF _Toc161503096 \h </w:instrText>
        </w:r>
        <w:r w:rsidR="002C63D1" w:rsidRPr="00895001">
          <w:rPr>
            <w:noProof/>
            <w:webHidden/>
            <w:sz w:val="28"/>
            <w:szCs w:val="28"/>
          </w:rPr>
        </w:r>
        <w:r w:rsidR="002C63D1" w:rsidRPr="00895001">
          <w:rPr>
            <w:noProof/>
            <w:webHidden/>
            <w:sz w:val="28"/>
            <w:szCs w:val="28"/>
          </w:rPr>
          <w:fldChar w:fldCharType="separate"/>
        </w:r>
        <w:r w:rsidR="00F5737B" w:rsidRPr="00895001">
          <w:rPr>
            <w:noProof/>
            <w:webHidden/>
            <w:sz w:val="28"/>
            <w:szCs w:val="28"/>
          </w:rPr>
          <w:t>1</w:t>
        </w:r>
        <w:r w:rsidR="002D7DB4">
          <w:rPr>
            <w:noProof/>
            <w:webHidden/>
            <w:sz w:val="28"/>
            <w:szCs w:val="28"/>
          </w:rPr>
          <w:t>3</w:t>
        </w:r>
        <w:r w:rsidR="002C63D1" w:rsidRPr="00895001">
          <w:rPr>
            <w:noProof/>
            <w:webHidden/>
            <w:sz w:val="28"/>
            <w:szCs w:val="28"/>
          </w:rPr>
          <w:fldChar w:fldCharType="end"/>
        </w:r>
      </w:hyperlink>
    </w:p>
    <w:p w14:paraId="409B88FE" w14:textId="1AE396B2" w:rsidR="007A6B3B" w:rsidRPr="00895001" w:rsidRDefault="009F73EA" w:rsidP="00895001">
      <w:pPr>
        <w:pStyle w:val="11"/>
        <w:rPr>
          <w:rFonts w:ascii="Times New Roman" w:eastAsia="SimSun" w:hAnsi="Times New Roman"/>
          <w:bCs w:val="0"/>
          <w:noProof/>
          <w:sz w:val="28"/>
          <w:lang w:val="ru-RU" w:eastAsia="ru-RU"/>
        </w:rPr>
      </w:pPr>
      <w:hyperlink w:anchor="_Toc161503098" w:history="1">
        <w:r w:rsidR="005A4E88" w:rsidRPr="00895001">
          <w:rPr>
            <w:rStyle w:val="ae"/>
            <w:rFonts w:ascii="Times New Roman" w:hAnsi="Times New Roman"/>
            <w:noProof/>
            <w:sz w:val="28"/>
          </w:rPr>
          <w:t>2. СПЕЦИАЛЬНЫЕ ПРАВИЛА КОМПЕТЕНЦИИ</w:t>
        </w:r>
        <w:r w:rsidR="002D7DB4">
          <w:rPr>
            <w:rFonts w:ascii="Times New Roman" w:hAnsi="Times New Roman"/>
            <w:noProof/>
            <w:webHidden/>
            <w:sz w:val="28"/>
            <w:lang w:val="ru-RU"/>
          </w:rPr>
          <w:t>…………………………….16</w:t>
        </w:r>
      </w:hyperlink>
    </w:p>
    <w:p w14:paraId="29E351D0" w14:textId="1FB43B9A" w:rsidR="007A6B3B" w:rsidRPr="00895001" w:rsidRDefault="009F73EA" w:rsidP="00895001">
      <w:pPr>
        <w:pStyle w:val="25"/>
        <w:spacing w:line="360" w:lineRule="auto"/>
        <w:rPr>
          <w:rFonts w:eastAsia="SimSun"/>
          <w:noProof/>
          <w:sz w:val="28"/>
          <w:szCs w:val="28"/>
        </w:rPr>
      </w:pPr>
      <w:hyperlink w:anchor="_Toc161503099" w:history="1">
        <w:r w:rsidR="005A4E88" w:rsidRPr="00895001">
          <w:rPr>
            <w:rStyle w:val="ae"/>
            <w:noProof/>
            <w:sz w:val="28"/>
            <w:szCs w:val="28"/>
          </w:rPr>
          <w:t>2.1. Личный инструмент конкурсанта</w:t>
        </w:r>
        <w:r w:rsidR="002D7DB4">
          <w:rPr>
            <w:noProof/>
            <w:webHidden/>
            <w:sz w:val="28"/>
            <w:szCs w:val="28"/>
          </w:rPr>
          <w:t>…………………………………………...17</w:t>
        </w:r>
      </w:hyperlink>
    </w:p>
    <w:p w14:paraId="10C674BA" w14:textId="2F29AFFA" w:rsidR="007A6B3B" w:rsidRPr="00895001" w:rsidRDefault="009F73EA" w:rsidP="00895001">
      <w:pPr>
        <w:pStyle w:val="25"/>
        <w:spacing w:line="360" w:lineRule="auto"/>
        <w:rPr>
          <w:rFonts w:eastAsia="SimSun"/>
          <w:noProof/>
          <w:sz w:val="28"/>
          <w:szCs w:val="28"/>
        </w:rPr>
      </w:pPr>
      <w:hyperlink w:anchor="_Toc161503100" w:history="1">
        <w:r w:rsidR="005A4E88" w:rsidRPr="00895001">
          <w:rPr>
            <w:rStyle w:val="ae"/>
            <w:noProof/>
            <w:sz w:val="28"/>
            <w:szCs w:val="28"/>
          </w:rPr>
          <w:t>2.2.Материалы, оборудование и инструменты, запрещенные на площадке</w:t>
        </w:r>
        <w:r w:rsidR="002D7DB4">
          <w:rPr>
            <w:noProof/>
            <w:webHidden/>
            <w:sz w:val="28"/>
            <w:szCs w:val="28"/>
          </w:rPr>
          <w:t>…..17</w:t>
        </w:r>
      </w:hyperlink>
    </w:p>
    <w:p w14:paraId="2878C715" w14:textId="0FB6F578" w:rsidR="007A6B3B" w:rsidRPr="00895001" w:rsidRDefault="009F73EA" w:rsidP="00895001">
      <w:pPr>
        <w:pStyle w:val="11"/>
        <w:rPr>
          <w:rFonts w:ascii="Times New Roman" w:eastAsia="SimSun" w:hAnsi="Times New Roman"/>
          <w:bCs w:val="0"/>
          <w:noProof/>
          <w:sz w:val="28"/>
          <w:lang w:val="ru-RU" w:eastAsia="ru-RU"/>
        </w:rPr>
      </w:pPr>
      <w:hyperlink w:anchor="_Toc161503101" w:history="1">
        <w:r w:rsidR="005A4E88" w:rsidRPr="00895001">
          <w:rPr>
            <w:rStyle w:val="ae"/>
            <w:rFonts w:ascii="Times New Roman" w:hAnsi="Times New Roman"/>
            <w:noProof/>
            <w:sz w:val="28"/>
          </w:rPr>
          <w:t>3. ПРИЛОЖЕНИЯ</w:t>
        </w:r>
        <w:r w:rsidR="002D7DB4">
          <w:rPr>
            <w:rFonts w:ascii="Times New Roman" w:hAnsi="Times New Roman"/>
            <w:noProof/>
            <w:webHidden/>
            <w:sz w:val="28"/>
            <w:lang w:val="ru-RU"/>
          </w:rPr>
          <w:t>………………………………………………………………...18</w:t>
        </w:r>
      </w:hyperlink>
    </w:p>
    <w:p w14:paraId="3890A5E6" w14:textId="77777777" w:rsidR="007A6B3B" w:rsidRDefault="002C63D1" w:rsidP="00895001">
      <w:pPr>
        <w:pStyle w:val="bullet"/>
        <w:numPr>
          <w:ilvl w:val="0"/>
          <w:numId w:val="0"/>
        </w:numPr>
        <w:tabs>
          <w:tab w:val="left" w:pos="142"/>
          <w:tab w:val="right" w:leader="dot" w:pos="9639"/>
        </w:tabs>
        <w:jc w:val="both"/>
        <w:rPr>
          <w:rFonts w:ascii="Times New Roman" w:hAnsi="Times New Roman"/>
          <w:bCs/>
          <w:sz w:val="24"/>
          <w:lang w:val="ru-RU" w:eastAsia="ru-RU"/>
        </w:rPr>
      </w:pPr>
      <w:r w:rsidRPr="00895001">
        <w:rPr>
          <w:rFonts w:ascii="Times New Roman" w:hAnsi="Times New Roman"/>
          <w:bCs/>
          <w:sz w:val="28"/>
          <w:szCs w:val="28"/>
          <w:lang w:val="ru-RU" w:eastAsia="ru-RU"/>
        </w:rPr>
        <w:fldChar w:fldCharType="end"/>
      </w:r>
    </w:p>
    <w:p w14:paraId="20393A3B"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4E7B9C76"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772E2917"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40EB4979"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1D6E7303"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313EFB94"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58462D2A" w14:textId="77777777" w:rsidR="007A6B3B" w:rsidRDefault="007A6B3B">
      <w:pPr>
        <w:pStyle w:val="-2"/>
        <w:rPr>
          <w:lang w:eastAsia="ru-RU"/>
        </w:rPr>
      </w:pPr>
    </w:p>
    <w:p w14:paraId="173F7A47"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7942BD59"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0C059F50" w14:textId="77777777" w:rsidR="00F94A0E" w:rsidRDefault="00F94A0E">
      <w:pPr>
        <w:pStyle w:val="bullet"/>
        <w:numPr>
          <w:ilvl w:val="0"/>
          <w:numId w:val="0"/>
        </w:numPr>
        <w:jc w:val="center"/>
        <w:rPr>
          <w:rFonts w:ascii="Times New Roman" w:hAnsi="Times New Roman"/>
          <w:b/>
          <w:bCs/>
          <w:sz w:val="24"/>
          <w:szCs w:val="20"/>
          <w:lang w:val="ru-RU" w:eastAsia="ru-RU"/>
        </w:rPr>
      </w:pPr>
    </w:p>
    <w:p w14:paraId="00B457FE" w14:textId="22AE1919" w:rsidR="007A6B3B" w:rsidRDefault="005A4E88">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21A0693E" w14:textId="77777777" w:rsidR="007A6B3B" w:rsidRDefault="007A6B3B">
      <w:pPr>
        <w:pStyle w:val="bullet"/>
        <w:numPr>
          <w:ilvl w:val="0"/>
          <w:numId w:val="0"/>
        </w:numPr>
        <w:ind w:firstLine="709"/>
        <w:jc w:val="both"/>
        <w:rPr>
          <w:rFonts w:ascii="Times New Roman" w:hAnsi="Times New Roman"/>
          <w:b/>
          <w:bCs/>
          <w:sz w:val="24"/>
          <w:szCs w:val="20"/>
          <w:lang w:val="ru-RU" w:eastAsia="ru-RU"/>
        </w:rPr>
      </w:pPr>
    </w:p>
    <w:p w14:paraId="21F22B52" w14:textId="77777777" w:rsidR="007A6B3B" w:rsidRPr="00895001" w:rsidRDefault="005A4E88">
      <w:pPr>
        <w:pStyle w:val="bullet"/>
        <w:numPr>
          <w:ilvl w:val="0"/>
          <w:numId w:val="0"/>
        </w:numPr>
        <w:spacing w:line="276" w:lineRule="auto"/>
        <w:ind w:firstLine="709"/>
        <w:jc w:val="both"/>
        <w:rPr>
          <w:rFonts w:ascii="Times New Roman" w:hAnsi="Times New Roman"/>
          <w:bCs/>
          <w:iCs/>
          <w:sz w:val="28"/>
          <w:szCs w:val="28"/>
          <w:lang w:val="ru-RU" w:eastAsia="ru-RU"/>
        </w:rPr>
      </w:pPr>
      <w:r w:rsidRPr="00895001">
        <w:rPr>
          <w:rFonts w:ascii="Times New Roman" w:hAnsi="Times New Roman"/>
          <w:bCs/>
          <w:iCs/>
          <w:sz w:val="28"/>
          <w:szCs w:val="28"/>
          <w:lang w:val="ru-RU" w:eastAsia="ru-RU"/>
        </w:rPr>
        <w:t>1. МО – медицинская организация.</w:t>
      </w:r>
    </w:p>
    <w:p w14:paraId="6274A5D1" w14:textId="77777777" w:rsidR="007A6B3B" w:rsidRPr="00895001" w:rsidRDefault="005A4E88">
      <w:pPr>
        <w:pStyle w:val="bullet"/>
        <w:numPr>
          <w:ilvl w:val="0"/>
          <w:numId w:val="0"/>
        </w:numPr>
        <w:spacing w:line="276" w:lineRule="auto"/>
        <w:ind w:firstLine="709"/>
        <w:jc w:val="both"/>
        <w:rPr>
          <w:rFonts w:ascii="Times New Roman" w:hAnsi="Times New Roman"/>
          <w:iCs/>
          <w:sz w:val="28"/>
          <w:szCs w:val="28"/>
          <w:lang w:val="ru-RU"/>
        </w:rPr>
      </w:pPr>
      <w:r w:rsidRPr="00895001">
        <w:rPr>
          <w:rFonts w:ascii="Times New Roman" w:hAnsi="Times New Roman"/>
          <w:bCs/>
          <w:iCs/>
          <w:sz w:val="28"/>
          <w:szCs w:val="28"/>
          <w:lang w:val="ru-RU" w:eastAsia="ru-RU"/>
        </w:rPr>
        <w:t>2. ЦСО – цифровая система оценки</w:t>
      </w:r>
    </w:p>
    <w:p w14:paraId="300A2DE3" w14:textId="77777777" w:rsidR="007A6B3B" w:rsidRPr="00895001" w:rsidRDefault="005A4E88">
      <w:pPr>
        <w:pStyle w:val="bullet"/>
        <w:numPr>
          <w:ilvl w:val="0"/>
          <w:numId w:val="0"/>
        </w:numPr>
        <w:spacing w:line="276" w:lineRule="auto"/>
        <w:ind w:firstLine="709"/>
        <w:jc w:val="both"/>
        <w:rPr>
          <w:rFonts w:ascii="Times New Roman" w:hAnsi="Times New Roman"/>
          <w:bCs/>
          <w:iCs/>
          <w:sz w:val="28"/>
          <w:szCs w:val="28"/>
          <w:lang w:val="ru-RU" w:eastAsia="ru-RU"/>
        </w:rPr>
      </w:pPr>
      <w:r w:rsidRPr="00895001">
        <w:rPr>
          <w:rFonts w:ascii="Times New Roman" w:hAnsi="Times New Roman"/>
          <w:bCs/>
          <w:iCs/>
          <w:sz w:val="28"/>
          <w:szCs w:val="28"/>
          <w:lang w:val="ru-RU" w:eastAsia="ru-RU"/>
        </w:rPr>
        <w:t>3.ТК – требования компетенции</w:t>
      </w:r>
    </w:p>
    <w:p w14:paraId="118F2F4A" w14:textId="77777777" w:rsidR="00F5737B" w:rsidRPr="00895001" w:rsidRDefault="00F5737B">
      <w:pPr>
        <w:pStyle w:val="bullet"/>
        <w:numPr>
          <w:ilvl w:val="0"/>
          <w:numId w:val="0"/>
        </w:numPr>
        <w:spacing w:line="276" w:lineRule="auto"/>
        <w:ind w:firstLine="709"/>
        <w:jc w:val="both"/>
        <w:rPr>
          <w:rFonts w:ascii="Times New Roman" w:hAnsi="Times New Roman"/>
          <w:bCs/>
          <w:iCs/>
          <w:sz w:val="28"/>
          <w:szCs w:val="28"/>
          <w:lang w:val="ru-RU" w:eastAsia="ru-RU"/>
        </w:rPr>
      </w:pPr>
      <w:r w:rsidRPr="00895001">
        <w:rPr>
          <w:rFonts w:ascii="Times New Roman" w:hAnsi="Times New Roman"/>
          <w:bCs/>
          <w:iCs/>
          <w:sz w:val="28"/>
          <w:szCs w:val="28"/>
          <w:lang w:val="ru-RU" w:eastAsia="ru-RU"/>
        </w:rPr>
        <w:t>4. КЗ – конкурсное задание</w:t>
      </w:r>
    </w:p>
    <w:p w14:paraId="3D15EAD9" w14:textId="77777777" w:rsidR="007A6B3B" w:rsidRPr="00895001" w:rsidRDefault="00F5737B">
      <w:pPr>
        <w:pStyle w:val="bullet"/>
        <w:numPr>
          <w:ilvl w:val="0"/>
          <w:numId w:val="0"/>
        </w:numPr>
        <w:spacing w:line="276" w:lineRule="auto"/>
        <w:ind w:firstLine="709"/>
        <w:jc w:val="both"/>
        <w:rPr>
          <w:rFonts w:ascii="Times New Roman" w:hAnsi="Times New Roman"/>
          <w:bCs/>
          <w:iCs/>
          <w:sz w:val="28"/>
          <w:szCs w:val="28"/>
          <w:lang w:val="ru-RU" w:eastAsia="ru-RU"/>
        </w:rPr>
      </w:pPr>
      <w:r w:rsidRPr="00895001">
        <w:rPr>
          <w:rFonts w:ascii="Times New Roman" w:hAnsi="Times New Roman"/>
          <w:bCs/>
          <w:iCs/>
          <w:sz w:val="28"/>
          <w:szCs w:val="28"/>
          <w:lang w:val="ru-RU" w:eastAsia="ru-RU"/>
        </w:rPr>
        <w:t>5</w:t>
      </w:r>
      <w:r w:rsidR="005A4E88" w:rsidRPr="00895001">
        <w:rPr>
          <w:rFonts w:ascii="Times New Roman" w:hAnsi="Times New Roman"/>
          <w:bCs/>
          <w:iCs/>
          <w:sz w:val="28"/>
          <w:szCs w:val="28"/>
          <w:lang w:val="ru-RU" w:eastAsia="ru-RU"/>
        </w:rPr>
        <w:t>.ИСМП – инфекция, связанная с оказанием медицинской помощи</w:t>
      </w:r>
    </w:p>
    <w:p w14:paraId="0CDF4CD2" w14:textId="77777777" w:rsidR="00F5737B" w:rsidRPr="00895001" w:rsidRDefault="00F5737B" w:rsidP="00E74772">
      <w:pPr>
        <w:pStyle w:val="bullet"/>
        <w:numPr>
          <w:ilvl w:val="0"/>
          <w:numId w:val="0"/>
        </w:numPr>
        <w:spacing w:line="276" w:lineRule="auto"/>
        <w:ind w:left="360" w:hanging="360"/>
        <w:jc w:val="both"/>
        <w:rPr>
          <w:rFonts w:ascii="Times New Roman" w:hAnsi="Times New Roman"/>
          <w:bCs/>
          <w:iCs/>
          <w:sz w:val="28"/>
          <w:szCs w:val="28"/>
          <w:lang w:val="ru-RU" w:eastAsia="ru-RU"/>
        </w:rPr>
      </w:pPr>
    </w:p>
    <w:p w14:paraId="6D92BA6D" w14:textId="77777777" w:rsidR="007A6B3B" w:rsidRDefault="007A6B3B">
      <w:pPr>
        <w:pStyle w:val="bullet"/>
        <w:numPr>
          <w:ilvl w:val="0"/>
          <w:numId w:val="0"/>
        </w:numPr>
        <w:spacing w:line="276" w:lineRule="auto"/>
        <w:ind w:firstLine="709"/>
        <w:jc w:val="both"/>
        <w:rPr>
          <w:rFonts w:ascii="Times New Roman" w:hAnsi="Times New Roman"/>
          <w:bCs/>
          <w:i/>
          <w:sz w:val="28"/>
          <w:szCs w:val="28"/>
          <w:lang w:val="ru-RU" w:eastAsia="ru-RU"/>
        </w:rPr>
      </w:pPr>
    </w:p>
    <w:p w14:paraId="3106D2E5" w14:textId="77777777" w:rsidR="007A6B3B" w:rsidRDefault="007A6B3B">
      <w:pPr>
        <w:pStyle w:val="bullet"/>
        <w:numPr>
          <w:ilvl w:val="0"/>
          <w:numId w:val="0"/>
        </w:numPr>
        <w:ind w:hanging="360"/>
        <w:jc w:val="both"/>
        <w:rPr>
          <w:rFonts w:ascii="Times New Roman" w:hAnsi="Times New Roman"/>
          <w:bCs/>
          <w:sz w:val="24"/>
          <w:szCs w:val="20"/>
          <w:lang w:val="ru-RU" w:eastAsia="ru-RU"/>
        </w:rPr>
      </w:pPr>
    </w:p>
    <w:p w14:paraId="6DD57939" w14:textId="77777777" w:rsidR="007A6B3B" w:rsidRDefault="005A4E88">
      <w:pPr>
        <w:spacing w:after="0" w:line="240" w:lineRule="auto"/>
        <w:jc w:val="both"/>
        <w:rPr>
          <w:rFonts w:ascii="Times New Roman" w:hAnsi="Times New Roman" w:cs="Times New Roman"/>
          <w:b/>
          <w:bCs/>
        </w:rPr>
      </w:pPr>
      <w:bookmarkStart w:id="0" w:name="_Toc450204622"/>
      <w:r>
        <w:rPr>
          <w:rFonts w:ascii="Times New Roman" w:hAnsi="Times New Roman" w:cs="Times New Roman"/>
          <w:b/>
          <w:bCs/>
        </w:rPr>
        <w:br w:type="page"/>
      </w:r>
      <w:bookmarkEnd w:id="0"/>
    </w:p>
    <w:p w14:paraId="31987E56" w14:textId="77777777" w:rsidR="007A6B3B" w:rsidRPr="007252B9" w:rsidRDefault="005A4E88" w:rsidP="007252B9">
      <w:pPr>
        <w:pStyle w:val="-1"/>
        <w:spacing w:before="0" w:after="0"/>
        <w:jc w:val="center"/>
        <w:rPr>
          <w:rFonts w:ascii="Times New Roman" w:hAnsi="Times New Roman"/>
          <w:color w:val="auto"/>
          <w:sz w:val="28"/>
          <w:szCs w:val="28"/>
        </w:rPr>
      </w:pPr>
      <w:bookmarkStart w:id="1" w:name="_Toc161503089"/>
      <w:r w:rsidRPr="007252B9">
        <w:rPr>
          <w:rFonts w:ascii="Times New Roman" w:hAnsi="Times New Roman"/>
          <w:color w:val="auto"/>
          <w:sz w:val="28"/>
          <w:szCs w:val="28"/>
        </w:rPr>
        <w:lastRenderedPageBreak/>
        <w:t>1.ОСНОВНЫЕ ТРЕБОВАНИЯ КОМПЕТЕНЦИИ</w:t>
      </w:r>
      <w:bookmarkEnd w:id="1"/>
    </w:p>
    <w:p w14:paraId="4233822F" w14:textId="00515C21" w:rsidR="007A6B3B" w:rsidRPr="007252B9" w:rsidRDefault="007252B9" w:rsidP="007252B9">
      <w:pPr>
        <w:pStyle w:val="-2"/>
        <w:spacing w:before="0" w:after="0"/>
        <w:jc w:val="center"/>
        <w:rPr>
          <w:rFonts w:ascii="Times New Roman" w:hAnsi="Times New Roman"/>
          <w:szCs w:val="28"/>
        </w:rPr>
      </w:pPr>
      <w:bookmarkStart w:id="2" w:name="_Toc161503090"/>
      <w:r w:rsidRPr="007252B9">
        <w:rPr>
          <w:rFonts w:ascii="Times New Roman" w:hAnsi="Times New Roman"/>
          <w:szCs w:val="28"/>
        </w:rPr>
        <w:t>1.1. Общие сведения о требованиях компетенции</w:t>
      </w:r>
      <w:bookmarkEnd w:id="2"/>
    </w:p>
    <w:p w14:paraId="4D160FDA" w14:textId="0A2D4F9A" w:rsidR="007A6B3B" w:rsidRPr="007252B9" w:rsidRDefault="005A4E88" w:rsidP="007252B9">
      <w:pPr>
        <w:spacing w:after="0" w:line="360" w:lineRule="auto"/>
        <w:ind w:firstLine="709"/>
        <w:jc w:val="both"/>
        <w:rPr>
          <w:rFonts w:ascii="Times New Roman" w:hAnsi="Times New Roman" w:cs="Times New Roman"/>
          <w:sz w:val="28"/>
          <w:szCs w:val="28"/>
        </w:rPr>
      </w:pPr>
      <w:r w:rsidRPr="007252B9">
        <w:rPr>
          <w:rFonts w:ascii="Times New Roman" w:hAnsi="Times New Roman" w:cs="Times New Roman"/>
          <w:sz w:val="28"/>
          <w:szCs w:val="28"/>
        </w:rPr>
        <w:t xml:space="preserve">Требования компетенции «Медицинский и социальный </w:t>
      </w:r>
      <w:proofErr w:type="gramStart"/>
      <w:r w:rsidRPr="007252B9">
        <w:rPr>
          <w:rFonts w:ascii="Times New Roman" w:hAnsi="Times New Roman" w:cs="Times New Roman"/>
          <w:sz w:val="28"/>
          <w:szCs w:val="28"/>
        </w:rPr>
        <w:t>уход</w:t>
      </w:r>
      <w:r w:rsidR="002D7DB4">
        <w:rPr>
          <w:rFonts w:ascii="Times New Roman" w:hAnsi="Times New Roman" w:cs="Times New Roman"/>
          <w:sz w:val="28"/>
          <w:szCs w:val="28"/>
        </w:rPr>
        <w:t xml:space="preserve"> </w:t>
      </w:r>
      <w:r w:rsidRPr="007252B9">
        <w:rPr>
          <w:rFonts w:ascii="Times New Roman" w:hAnsi="Times New Roman" w:cs="Times New Roman"/>
          <w:sz w:val="28"/>
          <w:szCs w:val="28"/>
        </w:rPr>
        <w:t>»</w:t>
      </w:r>
      <w:bookmarkStart w:id="3" w:name="_Hlk123050441"/>
      <w:r w:rsidRPr="007252B9">
        <w:rPr>
          <w:rFonts w:ascii="Times New Roman" w:hAnsi="Times New Roman" w:cs="Times New Roman"/>
          <w:sz w:val="28"/>
          <w:szCs w:val="28"/>
        </w:rPr>
        <w:t>определяют</w:t>
      </w:r>
      <w:proofErr w:type="gramEnd"/>
      <w:r w:rsidRPr="007252B9">
        <w:rPr>
          <w:rFonts w:ascii="Times New Roman" w:hAnsi="Times New Roman" w:cs="Times New Roman"/>
          <w:sz w:val="28"/>
          <w:szCs w:val="28"/>
        </w:rPr>
        <w:t xml:space="preserve"> знания, умения, навыки и трудовые функции</w:t>
      </w:r>
      <w:bookmarkEnd w:id="3"/>
      <w:r w:rsidRPr="007252B9">
        <w:rPr>
          <w:rFonts w:ascii="Times New Roman" w:hAnsi="Times New Roman" w:cs="Times New Roman"/>
          <w:sz w:val="28"/>
          <w:szCs w:val="28"/>
        </w:rPr>
        <w:t>, которые лежат в основе наиболее актуальных требований работодателей отрасли.</w:t>
      </w:r>
    </w:p>
    <w:p w14:paraId="626B02AC" w14:textId="77777777" w:rsidR="007A6B3B" w:rsidRPr="007252B9" w:rsidRDefault="005A4E88" w:rsidP="007252B9">
      <w:pPr>
        <w:spacing w:after="0" w:line="360" w:lineRule="auto"/>
        <w:ind w:firstLine="709"/>
        <w:jc w:val="both"/>
        <w:rPr>
          <w:rFonts w:ascii="Times New Roman" w:hAnsi="Times New Roman" w:cs="Times New Roman"/>
          <w:sz w:val="28"/>
          <w:szCs w:val="28"/>
        </w:rPr>
      </w:pPr>
      <w:r w:rsidRPr="007252B9">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3E527094" w14:textId="77777777" w:rsidR="007A6B3B" w:rsidRPr="007252B9" w:rsidRDefault="005A4E88" w:rsidP="007252B9">
      <w:pPr>
        <w:spacing w:after="0" w:line="360" w:lineRule="auto"/>
        <w:ind w:firstLine="709"/>
        <w:jc w:val="both"/>
        <w:rPr>
          <w:rFonts w:ascii="Times New Roman" w:hAnsi="Times New Roman" w:cs="Times New Roman"/>
          <w:sz w:val="28"/>
          <w:szCs w:val="28"/>
        </w:rPr>
      </w:pPr>
      <w:r w:rsidRPr="007252B9">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BB5AD69" w14:textId="77777777" w:rsidR="007A6B3B" w:rsidRPr="007252B9" w:rsidRDefault="005A4E88" w:rsidP="007252B9">
      <w:pPr>
        <w:spacing w:after="0" w:line="360" w:lineRule="auto"/>
        <w:ind w:firstLine="709"/>
        <w:jc w:val="both"/>
        <w:rPr>
          <w:rFonts w:ascii="Times New Roman" w:hAnsi="Times New Roman" w:cs="Times New Roman"/>
          <w:sz w:val="28"/>
          <w:szCs w:val="28"/>
        </w:rPr>
      </w:pPr>
      <w:r w:rsidRPr="007252B9">
        <w:rPr>
          <w:rFonts w:ascii="Times New Roman" w:hAnsi="Times New Roman" w:cs="Times New Roman"/>
          <w:sz w:val="28"/>
          <w:szCs w:val="28"/>
        </w:rPr>
        <w:t xml:space="preserve">В соревнованиях по компетенции проверка знаний, умений, навыков и трудовых функцийосуществляется посредством оценки выполнения практической работы. </w:t>
      </w:r>
    </w:p>
    <w:p w14:paraId="03CA9893" w14:textId="77777777" w:rsidR="007A6B3B" w:rsidRPr="007252B9" w:rsidRDefault="005A4E88" w:rsidP="007252B9">
      <w:pPr>
        <w:spacing w:after="0" w:line="360" w:lineRule="auto"/>
        <w:ind w:firstLine="709"/>
        <w:jc w:val="both"/>
        <w:rPr>
          <w:rFonts w:ascii="Times New Roman" w:hAnsi="Times New Roman" w:cs="Times New Roman"/>
          <w:sz w:val="28"/>
          <w:szCs w:val="28"/>
        </w:rPr>
      </w:pPr>
      <w:r w:rsidRPr="007252B9">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E4BE399" w14:textId="07C2D518" w:rsidR="007A6B3B" w:rsidRPr="007252B9" w:rsidRDefault="005A4E88" w:rsidP="007252B9">
      <w:pPr>
        <w:pStyle w:val="-2"/>
        <w:spacing w:before="0" w:after="0"/>
        <w:ind w:firstLine="709"/>
        <w:jc w:val="center"/>
        <w:rPr>
          <w:rFonts w:ascii="Times New Roman" w:hAnsi="Times New Roman"/>
          <w:szCs w:val="28"/>
        </w:rPr>
      </w:pPr>
      <w:bookmarkStart w:id="4" w:name="_Toc78885652"/>
      <w:bookmarkStart w:id="5" w:name="_Toc161503091"/>
      <w:r w:rsidRPr="007252B9">
        <w:rPr>
          <w:rFonts w:ascii="Times New Roman" w:hAnsi="Times New Roman"/>
          <w:szCs w:val="28"/>
        </w:rPr>
        <w:t>1.</w:t>
      </w:r>
      <w:bookmarkEnd w:id="4"/>
      <w:r w:rsidRPr="007252B9">
        <w:rPr>
          <w:rFonts w:ascii="Times New Roman" w:hAnsi="Times New Roman"/>
          <w:szCs w:val="28"/>
        </w:rPr>
        <w:t xml:space="preserve">2. </w:t>
      </w:r>
      <w:r w:rsidR="007252B9" w:rsidRPr="007252B9">
        <w:rPr>
          <w:rFonts w:ascii="Times New Roman" w:hAnsi="Times New Roman"/>
          <w:szCs w:val="28"/>
        </w:rPr>
        <w:t>Перечень профессиональных</w:t>
      </w:r>
      <w:r w:rsidR="007252B9">
        <w:rPr>
          <w:rFonts w:ascii="Times New Roman" w:hAnsi="Times New Roman"/>
          <w:szCs w:val="28"/>
        </w:rPr>
        <w:t xml:space="preserve"> </w:t>
      </w:r>
      <w:r w:rsidR="007252B9" w:rsidRPr="007252B9">
        <w:rPr>
          <w:rFonts w:ascii="Times New Roman" w:hAnsi="Times New Roman"/>
          <w:szCs w:val="28"/>
        </w:rPr>
        <w:t>задач специалиста по компетенции «</w:t>
      </w:r>
      <w:r w:rsidR="007252B9">
        <w:rPr>
          <w:rFonts w:ascii="Times New Roman" w:hAnsi="Times New Roman"/>
          <w:szCs w:val="28"/>
        </w:rPr>
        <w:t>М</w:t>
      </w:r>
      <w:r w:rsidR="007252B9" w:rsidRPr="007252B9">
        <w:rPr>
          <w:rFonts w:ascii="Times New Roman" w:hAnsi="Times New Roman"/>
          <w:szCs w:val="28"/>
        </w:rPr>
        <w:t>едицинский и социальный уход</w:t>
      </w:r>
      <w:r w:rsidRPr="007252B9">
        <w:rPr>
          <w:rFonts w:ascii="Times New Roman" w:hAnsi="Times New Roman"/>
          <w:szCs w:val="28"/>
        </w:rPr>
        <w:t>»</w:t>
      </w:r>
      <w:bookmarkEnd w:id="5"/>
    </w:p>
    <w:p w14:paraId="10670DCC" w14:textId="1380CFBC" w:rsidR="007A6B3B" w:rsidRPr="007252B9" w:rsidRDefault="005A4E88" w:rsidP="007252B9">
      <w:pPr>
        <w:spacing w:after="0" w:line="360" w:lineRule="auto"/>
        <w:ind w:firstLine="709"/>
        <w:jc w:val="both"/>
        <w:rPr>
          <w:rFonts w:ascii="Times New Roman" w:hAnsi="Times New Roman" w:cs="Times New Roman"/>
          <w:i/>
          <w:iCs/>
          <w:sz w:val="28"/>
          <w:szCs w:val="28"/>
        </w:rPr>
      </w:pPr>
      <w:r w:rsidRPr="007252B9">
        <w:rPr>
          <w:rFonts w:ascii="Times New Roman" w:hAnsi="Times New Roman" w:cs="Times New Roman"/>
          <w:i/>
          <w:iCs/>
          <w:sz w:val="28"/>
          <w:szCs w:val="28"/>
        </w:rPr>
        <w:t>Перечень видов профессиональной деятельности, умений</w:t>
      </w:r>
      <w:r w:rsidR="007252B9">
        <w:rPr>
          <w:rFonts w:ascii="Times New Roman" w:hAnsi="Times New Roman" w:cs="Times New Roman"/>
          <w:i/>
          <w:iCs/>
          <w:sz w:val="28"/>
          <w:szCs w:val="28"/>
        </w:rPr>
        <w:t xml:space="preserve">, </w:t>
      </w:r>
      <w:r w:rsidRPr="007252B9">
        <w:rPr>
          <w:rFonts w:ascii="Times New Roman" w:hAnsi="Times New Roman" w:cs="Times New Roman"/>
          <w:i/>
          <w:iCs/>
          <w:sz w:val="28"/>
          <w:szCs w:val="28"/>
        </w:rPr>
        <w:t>знаний, профессиональных трудовых функций специалиста базируется на требованиях современного рынка труда к данному специалисту</w:t>
      </w:r>
      <w:r w:rsidR="007252B9">
        <w:rPr>
          <w:rFonts w:ascii="Times New Roman" w:hAnsi="Times New Roman" w:cs="Times New Roman"/>
          <w:i/>
          <w:iCs/>
          <w:sz w:val="28"/>
          <w:szCs w:val="28"/>
        </w:rPr>
        <w:t>.</w:t>
      </w:r>
    </w:p>
    <w:p w14:paraId="5C88FAD6" w14:textId="4FAE26ED" w:rsidR="007A6B3B" w:rsidRPr="007252B9" w:rsidRDefault="005A4E88" w:rsidP="007252B9">
      <w:pPr>
        <w:spacing w:after="0" w:line="360" w:lineRule="auto"/>
        <w:jc w:val="right"/>
        <w:rPr>
          <w:rFonts w:ascii="Times New Roman" w:hAnsi="Times New Roman" w:cs="Times New Roman"/>
          <w:sz w:val="28"/>
          <w:szCs w:val="28"/>
        </w:rPr>
      </w:pPr>
      <w:r w:rsidRPr="007252B9">
        <w:rPr>
          <w:rFonts w:ascii="Times New Roman" w:hAnsi="Times New Roman" w:cs="Times New Roman"/>
          <w:sz w:val="28"/>
          <w:szCs w:val="28"/>
        </w:rPr>
        <w:t>Таблица 1</w:t>
      </w:r>
    </w:p>
    <w:p w14:paraId="7782801C" w14:textId="77777777" w:rsidR="007A6B3B" w:rsidRPr="007252B9" w:rsidRDefault="005A4E88" w:rsidP="007252B9">
      <w:pPr>
        <w:spacing w:after="0" w:line="360" w:lineRule="auto"/>
        <w:jc w:val="center"/>
        <w:rPr>
          <w:rFonts w:ascii="Times New Roman" w:hAnsi="Times New Roman"/>
          <w:b/>
          <w:bCs/>
          <w:color w:val="000000"/>
          <w:sz w:val="28"/>
          <w:szCs w:val="28"/>
        </w:rPr>
      </w:pPr>
      <w:r w:rsidRPr="007252B9">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2"/>
        <w:gridCol w:w="8007"/>
        <w:gridCol w:w="1084"/>
      </w:tblGrid>
      <w:tr w:rsidR="007A6B3B" w:rsidRPr="00B01485" w14:paraId="664633F5" w14:textId="77777777" w:rsidTr="007252B9">
        <w:tc>
          <w:tcPr>
            <w:tcW w:w="320" w:type="pct"/>
            <w:shd w:val="clear" w:color="auto" w:fill="92D050"/>
            <w:vAlign w:val="center"/>
          </w:tcPr>
          <w:p w14:paraId="2CF070DC" w14:textId="77777777" w:rsidR="007A6B3B" w:rsidRPr="00B01485" w:rsidRDefault="005A4E88" w:rsidP="00B01485">
            <w:pPr>
              <w:spacing w:after="0" w:line="240" w:lineRule="auto"/>
              <w:jc w:val="center"/>
              <w:rPr>
                <w:rFonts w:ascii="Times New Roman" w:hAnsi="Times New Roman" w:cs="Times New Roman"/>
                <w:b/>
                <w:sz w:val="24"/>
                <w:szCs w:val="24"/>
              </w:rPr>
            </w:pPr>
            <w:r w:rsidRPr="00B01485">
              <w:rPr>
                <w:rFonts w:ascii="Times New Roman" w:hAnsi="Times New Roman" w:cs="Times New Roman"/>
                <w:b/>
                <w:sz w:val="24"/>
                <w:szCs w:val="24"/>
              </w:rPr>
              <w:t>№ п/п</w:t>
            </w:r>
          </w:p>
        </w:tc>
        <w:tc>
          <w:tcPr>
            <w:tcW w:w="4122" w:type="pct"/>
            <w:shd w:val="clear" w:color="auto" w:fill="92D050"/>
            <w:vAlign w:val="center"/>
          </w:tcPr>
          <w:p w14:paraId="1F267C4B" w14:textId="77777777" w:rsidR="007A6B3B" w:rsidRPr="00B01485" w:rsidRDefault="005A4E88" w:rsidP="00B01485">
            <w:pPr>
              <w:spacing w:after="0" w:line="240" w:lineRule="auto"/>
              <w:jc w:val="center"/>
              <w:rPr>
                <w:rFonts w:ascii="Times New Roman" w:hAnsi="Times New Roman" w:cs="Times New Roman"/>
                <w:b/>
                <w:sz w:val="24"/>
                <w:szCs w:val="24"/>
                <w:highlight w:val="green"/>
              </w:rPr>
            </w:pPr>
            <w:r w:rsidRPr="00B01485">
              <w:rPr>
                <w:rFonts w:ascii="Times New Roman" w:hAnsi="Times New Roman" w:cs="Times New Roman"/>
                <w:b/>
                <w:sz w:val="24"/>
                <w:szCs w:val="24"/>
              </w:rPr>
              <w:t>Раздел</w:t>
            </w:r>
          </w:p>
        </w:tc>
        <w:tc>
          <w:tcPr>
            <w:tcW w:w="558" w:type="pct"/>
            <w:shd w:val="clear" w:color="auto" w:fill="92D050"/>
            <w:vAlign w:val="center"/>
          </w:tcPr>
          <w:p w14:paraId="0620F2CE" w14:textId="77777777" w:rsidR="007252B9" w:rsidRDefault="005A4E88" w:rsidP="007252B9">
            <w:pPr>
              <w:spacing w:after="0" w:line="240" w:lineRule="auto"/>
              <w:ind w:left="-219" w:right="-153"/>
              <w:jc w:val="center"/>
              <w:rPr>
                <w:rFonts w:ascii="Times New Roman" w:hAnsi="Times New Roman" w:cs="Times New Roman"/>
                <w:b/>
                <w:sz w:val="24"/>
                <w:szCs w:val="24"/>
              </w:rPr>
            </w:pPr>
            <w:r w:rsidRPr="00B01485">
              <w:rPr>
                <w:rFonts w:ascii="Times New Roman" w:hAnsi="Times New Roman" w:cs="Times New Roman"/>
                <w:b/>
                <w:sz w:val="24"/>
                <w:szCs w:val="24"/>
              </w:rPr>
              <w:t xml:space="preserve">Важность </w:t>
            </w:r>
          </w:p>
          <w:p w14:paraId="227B10F4" w14:textId="3B8205B0" w:rsidR="007A6B3B" w:rsidRPr="00B01485" w:rsidRDefault="005A4E88" w:rsidP="007252B9">
            <w:pPr>
              <w:spacing w:after="0" w:line="240" w:lineRule="auto"/>
              <w:ind w:left="-219" w:right="-153"/>
              <w:jc w:val="center"/>
              <w:rPr>
                <w:rFonts w:ascii="Times New Roman" w:hAnsi="Times New Roman" w:cs="Times New Roman"/>
                <w:b/>
                <w:sz w:val="24"/>
                <w:szCs w:val="24"/>
              </w:rPr>
            </w:pPr>
            <w:r w:rsidRPr="00B01485">
              <w:rPr>
                <w:rFonts w:ascii="Times New Roman" w:hAnsi="Times New Roman" w:cs="Times New Roman"/>
                <w:b/>
                <w:sz w:val="24"/>
                <w:szCs w:val="24"/>
              </w:rPr>
              <w:t>в %</w:t>
            </w:r>
          </w:p>
        </w:tc>
      </w:tr>
      <w:tr w:rsidR="007A6B3B" w:rsidRPr="00B01485" w14:paraId="35685904" w14:textId="77777777" w:rsidTr="007252B9">
        <w:tc>
          <w:tcPr>
            <w:tcW w:w="320" w:type="pct"/>
            <w:vMerge w:val="restart"/>
            <w:shd w:val="clear" w:color="auto" w:fill="BFBFBF"/>
          </w:tcPr>
          <w:p w14:paraId="2E443D9C" w14:textId="77777777" w:rsidR="007A6B3B" w:rsidRPr="00B01485" w:rsidRDefault="005A4E88" w:rsidP="00B01485">
            <w:pPr>
              <w:spacing w:after="0" w:line="240" w:lineRule="auto"/>
              <w:jc w:val="center"/>
              <w:rPr>
                <w:rFonts w:ascii="Times New Roman" w:hAnsi="Times New Roman" w:cs="Times New Roman"/>
                <w:b/>
                <w:sz w:val="24"/>
                <w:szCs w:val="24"/>
              </w:rPr>
            </w:pPr>
            <w:r w:rsidRPr="00B01485">
              <w:rPr>
                <w:rFonts w:ascii="Times New Roman" w:hAnsi="Times New Roman" w:cs="Times New Roman"/>
                <w:b/>
                <w:sz w:val="24"/>
                <w:szCs w:val="24"/>
              </w:rPr>
              <w:t>1</w:t>
            </w:r>
          </w:p>
        </w:tc>
        <w:tc>
          <w:tcPr>
            <w:tcW w:w="4122" w:type="pct"/>
            <w:shd w:val="clear" w:color="auto" w:fill="auto"/>
            <w:vAlign w:val="center"/>
          </w:tcPr>
          <w:p w14:paraId="0AFC49F7" w14:textId="77777777" w:rsidR="007A6B3B" w:rsidRPr="00B01485" w:rsidRDefault="005A4E88" w:rsidP="00B01485">
            <w:pPr>
              <w:spacing w:after="0" w:line="240" w:lineRule="auto"/>
              <w:jc w:val="both"/>
              <w:rPr>
                <w:rFonts w:ascii="Times New Roman" w:hAnsi="Times New Roman" w:cs="Times New Roman"/>
                <w:b/>
                <w:bCs/>
                <w:sz w:val="24"/>
                <w:szCs w:val="24"/>
              </w:rPr>
            </w:pPr>
            <w:r w:rsidRPr="00B01485">
              <w:rPr>
                <w:rFonts w:ascii="Times New Roman" w:hAnsi="Times New Roman" w:cs="Times New Roman"/>
                <w:b/>
                <w:bCs/>
                <w:sz w:val="24"/>
                <w:szCs w:val="24"/>
              </w:rPr>
              <w:t>Проведение мероприятий по профилактике инфекций, связанных с оказанием медицинской помощи.</w:t>
            </w:r>
          </w:p>
        </w:tc>
        <w:tc>
          <w:tcPr>
            <w:tcW w:w="558" w:type="pct"/>
            <w:shd w:val="clear" w:color="auto" w:fill="auto"/>
            <w:vAlign w:val="center"/>
          </w:tcPr>
          <w:p w14:paraId="0BAE365E" w14:textId="77777777" w:rsidR="007A6B3B" w:rsidRPr="00B01485" w:rsidRDefault="005A4E88" w:rsidP="00B01485">
            <w:pPr>
              <w:spacing w:after="0" w:line="240" w:lineRule="auto"/>
              <w:jc w:val="center"/>
              <w:rPr>
                <w:rFonts w:ascii="Times New Roman" w:hAnsi="Times New Roman" w:cs="Times New Roman"/>
                <w:b/>
                <w:bCs/>
                <w:sz w:val="24"/>
                <w:szCs w:val="24"/>
              </w:rPr>
            </w:pPr>
            <w:r w:rsidRPr="00B01485">
              <w:rPr>
                <w:rFonts w:ascii="Times New Roman" w:hAnsi="Times New Roman" w:cs="Times New Roman"/>
                <w:b/>
                <w:bCs/>
                <w:sz w:val="24"/>
                <w:szCs w:val="24"/>
              </w:rPr>
              <w:t>20</w:t>
            </w:r>
          </w:p>
        </w:tc>
      </w:tr>
      <w:tr w:rsidR="00B01485" w:rsidRPr="00B01485" w14:paraId="7D7ECBDC" w14:textId="77777777" w:rsidTr="007252B9">
        <w:tc>
          <w:tcPr>
            <w:tcW w:w="320" w:type="pct"/>
            <w:vMerge/>
            <w:shd w:val="clear" w:color="auto" w:fill="BFBFBF"/>
          </w:tcPr>
          <w:p w14:paraId="7F2BB003" w14:textId="77777777" w:rsidR="00B01485" w:rsidRPr="00B01485" w:rsidRDefault="00B01485" w:rsidP="00B01485">
            <w:pPr>
              <w:spacing w:after="0" w:line="240" w:lineRule="auto"/>
              <w:jc w:val="center"/>
              <w:rPr>
                <w:rFonts w:ascii="Times New Roman" w:hAnsi="Times New Roman" w:cs="Times New Roman"/>
                <w:b/>
                <w:sz w:val="24"/>
                <w:szCs w:val="24"/>
              </w:rPr>
            </w:pPr>
          </w:p>
        </w:tc>
        <w:tc>
          <w:tcPr>
            <w:tcW w:w="4122" w:type="pct"/>
            <w:shd w:val="clear" w:color="auto" w:fill="auto"/>
            <w:vAlign w:val="center"/>
          </w:tcPr>
          <w:p w14:paraId="4A0C60D2"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-Специалист должен знать и понимать:</w:t>
            </w:r>
          </w:p>
          <w:p w14:paraId="57EB2A56"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Подходы и методы многоуровневой профилактики инфекций, связанных с оказанием медицинской помощи (ИСМП);</w:t>
            </w:r>
          </w:p>
          <w:p w14:paraId="73C3FB1B"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 xml:space="preserve">Санитарно-эпидемиологические требования к организациям, осуществляющим медицинскую деятельность (к размещению, устройству, оборудованию, содержанию, противоэпидемическому режиму, </w:t>
            </w:r>
            <w:r w:rsidRPr="00B01485">
              <w:rPr>
                <w:rFonts w:ascii="Times New Roman" w:hAnsi="Times New Roman" w:cs="Times New Roman"/>
                <w:sz w:val="24"/>
                <w:szCs w:val="24"/>
              </w:rPr>
              <w:lastRenderedPageBreak/>
              <w:t>профилактическим и противоэпидемическим мероприятиям, условиям труда персонала, организации питания пациентов и персонала);</w:t>
            </w:r>
          </w:p>
          <w:p w14:paraId="40854128"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Меры индивидуальной защиты медицинского персонала и пациентов при выполнении медицинских вмешательств;</w:t>
            </w:r>
          </w:p>
          <w:p w14:paraId="5321693B"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Основы асептики и антисептики, принцип индивидуальной изоляции при выполнении медицинских вмешательств;</w:t>
            </w:r>
          </w:p>
          <w:p w14:paraId="43CEE422"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Санитарные правила обращения с медицинскими отходами;</w:t>
            </w:r>
          </w:p>
          <w:p w14:paraId="7312D52C"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Профилактические мероприятия (экстренная профилактика) при возникновении аварийных ситуаций с риском инфицирования медицинских работников;</w:t>
            </w:r>
          </w:p>
          <w:p w14:paraId="3488FD9C"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Особенности возбудителей инфекций, связанных с оказанием медицинской помощи (устойчивость к физическим и химическим дезинфицирующим агентам и длительность выживания на объектах внешней среды, вид и форма существования, пути и факторы передачи);</w:t>
            </w:r>
          </w:p>
          <w:p w14:paraId="067610A2"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Виды, цели и задачи дезинфекции, предстерилизационной очистки и стерилизации медицинских изделий;</w:t>
            </w:r>
          </w:p>
          <w:p w14:paraId="7A68CAD9"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Методы, приемы и средства ручной и механизированной предстерилизационной очистки медицинских изделий;</w:t>
            </w:r>
          </w:p>
          <w:p w14:paraId="213AE949"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Виды и правила сортировки и упаковки медицинских изделий для стерилизации, особенности стерилизуемых медицинских изделий и стерилизующих средств;</w:t>
            </w:r>
          </w:p>
          <w:p w14:paraId="6C145222"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Технологии стерилизации медицинских изделий;</w:t>
            </w:r>
          </w:p>
          <w:p w14:paraId="629FE087"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Методы контроля качества дезинфекции, предстерилизационной очистки и стерилизации медицинских изделий;</w:t>
            </w:r>
          </w:p>
          <w:p w14:paraId="2A7596C0"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Порядок и правила хранения стерильных медицинских изделий, правила их выдачи в соответствии с нормативными правовыми актами;</w:t>
            </w:r>
          </w:p>
          <w:p w14:paraId="7C251951"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Правила и порядок эксплуатации оборудования для проведения дезинфекции, предстерилизационной очистки и стерилизации медицинских изделий;</w:t>
            </w:r>
          </w:p>
          <w:p w14:paraId="364922E6"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tc>
        <w:tc>
          <w:tcPr>
            <w:tcW w:w="558" w:type="pct"/>
            <w:vMerge w:val="restart"/>
            <w:shd w:val="clear" w:color="auto" w:fill="auto"/>
            <w:vAlign w:val="center"/>
          </w:tcPr>
          <w:p w14:paraId="2ECCAFBE" w14:textId="77777777" w:rsidR="00B01485" w:rsidRPr="00B01485" w:rsidRDefault="00B01485" w:rsidP="00B01485">
            <w:pPr>
              <w:spacing w:after="0" w:line="240" w:lineRule="auto"/>
              <w:jc w:val="center"/>
              <w:rPr>
                <w:rFonts w:ascii="Times New Roman" w:hAnsi="Times New Roman" w:cs="Times New Roman"/>
                <w:sz w:val="24"/>
                <w:szCs w:val="24"/>
              </w:rPr>
            </w:pPr>
          </w:p>
        </w:tc>
      </w:tr>
      <w:tr w:rsidR="00B01485" w:rsidRPr="00B01485" w14:paraId="564AE626" w14:textId="77777777" w:rsidTr="007252B9">
        <w:tc>
          <w:tcPr>
            <w:tcW w:w="320" w:type="pct"/>
            <w:vMerge/>
            <w:shd w:val="clear" w:color="auto" w:fill="BFBFBF"/>
          </w:tcPr>
          <w:p w14:paraId="045FADD6" w14:textId="77777777" w:rsidR="00B01485" w:rsidRPr="00B01485" w:rsidRDefault="00B01485" w:rsidP="00B01485">
            <w:pPr>
              <w:spacing w:after="0" w:line="240" w:lineRule="auto"/>
              <w:jc w:val="center"/>
              <w:rPr>
                <w:rFonts w:ascii="Times New Roman" w:hAnsi="Times New Roman" w:cs="Times New Roman"/>
                <w:b/>
                <w:sz w:val="24"/>
                <w:szCs w:val="24"/>
              </w:rPr>
            </w:pPr>
          </w:p>
        </w:tc>
        <w:tc>
          <w:tcPr>
            <w:tcW w:w="4122" w:type="pct"/>
            <w:shd w:val="clear" w:color="auto" w:fill="auto"/>
            <w:vAlign w:val="center"/>
          </w:tcPr>
          <w:p w14:paraId="659CA868"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-Специалист должен уметь:</w:t>
            </w:r>
          </w:p>
          <w:p w14:paraId="45F58A6D"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Организовывать рабочее место и безопасную среду для проведения работ по стерилизации медицинских изделий;</w:t>
            </w:r>
          </w:p>
          <w:p w14:paraId="77CC5FF8"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Соблюдать санитарно-эпидемиологические требования и нормативы медицинской организации, в том числе санитарно-противоэпидемический режим стерилизационного отделения (кабинета);</w:t>
            </w:r>
          </w:p>
          <w:p w14:paraId="768AAE44"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Применять средства индивидуальной защиты;</w:t>
            </w:r>
          </w:p>
          <w:p w14:paraId="414C6C9A"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Соблюдать меры асептики и антисептики, принципы индивидуальной изоляции при выполнении медицинских вмешательств;</w:t>
            </w:r>
          </w:p>
          <w:p w14:paraId="2BEF1A33"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Осуществлять сбор, обеззараживание и временное хранение медицинских отходов в местах их образования;</w:t>
            </w:r>
          </w:p>
          <w:p w14:paraId="0ECCF098"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Соблюдать требования охраны труда при обращении с острыми (колющими и режущими) инструментами, биологическими материалами;</w:t>
            </w:r>
          </w:p>
          <w:p w14:paraId="6736B76E"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Осуществлять прием медицинских изделий в стерилизационном отделении (кабинете);</w:t>
            </w:r>
          </w:p>
          <w:p w14:paraId="3927EA5A"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дезинфекцию и предстерилизационную очистку медицинских изделий ручным и механизированным способом;</w:t>
            </w:r>
          </w:p>
          <w:p w14:paraId="4B564E0B"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Производить отбор проб для определения качества предстерилизационной очистки медицинских изделий;</w:t>
            </w:r>
          </w:p>
          <w:p w14:paraId="48FCE38C"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lastRenderedPageBreak/>
              <w:t>Осуществлять сортировку и упаковку медицинских изделий в соответствии с видом стерилизации;</w:t>
            </w:r>
          </w:p>
          <w:p w14:paraId="28B24CC0"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Размещать индикаторы в стерилизаторах в соответствии с инструкцией по применению и нормативными правовыми актами;</w:t>
            </w:r>
          </w:p>
          <w:p w14:paraId="5B3721E3"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стерилизацию медицинских изделий, осуществлять контроль режимов стерилизации;</w:t>
            </w:r>
          </w:p>
          <w:p w14:paraId="6D1BEDE2"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Обеспечивать хранение и выдачу стерильных медицинских изделий;</w:t>
            </w:r>
          </w:p>
          <w:p w14:paraId="6381F0EF" w14:textId="77777777" w:rsidR="00B01485" w:rsidRPr="00B01485" w:rsidRDefault="00B01485"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Соблюдать правила эксплуатации оборудования и охраны труда при работе в помещениях с асептическим режимом, в том числе стерилизационном отделении (кабинете).</w:t>
            </w:r>
          </w:p>
        </w:tc>
        <w:tc>
          <w:tcPr>
            <w:tcW w:w="558" w:type="pct"/>
            <w:vMerge/>
            <w:shd w:val="clear" w:color="auto" w:fill="auto"/>
            <w:vAlign w:val="center"/>
          </w:tcPr>
          <w:p w14:paraId="0B04E827" w14:textId="77777777" w:rsidR="00B01485" w:rsidRPr="00B01485" w:rsidRDefault="00B01485" w:rsidP="00B01485">
            <w:pPr>
              <w:spacing w:after="0" w:line="240" w:lineRule="auto"/>
              <w:jc w:val="center"/>
              <w:rPr>
                <w:rFonts w:ascii="Times New Roman" w:hAnsi="Times New Roman" w:cs="Times New Roman"/>
                <w:sz w:val="24"/>
                <w:szCs w:val="24"/>
              </w:rPr>
            </w:pPr>
          </w:p>
        </w:tc>
      </w:tr>
      <w:tr w:rsidR="007252B9" w:rsidRPr="00B01485" w14:paraId="52E2478C" w14:textId="77777777" w:rsidTr="007252B9">
        <w:tc>
          <w:tcPr>
            <w:tcW w:w="320" w:type="pct"/>
            <w:vMerge w:val="restart"/>
            <w:shd w:val="clear" w:color="auto" w:fill="BFBFBF"/>
          </w:tcPr>
          <w:p w14:paraId="126C32AC" w14:textId="77777777" w:rsidR="007252B9" w:rsidRPr="00B01485" w:rsidRDefault="007252B9" w:rsidP="00B01485">
            <w:pPr>
              <w:spacing w:after="0" w:line="240" w:lineRule="auto"/>
              <w:jc w:val="center"/>
              <w:rPr>
                <w:rFonts w:ascii="Times New Roman" w:hAnsi="Times New Roman" w:cs="Times New Roman"/>
                <w:b/>
                <w:sz w:val="24"/>
                <w:szCs w:val="24"/>
              </w:rPr>
            </w:pPr>
            <w:r w:rsidRPr="00B01485">
              <w:rPr>
                <w:rFonts w:ascii="Times New Roman" w:hAnsi="Times New Roman" w:cs="Times New Roman"/>
                <w:b/>
                <w:sz w:val="24"/>
                <w:szCs w:val="24"/>
              </w:rPr>
              <w:t>2</w:t>
            </w:r>
          </w:p>
        </w:tc>
        <w:tc>
          <w:tcPr>
            <w:tcW w:w="4122" w:type="pct"/>
            <w:shd w:val="clear" w:color="auto" w:fill="auto"/>
            <w:vAlign w:val="center"/>
          </w:tcPr>
          <w:p w14:paraId="5BE0B56B" w14:textId="77777777" w:rsidR="007252B9" w:rsidRPr="00B01485" w:rsidRDefault="007252B9" w:rsidP="00B01485">
            <w:pPr>
              <w:spacing w:after="0" w:line="240" w:lineRule="auto"/>
              <w:jc w:val="both"/>
              <w:rPr>
                <w:rFonts w:ascii="Times New Roman" w:hAnsi="Times New Roman" w:cs="Times New Roman"/>
                <w:b/>
                <w:bCs/>
                <w:sz w:val="24"/>
                <w:szCs w:val="24"/>
              </w:rPr>
            </w:pPr>
            <w:r w:rsidRPr="00B01485">
              <w:rPr>
                <w:rFonts w:ascii="Times New Roman" w:hAnsi="Times New Roman" w:cs="Times New Roman"/>
                <w:b/>
                <w:bCs/>
                <w:sz w:val="24"/>
                <w:szCs w:val="24"/>
              </w:rPr>
              <w:t>Ведение медицинской документации, организация деятельности находящегося в распоряжении медицинского персонала.</w:t>
            </w:r>
          </w:p>
        </w:tc>
        <w:tc>
          <w:tcPr>
            <w:tcW w:w="558" w:type="pct"/>
            <w:shd w:val="clear" w:color="auto" w:fill="auto"/>
            <w:vAlign w:val="center"/>
          </w:tcPr>
          <w:p w14:paraId="569CA7E8" w14:textId="77777777" w:rsidR="007252B9" w:rsidRPr="00B01485" w:rsidRDefault="007252B9" w:rsidP="00B01485">
            <w:pPr>
              <w:spacing w:after="0" w:line="240" w:lineRule="auto"/>
              <w:jc w:val="center"/>
              <w:rPr>
                <w:rFonts w:ascii="Times New Roman" w:hAnsi="Times New Roman" w:cs="Times New Roman"/>
                <w:b/>
                <w:bCs/>
                <w:sz w:val="24"/>
                <w:szCs w:val="24"/>
              </w:rPr>
            </w:pPr>
            <w:r w:rsidRPr="00B01485">
              <w:rPr>
                <w:rFonts w:ascii="Times New Roman" w:hAnsi="Times New Roman" w:cs="Times New Roman"/>
                <w:b/>
                <w:bCs/>
                <w:sz w:val="24"/>
                <w:szCs w:val="24"/>
              </w:rPr>
              <w:t>10</w:t>
            </w:r>
          </w:p>
        </w:tc>
      </w:tr>
      <w:tr w:rsidR="007252B9" w:rsidRPr="00B01485" w14:paraId="7393AAD3" w14:textId="77777777" w:rsidTr="007252B9">
        <w:tc>
          <w:tcPr>
            <w:tcW w:w="320" w:type="pct"/>
            <w:vMerge/>
            <w:shd w:val="clear" w:color="auto" w:fill="BFBFBF"/>
          </w:tcPr>
          <w:p w14:paraId="4DDF9EA6" w14:textId="77777777" w:rsidR="007252B9" w:rsidRPr="00B01485" w:rsidRDefault="007252B9" w:rsidP="00B01485">
            <w:pPr>
              <w:spacing w:after="0" w:line="240" w:lineRule="auto"/>
              <w:jc w:val="center"/>
              <w:rPr>
                <w:rFonts w:ascii="Times New Roman" w:hAnsi="Times New Roman" w:cs="Times New Roman"/>
                <w:b/>
                <w:sz w:val="24"/>
                <w:szCs w:val="24"/>
              </w:rPr>
            </w:pPr>
          </w:p>
        </w:tc>
        <w:tc>
          <w:tcPr>
            <w:tcW w:w="4122" w:type="pct"/>
            <w:shd w:val="clear" w:color="auto" w:fill="auto"/>
            <w:vAlign w:val="center"/>
          </w:tcPr>
          <w:p w14:paraId="16D62983"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-Специалист должен знать и понимать:</w:t>
            </w:r>
          </w:p>
          <w:p w14:paraId="31034CF3"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Правила и порядок оформления медицинской документации в медицинских организациях, в том числе в форме электронного документа;</w:t>
            </w:r>
          </w:p>
          <w:p w14:paraId="66ABCF41"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Правила работы в медицинских информационных системах и информационно-телекоммуникационной сети "Интернет";</w:t>
            </w:r>
          </w:p>
          <w:p w14:paraId="683AEDAB"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Основы законодательства Российской Федерации о защите персональных данных пациентов и сведений, составляющих врачебную тайну;</w:t>
            </w:r>
          </w:p>
          <w:p w14:paraId="37BC9908"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Требования к обеспечению внутреннего контроля качества и безопасности медицинской деятельности;</w:t>
            </w:r>
          </w:p>
          <w:p w14:paraId="59478E90"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Должностные обязанности находящегося в распоряжении медицинского персонала.</w:t>
            </w:r>
          </w:p>
        </w:tc>
        <w:tc>
          <w:tcPr>
            <w:tcW w:w="558" w:type="pct"/>
            <w:vMerge w:val="restart"/>
            <w:shd w:val="clear" w:color="auto" w:fill="auto"/>
            <w:vAlign w:val="center"/>
          </w:tcPr>
          <w:p w14:paraId="29350F2B" w14:textId="77777777" w:rsidR="007252B9" w:rsidRPr="00B01485" w:rsidRDefault="007252B9" w:rsidP="00B01485">
            <w:pPr>
              <w:spacing w:after="0" w:line="240" w:lineRule="auto"/>
              <w:jc w:val="center"/>
              <w:rPr>
                <w:rFonts w:ascii="Times New Roman" w:hAnsi="Times New Roman" w:cs="Times New Roman"/>
                <w:sz w:val="24"/>
                <w:szCs w:val="24"/>
              </w:rPr>
            </w:pPr>
          </w:p>
        </w:tc>
      </w:tr>
      <w:tr w:rsidR="007252B9" w:rsidRPr="00B01485" w14:paraId="4B7E33E3" w14:textId="77777777" w:rsidTr="007252B9">
        <w:tc>
          <w:tcPr>
            <w:tcW w:w="320" w:type="pct"/>
            <w:vMerge/>
            <w:shd w:val="clear" w:color="auto" w:fill="BFBFBF"/>
          </w:tcPr>
          <w:p w14:paraId="030D686D" w14:textId="77777777" w:rsidR="007252B9" w:rsidRPr="00B01485" w:rsidRDefault="007252B9" w:rsidP="00B01485">
            <w:pPr>
              <w:spacing w:after="0" w:line="240" w:lineRule="auto"/>
              <w:jc w:val="center"/>
              <w:rPr>
                <w:rFonts w:ascii="Times New Roman" w:hAnsi="Times New Roman" w:cs="Times New Roman"/>
                <w:b/>
                <w:sz w:val="24"/>
                <w:szCs w:val="24"/>
              </w:rPr>
            </w:pPr>
          </w:p>
        </w:tc>
        <w:tc>
          <w:tcPr>
            <w:tcW w:w="4122" w:type="pct"/>
            <w:shd w:val="clear" w:color="auto" w:fill="auto"/>
            <w:vAlign w:val="center"/>
          </w:tcPr>
          <w:p w14:paraId="346BD62B"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-Специалист должен уметь:</w:t>
            </w:r>
          </w:p>
          <w:p w14:paraId="28040EC9"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Заполнять медицинскую документацию, в том числе в форме электронного документа;</w:t>
            </w:r>
          </w:p>
          <w:p w14:paraId="3EB7F35C"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Использовать в работе медицинские информационные системы и информационно-телекоммуникационную сеть "Интернет";</w:t>
            </w:r>
          </w:p>
          <w:p w14:paraId="31FFEF0F"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Использовать в работе персональные данные пациентов и сведения, составляющие врачебную тайну;</w:t>
            </w:r>
          </w:p>
          <w:p w14:paraId="4282D5BC"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Осуществлять контроль за выполнением должностных обязанностей находящегося в распоряжении медицинского персонала.</w:t>
            </w:r>
          </w:p>
        </w:tc>
        <w:tc>
          <w:tcPr>
            <w:tcW w:w="558" w:type="pct"/>
            <w:vMerge/>
            <w:shd w:val="clear" w:color="auto" w:fill="auto"/>
            <w:vAlign w:val="center"/>
          </w:tcPr>
          <w:p w14:paraId="304E6B7C" w14:textId="77777777" w:rsidR="007252B9" w:rsidRPr="00B01485" w:rsidRDefault="007252B9" w:rsidP="00B01485">
            <w:pPr>
              <w:spacing w:after="0" w:line="240" w:lineRule="auto"/>
              <w:jc w:val="center"/>
              <w:rPr>
                <w:rFonts w:ascii="Times New Roman" w:hAnsi="Times New Roman" w:cs="Times New Roman"/>
                <w:sz w:val="24"/>
                <w:szCs w:val="24"/>
              </w:rPr>
            </w:pPr>
          </w:p>
        </w:tc>
      </w:tr>
      <w:tr w:rsidR="007252B9" w:rsidRPr="00B01485" w14:paraId="0DA44D0F" w14:textId="77777777" w:rsidTr="007252B9">
        <w:tc>
          <w:tcPr>
            <w:tcW w:w="320" w:type="pct"/>
            <w:vMerge w:val="restart"/>
            <w:shd w:val="clear" w:color="auto" w:fill="BFBFBF"/>
          </w:tcPr>
          <w:p w14:paraId="43995C03" w14:textId="77777777" w:rsidR="007252B9" w:rsidRPr="00B01485" w:rsidRDefault="007252B9" w:rsidP="00B01485">
            <w:pPr>
              <w:spacing w:after="0" w:line="240" w:lineRule="auto"/>
              <w:jc w:val="center"/>
              <w:rPr>
                <w:rFonts w:ascii="Times New Roman" w:hAnsi="Times New Roman" w:cs="Times New Roman"/>
                <w:b/>
                <w:sz w:val="24"/>
                <w:szCs w:val="24"/>
              </w:rPr>
            </w:pPr>
            <w:r w:rsidRPr="00B01485">
              <w:rPr>
                <w:rFonts w:ascii="Times New Roman" w:hAnsi="Times New Roman" w:cs="Times New Roman"/>
                <w:b/>
                <w:sz w:val="24"/>
                <w:szCs w:val="24"/>
              </w:rPr>
              <w:t>3</w:t>
            </w:r>
          </w:p>
        </w:tc>
        <w:tc>
          <w:tcPr>
            <w:tcW w:w="4122" w:type="pct"/>
            <w:shd w:val="clear" w:color="auto" w:fill="auto"/>
            <w:vAlign w:val="center"/>
          </w:tcPr>
          <w:p w14:paraId="6D6BC30B" w14:textId="77777777" w:rsidR="007252B9" w:rsidRPr="00B01485" w:rsidRDefault="007252B9" w:rsidP="00B01485">
            <w:pPr>
              <w:spacing w:after="0" w:line="240" w:lineRule="auto"/>
              <w:jc w:val="both"/>
              <w:rPr>
                <w:rFonts w:ascii="Times New Roman" w:hAnsi="Times New Roman" w:cs="Times New Roman"/>
                <w:b/>
                <w:bCs/>
                <w:sz w:val="24"/>
                <w:szCs w:val="24"/>
              </w:rPr>
            </w:pPr>
            <w:r w:rsidRPr="00B01485">
              <w:rPr>
                <w:rFonts w:ascii="Times New Roman" w:hAnsi="Times New Roman" w:cs="Times New Roman"/>
                <w:b/>
                <w:bCs/>
                <w:sz w:val="24"/>
                <w:szCs w:val="24"/>
              </w:rPr>
              <w:t>Проведение мероприятий по профилактике неинфекционных и инфекционных заболеваний, формированию здорового образа жизни.</w:t>
            </w:r>
          </w:p>
        </w:tc>
        <w:tc>
          <w:tcPr>
            <w:tcW w:w="558" w:type="pct"/>
            <w:shd w:val="clear" w:color="auto" w:fill="auto"/>
            <w:vAlign w:val="center"/>
          </w:tcPr>
          <w:p w14:paraId="5A2662AC" w14:textId="77777777" w:rsidR="007252B9" w:rsidRPr="00B01485" w:rsidRDefault="007252B9" w:rsidP="00B01485">
            <w:pPr>
              <w:spacing w:after="0" w:line="240" w:lineRule="auto"/>
              <w:jc w:val="center"/>
              <w:rPr>
                <w:rFonts w:ascii="Times New Roman" w:hAnsi="Times New Roman" w:cs="Times New Roman"/>
                <w:b/>
                <w:bCs/>
                <w:sz w:val="24"/>
                <w:szCs w:val="24"/>
              </w:rPr>
            </w:pPr>
            <w:r w:rsidRPr="00B01485">
              <w:rPr>
                <w:rFonts w:ascii="Times New Roman" w:hAnsi="Times New Roman" w:cs="Times New Roman"/>
                <w:b/>
                <w:bCs/>
                <w:sz w:val="24"/>
                <w:szCs w:val="24"/>
              </w:rPr>
              <w:t>10</w:t>
            </w:r>
          </w:p>
        </w:tc>
      </w:tr>
      <w:tr w:rsidR="007252B9" w:rsidRPr="00B01485" w14:paraId="0AA9B09E" w14:textId="77777777" w:rsidTr="007252B9">
        <w:tc>
          <w:tcPr>
            <w:tcW w:w="320" w:type="pct"/>
            <w:vMerge/>
            <w:shd w:val="clear" w:color="auto" w:fill="BFBFBF"/>
          </w:tcPr>
          <w:p w14:paraId="732CF37D" w14:textId="77777777" w:rsidR="007252B9" w:rsidRPr="00B01485" w:rsidRDefault="007252B9" w:rsidP="00B01485">
            <w:pPr>
              <w:spacing w:after="0" w:line="240" w:lineRule="auto"/>
              <w:jc w:val="center"/>
              <w:rPr>
                <w:rFonts w:ascii="Times New Roman" w:hAnsi="Times New Roman" w:cs="Times New Roman"/>
                <w:b/>
                <w:sz w:val="24"/>
                <w:szCs w:val="24"/>
              </w:rPr>
            </w:pPr>
          </w:p>
        </w:tc>
        <w:tc>
          <w:tcPr>
            <w:tcW w:w="4122" w:type="pct"/>
            <w:shd w:val="clear" w:color="auto" w:fill="auto"/>
            <w:vAlign w:val="center"/>
          </w:tcPr>
          <w:p w14:paraId="1E8607B6"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-Специалист должен знать и понимать:</w:t>
            </w:r>
          </w:p>
          <w:p w14:paraId="16E289FE"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Положение об организации оказания первичной медико-санитарной помощи взрослому населению;</w:t>
            </w:r>
          </w:p>
          <w:p w14:paraId="0BD48395"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Информационные технологии, организационные формы, методы и средства санитарного просвещения населения;</w:t>
            </w:r>
          </w:p>
          <w:p w14:paraId="72C8A858"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Правила проведения индивидуального и группового профилактического консультирования, современные научно обоснованные рекомендации по вопросам личной гигиены, рационального питания, планирования семьи, здорового образа жизни, устранению факторов риска для здоровья и профилактике заболеваний, обусловленных образом жизни человека;</w:t>
            </w:r>
          </w:p>
          <w:p w14:paraId="16EF212C"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Принципы здорового образа жизни, основы сохранения и укрепления здоровья; факторы, способствующие сохранению здоровья; формы и методы работы по формированию здорового образа жизни;</w:t>
            </w:r>
          </w:p>
          <w:p w14:paraId="6ED8495B"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Программы здорового образа жизни, в том числе программы, направленные на снижение веса, снижение потребления алкоголя и табака, предупреждение и борьбу с немедицинским потреблением наркотических средств и психотропных веществ;</w:t>
            </w:r>
          </w:p>
          <w:p w14:paraId="7A8326FC"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 xml:space="preserve">Виды медицинских осмотров с учетом возраста, состояния здоровья, </w:t>
            </w:r>
            <w:r w:rsidRPr="00B01485">
              <w:rPr>
                <w:rFonts w:ascii="Times New Roman" w:hAnsi="Times New Roman" w:cs="Times New Roman"/>
                <w:sz w:val="24"/>
                <w:szCs w:val="24"/>
              </w:rPr>
              <w:lastRenderedPageBreak/>
              <w:t>профессии в соответствии с нормативными правовыми актами;</w:t>
            </w:r>
          </w:p>
          <w:p w14:paraId="147B865D"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Правила и порядок проведения профилактического осмотра;</w:t>
            </w:r>
          </w:p>
          <w:p w14:paraId="61DE5827"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Порядок проведения диспансеризации населения, порядок доврачебного осмотра и обследования населения по скрининг-программе диспансеризации;</w:t>
            </w:r>
          </w:p>
          <w:p w14:paraId="29E8BD1E"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Методы профилактики неифекционных заболеваний, факторы риска развития хронических неинфекционных заболеваний, порядок проведения диспансерного наблюдения пациентов при хронических заболеваниях, задачи медицинской сестры;</w:t>
            </w:r>
          </w:p>
          <w:p w14:paraId="60ABDF6B"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Порядок и правила проведения вакцинации в соответствии с национальным календарем профилактических прививок, течение вакцинального процесса, возможные реакции и осложнения, меры профилактики;</w:t>
            </w:r>
          </w:p>
          <w:p w14:paraId="3CA6FC90"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Санитарно-эпидемиологическая обстановка прикрепленного участка, зависимость распространения инфекционных болезней от природных факторов, факторов окружающей среды, в том числе социальных;</w:t>
            </w:r>
          </w:p>
          <w:p w14:paraId="6D340158"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Меры профилактики инфекционных заболеваний;</w:t>
            </w:r>
          </w:p>
          <w:p w14:paraId="7F246F6C"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p w14:paraId="33D37626"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Государственные санитарно-эпидемиологические правила и гигиенические нормативы, профилактические и противоэпидемические мероприятия при выявлении инфекционного заболевания.</w:t>
            </w:r>
          </w:p>
        </w:tc>
        <w:tc>
          <w:tcPr>
            <w:tcW w:w="558" w:type="pct"/>
            <w:vMerge w:val="restart"/>
            <w:shd w:val="clear" w:color="auto" w:fill="auto"/>
            <w:vAlign w:val="center"/>
          </w:tcPr>
          <w:p w14:paraId="526869A5" w14:textId="77777777" w:rsidR="007252B9" w:rsidRPr="00B01485" w:rsidRDefault="007252B9" w:rsidP="00B01485">
            <w:pPr>
              <w:spacing w:after="0" w:line="240" w:lineRule="auto"/>
              <w:jc w:val="center"/>
              <w:rPr>
                <w:rFonts w:ascii="Times New Roman" w:hAnsi="Times New Roman" w:cs="Times New Roman"/>
                <w:sz w:val="24"/>
                <w:szCs w:val="24"/>
              </w:rPr>
            </w:pPr>
          </w:p>
        </w:tc>
      </w:tr>
      <w:tr w:rsidR="007252B9" w:rsidRPr="00B01485" w14:paraId="3F79B90D" w14:textId="77777777" w:rsidTr="007252B9">
        <w:tc>
          <w:tcPr>
            <w:tcW w:w="320" w:type="pct"/>
            <w:vMerge/>
            <w:shd w:val="clear" w:color="auto" w:fill="BFBFBF"/>
          </w:tcPr>
          <w:p w14:paraId="2AE9506D" w14:textId="77777777" w:rsidR="007252B9" w:rsidRPr="00B01485" w:rsidRDefault="007252B9" w:rsidP="00B01485">
            <w:pPr>
              <w:spacing w:after="0" w:line="240" w:lineRule="auto"/>
              <w:jc w:val="center"/>
              <w:rPr>
                <w:rFonts w:ascii="Times New Roman" w:hAnsi="Times New Roman" w:cs="Times New Roman"/>
                <w:b/>
                <w:sz w:val="24"/>
                <w:szCs w:val="24"/>
              </w:rPr>
            </w:pPr>
          </w:p>
        </w:tc>
        <w:tc>
          <w:tcPr>
            <w:tcW w:w="4122" w:type="pct"/>
            <w:shd w:val="clear" w:color="auto" w:fill="auto"/>
            <w:vAlign w:val="center"/>
          </w:tcPr>
          <w:p w14:paraId="53BF33D2"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-Специалист должен уметь:</w:t>
            </w:r>
          </w:p>
          <w:p w14:paraId="6933F167"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Составлять списки граждан и план проведения диспансеризации населения с учетом возрастной категории и проводимых обследований;</w:t>
            </w:r>
          </w:p>
          <w:p w14:paraId="08C0EEC3"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разъяснительные беседы на уровне семьи, организованного коллектива о целях и задачах профилактического медицинского осмотра, порядке прохождения диспансеризации и ее объеме, в том числе беседы с несовершеннолетними в образовательных организациях;</w:t>
            </w:r>
          </w:p>
          <w:p w14:paraId="6C94695B"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индивидуальное (групповое) профилактическое консультирование населения о факторах, способствующих сохранению здоровья, факторах риска для здоровья и мерах профилактики предотвратимых болезней;</w:t>
            </w:r>
          </w:p>
          <w:p w14:paraId="149AC2F2"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Формировать общественное мнение в пользу здорового образа жизни и мотивировать пациентов на ведение здорового образа жизни;</w:t>
            </w:r>
          </w:p>
          <w:p w14:paraId="10356D32"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Информировать население о программах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6CAAE23D"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медицинский осмотр в соответствии с нормативными правовыми актами;</w:t>
            </w:r>
          </w:p>
          <w:p w14:paraId="72B63E82"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доврачебный профилактический осмотр с целью выявления факторов риска развития заболеваний;</w:t>
            </w:r>
          </w:p>
          <w:p w14:paraId="54890746"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работу по диспансеризации населения, проводить опрос (анкетирование), проводить доврачебный осмотр и обследование по скрининг-программе диспансеризации;</w:t>
            </w:r>
          </w:p>
          <w:p w14:paraId="27E8E09F"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работу по диспансерному наблюдению пациентов с хроническими заболеваниями с учетом возраста, состояния здоровья, профессии в соответствии с нормативными правовыми актами;</w:t>
            </w:r>
          </w:p>
          <w:p w14:paraId="2BFE0596"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вакцинацию населения;</w:t>
            </w:r>
          </w:p>
          <w:p w14:paraId="4B290C74"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 xml:space="preserve">Проводить профилактические и противоэпидемические мероприятия при </w:t>
            </w:r>
            <w:r w:rsidRPr="00B01485">
              <w:rPr>
                <w:rFonts w:ascii="Times New Roman" w:hAnsi="Times New Roman" w:cs="Times New Roman"/>
                <w:sz w:val="24"/>
                <w:szCs w:val="24"/>
              </w:rPr>
              <w:lastRenderedPageBreak/>
              <w:t>выявлении пациентов с инфекционными и паразитарными болезнями и лиц с подозрением на инфекционные болезни, а также носителей возбудителей инфекционных болезней;</w:t>
            </w:r>
          </w:p>
          <w:p w14:paraId="00CFAA7E"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работу по организации и проведению санитарно-противоэпидемических (профилактических) и ограничительных (карантинных) мероприятий при выявлении инфекционных заболеваний;</w:t>
            </w:r>
          </w:p>
          <w:p w14:paraId="39CC49EA"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осмотр лиц и динамическое наблюдение за лицами, контактными с пациентами, заболевшими инфекционным заболеванием.</w:t>
            </w:r>
          </w:p>
        </w:tc>
        <w:tc>
          <w:tcPr>
            <w:tcW w:w="558" w:type="pct"/>
            <w:vMerge/>
            <w:shd w:val="clear" w:color="auto" w:fill="auto"/>
            <w:vAlign w:val="center"/>
          </w:tcPr>
          <w:p w14:paraId="6D3C5AF1" w14:textId="77777777" w:rsidR="007252B9" w:rsidRPr="00B01485" w:rsidRDefault="007252B9" w:rsidP="00B01485">
            <w:pPr>
              <w:spacing w:after="0" w:line="240" w:lineRule="auto"/>
              <w:jc w:val="center"/>
              <w:rPr>
                <w:rFonts w:ascii="Times New Roman" w:hAnsi="Times New Roman" w:cs="Times New Roman"/>
                <w:sz w:val="24"/>
                <w:szCs w:val="24"/>
              </w:rPr>
            </w:pPr>
          </w:p>
        </w:tc>
      </w:tr>
      <w:tr w:rsidR="007252B9" w:rsidRPr="00B01485" w14:paraId="0D9EA976" w14:textId="77777777" w:rsidTr="007252B9">
        <w:tc>
          <w:tcPr>
            <w:tcW w:w="320" w:type="pct"/>
            <w:vMerge w:val="restart"/>
            <w:shd w:val="clear" w:color="auto" w:fill="BFBFBF"/>
          </w:tcPr>
          <w:p w14:paraId="3BBCF7F9" w14:textId="77777777" w:rsidR="007252B9" w:rsidRPr="00B01485" w:rsidRDefault="007252B9" w:rsidP="00B01485">
            <w:pPr>
              <w:spacing w:after="0" w:line="240" w:lineRule="auto"/>
              <w:jc w:val="center"/>
              <w:rPr>
                <w:rFonts w:ascii="Times New Roman" w:hAnsi="Times New Roman" w:cs="Times New Roman"/>
                <w:b/>
                <w:sz w:val="24"/>
                <w:szCs w:val="24"/>
              </w:rPr>
            </w:pPr>
            <w:r w:rsidRPr="00B01485">
              <w:rPr>
                <w:rFonts w:ascii="Times New Roman" w:hAnsi="Times New Roman" w:cs="Times New Roman"/>
                <w:b/>
                <w:sz w:val="24"/>
                <w:szCs w:val="24"/>
              </w:rPr>
              <w:t>4</w:t>
            </w:r>
          </w:p>
        </w:tc>
        <w:tc>
          <w:tcPr>
            <w:tcW w:w="4122" w:type="pct"/>
            <w:shd w:val="clear" w:color="auto" w:fill="auto"/>
            <w:vAlign w:val="center"/>
          </w:tcPr>
          <w:p w14:paraId="5B81D389" w14:textId="77777777" w:rsidR="007252B9" w:rsidRPr="00B01485" w:rsidRDefault="007252B9" w:rsidP="00B01485">
            <w:pPr>
              <w:spacing w:after="0" w:line="240" w:lineRule="auto"/>
              <w:jc w:val="both"/>
              <w:rPr>
                <w:rFonts w:ascii="Times New Roman" w:hAnsi="Times New Roman" w:cs="Times New Roman"/>
                <w:b/>
                <w:bCs/>
                <w:sz w:val="24"/>
                <w:szCs w:val="24"/>
              </w:rPr>
            </w:pPr>
            <w:r w:rsidRPr="00B01485">
              <w:rPr>
                <w:rFonts w:ascii="Times New Roman" w:hAnsi="Times New Roman" w:cs="Times New Roman"/>
                <w:b/>
                <w:bCs/>
                <w:sz w:val="24"/>
                <w:szCs w:val="24"/>
              </w:rPr>
              <w:t>Оказание медицинской помощи, осуществление сестринского ухода и наблюдения за пациентами при заболеваниях и (или) состояниях.</w:t>
            </w:r>
          </w:p>
        </w:tc>
        <w:tc>
          <w:tcPr>
            <w:tcW w:w="558" w:type="pct"/>
            <w:shd w:val="clear" w:color="auto" w:fill="auto"/>
            <w:vAlign w:val="center"/>
          </w:tcPr>
          <w:p w14:paraId="1E9D24EF" w14:textId="77777777" w:rsidR="007252B9" w:rsidRPr="00B01485" w:rsidRDefault="007252B9" w:rsidP="00B01485">
            <w:pPr>
              <w:spacing w:after="0" w:line="240" w:lineRule="auto"/>
              <w:jc w:val="center"/>
              <w:rPr>
                <w:rFonts w:ascii="Times New Roman" w:hAnsi="Times New Roman" w:cs="Times New Roman"/>
                <w:b/>
                <w:bCs/>
                <w:sz w:val="24"/>
                <w:szCs w:val="24"/>
              </w:rPr>
            </w:pPr>
            <w:r w:rsidRPr="00B01485">
              <w:rPr>
                <w:rFonts w:ascii="Times New Roman" w:hAnsi="Times New Roman" w:cs="Times New Roman"/>
                <w:b/>
                <w:bCs/>
                <w:sz w:val="24"/>
                <w:szCs w:val="24"/>
              </w:rPr>
              <w:t>50</w:t>
            </w:r>
          </w:p>
        </w:tc>
      </w:tr>
      <w:tr w:rsidR="007252B9" w:rsidRPr="00B01485" w14:paraId="7E356981" w14:textId="77777777" w:rsidTr="007252B9">
        <w:tc>
          <w:tcPr>
            <w:tcW w:w="320" w:type="pct"/>
            <w:vMerge/>
            <w:shd w:val="clear" w:color="auto" w:fill="BFBFBF"/>
          </w:tcPr>
          <w:p w14:paraId="1AD7D608" w14:textId="77777777" w:rsidR="007252B9" w:rsidRPr="00B01485" w:rsidRDefault="007252B9" w:rsidP="00B01485">
            <w:pPr>
              <w:spacing w:after="0" w:line="240" w:lineRule="auto"/>
              <w:jc w:val="center"/>
              <w:rPr>
                <w:rFonts w:ascii="Times New Roman" w:hAnsi="Times New Roman" w:cs="Times New Roman"/>
                <w:b/>
                <w:sz w:val="24"/>
                <w:szCs w:val="24"/>
              </w:rPr>
            </w:pPr>
          </w:p>
        </w:tc>
        <w:tc>
          <w:tcPr>
            <w:tcW w:w="4122" w:type="pct"/>
            <w:shd w:val="clear" w:color="auto" w:fill="auto"/>
          </w:tcPr>
          <w:p w14:paraId="653AB34A"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-Специалист должен знать и понимать:</w:t>
            </w:r>
          </w:p>
          <w:p w14:paraId="17FD1B8A"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Основы теории и практики сестринского дела, методы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6416480F"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Технологии выполнения медицинских услуг, манипуляций и процедур сестринского ухода, особенности сестринского ухода с учетом заболевания, возрастных, культурных и этнических особенностей пациента;</w:t>
            </w:r>
          </w:p>
          <w:p w14:paraId="45D759DD"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Диагностические критерии факторов риска падений, развития пролежней и контактного дерматита у пациентов, современные технологии медицинских услуг по гигиеническому уходу, позиционированию и перемещению в кровати пациентов, частично или полностью утративших способность к общению, передвижению и самообслуживанию;</w:t>
            </w:r>
          </w:p>
          <w:p w14:paraId="719F5B22"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Анатомо-физиологические особенности и показатели жизнедеятельности человека в разные возрастные периоды, правила измерения и интерпретации данных</w:t>
            </w:r>
          </w:p>
          <w:p w14:paraId="09781E1E"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Особенности и принципы лечебного питания пациентов в медицинской организации в зависимости от возраста и заболевания;</w:t>
            </w:r>
          </w:p>
          <w:p w14:paraId="602814A0"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Основы клинической фармакологии, виды лекарственных форм, способы и правила введения лекарственных препаратов, инфузионных сред, побочные эффекты, виды реакций и осложнений лекарственной терапии, меры профилактики и оказания медицинской помощи в неотложной форме;</w:t>
            </w:r>
          </w:p>
          <w:p w14:paraId="7CAC3302"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Правила и порядок подготовки пациента к медицинским вмешательствам;</w:t>
            </w:r>
          </w:p>
          <w:p w14:paraId="752DE1B6"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Медицинские изделия (медицинские инструменты, расходные материалы, медицинское оборудование), применяемые для проведения лечебных и (или) диагностических процедур, оперативных вмешательств;</w:t>
            </w:r>
          </w:p>
          <w:p w14:paraId="7C390B69"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Требования к условиям забора, хранения и транспортировки биологического материала пациента;</w:t>
            </w:r>
          </w:p>
          <w:p w14:paraId="3377A492"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Порядок и правила учета, хранения и применения лекарственных препаратов, этилового спирта, спиртсодержащих препаратов, инфузионных сред, медицинских изделий, специализированных продуктов лечебного питания;</w:t>
            </w:r>
          </w:p>
          <w:p w14:paraId="0FF13E66"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Правила ассистирования врачу (фельдшеру) при выполнении лечебных или диагностических процедур</w:t>
            </w:r>
          </w:p>
          <w:p w14:paraId="34F37BDD"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Правила десмургии и транспортной иммобилизации;</w:t>
            </w:r>
          </w:p>
          <w:p w14:paraId="7BE39896"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Клинические признаки внезапных острых заболеваний, состояний, обострений хронических заболеваний, отравлений, травм без явных признаков угрозы жизни пациента, показания к оказанию медицинской помощи в неотложной форме;</w:t>
            </w:r>
          </w:p>
          <w:p w14:paraId="6561A162"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Правила оказания медицинской помощи в неотложной форме;</w:t>
            </w:r>
          </w:p>
          <w:p w14:paraId="6D792635"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lastRenderedPageBreak/>
              <w:t>Порядок оказания паллиативной медицинской помощи, методы, приемы и средства оценки интенсивности и контроля боли у пациентов;</w:t>
            </w:r>
          </w:p>
          <w:p w14:paraId="5BBBB7E3"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Процесс и стадии умирания человека, клинические признаки, основные симптомы в терминальной стадии заболевания, особенности сестринского ухода;</w:t>
            </w:r>
          </w:p>
          <w:p w14:paraId="4B8A6A63"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Признаки биологической смерти человека и процедуры, связанные с подготовкой тела умершего пациента к транспортировке;</w:t>
            </w:r>
          </w:p>
          <w:p w14:paraId="18203986"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Психология общения с пациентом, находящимся в терминальной стадии болезни, способы оказания психологической поддержки родственникам (законным представителям);</w:t>
            </w:r>
          </w:p>
          <w:p w14:paraId="274B9030"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Порядок медицинской реабилитации.</w:t>
            </w:r>
          </w:p>
        </w:tc>
        <w:tc>
          <w:tcPr>
            <w:tcW w:w="558" w:type="pct"/>
            <w:vMerge w:val="restart"/>
            <w:shd w:val="clear" w:color="auto" w:fill="auto"/>
            <w:vAlign w:val="center"/>
          </w:tcPr>
          <w:p w14:paraId="18E7585B" w14:textId="77777777" w:rsidR="007252B9" w:rsidRPr="00B01485" w:rsidRDefault="007252B9" w:rsidP="00B01485">
            <w:pPr>
              <w:spacing w:after="0" w:line="240" w:lineRule="auto"/>
              <w:jc w:val="center"/>
              <w:rPr>
                <w:rFonts w:ascii="Times New Roman" w:hAnsi="Times New Roman" w:cs="Times New Roman"/>
                <w:sz w:val="24"/>
                <w:szCs w:val="24"/>
              </w:rPr>
            </w:pPr>
          </w:p>
        </w:tc>
      </w:tr>
      <w:tr w:rsidR="007252B9" w:rsidRPr="00B01485" w14:paraId="042E69BC" w14:textId="77777777" w:rsidTr="007252B9">
        <w:tc>
          <w:tcPr>
            <w:tcW w:w="320" w:type="pct"/>
            <w:vMerge/>
            <w:shd w:val="clear" w:color="auto" w:fill="BFBFBF"/>
          </w:tcPr>
          <w:p w14:paraId="621D80E2" w14:textId="77777777" w:rsidR="007252B9" w:rsidRPr="00B01485" w:rsidRDefault="007252B9" w:rsidP="00B01485">
            <w:pPr>
              <w:spacing w:after="0" w:line="240" w:lineRule="auto"/>
              <w:jc w:val="center"/>
              <w:rPr>
                <w:rFonts w:ascii="Times New Roman" w:hAnsi="Times New Roman" w:cs="Times New Roman"/>
                <w:b/>
                <w:sz w:val="24"/>
                <w:szCs w:val="24"/>
              </w:rPr>
            </w:pPr>
          </w:p>
        </w:tc>
        <w:tc>
          <w:tcPr>
            <w:tcW w:w="4122" w:type="pct"/>
            <w:shd w:val="clear" w:color="auto" w:fill="auto"/>
          </w:tcPr>
          <w:p w14:paraId="20E6443B"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-Специалист должен уметь:</w:t>
            </w:r>
          </w:p>
          <w:p w14:paraId="3CD45504"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Проводить оценку функциональной активности и самостоятельности пациента в самообслуживании, передвижении, общении; выявлять потребность в посторонней помощи и сестринском уходе;</w:t>
            </w:r>
          </w:p>
          <w:p w14:paraId="38CE3C2A"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Выполнять медицинские манипуляции при оказании медицинской помощи пациенту:</w:t>
            </w:r>
          </w:p>
          <w:p w14:paraId="5AE6FC8F"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кормление тяжелобольного пациента через рот и/или назогастральный зонд, через гастростому;</w:t>
            </w:r>
          </w:p>
          <w:p w14:paraId="6A73E9F7"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установку назогастрального зонда и уход за назогастральным зондом;</w:t>
            </w:r>
          </w:p>
          <w:p w14:paraId="7BE397C5"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введение питательных смесей через рот (сипинг);</w:t>
            </w:r>
          </w:p>
          <w:p w14:paraId="6542681C"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хранение питательных смесей;</w:t>
            </w:r>
          </w:p>
          <w:p w14:paraId="3FA0EAA4"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зондирование желудка, промывание желудка;</w:t>
            </w:r>
          </w:p>
          <w:p w14:paraId="1B5661B5"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применение грелки, пузыря со льдом;</w:t>
            </w:r>
          </w:p>
          <w:p w14:paraId="5BEF2535"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наложение компресса;</w:t>
            </w:r>
          </w:p>
          <w:p w14:paraId="007354E6"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отсасывание слизи из ротоглотки, из верхних дыхательных путей, из носа;</w:t>
            </w:r>
          </w:p>
          <w:p w14:paraId="638CAB95"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осуществление ухода за носовыми канюлями и катетером;</w:t>
            </w:r>
          </w:p>
          <w:p w14:paraId="269F5D88"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оказание пособия при трахеостоме, при фарингостоме;</w:t>
            </w:r>
          </w:p>
          <w:p w14:paraId="4AD3E6A6"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оказание пособия при оростомах, эзофагостомах, гастростомах, илеостоме;</w:t>
            </w:r>
          </w:p>
          <w:p w14:paraId="3E4449A5"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осуществление ухода за интестинальным зондом;</w:t>
            </w:r>
          </w:p>
          <w:p w14:paraId="5CCA0286"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оказание пособия при стомах толстой кишки, введение бария через колостому;</w:t>
            </w:r>
          </w:p>
          <w:p w14:paraId="4CCFC8BD"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осуществление ухода за дренажом;</w:t>
            </w:r>
          </w:p>
          <w:p w14:paraId="5A54D060"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оказание пособия при дефекации тяжелобольного пациента;</w:t>
            </w:r>
          </w:p>
          <w:p w14:paraId="02CAEB4A"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постановку очистительной клизмы;</w:t>
            </w:r>
          </w:p>
          <w:p w14:paraId="3DB12563"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постановку газоотводной трубки;</w:t>
            </w:r>
          </w:p>
          <w:p w14:paraId="4FF426F3"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удаление копролитов;</w:t>
            </w:r>
          </w:p>
          <w:p w14:paraId="64871CE7"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оказание пособия при недержании кала;</w:t>
            </w:r>
          </w:p>
          <w:p w14:paraId="2E6CC7F3"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постановку сифонной клизмы;</w:t>
            </w:r>
          </w:p>
          <w:p w14:paraId="1E3F7CB0"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оказание пособия при мочеиспускании тяжелобольного пациента;</w:t>
            </w:r>
          </w:p>
          <w:p w14:paraId="049F2363"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осуществление ухода за мочевым катетером;</w:t>
            </w:r>
          </w:p>
          <w:p w14:paraId="681D5053"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осуществление ухода за цистостомой и уростомой;</w:t>
            </w:r>
          </w:p>
          <w:p w14:paraId="479F654E"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оказание пособия при недержании мочи;</w:t>
            </w:r>
          </w:p>
          <w:p w14:paraId="48FE436B"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катетеризацию мочевого пузыря;</w:t>
            </w:r>
          </w:p>
          <w:p w14:paraId="5D6D30CB"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оказание пособия при парентеральном введении лекарственных препаратов;</w:t>
            </w:r>
          </w:p>
          <w:p w14:paraId="40F5BC2E"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введение лекарственных препаратов внутрикожно, родкожно, внутримышечно, внутривенно;</w:t>
            </w:r>
          </w:p>
          <w:p w14:paraId="2E4101C9"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катетеризацию периферических вен;</w:t>
            </w:r>
          </w:p>
          <w:p w14:paraId="0EEE4407"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t>- непрерывное внутривенное введение лекарственных препаратов;</w:t>
            </w:r>
          </w:p>
          <w:p w14:paraId="65B4895F" w14:textId="77777777" w:rsidR="007252B9" w:rsidRPr="00B01485" w:rsidRDefault="007252B9" w:rsidP="00B01485">
            <w:pPr>
              <w:pStyle w:val="aff9"/>
              <w:rPr>
                <w:rFonts w:ascii="Times New Roman" w:hAnsi="Times New Roman" w:cs="Times New Roman"/>
              </w:rPr>
            </w:pPr>
            <w:r w:rsidRPr="00B01485">
              <w:rPr>
                <w:rFonts w:ascii="Times New Roman" w:hAnsi="Times New Roman" w:cs="Times New Roman"/>
              </w:rPr>
              <w:lastRenderedPageBreak/>
              <w:t>- внутрипросветное введение в центральный венозный катетер антисептиков и лекарственных препаратов;</w:t>
            </w:r>
          </w:p>
          <w:p w14:paraId="5A06F0A1"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осуществление ухода за сосудистым катетером;</w:t>
            </w:r>
          </w:p>
          <w:p w14:paraId="574A38A3"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Выявлять факторы риска падений, развития пролежней, осуществлять профилактику пролежней, контактного дерматита, включая позиционирование и перемещение в постели, передвижение и транспортировку пациента с частичной или полной утратой способности самообслуживания, передвижения и общения;</w:t>
            </w:r>
          </w:p>
          <w:p w14:paraId="556BB17C"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1F84CDF2"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Осуществлять раздачу и применение лекарственных препаратов пациенту по назначению лечащего врача, разъяснять правила приема лекарственных препаратов, пределы назначенного лечащим врачом режима двигательной активности и контролировать выполнение назначений врача;</w:t>
            </w:r>
          </w:p>
          <w:p w14:paraId="44DD85F8"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Определять и интерпретировать реакции пациента на прием назначенных лекарственных препаратов и процедуры ухода;</w:t>
            </w:r>
          </w:p>
          <w:p w14:paraId="016958C2"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417EBFE7"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Проводить подготовку пациента к лечебным и (или) диагностическим вмешательствам по назначению лечащего врача;</w:t>
            </w:r>
          </w:p>
          <w:p w14:paraId="3694C7F4"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Собирать, подготавливать и размещать наборы инструментов, расходные материалы, лекарственные препараты для выполнения лечебных и (или) диагностических вмешательств по назначению лечащего врача;</w:t>
            </w:r>
          </w:p>
          <w:p w14:paraId="04C7A214"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Проводить забор биологического материала пациента для лабораторных исследований по назначению лечащего врача;</w:t>
            </w:r>
          </w:p>
          <w:p w14:paraId="79A182D9"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 xml:space="preserve">Обеспечивать хранение, вести учет и применение лекарственных препаратов, медицинских изделий и лечебного питания, в том числе наркотических средств, психотропных веществ и </w:t>
            </w:r>
            <w:proofErr w:type="gramStart"/>
            <w:r w:rsidRPr="00B01485">
              <w:rPr>
                <w:rFonts w:ascii="Times New Roman" w:hAnsi="Times New Roman" w:cs="Times New Roman"/>
              </w:rPr>
              <w:t>сильно действующих</w:t>
            </w:r>
            <w:proofErr w:type="gramEnd"/>
            <w:r w:rsidRPr="00B01485">
              <w:rPr>
                <w:rFonts w:ascii="Times New Roman" w:hAnsi="Times New Roman" w:cs="Times New Roman"/>
              </w:rPr>
              <w:t xml:space="preserve"> лекарственных препаратов;</w:t>
            </w:r>
          </w:p>
          <w:p w14:paraId="4425B7C4"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Ассистировать врачу при выполнении лечебных и (или) диагностических вмешательств;</w:t>
            </w:r>
          </w:p>
          <w:p w14:paraId="7607BAA2"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Осуществлять динамическое наблюдение за состоянием и самочувствием пациента во время лечебных и (или) диагностических вмешательств;</w:t>
            </w:r>
          </w:p>
          <w:p w14:paraId="218FD04A"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Проводить транспортную иммобилизацию и накладывать повязки по назначению врача или совместно с врачом;</w:t>
            </w:r>
          </w:p>
          <w:p w14:paraId="25366F0A"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Оказывать медицинскую помощь в неотложной форме при внезапных острых заболеваниях, состояниях, обострении хронических заболеваний, отравлениях, травмах;</w:t>
            </w:r>
          </w:p>
          <w:p w14:paraId="344EA967"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Получать и передавать информацию по вопросам оказания медицинской помощи, в том числе с пациентами, имеющими нарушения зрения, слуха, поведения;</w:t>
            </w:r>
          </w:p>
          <w:p w14:paraId="48C594EE"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Проводить оценку интенсивности и характера болевого синдрома с использованием шкал оценки боли;</w:t>
            </w:r>
          </w:p>
          <w:p w14:paraId="5EEF575C"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Выявлять клинические признаки и симптомы терминальных состояний болезни, выполнять процедуры сестринского ухода за пациентом при терминальных состояниях болезни;</w:t>
            </w:r>
          </w:p>
          <w:p w14:paraId="1EF749A7"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Оказывать психологическую поддержку пациенту в терминальной стадии болезни и его родственникам (законным представителям);</w:t>
            </w:r>
          </w:p>
          <w:p w14:paraId="0FD14E5B" w14:textId="77777777" w:rsidR="007252B9" w:rsidRPr="00B01485" w:rsidRDefault="007252B9" w:rsidP="00B01485">
            <w:pPr>
              <w:pStyle w:val="aff8"/>
              <w:rPr>
                <w:rFonts w:ascii="Times New Roman" w:hAnsi="Times New Roman" w:cs="Times New Roman"/>
              </w:rPr>
            </w:pPr>
            <w:r w:rsidRPr="00B01485">
              <w:rPr>
                <w:rFonts w:ascii="Times New Roman" w:hAnsi="Times New Roman" w:cs="Times New Roman"/>
              </w:rPr>
              <w:t>Выполнять работу по проведению мероприятий медицинской реабилитации;</w:t>
            </w:r>
          </w:p>
        </w:tc>
        <w:tc>
          <w:tcPr>
            <w:tcW w:w="558" w:type="pct"/>
            <w:vMerge/>
            <w:shd w:val="clear" w:color="auto" w:fill="auto"/>
            <w:vAlign w:val="center"/>
          </w:tcPr>
          <w:p w14:paraId="6BB7C5DC" w14:textId="77777777" w:rsidR="007252B9" w:rsidRPr="00B01485" w:rsidRDefault="007252B9" w:rsidP="00B01485">
            <w:pPr>
              <w:spacing w:after="0" w:line="240" w:lineRule="auto"/>
              <w:jc w:val="center"/>
              <w:rPr>
                <w:rFonts w:ascii="Times New Roman" w:hAnsi="Times New Roman" w:cs="Times New Roman"/>
                <w:sz w:val="24"/>
                <w:szCs w:val="24"/>
              </w:rPr>
            </w:pPr>
          </w:p>
        </w:tc>
      </w:tr>
      <w:tr w:rsidR="007252B9" w:rsidRPr="00B01485" w14:paraId="1E3DA24A" w14:textId="77777777" w:rsidTr="007252B9">
        <w:tc>
          <w:tcPr>
            <w:tcW w:w="320" w:type="pct"/>
            <w:vMerge w:val="restart"/>
            <w:shd w:val="clear" w:color="auto" w:fill="BFBFBF"/>
          </w:tcPr>
          <w:p w14:paraId="039AF87D" w14:textId="77777777" w:rsidR="007252B9" w:rsidRPr="00B01485" w:rsidRDefault="007252B9" w:rsidP="00B01485">
            <w:pPr>
              <w:spacing w:after="0" w:line="240" w:lineRule="auto"/>
              <w:jc w:val="center"/>
              <w:rPr>
                <w:rFonts w:ascii="Times New Roman" w:hAnsi="Times New Roman" w:cs="Times New Roman"/>
                <w:b/>
                <w:sz w:val="24"/>
                <w:szCs w:val="24"/>
              </w:rPr>
            </w:pPr>
            <w:r w:rsidRPr="00B01485">
              <w:rPr>
                <w:rFonts w:ascii="Times New Roman" w:hAnsi="Times New Roman" w:cs="Times New Roman"/>
                <w:b/>
                <w:sz w:val="24"/>
                <w:szCs w:val="24"/>
              </w:rPr>
              <w:lastRenderedPageBreak/>
              <w:t>5</w:t>
            </w:r>
          </w:p>
        </w:tc>
        <w:tc>
          <w:tcPr>
            <w:tcW w:w="4122" w:type="pct"/>
            <w:shd w:val="clear" w:color="auto" w:fill="auto"/>
            <w:vAlign w:val="center"/>
          </w:tcPr>
          <w:p w14:paraId="6B3B86CF" w14:textId="77777777" w:rsidR="007252B9" w:rsidRPr="00B01485" w:rsidRDefault="007252B9" w:rsidP="00B01485">
            <w:pPr>
              <w:spacing w:after="0" w:line="240" w:lineRule="auto"/>
              <w:jc w:val="both"/>
              <w:rPr>
                <w:rFonts w:ascii="Times New Roman" w:hAnsi="Times New Roman" w:cs="Times New Roman"/>
                <w:b/>
                <w:bCs/>
                <w:sz w:val="24"/>
                <w:szCs w:val="24"/>
              </w:rPr>
            </w:pPr>
            <w:r w:rsidRPr="00B01485">
              <w:rPr>
                <w:rFonts w:ascii="Times New Roman" w:hAnsi="Times New Roman" w:cs="Times New Roman"/>
                <w:b/>
                <w:bCs/>
                <w:sz w:val="24"/>
                <w:szCs w:val="24"/>
              </w:rPr>
              <w:t>Оказание медицинской помощи в экстренной форме.</w:t>
            </w:r>
          </w:p>
        </w:tc>
        <w:tc>
          <w:tcPr>
            <w:tcW w:w="558" w:type="pct"/>
            <w:shd w:val="clear" w:color="auto" w:fill="auto"/>
            <w:vAlign w:val="center"/>
          </w:tcPr>
          <w:p w14:paraId="65AFA444" w14:textId="77777777" w:rsidR="007252B9" w:rsidRPr="00B01485" w:rsidRDefault="007252B9" w:rsidP="00B01485">
            <w:pPr>
              <w:spacing w:after="0" w:line="240" w:lineRule="auto"/>
              <w:jc w:val="center"/>
              <w:rPr>
                <w:rFonts w:ascii="Times New Roman" w:hAnsi="Times New Roman" w:cs="Times New Roman"/>
                <w:b/>
                <w:bCs/>
                <w:sz w:val="24"/>
                <w:szCs w:val="24"/>
              </w:rPr>
            </w:pPr>
            <w:r w:rsidRPr="00B01485">
              <w:rPr>
                <w:rFonts w:ascii="Times New Roman" w:hAnsi="Times New Roman" w:cs="Times New Roman"/>
                <w:b/>
                <w:bCs/>
                <w:sz w:val="24"/>
                <w:szCs w:val="24"/>
              </w:rPr>
              <w:t>10</w:t>
            </w:r>
          </w:p>
        </w:tc>
      </w:tr>
      <w:tr w:rsidR="007252B9" w:rsidRPr="00B01485" w14:paraId="582042D5" w14:textId="77777777" w:rsidTr="007252B9">
        <w:tc>
          <w:tcPr>
            <w:tcW w:w="320" w:type="pct"/>
            <w:vMerge/>
            <w:shd w:val="clear" w:color="auto" w:fill="BFBFBF"/>
          </w:tcPr>
          <w:p w14:paraId="3D87C5B4" w14:textId="77777777" w:rsidR="007252B9" w:rsidRPr="00B01485" w:rsidRDefault="007252B9" w:rsidP="00B01485">
            <w:pPr>
              <w:spacing w:after="0" w:line="240" w:lineRule="auto"/>
              <w:jc w:val="center"/>
              <w:rPr>
                <w:rFonts w:ascii="Times New Roman" w:hAnsi="Times New Roman" w:cs="Times New Roman"/>
                <w:b/>
                <w:sz w:val="24"/>
                <w:szCs w:val="24"/>
              </w:rPr>
            </w:pPr>
          </w:p>
        </w:tc>
        <w:tc>
          <w:tcPr>
            <w:tcW w:w="4122" w:type="pct"/>
            <w:shd w:val="clear" w:color="auto" w:fill="auto"/>
            <w:vAlign w:val="center"/>
          </w:tcPr>
          <w:p w14:paraId="1CB8558C"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-Специалист должен знать и понимать:</w:t>
            </w:r>
          </w:p>
          <w:p w14:paraId="66B69674"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05B6BBA2"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Методика сбора жалоб и анамнеза жизни и заболевания у пациентов (их законных представителей);</w:t>
            </w:r>
          </w:p>
          <w:p w14:paraId="4E48E102"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Методика физикального исследования пациентов (осмотр, пальпация, перкуссия, аускультация);</w:t>
            </w:r>
          </w:p>
          <w:p w14:paraId="5CECFB8B"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Клинические признаки внезапного прекращения кровообращения и (или) дыхания;</w:t>
            </w:r>
          </w:p>
          <w:p w14:paraId="0A7AD9F8"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Правила проведения базовой сердечно-легочной реанимации;</w:t>
            </w:r>
          </w:p>
          <w:p w14:paraId="2608A3BC"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Порядок применения лекарственных препаратов и медицинских изделий при оказании медицинской помощи в экстренной форме;</w:t>
            </w:r>
          </w:p>
          <w:p w14:paraId="68F6A527" w14:textId="14F9744B" w:rsidR="007252B9" w:rsidRPr="00B01485" w:rsidRDefault="007252B9" w:rsidP="007252B9">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c>
          <w:tcPr>
            <w:tcW w:w="558" w:type="pct"/>
            <w:vMerge w:val="restart"/>
            <w:shd w:val="clear" w:color="auto" w:fill="auto"/>
            <w:vAlign w:val="center"/>
          </w:tcPr>
          <w:p w14:paraId="592AC04E" w14:textId="77777777" w:rsidR="007252B9" w:rsidRPr="00B01485" w:rsidRDefault="007252B9" w:rsidP="00B01485">
            <w:pPr>
              <w:spacing w:after="0" w:line="240" w:lineRule="auto"/>
              <w:jc w:val="center"/>
              <w:rPr>
                <w:rFonts w:ascii="Times New Roman" w:hAnsi="Times New Roman" w:cs="Times New Roman"/>
                <w:sz w:val="24"/>
                <w:szCs w:val="24"/>
              </w:rPr>
            </w:pPr>
          </w:p>
        </w:tc>
      </w:tr>
      <w:tr w:rsidR="007252B9" w:rsidRPr="00B01485" w14:paraId="7E77FE0E" w14:textId="77777777" w:rsidTr="007252B9">
        <w:tc>
          <w:tcPr>
            <w:tcW w:w="320" w:type="pct"/>
            <w:vMerge/>
            <w:shd w:val="clear" w:color="auto" w:fill="BFBFBF"/>
          </w:tcPr>
          <w:p w14:paraId="68B0BEB1" w14:textId="77777777" w:rsidR="007252B9" w:rsidRPr="00B01485" w:rsidRDefault="007252B9" w:rsidP="00B01485">
            <w:pPr>
              <w:spacing w:after="0" w:line="240" w:lineRule="auto"/>
              <w:jc w:val="center"/>
              <w:rPr>
                <w:rFonts w:ascii="Times New Roman" w:hAnsi="Times New Roman" w:cs="Times New Roman"/>
                <w:b/>
                <w:sz w:val="24"/>
                <w:szCs w:val="24"/>
              </w:rPr>
            </w:pPr>
          </w:p>
        </w:tc>
        <w:tc>
          <w:tcPr>
            <w:tcW w:w="4122" w:type="pct"/>
            <w:shd w:val="clear" w:color="auto" w:fill="auto"/>
            <w:vAlign w:val="center"/>
          </w:tcPr>
          <w:p w14:paraId="5F9079EB" w14:textId="77777777" w:rsidR="007252B9" w:rsidRPr="00B01485" w:rsidRDefault="007252B9" w:rsidP="00B01485">
            <w:pPr>
              <w:pBdr>
                <w:top w:val="nil"/>
                <w:left w:val="nil"/>
                <w:bottom w:val="nil"/>
                <w:right w:val="nil"/>
                <w:between w:val="nil"/>
              </w:pBd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-Специалист должен уметь:</w:t>
            </w:r>
          </w:p>
          <w:p w14:paraId="44A2229C"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Проводить первичный осмотр пациента и оценку безопасности условий;</w:t>
            </w:r>
          </w:p>
          <w:p w14:paraId="1B168647"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p>
          <w:p w14:paraId="4A2A0FD5"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Выполнять мероприятия базовой сердечно-легочной реанимации;</w:t>
            </w:r>
          </w:p>
          <w:p w14:paraId="4AAE4781"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p w14:paraId="1AF9F3A3" w14:textId="77777777" w:rsidR="007252B9" w:rsidRPr="00B01485" w:rsidRDefault="007252B9" w:rsidP="00B01485">
            <w:pPr>
              <w:spacing w:after="0" w:line="240" w:lineRule="auto"/>
              <w:jc w:val="both"/>
              <w:rPr>
                <w:rFonts w:ascii="Times New Roman" w:hAnsi="Times New Roman" w:cs="Times New Roman"/>
                <w:sz w:val="24"/>
                <w:szCs w:val="24"/>
              </w:rPr>
            </w:pPr>
            <w:r w:rsidRPr="00B01485">
              <w:rPr>
                <w:rFonts w:ascii="Times New Roman" w:hAnsi="Times New Roman" w:cs="Times New Roman"/>
                <w:sz w:val="24"/>
                <w:szCs w:val="24"/>
              </w:rPr>
              <w:t>Осуществлять наблюдение и контроль состояния пациента (пострадавшего), измерять показатели жизнедеятельности, поддерживать витальные функции.</w:t>
            </w:r>
          </w:p>
        </w:tc>
        <w:tc>
          <w:tcPr>
            <w:tcW w:w="558" w:type="pct"/>
            <w:vMerge/>
            <w:shd w:val="clear" w:color="auto" w:fill="auto"/>
            <w:vAlign w:val="center"/>
          </w:tcPr>
          <w:p w14:paraId="02046A8B" w14:textId="77777777" w:rsidR="007252B9" w:rsidRPr="00B01485" w:rsidRDefault="007252B9" w:rsidP="00B01485">
            <w:pPr>
              <w:spacing w:after="0" w:line="240" w:lineRule="auto"/>
              <w:jc w:val="center"/>
              <w:rPr>
                <w:rFonts w:ascii="Times New Roman" w:hAnsi="Times New Roman" w:cs="Times New Roman"/>
                <w:sz w:val="24"/>
                <w:szCs w:val="24"/>
              </w:rPr>
            </w:pPr>
          </w:p>
        </w:tc>
      </w:tr>
    </w:tbl>
    <w:p w14:paraId="5C5A5BB1" w14:textId="388576B0" w:rsidR="007A6B3B" w:rsidRDefault="007A6B3B">
      <w:pPr>
        <w:spacing w:after="0" w:line="240" w:lineRule="auto"/>
        <w:jc w:val="center"/>
        <w:rPr>
          <w:rFonts w:ascii="Times New Roman" w:hAnsi="Times New Roman" w:cs="Times New Roman"/>
          <w:i/>
          <w:iCs/>
          <w:sz w:val="20"/>
          <w:szCs w:val="20"/>
        </w:rPr>
      </w:pPr>
    </w:p>
    <w:p w14:paraId="6082DABF" w14:textId="5F9A7A3D" w:rsidR="007A6B3B" w:rsidRPr="007252B9" w:rsidRDefault="007252B9" w:rsidP="007252B9">
      <w:pPr>
        <w:pStyle w:val="-2"/>
        <w:spacing w:before="0" w:after="0"/>
        <w:jc w:val="center"/>
        <w:rPr>
          <w:rFonts w:ascii="Times New Roman" w:hAnsi="Times New Roman"/>
          <w:szCs w:val="28"/>
        </w:rPr>
      </w:pPr>
      <w:bookmarkStart w:id="6" w:name="_Toc78885655"/>
      <w:bookmarkStart w:id="7" w:name="_Toc161503092"/>
      <w:r w:rsidRPr="007252B9">
        <w:rPr>
          <w:rFonts w:ascii="Times New Roman" w:hAnsi="Times New Roman"/>
          <w:szCs w:val="28"/>
        </w:rPr>
        <w:t>1.3. Требования к схеме оценки</w:t>
      </w:r>
      <w:bookmarkEnd w:id="6"/>
      <w:bookmarkEnd w:id="7"/>
    </w:p>
    <w:p w14:paraId="1F9485AE" w14:textId="72531FDC" w:rsidR="007252B9" w:rsidRDefault="005A4E88" w:rsidP="007252B9">
      <w:pPr>
        <w:pStyle w:val="af1"/>
        <w:widowControl/>
        <w:ind w:firstLine="709"/>
        <w:rPr>
          <w:rFonts w:ascii="Times New Roman" w:hAnsi="Times New Roman"/>
          <w:sz w:val="28"/>
          <w:szCs w:val="28"/>
          <w:lang w:val="ru-RU"/>
        </w:rPr>
      </w:pPr>
      <w:r w:rsidRPr="007252B9">
        <w:rPr>
          <w:rFonts w:ascii="Times New Roman" w:hAnsi="Times New Roman"/>
          <w:sz w:val="28"/>
          <w:szCs w:val="28"/>
          <w:lang w:val="ru-RU"/>
        </w:rPr>
        <w:t>Сумма баллов, присуждаемых по каждому аспекту, должна попадать в</w:t>
      </w:r>
      <w:r w:rsidR="007252B9">
        <w:rPr>
          <w:rFonts w:ascii="Times New Roman" w:hAnsi="Times New Roman"/>
          <w:sz w:val="28"/>
          <w:szCs w:val="28"/>
          <w:lang w:val="ru-RU"/>
        </w:rPr>
        <w:t> </w:t>
      </w:r>
      <w:r w:rsidRPr="007252B9">
        <w:rPr>
          <w:rFonts w:ascii="Times New Roman" w:hAnsi="Times New Roman"/>
          <w:sz w:val="28"/>
          <w:szCs w:val="28"/>
          <w:lang w:val="ru-RU"/>
        </w:rPr>
        <w:t xml:space="preserve">диапазон баллов, определенных для каждого раздела компетенции, обозначенных в требованиях и указанных в таблице </w:t>
      </w:r>
      <w:r w:rsidR="007252B9">
        <w:rPr>
          <w:rFonts w:ascii="Times New Roman" w:hAnsi="Times New Roman"/>
          <w:sz w:val="28"/>
          <w:szCs w:val="28"/>
          <w:lang w:val="ru-RU"/>
        </w:rPr>
        <w:t>2.</w:t>
      </w:r>
    </w:p>
    <w:p w14:paraId="29051F28" w14:textId="667B93EF" w:rsidR="007A6B3B" w:rsidRPr="007252B9" w:rsidRDefault="005A4E88" w:rsidP="007252B9">
      <w:pPr>
        <w:pStyle w:val="af1"/>
        <w:widowControl/>
        <w:ind w:firstLine="709"/>
        <w:jc w:val="right"/>
        <w:rPr>
          <w:rFonts w:ascii="Times New Roman" w:hAnsi="Times New Roman"/>
          <w:bCs/>
          <w:sz w:val="28"/>
          <w:szCs w:val="28"/>
          <w:lang w:val="ru-RU"/>
        </w:rPr>
      </w:pPr>
      <w:r w:rsidRPr="007252B9">
        <w:rPr>
          <w:rFonts w:ascii="Times New Roman" w:hAnsi="Times New Roman"/>
          <w:bCs/>
          <w:sz w:val="28"/>
          <w:szCs w:val="28"/>
          <w:lang w:val="ru-RU"/>
        </w:rPr>
        <w:t>Таблица 2</w:t>
      </w:r>
    </w:p>
    <w:p w14:paraId="4489153A" w14:textId="77777777" w:rsidR="007A6B3B" w:rsidRPr="007252B9" w:rsidRDefault="005A4E88" w:rsidP="007252B9">
      <w:pPr>
        <w:pStyle w:val="af1"/>
        <w:widowControl/>
        <w:ind w:firstLine="709"/>
        <w:rPr>
          <w:rFonts w:ascii="Times New Roman" w:hAnsi="Times New Roman"/>
          <w:b/>
          <w:sz w:val="28"/>
          <w:szCs w:val="28"/>
          <w:lang w:val="ru-RU"/>
        </w:rPr>
      </w:pPr>
      <w:r w:rsidRPr="007252B9">
        <w:rPr>
          <w:rFonts w:ascii="Times New Roman" w:hAnsi="Times New Roman"/>
          <w:b/>
          <w:sz w:val="28"/>
          <w:szCs w:val="28"/>
          <w:lang w:val="ru-RU"/>
        </w:rPr>
        <w:t>Матрица пересчета требований компетенции в критерии оценки</w:t>
      </w:r>
    </w:p>
    <w:tbl>
      <w:tblPr>
        <w:tblStyle w:val="af"/>
        <w:tblW w:w="5000" w:type="pct"/>
        <w:jc w:val="center"/>
        <w:tblLayout w:type="fixed"/>
        <w:tblLook w:val="04A0" w:firstRow="1" w:lastRow="0" w:firstColumn="1" w:lastColumn="0" w:noHBand="0" w:noVBand="1"/>
      </w:tblPr>
      <w:tblGrid>
        <w:gridCol w:w="2064"/>
        <w:gridCol w:w="699"/>
        <w:gridCol w:w="1535"/>
        <w:gridCol w:w="1676"/>
        <w:gridCol w:w="1678"/>
        <w:gridCol w:w="2061"/>
      </w:tblGrid>
      <w:tr w:rsidR="00895001" w:rsidRPr="00895001" w14:paraId="2221E400" w14:textId="77777777" w:rsidTr="00895001">
        <w:trPr>
          <w:trHeight w:val="867"/>
          <w:jc w:val="center"/>
        </w:trPr>
        <w:tc>
          <w:tcPr>
            <w:tcW w:w="3939" w:type="pct"/>
            <w:gridSpan w:val="5"/>
            <w:shd w:val="clear" w:color="auto" w:fill="92D050"/>
            <w:vAlign w:val="center"/>
          </w:tcPr>
          <w:p w14:paraId="2B7A5962" w14:textId="059CBCD1" w:rsidR="00895001" w:rsidRPr="00895001" w:rsidRDefault="00895001" w:rsidP="00895001">
            <w:pPr>
              <w:jc w:val="center"/>
              <w:rPr>
                <w:b/>
              </w:rPr>
            </w:pPr>
            <w:r w:rsidRPr="00895001">
              <w:rPr>
                <w:b/>
                <w:sz w:val="22"/>
                <w:szCs w:val="22"/>
              </w:rPr>
              <w:t>Критерий/Модуль</w:t>
            </w:r>
          </w:p>
        </w:tc>
        <w:tc>
          <w:tcPr>
            <w:tcW w:w="1061" w:type="pct"/>
            <w:vMerge w:val="restart"/>
            <w:shd w:val="clear" w:color="auto" w:fill="92D050"/>
            <w:vAlign w:val="center"/>
          </w:tcPr>
          <w:p w14:paraId="708B7241" w14:textId="77777777" w:rsidR="00895001" w:rsidRPr="00895001" w:rsidRDefault="00895001">
            <w:pPr>
              <w:jc w:val="center"/>
              <w:rPr>
                <w:b/>
                <w:sz w:val="22"/>
                <w:szCs w:val="22"/>
              </w:rPr>
            </w:pPr>
            <w:r w:rsidRPr="00895001">
              <w:rPr>
                <w:b/>
                <w:sz w:val="22"/>
                <w:szCs w:val="22"/>
              </w:rPr>
              <w:t xml:space="preserve">Итого баллов </w:t>
            </w:r>
          </w:p>
          <w:p w14:paraId="3F184BD4" w14:textId="771EB826" w:rsidR="00895001" w:rsidRPr="00895001" w:rsidRDefault="00895001">
            <w:pPr>
              <w:jc w:val="center"/>
              <w:rPr>
                <w:b/>
                <w:sz w:val="22"/>
                <w:szCs w:val="22"/>
              </w:rPr>
            </w:pPr>
            <w:r w:rsidRPr="00895001">
              <w:rPr>
                <w:b/>
                <w:sz w:val="22"/>
                <w:szCs w:val="22"/>
              </w:rPr>
              <w:t>за раздел ТРЕБОВАНИЙ КОМПЕТЕНЦИИ</w:t>
            </w:r>
          </w:p>
        </w:tc>
      </w:tr>
      <w:tr w:rsidR="00895001" w:rsidRPr="00895001" w14:paraId="6C6F8E72" w14:textId="77777777" w:rsidTr="00895001">
        <w:trPr>
          <w:trHeight w:val="50"/>
          <w:jc w:val="center"/>
        </w:trPr>
        <w:tc>
          <w:tcPr>
            <w:tcW w:w="1062" w:type="pct"/>
            <w:vMerge w:val="restart"/>
            <w:shd w:val="clear" w:color="auto" w:fill="92D050"/>
            <w:vAlign w:val="center"/>
          </w:tcPr>
          <w:p w14:paraId="0934A1A1" w14:textId="77777777" w:rsidR="00895001" w:rsidRPr="00895001" w:rsidRDefault="00895001" w:rsidP="00895001">
            <w:pPr>
              <w:jc w:val="center"/>
              <w:rPr>
                <w:b/>
                <w:sz w:val="22"/>
                <w:szCs w:val="22"/>
              </w:rPr>
            </w:pPr>
            <w:r w:rsidRPr="00895001">
              <w:rPr>
                <w:b/>
                <w:sz w:val="22"/>
                <w:szCs w:val="22"/>
              </w:rPr>
              <w:t>Разделы ТРЕБОВАНИЙ КОМПЕТЕНЦИИ</w:t>
            </w:r>
          </w:p>
        </w:tc>
        <w:tc>
          <w:tcPr>
            <w:tcW w:w="360" w:type="pct"/>
            <w:shd w:val="clear" w:color="auto" w:fill="92D050"/>
            <w:vAlign w:val="center"/>
          </w:tcPr>
          <w:p w14:paraId="432957DC" w14:textId="77777777" w:rsidR="00895001" w:rsidRPr="00895001" w:rsidRDefault="00895001" w:rsidP="00895001">
            <w:pPr>
              <w:jc w:val="center"/>
              <w:rPr>
                <w:sz w:val="22"/>
                <w:szCs w:val="22"/>
              </w:rPr>
            </w:pPr>
          </w:p>
        </w:tc>
        <w:tc>
          <w:tcPr>
            <w:tcW w:w="790" w:type="pct"/>
            <w:shd w:val="clear" w:color="auto" w:fill="00B050"/>
            <w:vAlign w:val="center"/>
          </w:tcPr>
          <w:p w14:paraId="6EA287BF" w14:textId="1B8D58A1" w:rsidR="00895001" w:rsidRPr="00895001" w:rsidRDefault="00895001" w:rsidP="00895001">
            <w:pPr>
              <w:jc w:val="center"/>
              <w:rPr>
                <w:b/>
                <w:sz w:val="22"/>
                <w:szCs w:val="22"/>
                <w:lang w:val="en-US"/>
              </w:rPr>
            </w:pPr>
            <w:r w:rsidRPr="00895001">
              <w:rPr>
                <w:b/>
                <w:sz w:val="22"/>
                <w:szCs w:val="22"/>
                <w:lang w:val="en-US"/>
              </w:rPr>
              <w:t>A</w:t>
            </w:r>
          </w:p>
        </w:tc>
        <w:tc>
          <w:tcPr>
            <w:tcW w:w="863" w:type="pct"/>
            <w:shd w:val="clear" w:color="auto" w:fill="00B050"/>
            <w:vAlign w:val="center"/>
          </w:tcPr>
          <w:p w14:paraId="6C3E9B14" w14:textId="77777777" w:rsidR="00895001" w:rsidRPr="00895001" w:rsidRDefault="00895001" w:rsidP="00895001">
            <w:pPr>
              <w:jc w:val="center"/>
              <w:rPr>
                <w:b/>
              </w:rPr>
            </w:pPr>
            <w:r w:rsidRPr="00895001">
              <w:rPr>
                <w:b/>
              </w:rPr>
              <w:t>Б</w:t>
            </w:r>
          </w:p>
        </w:tc>
        <w:tc>
          <w:tcPr>
            <w:tcW w:w="864" w:type="pct"/>
            <w:shd w:val="clear" w:color="auto" w:fill="00B050"/>
            <w:vAlign w:val="center"/>
          </w:tcPr>
          <w:p w14:paraId="38D02F4C" w14:textId="77777777" w:rsidR="00895001" w:rsidRPr="00895001" w:rsidRDefault="00895001" w:rsidP="00895001">
            <w:pPr>
              <w:ind w:right="172" w:hanging="176"/>
              <w:jc w:val="center"/>
              <w:rPr>
                <w:b/>
              </w:rPr>
            </w:pPr>
            <w:r w:rsidRPr="00895001">
              <w:rPr>
                <w:b/>
              </w:rPr>
              <w:t>В</w:t>
            </w:r>
          </w:p>
        </w:tc>
        <w:tc>
          <w:tcPr>
            <w:tcW w:w="1061" w:type="pct"/>
            <w:vMerge/>
            <w:shd w:val="clear" w:color="auto" w:fill="00B050"/>
            <w:vAlign w:val="center"/>
          </w:tcPr>
          <w:p w14:paraId="25B35924" w14:textId="77777777" w:rsidR="00895001" w:rsidRPr="00895001" w:rsidRDefault="00895001">
            <w:pPr>
              <w:ind w:right="172" w:hanging="176"/>
              <w:jc w:val="both"/>
              <w:rPr>
                <w:b/>
                <w:sz w:val="22"/>
                <w:szCs w:val="22"/>
              </w:rPr>
            </w:pPr>
          </w:p>
        </w:tc>
      </w:tr>
      <w:tr w:rsidR="00895001" w:rsidRPr="00895001" w14:paraId="272AC834" w14:textId="77777777" w:rsidTr="00895001">
        <w:trPr>
          <w:trHeight w:val="50"/>
          <w:jc w:val="center"/>
        </w:trPr>
        <w:tc>
          <w:tcPr>
            <w:tcW w:w="1062" w:type="pct"/>
            <w:vMerge/>
            <w:shd w:val="clear" w:color="auto" w:fill="92D050"/>
            <w:vAlign w:val="center"/>
          </w:tcPr>
          <w:p w14:paraId="0EB8997D" w14:textId="77777777" w:rsidR="004826D7" w:rsidRPr="00895001" w:rsidRDefault="004826D7" w:rsidP="00895001">
            <w:pPr>
              <w:jc w:val="center"/>
              <w:rPr>
                <w:b/>
                <w:sz w:val="22"/>
                <w:szCs w:val="22"/>
              </w:rPr>
            </w:pPr>
          </w:p>
        </w:tc>
        <w:tc>
          <w:tcPr>
            <w:tcW w:w="360" w:type="pct"/>
            <w:shd w:val="clear" w:color="auto" w:fill="00B050"/>
            <w:vAlign w:val="center"/>
          </w:tcPr>
          <w:p w14:paraId="5AE4FD71" w14:textId="77777777" w:rsidR="004826D7" w:rsidRPr="00895001" w:rsidRDefault="004826D7" w:rsidP="00895001">
            <w:pPr>
              <w:jc w:val="center"/>
              <w:rPr>
                <w:b/>
                <w:sz w:val="22"/>
                <w:szCs w:val="22"/>
                <w:lang w:val="en-US"/>
              </w:rPr>
            </w:pPr>
            <w:r w:rsidRPr="00895001">
              <w:rPr>
                <w:b/>
                <w:sz w:val="22"/>
                <w:szCs w:val="22"/>
                <w:lang w:val="en-US"/>
              </w:rPr>
              <w:t>1</w:t>
            </w:r>
          </w:p>
        </w:tc>
        <w:tc>
          <w:tcPr>
            <w:tcW w:w="790" w:type="pct"/>
            <w:vAlign w:val="center"/>
          </w:tcPr>
          <w:p w14:paraId="1DDBB843" w14:textId="1410D869" w:rsidR="004826D7" w:rsidRPr="00895001" w:rsidRDefault="004826D7" w:rsidP="00895001">
            <w:pPr>
              <w:jc w:val="center"/>
              <w:rPr>
                <w:sz w:val="24"/>
                <w:szCs w:val="24"/>
              </w:rPr>
            </w:pPr>
            <w:r w:rsidRPr="00895001">
              <w:rPr>
                <w:sz w:val="24"/>
                <w:szCs w:val="24"/>
              </w:rPr>
              <w:t>9</w:t>
            </w:r>
            <w:r w:rsidR="00895001">
              <w:rPr>
                <w:sz w:val="24"/>
                <w:szCs w:val="24"/>
              </w:rPr>
              <w:t>,00</w:t>
            </w:r>
          </w:p>
        </w:tc>
        <w:tc>
          <w:tcPr>
            <w:tcW w:w="863" w:type="pct"/>
            <w:vAlign w:val="center"/>
          </w:tcPr>
          <w:p w14:paraId="11389E83" w14:textId="01CC0744" w:rsidR="004826D7" w:rsidRPr="00895001" w:rsidRDefault="004826D7" w:rsidP="00895001">
            <w:pPr>
              <w:jc w:val="center"/>
              <w:rPr>
                <w:sz w:val="24"/>
                <w:szCs w:val="24"/>
              </w:rPr>
            </w:pPr>
            <w:r w:rsidRPr="00895001">
              <w:rPr>
                <w:sz w:val="24"/>
                <w:szCs w:val="24"/>
              </w:rPr>
              <w:t>5</w:t>
            </w:r>
            <w:r w:rsidR="00895001">
              <w:rPr>
                <w:sz w:val="24"/>
                <w:szCs w:val="24"/>
              </w:rPr>
              <w:t>,00</w:t>
            </w:r>
          </w:p>
        </w:tc>
        <w:tc>
          <w:tcPr>
            <w:tcW w:w="864" w:type="pct"/>
            <w:shd w:val="clear" w:color="auto" w:fill="F2F2F2"/>
            <w:vAlign w:val="center"/>
          </w:tcPr>
          <w:p w14:paraId="4425B599" w14:textId="0BDA0056" w:rsidR="004826D7" w:rsidRPr="00895001" w:rsidRDefault="004826D7" w:rsidP="00895001">
            <w:pPr>
              <w:jc w:val="center"/>
              <w:rPr>
                <w:sz w:val="24"/>
                <w:szCs w:val="24"/>
              </w:rPr>
            </w:pPr>
            <w:r w:rsidRPr="00895001">
              <w:rPr>
                <w:sz w:val="24"/>
                <w:szCs w:val="24"/>
              </w:rPr>
              <w:t>6</w:t>
            </w:r>
            <w:r w:rsidR="00895001">
              <w:rPr>
                <w:sz w:val="24"/>
                <w:szCs w:val="24"/>
              </w:rPr>
              <w:t>,00</w:t>
            </w:r>
          </w:p>
        </w:tc>
        <w:tc>
          <w:tcPr>
            <w:tcW w:w="1061" w:type="pct"/>
            <w:shd w:val="clear" w:color="auto" w:fill="F2F2F2"/>
            <w:vAlign w:val="center"/>
          </w:tcPr>
          <w:p w14:paraId="75B47649" w14:textId="212C096E" w:rsidR="004826D7" w:rsidRPr="00895001" w:rsidRDefault="004826D7" w:rsidP="00895001">
            <w:pPr>
              <w:jc w:val="center"/>
              <w:rPr>
                <w:b/>
                <w:bCs/>
                <w:sz w:val="22"/>
                <w:szCs w:val="22"/>
              </w:rPr>
            </w:pPr>
            <w:r w:rsidRPr="00895001">
              <w:rPr>
                <w:b/>
                <w:bCs/>
                <w:sz w:val="22"/>
                <w:szCs w:val="22"/>
              </w:rPr>
              <w:t>20</w:t>
            </w:r>
            <w:r w:rsidR="00895001">
              <w:rPr>
                <w:b/>
                <w:bCs/>
                <w:sz w:val="22"/>
                <w:szCs w:val="22"/>
              </w:rPr>
              <w:t>,00</w:t>
            </w:r>
          </w:p>
        </w:tc>
      </w:tr>
      <w:tr w:rsidR="00895001" w:rsidRPr="00895001" w14:paraId="416A756C" w14:textId="77777777" w:rsidTr="00895001">
        <w:trPr>
          <w:trHeight w:val="50"/>
          <w:jc w:val="center"/>
        </w:trPr>
        <w:tc>
          <w:tcPr>
            <w:tcW w:w="1062" w:type="pct"/>
            <w:vMerge/>
            <w:shd w:val="clear" w:color="auto" w:fill="92D050"/>
            <w:vAlign w:val="center"/>
          </w:tcPr>
          <w:p w14:paraId="2F4F4C22" w14:textId="77777777" w:rsidR="004826D7" w:rsidRPr="00895001" w:rsidRDefault="004826D7" w:rsidP="00895001">
            <w:pPr>
              <w:jc w:val="center"/>
              <w:rPr>
                <w:b/>
                <w:sz w:val="22"/>
                <w:szCs w:val="22"/>
              </w:rPr>
            </w:pPr>
          </w:p>
        </w:tc>
        <w:tc>
          <w:tcPr>
            <w:tcW w:w="360" w:type="pct"/>
            <w:shd w:val="clear" w:color="auto" w:fill="00B050"/>
            <w:vAlign w:val="center"/>
          </w:tcPr>
          <w:p w14:paraId="102874A5" w14:textId="77777777" w:rsidR="004826D7" w:rsidRPr="00895001" w:rsidRDefault="004826D7" w:rsidP="00895001">
            <w:pPr>
              <w:jc w:val="center"/>
              <w:rPr>
                <w:b/>
                <w:sz w:val="22"/>
                <w:szCs w:val="22"/>
                <w:lang w:val="en-US"/>
              </w:rPr>
            </w:pPr>
            <w:r w:rsidRPr="00895001">
              <w:rPr>
                <w:b/>
                <w:sz w:val="22"/>
                <w:szCs w:val="22"/>
                <w:lang w:val="en-US"/>
              </w:rPr>
              <w:t>2</w:t>
            </w:r>
          </w:p>
        </w:tc>
        <w:tc>
          <w:tcPr>
            <w:tcW w:w="790" w:type="pct"/>
            <w:vAlign w:val="center"/>
          </w:tcPr>
          <w:p w14:paraId="7B0F8B92" w14:textId="0D0EA9ED" w:rsidR="004826D7" w:rsidRPr="00895001" w:rsidRDefault="004826D7" w:rsidP="00895001">
            <w:pPr>
              <w:jc w:val="center"/>
              <w:rPr>
                <w:sz w:val="24"/>
                <w:szCs w:val="24"/>
              </w:rPr>
            </w:pPr>
            <w:r w:rsidRPr="00895001">
              <w:rPr>
                <w:sz w:val="24"/>
                <w:szCs w:val="24"/>
              </w:rPr>
              <w:t>3</w:t>
            </w:r>
            <w:r w:rsidR="00895001">
              <w:rPr>
                <w:sz w:val="24"/>
                <w:szCs w:val="24"/>
              </w:rPr>
              <w:t>,00</w:t>
            </w:r>
          </w:p>
        </w:tc>
        <w:tc>
          <w:tcPr>
            <w:tcW w:w="863" w:type="pct"/>
            <w:vAlign w:val="center"/>
          </w:tcPr>
          <w:p w14:paraId="1E6A51A2" w14:textId="74C263D7" w:rsidR="004826D7" w:rsidRPr="00895001" w:rsidRDefault="004826D7" w:rsidP="00895001">
            <w:pPr>
              <w:jc w:val="center"/>
              <w:rPr>
                <w:sz w:val="24"/>
                <w:szCs w:val="24"/>
              </w:rPr>
            </w:pPr>
            <w:r w:rsidRPr="00895001">
              <w:rPr>
                <w:sz w:val="24"/>
                <w:szCs w:val="24"/>
              </w:rPr>
              <w:t>2</w:t>
            </w:r>
            <w:r w:rsidR="00895001">
              <w:rPr>
                <w:sz w:val="24"/>
                <w:szCs w:val="24"/>
              </w:rPr>
              <w:t>,00</w:t>
            </w:r>
          </w:p>
        </w:tc>
        <w:tc>
          <w:tcPr>
            <w:tcW w:w="864" w:type="pct"/>
            <w:shd w:val="clear" w:color="auto" w:fill="F2F2F2"/>
            <w:vAlign w:val="center"/>
          </w:tcPr>
          <w:p w14:paraId="6FCA7569" w14:textId="26F2DBDB" w:rsidR="004826D7" w:rsidRPr="00895001" w:rsidRDefault="004826D7" w:rsidP="00895001">
            <w:pPr>
              <w:jc w:val="center"/>
              <w:rPr>
                <w:sz w:val="24"/>
                <w:szCs w:val="24"/>
              </w:rPr>
            </w:pPr>
            <w:r w:rsidRPr="00895001">
              <w:rPr>
                <w:sz w:val="24"/>
                <w:szCs w:val="24"/>
              </w:rPr>
              <w:t>5</w:t>
            </w:r>
            <w:r w:rsidR="00895001">
              <w:rPr>
                <w:sz w:val="24"/>
                <w:szCs w:val="24"/>
              </w:rPr>
              <w:t>,00</w:t>
            </w:r>
          </w:p>
        </w:tc>
        <w:tc>
          <w:tcPr>
            <w:tcW w:w="1061" w:type="pct"/>
            <w:shd w:val="clear" w:color="auto" w:fill="F2F2F2"/>
            <w:vAlign w:val="center"/>
          </w:tcPr>
          <w:p w14:paraId="45073AE0" w14:textId="0125026C" w:rsidR="004826D7" w:rsidRPr="00895001" w:rsidRDefault="004826D7" w:rsidP="00895001">
            <w:pPr>
              <w:jc w:val="center"/>
              <w:rPr>
                <w:b/>
                <w:bCs/>
                <w:sz w:val="22"/>
                <w:szCs w:val="22"/>
              </w:rPr>
            </w:pPr>
            <w:r w:rsidRPr="00895001">
              <w:rPr>
                <w:b/>
                <w:bCs/>
                <w:sz w:val="22"/>
                <w:szCs w:val="22"/>
              </w:rPr>
              <w:t>10</w:t>
            </w:r>
            <w:r w:rsidR="00895001">
              <w:rPr>
                <w:b/>
                <w:bCs/>
                <w:sz w:val="22"/>
                <w:szCs w:val="22"/>
              </w:rPr>
              <w:t>,00</w:t>
            </w:r>
          </w:p>
        </w:tc>
      </w:tr>
      <w:tr w:rsidR="00895001" w:rsidRPr="00895001" w14:paraId="3EE32859" w14:textId="77777777" w:rsidTr="00895001">
        <w:trPr>
          <w:trHeight w:val="50"/>
          <w:jc w:val="center"/>
        </w:trPr>
        <w:tc>
          <w:tcPr>
            <w:tcW w:w="1062" w:type="pct"/>
            <w:vMerge/>
            <w:shd w:val="clear" w:color="auto" w:fill="92D050"/>
            <w:vAlign w:val="center"/>
          </w:tcPr>
          <w:p w14:paraId="2C27861B" w14:textId="77777777" w:rsidR="004826D7" w:rsidRPr="00895001" w:rsidRDefault="004826D7" w:rsidP="00895001">
            <w:pPr>
              <w:jc w:val="center"/>
              <w:rPr>
                <w:b/>
                <w:sz w:val="22"/>
                <w:szCs w:val="22"/>
              </w:rPr>
            </w:pPr>
          </w:p>
        </w:tc>
        <w:tc>
          <w:tcPr>
            <w:tcW w:w="360" w:type="pct"/>
            <w:shd w:val="clear" w:color="auto" w:fill="00B050"/>
            <w:vAlign w:val="center"/>
          </w:tcPr>
          <w:p w14:paraId="0350736F" w14:textId="77777777" w:rsidR="004826D7" w:rsidRPr="00895001" w:rsidRDefault="004826D7" w:rsidP="00895001">
            <w:pPr>
              <w:jc w:val="center"/>
              <w:rPr>
                <w:b/>
                <w:sz w:val="22"/>
                <w:szCs w:val="22"/>
                <w:lang w:val="en-US"/>
              </w:rPr>
            </w:pPr>
            <w:r w:rsidRPr="00895001">
              <w:rPr>
                <w:b/>
                <w:sz w:val="22"/>
                <w:szCs w:val="22"/>
                <w:lang w:val="en-US"/>
              </w:rPr>
              <w:t>3</w:t>
            </w:r>
          </w:p>
        </w:tc>
        <w:tc>
          <w:tcPr>
            <w:tcW w:w="790" w:type="pct"/>
            <w:vAlign w:val="center"/>
          </w:tcPr>
          <w:p w14:paraId="40691096" w14:textId="232C7546" w:rsidR="004826D7" w:rsidRPr="00895001" w:rsidRDefault="004826D7" w:rsidP="00895001">
            <w:pPr>
              <w:jc w:val="center"/>
              <w:rPr>
                <w:sz w:val="24"/>
                <w:szCs w:val="24"/>
              </w:rPr>
            </w:pPr>
            <w:r w:rsidRPr="00895001">
              <w:rPr>
                <w:sz w:val="24"/>
                <w:szCs w:val="24"/>
              </w:rPr>
              <w:t>3</w:t>
            </w:r>
            <w:r w:rsidR="00895001">
              <w:rPr>
                <w:sz w:val="24"/>
                <w:szCs w:val="24"/>
              </w:rPr>
              <w:t>,00</w:t>
            </w:r>
          </w:p>
        </w:tc>
        <w:tc>
          <w:tcPr>
            <w:tcW w:w="863" w:type="pct"/>
            <w:vAlign w:val="center"/>
          </w:tcPr>
          <w:p w14:paraId="19AE2B3B" w14:textId="658C406F" w:rsidR="004826D7" w:rsidRPr="00895001" w:rsidRDefault="004826D7" w:rsidP="00895001">
            <w:pPr>
              <w:jc w:val="center"/>
              <w:rPr>
                <w:sz w:val="24"/>
                <w:szCs w:val="24"/>
              </w:rPr>
            </w:pPr>
            <w:r w:rsidRPr="00895001">
              <w:rPr>
                <w:sz w:val="24"/>
                <w:szCs w:val="24"/>
              </w:rPr>
              <w:t>4</w:t>
            </w:r>
            <w:r w:rsidR="00895001">
              <w:rPr>
                <w:sz w:val="24"/>
                <w:szCs w:val="24"/>
              </w:rPr>
              <w:t>,00</w:t>
            </w:r>
          </w:p>
        </w:tc>
        <w:tc>
          <w:tcPr>
            <w:tcW w:w="864" w:type="pct"/>
            <w:shd w:val="clear" w:color="auto" w:fill="F2F2F2"/>
            <w:vAlign w:val="center"/>
          </w:tcPr>
          <w:p w14:paraId="49BD2DA8" w14:textId="26935AB4" w:rsidR="004826D7" w:rsidRPr="00895001" w:rsidRDefault="004826D7" w:rsidP="00895001">
            <w:pPr>
              <w:jc w:val="center"/>
              <w:rPr>
                <w:sz w:val="24"/>
                <w:szCs w:val="24"/>
              </w:rPr>
            </w:pPr>
            <w:r w:rsidRPr="00895001">
              <w:rPr>
                <w:sz w:val="24"/>
                <w:szCs w:val="24"/>
              </w:rPr>
              <w:t>3</w:t>
            </w:r>
            <w:r w:rsidR="00895001">
              <w:rPr>
                <w:sz w:val="24"/>
                <w:szCs w:val="24"/>
              </w:rPr>
              <w:t>,00</w:t>
            </w:r>
          </w:p>
        </w:tc>
        <w:tc>
          <w:tcPr>
            <w:tcW w:w="1061" w:type="pct"/>
            <w:shd w:val="clear" w:color="auto" w:fill="F2F2F2"/>
            <w:vAlign w:val="center"/>
          </w:tcPr>
          <w:p w14:paraId="798D5AD9" w14:textId="70C56C46" w:rsidR="004826D7" w:rsidRPr="00895001" w:rsidRDefault="004826D7" w:rsidP="00895001">
            <w:pPr>
              <w:jc w:val="center"/>
              <w:rPr>
                <w:b/>
                <w:bCs/>
                <w:sz w:val="22"/>
                <w:szCs w:val="22"/>
              </w:rPr>
            </w:pPr>
            <w:r w:rsidRPr="00895001">
              <w:rPr>
                <w:b/>
                <w:bCs/>
                <w:sz w:val="22"/>
                <w:szCs w:val="22"/>
              </w:rPr>
              <w:t>10</w:t>
            </w:r>
            <w:r w:rsidR="00895001">
              <w:rPr>
                <w:b/>
                <w:bCs/>
                <w:sz w:val="22"/>
                <w:szCs w:val="22"/>
              </w:rPr>
              <w:t>,00</w:t>
            </w:r>
          </w:p>
        </w:tc>
      </w:tr>
      <w:tr w:rsidR="00895001" w:rsidRPr="00895001" w14:paraId="1923D35F" w14:textId="77777777" w:rsidTr="00895001">
        <w:trPr>
          <w:trHeight w:val="50"/>
          <w:jc w:val="center"/>
        </w:trPr>
        <w:tc>
          <w:tcPr>
            <w:tcW w:w="1062" w:type="pct"/>
            <w:vMerge/>
            <w:shd w:val="clear" w:color="auto" w:fill="92D050"/>
            <w:vAlign w:val="center"/>
          </w:tcPr>
          <w:p w14:paraId="2B8FBF5E" w14:textId="77777777" w:rsidR="004826D7" w:rsidRPr="00895001" w:rsidRDefault="004826D7" w:rsidP="00895001">
            <w:pPr>
              <w:jc w:val="center"/>
              <w:rPr>
                <w:b/>
                <w:sz w:val="22"/>
                <w:szCs w:val="22"/>
              </w:rPr>
            </w:pPr>
          </w:p>
        </w:tc>
        <w:tc>
          <w:tcPr>
            <w:tcW w:w="360" w:type="pct"/>
            <w:shd w:val="clear" w:color="auto" w:fill="00B050"/>
            <w:vAlign w:val="center"/>
          </w:tcPr>
          <w:p w14:paraId="44AD353E" w14:textId="77777777" w:rsidR="004826D7" w:rsidRPr="00895001" w:rsidRDefault="004826D7" w:rsidP="00895001">
            <w:pPr>
              <w:jc w:val="center"/>
              <w:rPr>
                <w:b/>
                <w:sz w:val="22"/>
                <w:szCs w:val="22"/>
                <w:lang w:val="en-US"/>
              </w:rPr>
            </w:pPr>
            <w:r w:rsidRPr="00895001">
              <w:rPr>
                <w:b/>
                <w:sz w:val="22"/>
                <w:szCs w:val="22"/>
                <w:lang w:val="en-US"/>
              </w:rPr>
              <w:t>4</w:t>
            </w:r>
          </w:p>
        </w:tc>
        <w:tc>
          <w:tcPr>
            <w:tcW w:w="790" w:type="pct"/>
            <w:vAlign w:val="center"/>
          </w:tcPr>
          <w:p w14:paraId="43E058ED" w14:textId="568A10E7" w:rsidR="004826D7" w:rsidRPr="00895001" w:rsidRDefault="004826D7" w:rsidP="00895001">
            <w:pPr>
              <w:jc w:val="center"/>
              <w:rPr>
                <w:sz w:val="24"/>
                <w:szCs w:val="24"/>
              </w:rPr>
            </w:pPr>
            <w:r w:rsidRPr="00895001">
              <w:rPr>
                <w:sz w:val="24"/>
                <w:szCs w:val="24"/>
              </w:rPr>
              <w:t>20</w:t>
            </w:r>
            <w:r w:rsidR="00895001">
              <w:rPr>
                <w:sz w:val="24"/>
                <w:szCs w:val="24"/>
              </w:rPr>
              <w:t>,00</w:t>
            </w:r>
          </w:p>
        </w:tc>
        <w:tc>
          <w:tcPr>
            <w:tcW w:w="863" w:type="pct"/>
            <w:vAlign w:val="center"/>
          </w:tcPr>
          <w:p w14:paraId="10C047EE" w14:textId="07D5AD8D" w:rsidR="004826D7" w:rsidRPr="00895001" w:rsidRDefault="004826D7" w:rsidP="00895001">
            <w:pPr>
              <w:jc w:val="center"/>
              <w:rPr>
                <w:sz w:val="24"/>
                <w:szCs w:val="24"/>
              </w:rPr>
            </w:pPr>
            <w:r w:rsidRPr="00895001">
              <w:rPr>
                <w:sz w:val="24"/>
                <w:szCs w:val="24"/>
              </w:rPr>
              <w:t>15</w:t>
            </w:r>
            <w:r w:rsidR="00895001">
              <w:rPr>
                <w:sz w:val="24"/>
                <w:szCs w:val="24"/>
              </w:rPr>
              <w:t>,00</w:t>
            </w:r>
          </w:p>
        </w:tc>
        <w:tc>
          <w:tcPr>
            <w:tcW w:w="864" w:type="pct"/>
            <w:shd w:val="clear" w:color="auto" w:fill="F2F2F2"/>
            <w:vAlign w:val="center"/>
          </w:tcPr>
          <w:p w14:paraId="3B94220B" w14:textId="531C9A46" w:rsidR="004826D7" w:rsidRPr="00895001" w:rsidRDefault="004826D7" w:rsidP="00895001">
            <w:pPr>
              <w:jc w:val="center"/>
              <w:rPr>
                <w:sz w:val="24"/>
                <w:szCs w:val="24"/>
              </w:rPr>
            </w:pPr>
            <w:r w:rsidRPr="00895001">
              <w:rPr>
                <w:sz w:val="24"/>
                <w:szCs w:val="24"/>
              </w:rPr>
              <w:t>15</w:t>
            </w:r>
            <w:r w:rsidR="00895001">
              <w:rPr>
                <w:sz w:val="24"/>
                <w:szCs w:val="24"/>
              </w:rPr>
              <w:t>,00</w:t>
            </w:r>
          </w:p>
        </w:tc>
        <w:tc>
          <w:tcPr>
            <w:tcW w:w="1061" w:type="pct"/>
            <w:shd w:val="clear" w:color="auto" w:fill="F2F2F2"/>
            <w:vAlign w:val="center"/>
          </w:tcPr>
          <w:p w14:paraId="3CEADCC2" w14:textId="63077C7F" w:rsidR="004826D7" w:rsidRPr="00895001" w:rsidRDefault="004826D7" w:rsidP="00895001">
            <w:pPr>
              <w:jc w:val="center"/>
              <w:rPr>
                <w:b/>
                <w:bCs/>
                <w:sz w:val="22"/>
                <w:szCs w:val="22"/>
              </w:rPr>
            </w:pPr>
            <w:r w:rsidRPr="00895001">
              <w:rPr>
                <w:b/>
                <w:bCs/>
                <w:sz w:val="22"/>
                <w:szCs w:val="22"/>
              </w:rPr>
              <w:t>50</w:t>
            </w:r>
            <w:r w:rsidR="00895001">
              <w:rPr>
                <w:b/>
                <w:bCs/>
                <w:sz w:val="22"/>
                <w:szCs w:val="22"/>
              </w:rPr>
              <w:t>,00</w:t>
            </w:r>
          </w:p>
        </w:tc>
      </w:tr>
      <w:tr w:rsidR="00895001" w:rsidRPr="00895001" w14:paraId="41175620" w14:textId="77777777" w:rsidTr="00895001">
        <w:trPr>
          <w:trHeight w:val="50"/>
          <w:jc w:val="center"/>
        </w:trPr>
        <w:tc>
          <w:tcPr>
            <w:tcW w:w="1062" w:type="pct"/>
            <w:vMerge/>
            <w:shd w:val="clear" w:color="auto" w:fill="92D050"/>
            <w:vAlign w:val="center"/>
          </w:tcPr>
          <w:p w14:paraId="0E70B5A3" w14:textId="77777777" w:rsidR="004826D7" w:rsidRPr="00895001" w:rsidRDefault="004826D7" w:rsidP="00895001">
            <w:pPr>
              <w:jc w:val="center"/>
              <w:rPr>
                <w:b/>
                <w:sz w:val="22"/>
                <w:szCs w:val="22"/>
              </w:rPr>
            </w:pPr>
          </w:p>
        </w:tc>
        <w:tc>
          <w:tcPr>
            <w:tcW w:w="360" w:type="pct"/>
            <w:shd w:val="clear" w:color="auto" w:fill="00B050"/>
            <w:vAlign w:val="center"/>
          </w:tcPr>
          <w:p w14:paraId="14F4E4B1" w14:textId="77777777" w:rsidR="004826D7" w:rsidRPr="00895001" w:rsidRDefault="004826D7" w:rsidP="00895001">
            <w:pPr>
              <w:jc w:val="center"/>
              <w:rPr>
                <w:b/>
                <w:sz w:val="22"/>
                <w:szCs w:val="22"/>
                <w:lang w:val="en-US"/>
              </w:rPr>
            </w:pPr>
            <w:r w:rsidRPr="00895001">
              <w:rPr>
                <w:b/>
                <w:sz w:val="22"/>
                <w:szCs w:val="22"/>
                <w:lang w:val="en-US"/>
              </w:rPr>
              <w:t>5</w:t>
            </w:r>
          </w:p>
        </w:tc>
        <w:tc>
          <w:tcPr>
            <w:tcW w:w="790" w:type="pct"/>
            <w:vAlign w:val="center"/>
          </w:tcPr>
          <w:p w14:paraId="11F60FCD" w14:textId="168738F6" w:rsidR="004826D7" w:rsidRPr="00895001" w:rsidRDefault="004826D7" w:rsidP="00895001">
            <w:pPr>
              <w:jc w:val="center"/>
              <w:rPr>
                <w:sz w:val="24"/>
                <w:szCs w:val="24"/>
              </w:rPr>
            </w:pPr>
            <w:r w:rsidRPr="00895001">
              <w:rPr>
                <w:sz w:val="24"/>
                <w:szCs w:val="24"/>
              </w:rPr>
              <w:t>10</w:t>
            </w:r>
            <w:r w:rsidR="00895001">
              <w:rPr>
                <w:sz w:val="24"/>
                <w:szCs w:val="24"/>
              </w:rPr>
              <w:t>,00</w:t>
            </w:r>
          </w:p>
        </w:tc>
        <w:tc>
          <w:tcPr>
            <w:tcW w:w="863" w:type="pct"/>
            <w:vAlign w:val="center"/>
          </w:tcPr>
          <w:p w14:paraId="27C8F97A" w14:textId="7D9250CC" w:rsidR="004826D7" w:rsidRPr="00895001" w:rsidRDefault="004826D7" w:rsidP="00895001">
            <w:pPr>
              <w:jc w:val="center"/>
              <w:rPr>
                <w:sz w:val="24"/>
                <w:szCs w:val="24"/>
              </w:rPr>
            </w:pPr>
            <w:r w:rsidRPr="00895001">
              <w:rPr>
                <w:sz w:val="24"/>
                <w:szCs w:val="24"/>
              </w:rPr>
              <w:t>0</w:t>
            </w:r>
            <w:r w:rsidR="00895001">
              <w:rPr>
                <w:sz w:val="24"/>
                <w:szCs w:val="24"/>
              </w:rPr>
              <w:t>,00</w:t>
            </w:r>
          </w:p>
        </w:tc>
        <w:tc>
          <w:tcPr>
            <w:tcW w:w="864" w:type="pct"/>
            <w:shd w:val="clear" w:color="auto" w:fill="F2F2F2"/>
            <w:vAlign w:val="center"/>
          </w:tcPr>
          <w:p w14:paraId="6417742A" w14:textId="0277EEEB" w:rsidR="004826D7" w:rsidRPr="00895001" w:rsidRDefault="004826D7" w:rsidP="00895001">
            <w:pPr>
              <w:jc w:val="center"/>
              <w:rPr>
                <w:sz w:val="24"/>
                <w:szCs w:val="24"/>
              </w:rPr>
            </w:pPr>
            <w:r w:rsidRPr="00895001">
              <w:rPr>
                <w:sz w:val="24"/>
                <w:szCs w:val="24"/>
              </w:rPr>
              <w:t>0</w:t>
            </w:r>
            <w:r w:rsidR="00895001">
              <w:rPr>
                <w:sz w:val="24"/>
                <w:szCs w:val="24"/>
              </w:rPr>
              <w:t>,00</w:t>
            </w:r>
          </w:p>
        </w:tc>
        <w:tc>
          <w:tcPr>
            <w:tcW w:w="1061" w:type="pct"/>
            <w:shd w:val="clear" w:color="auto" w:fill="F2F2F2"/>
            <w:vAlign w:val="center"/>
          </w:tcPr>
          <w:p w14:paraId="72D06DF5" w14:textId="349A36F4" w:rsidR="004826D7" w:rsidRPr="00895001" w:rsidRDefault="004826D7" w:rsidP="00895001">
            <w:pPr>
              <w:jc w:val="center"/>
              <w:rPr>
                <w:b/>
                <w:bCs/>
                <w:sz w:val="22"/>
                <w:szCs w:val="22"/>
              </w:rPr>
            </w:pPr>
            <w:r w:rsidRPr="00895001">
              <w:rPr>
                <w:b/>
                <w:bCs/>
                <w:sz w:val="22"/>
                <w:szCs w:val="22"/>
              </w:rPr>
              <w:t>10</w:t>
            </w:r>
            <w:r w:rsidR="00895001">
              <w:rPr>
                <w:b/>
                <w:bCs/>
                <w:sz w:val="22"/>
                <w:szCs w:val="22"/>
              </w:rPr>
              <w:t>,00</w:t>
            </w:r>
          </w:p>
        </w:tc>
      </w:tr>
      <w:tr w:rsidR="00895001" w:rsidRPr="00895001" w14:paraId="6C01BF6F" w14:textId="77777777" w:rsidTr="00895001">
        <w:trPr>
          <w:trHeight w:val="50"/>
          <w:jc w:val="center"/>
        </w:trPr>
        <w:tc>
          <w:tcPr>
            <w:tcW w:w="1422" w:type="pct"/>
            <w:gridSpan w:val="2"/>
            <w:shd w:val="clear" w:color="auto" w:fill="00B050"/>
            <w:vAlign w:val="center"/>
          </w:tcPr>
          <w:p w14:paraId="374FE8DC" w14:textId="77777777" w:rsidR="004826D7" w:rsidRPr="00895001" w:rsidRDefault="004826D7" w:rsidP="00895001">
            <w:pPr>
              <w:jc w:val="center"/>
              <w:rPr>
                <w:sz w:val="22"/>
                <w:szCs w:val="22"/>
              </w:rPr>
            </w:pPr>
            <w:r w:rsidRPr="00895001">
              <w:rPr>
                <w:b/>
                <w:sz w:val="22"/>
                <w:szCs w:val="22"/>
              </w:rPr>
              <w:lastRenderedPageBreak/>
              <w:t>Итого баллов за критерий/модуль</w:t>
            </w:r>
          </w:p>
        </w:tc>
        <w:tc>
          <w:tcPr>
            <w:tcW w:w="790" w:type="pct"/>
            <w:shd w:val="clear" w:color="auto" w:fill="F2F2F2"/>
            <w:vAlign w:val="center"/>
          </w:tcPr>
          <w:p w14:paraId="0FA51498" w14:textId="77777777" w:rsidR="004826D7" w:rsidRPr="00895001" w:rsidRDefault="004826D7" w:rsidP="00895001">
            <w:pPr>
              <w:jc w:val="center"/>
              <w:rPr>
                <w:b/>
                <w:bCs/>
                <w:sz w:val="24"/>
                <w:szCs w:val="24"/>
              </w:rPr>
            </w:pPr>
            <w:r w:rsidRPr="00895001">
              <w:rPr>
                <w:b/>
                <w:bCs/>
                <w:sz w:val="24"/>
                <w:szCs w:val="24"/>
              </w:rPr>
              <w:t>45,00</w:t>
            </w:r>
          </w:p>
        </w:tc>
        <w:tc>
          <w:tcPr>
            <w:tcW w:w="863" w:type="pct"/>
            <w:shd w:val="clear" w:color="auto" w:fill="F2F2F2"/>
            <w:vAlign w:val="center"/>
          </w:tcPr>
          <w:p w14:paraId="4B13C86F" w14:textId="7132A801" w:rsidR="004826D7" w:rsidRPr="00895001" w:rsidRDefault="004826D7" w:rsidP="00895001">
            <w:pPr>
              <w:jc w:val="center"/>
              <w:rPr>
                <w:b/>
                <w:bCs/>
                <w:sz w:val="24"/>
                <w:szCs w:val="24"/>
              </w:rPr>
            </w:pPr>
            <w:r w:rsidRPr="00895001">
              <w:rPr>
                <w:b/>
                <w:bCs/>
                <w:sz w:val="24"/>
                <w:szCs w:val="24"/>
              </w:rPr>
              <w:t>26,0</w:t>
            </w:r>
            <w:r w:rsidR="00895001">
              <w:rPr>
                <w:b/>
                <w:bCs/>
                <w:sz w:val="24"/>
                <w:szCs w:val="24"/>
              </w:rPr>
              <w:t>0</w:t>
            </w:r>
          </w:p>
        </w:tc>
        <w:tc>
          <w:tcPr>
            <w:tcW w:w="864" w:type="pct"/>
            <w:shd w:val="clear" w:color="auto" w:fill="F2F2F2"/>
            <w:vAlign w:val="center"/>
          </w:tcPr>
          <w:p w14:paraId="50FD3386" w14:textId="4E155874" w:rsidR="004826D7" w:rsidRPr="00895001" w:rsidRDefault="004826D7" w:rsidP="00895001">
            <w:pPr>
              <w:jc w:val="center"/>
              <w:rPr>
                <w:b/>
                <w:bCs/>
                <w:sz w:val="22"/>
                <w:szCs w:val="22"/>
              </w:rPr>
            </w:pPr>
            <w:r w:rsidRPr="00895001">
              <w:rPr>
                <w:b/>
                <w:bCs/>
                <w:sz w:val="22"/>
                <w:szCs w:val="22"/>
              </w:rPr>
              <w:t>29,0</w:t>
            </w:r>
            <w:r w:rsidR="00895001">
              <w:rPr>
                <w:b/>
                <w:bCs/>
                <w:sz w:val="22"/>
                <w:szCs w:val="22"/>
              </w:rPr>
              <w:t>0</w:t>
            </w:r>
          </w:p>
        </w:tc>
        <w:tc>
          <w:tcPr>
            <w:tcW w:w="1061" w:type="pct"/>
            <w:shd w:val="clear" w:color="auto" w:fill="F2F2F2"/>
            <w:vAlign w:val="center"/>
          </w:tcPr>
          <w:p w14:paraId="1CAE766C" w14:textId="6DFFFB30" w:rsidR="004826D7" w:rsidRPr="00895001" w:rsidRDefault="004826D7" w:rsidP="00895001">
            <w:pPr>
              <w:jc w:val="center"/>
              <w:rPr>
                <w:b/>
                <w:bCs/>
                <w:sz w:val="22"/>
                <w:szCs w:val="22"/>
              </w:rPr>
            </w:pPr>
            <w:r w:rsidRPr="00895001">
              <w:rPr>
                <w:b/>
                <w:bCs/>
                <w:sz w:val="22"/>
                <w:szCs w:val="22"/>
              </w:rPr>
              <w:t>100</w:t>
            </w:r>
            <w:r w:rsidR="00895001">
              <w:rPr>
                <w:b/>
                <w:bCs/>
                <w:sz w:val="22"/>
                <w:szCs w:val="22"/>
              </w:rPr>
              <w:t>,00</w:t>
            </w:r>
          </w:p>
        </w:tc>
      </w:tr>
    </w:tbl>
    <w:p w14:paraId="719831B4" w14:textId="77777777" w:rsidR="007A6B3B" w:rsidRDefault="007A6B3B" w:rsidP="007252B9">
      <w:pPr>
        <w:pStyle w:val="a9"/>
      </w:pPr>
    </w:p>
    <w:p w14:paraId="0EBE7914" w14:textId="77777777" w:rsidR="007252B9" w:rsidRDefault="007252B9" w:rsidP="007252B9">
      <w:pPr>
        <w:pStyle w:val="a9"/>
      </w:pPr>
      <w:bookmarkStart w:id="8" w:name="_Toc161503093"/>
    </w:p>
    <w:p w14:paraId="76B7BB93" w14:textId="2C9C99A1" w:rsidR="007A6B3B" w:rsidRPr="007252B9" w:rsidRDefault="007252B9" w:rsidP="007252B9">
      <w:pPr>
        <w:pStyle w:val="-2"/>
        <w:spacing w:before="0" w:after="0"/>
        <w:ind w:firstLine="709"/>
        <w:jc w:val="center"/>
        <w:rPr>
          <w:rFonts w:ascii="Times New Roman" w:hAnsi="Times New Roman"/>
          <w:szCs w:val="28"/>
        </w:rPr>
      </w:pPr>
      <w:r w:rsidRPr="007252B9">
        <w:rPr>
          <w:rFonts w:ascii="Times New Roman" w:hAnsi="Times New Roman"/>
          <w:szCs w:val="28"/>
        </w:rPr>
        <w:t>1.4. Спецификация оценки компетенции</w:t>
      </w:r>
      <w:bookmarkEnd w:id="8"/>
    </w:p>
    <w:p w14:paraId="01A3F9E8" w14:textId="4B9ECCCE" w:rsidR="007A6B3B" w:rsidRPr="007252B9" w:rsidRDefault="005A4E88" w:rsidP="007252B9">
      <w:pPr>
        <w:autoSpaceDE w:val="0"/>
        <w:autoSpaceDN w:val="0"/>
        <w:adjustRightInd w:val="0"/>
        <w:spacing w:after="0" w:line="360" w:lineRule="auto"/>
        <w:ind w:firstLine="709"/>
        <w:jc w:val="both"/>
        <w:rPr>
          <w:rFonts w:ascii="Times New Roman" w:hAnsi="Times New Roman" w:cs="Times New Roman"/>
          <w:sz w:val="28"/>
          <w:szCs w:val="28"/>
        </w:rPr>
      </w:pPr>
      <w:r w:rsidRPr="007252B9">
        <w:rPr>
          <w:rFonts w:ascii="Times New Roman" w:hAnsi="Times New Roman" w:cs="Times New Roman"/>
          <w:sz w:val="28"/>
          <w:szCs w:val="28"/>
        </w:rPr>
        <w:t>Оценка Конкурсного задания будет основываться на критериях, указанных в таблице 3</w:t>
      </w:r>
      <w:r w:rsidR="007252B9" w:rsidRPr="007252B9">
        <w:rPr>
          <w:rFonts w:ascii="Times New Roman" w:hAnsi="Times New Roman" w:cs="Times New Roman"/>
          <w:sz w:val="28"/>
          <w:szCs w:val="28"/>
        </w:rPr>
        <w:t>.</w:t>
      </w:r>
    </w:p>
    <w:p w14:paraId="0AB6E45E" w14:textId="2623EA7B" w:rsidR="007A6B3B" w:rsidRPr="007252B9" w:rsidRDefault="005A4E88" w:rsidP="007252B9">
      <w:pPr>
        <w:autoSpaceDE w:val="0"/>
        <w:autoSpaceDN w:val="0"/>
        <w:adjustRightInd w:val="0"/>
        <w:spacing w:after="0" w:line="360" w:lineRule="auto"/>
        <w:jc w:val="right"/>
        <w:rPr>
          <w:rFonts w:ascii="Times New Roman" w:hAnsi="Times New Roman" w:cs="Times New Roman"/>
          <w:sz w:val="28"/>
          <w:szCs w:val="28"/>
        </w:rPr>
      </w:pPr>
      <w:r w:rsidRPr="007252B9">
        <w:rPr>
          <w:rFonts w:ascii="Times New Roman" w:hAnsi="Times New Roman" w:cs="Times New Roman"/>
          <w:sz w:val="28"/>
          <w:szCs w:val="28"/>
        </w:rPr>
        <w:t>Таблица 3</w:t>
      </w:r>
    </w:p>
    <w:p w14:paraId="2563AEA3" w14:textId="77777777" w:rsidR="007A6B3B" w:rsidRPr="007252B9" w:rsidRDefault="005A4E88" w:rsidP="007252B9">
      <w:pPr>
        <w:autoSpaceDE w:val="0"/>
        <w:autoSpaceDN w:val="0"/>
        <w:adjustRightInd w:val="0"/>
        <w:spacing w:after="0" w:line="360" w:lineRule="auto"/>
        <w:ind w:firstLine="709"/>
        <w:jc w:val="center"/>
        <w:rPr>
          <w:rFonts w:ascii="Times New Roman" w:hAnsi="Times New Roman" w:cs="Times New Roman"/>
          <w:b/>
          <w:bCs/>
          <w:sz w:val="28"/>
          <w:szCs w:val="28"/>
        </w:rPr>
      </w:pPr>
      <w:r w:rsidRPr="007252B9">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7"/>
        <w:gridCol w:w="4309"/>
        <w:gridCol w:w="4857"/>
      </w:tblGrid>
      <w:tr w:rsidR="007252B9" w:rsidRPr="007252B9" w14:paraId="5B07EC02" w14:textId="77777777">
        <w:tc>
          <w:tcPr>
            <w:tcW w:w="2500" w:type="pct"/>
            <w:gridSpan w:val="2"/>
            <w:shd w:val="clear" w:color="auto" w:fill="92D050"/>
          </w:tcPr>
          <w:p w14:paraId="7C2F62F0" w14:textId="77777777" w:rsidR="007A6B3B" w:rsidRPr="007252B9" w:rsidRDefault="005A4E88">
            <w:pPr>
              <w:autoSpaceDE w:val="0"/>
              <w:autoSpaceDN w:val="0"/>
              <w:adjustRightInd w:val="0"/>
              <w:jc w:val="center"/>
              <w:rPr>
                <w:b/>
                <w:sz w:val="24"/>
                <w:szCs w:val="24"/>
              </w:rPr>
            </w:pPr>
            <w:r w:rsidRPr="007252B9">
              <w:rPr>
                <w:b/>
                <w:sz w:val="24"/>
                <w:szCs w:val="24"/>
              </w:rPr>
              <w:t>Критерий</w:t>
            </w:r>
          </w:p>
        </w:tc>
        <w:tc>
          <w:tcPr>
            <w:tcW w:w="2500" w:type="pct"/>
            <w:shd w:val="clear" w:color="auto" w:fill="92D050"/>
          </w:tcPr>
          <w:p w14:paraId="40F390D4" w14:textId="77777777" w:rsidR="007A6B3B" w:rsidRPr="007252B9" w:rsidRDefault="005A4E88">
            <w:pPr>
              <w:autoSpaceDE w:val="0"/>
              <w:autoSpaceDN w:val="0"/>
              <w:adjustRightInd w:val="0"/>
              <w:jc w:val="center"/>
              <w:rPr>
                <w:b/>
                <w:sz w:val="24"/>
                <w:szCs w:val="24"/>
              </w:rPr>
            </w:pPr>
            <w:r w:rsidRPr="007252B9">
              <w:rPr>
                <w:b/>
                <w:sz w:val="24"/>
                <w:szCs w:val="24"/>
              </w:rPr>
              <w:t>Методика проверки навыков в критерии</w:t>
            </w:r>
          </w:p>
        </w:tc>
      </w:tr>
      <w:tr w:rsidR="007252B9" w:rsidRPr="007252B9" w14:paraId="2BC8FB62" w14:textId="77777777">
        <w:tc>
          <w:tcPr>
            <w:tcW w:w="282" w:type="pct"/>
            <w:shd w:val="clear" w:color="auto" w:fill="00B050"/>
          </w:tcPr>
          <w:p w14:paraId="59F5DE25" w14:textId="77777777" w:rsidR="007A6B3B" w:rsidRPr="007252B9" w:rsidRDefault="005A4E88">
            <w:pPr>
              <w:autoSpaceDE w:val="0"/>
              <w:autoSpaceDN w:val="0"/>
              <w:adjustRightInd w:val="0"/>
              <w:jc w:val="both"/>
              <w:rPr>
                <w:b/>
                <w:sz w:val="24"/>
                <w:szCs w:val="24"/>
              </w:rPr>
            </w:pPr>
            <w:r w:rsidRPr="007252B9">
              <w:rPr>
                <w:b/>
                <w:sz w:val="24"/>
                <w:szCs w:val="24"/>
              </w:rPr>
              <w:t>А</w:t>
            </w:r>
          </w:p>
        </w:tc>
        <w:tc>
          <w:tcPr>
            <w:tcW w:w="2218" w:type="pct"/>
            <w:shd w:val="clear" w:color="auto" w:fill="92D050"/>
          </w:tcPr>
          <w:p w14:paraId="48580DFA" w14:textId="77777777" w:rsidR="007A6B3B" w:rsidRPr="007252B9" w:rsidRDefault="005A4E88">
            <w:pPr>
              <w:autoSpaceDE w:val="0"/>
              <w:autoSpaceDN w:val="0"/>
              <w:adjustRightInd w:val="0"/>
              <w:jc w:val="both"/>
              <w:rPr>
                <w:sz w:val="24"/>
                <w:szCs w:val="24"/>
              </w:rPr>
            </w:pPr>
            <w:r w:rsidRPr="007252B9">
              <w:rPr>
                <w:b/>
                <w:sz w:val="24"/>
                <w:szCs w:val="24"/>
              </w:rPr>
              <w:t>Сестринский уход за пациентами травматологического отделения</w:t>
            </w:r>
          </w:p>
        </w:tc>
        <w:tc>
          <w:tcPr>
            <w:tcW w:w="2500" w:type="pct"/>
            <w:shd w:val="clear" w:color="auto" w:fill="auto"/>
          </w:tcPr>
          <w:p w14:paraId="751D162B" w14:textId="77777777" w:rsidR="007A6B3B" w:rsidRPr="007252B9" w:rsidRDefault="005A4E88">
            <w:pPr>
              <w:jc w:val="both"/>
              <w:rPr>
                <w:sz w:val="28"/>
                <w:szCs w:val="28"/>
              </w:rPr>
            </w:pPr>
            <w:r w:rsidRPr="007252B9">
              <w:rPr>
                <w:sz w:val="28"/>
                <w:szCs w:val="28"/>
              </w:rPr>
              <w:t>Оценка проведения мероприятий по профилактике ИСМП, ведение медицинской документации, в том числе в форме электронного документа, проведение мероприятий по профилактике неинфекционных и инфекционных заболеваний, формированию здорового образа жизни, оказание медицинской помощи, осуществление сестринского ухода и наблюдения за пациентами при заболеваниях и (или) состояниях, оказание медицинской помощи в экстренной форме.</w:t>
            </w:r>
          </w:p>
          <w:p w14:paraId="77E87477" w14:textId="77777777" w:rsidR="007A6B3B" w:rsidRPr="007252B9" w:rsidRDefault="007A6B3B">
            <w:pPr>
              <w:jc w:val="both"/>
            </w:pPr>
          </w:p>
        </w:tc>
      </w:tr>
      <w:tr w:rsidR="007252B9" w:rsidRPr="007252B9" w14:paraId="38C5CB1E" w14:textId="77777777">
        <w:tc>
          <w:tcPr>
            <w:tcW w:w="282" w:type="pct"/>
            <w:shd w:val="clear" w:color="auto" w:fill="00B050"/>
          </w:tcPr>
          <w:p w14:paraId="5860A5B5" w14:textId="77777777" w:rsidR="007A6B3B" w:rsidRPr="007252B9" w:rsidRDefault="005A4E88">
            <w:pPr>
              <w:autoSpaceDE w:val="0"/>
              <w:autoSpaceDN w:val="0"/>
              <w:adjustRightInd w:val="0"/>
              <w:jc w:val="both"/>
              <w:rPr>
                <w:b/>
                <w:sz w:val="24"/>
                <w:szCs w:val="24"/>
              </w:rPr>
            </w:pPr>
            <w:r w:rsidRPr="007252B9">
              <w:rPr>
                <w:b/>
                <w:sz w:val="24"/>
                <w:szCs w:val="24"/>
              </w:rPr>
              <w:t>Б</w:t>
            </w:r>
          </w:p>
        </w:tc>
        <w:tc>
          <w:tcPr>
            <w:tcW w:w="2218" w:type="pct"/>
            <w:shd w:val="clear" w:color="auto" w:fill="92D050"/>
          </w:tcPr>
          <w:p w14:paraId="0EC1F90F" w14:textId="2467ADDB" w:rsidR="007A6B3B" w:rsidRPr="007252B9" w:rsidRDefault="005A4E88">
            <w:pPr>
              <w:autoSpaceDE w:val="0"/>
              <w:autoSpaceDN w:val="0"/>
              <w:adjustRightInd w:val="0"/>
              <w:jc w:val="both"/>
              <w:rPr>
                <w:b/>
                <w:sz w:val="24"/>
                <w:szCs w:val="24"/>
              </w:rPr>
            </w:pPr>
            <w:r w:rsidRPr="007252B9">
              <w:rPr>
                <w:b/>
                <w:sz w:val="24"/>
                <w:szCs w:val="24"/>
              </w:rPr>
              <w:t xml:space="preserve">Патронаж пациента с </w:t>
            </w:r>
            <w:proofErr w:type="spellStart"/>
            <w:r w:rsidRPr="007252B9">
              <w:rPr>
                <w:b/>
                <w:sz w:val="24"/>
                <w:szCs w:val="24"/>
              </w:rPr>
              <w:t>гастростомойна</w:t>
            </w:r>
            <w:proofErr w:type="spellEnd"/>
            <w:r w:rsidRPr="007252B9">
              <w:rPr>
                <w:b/>
                <w:sz w:val="24"/>
                <w:szCs w:val="24"/>
              </w:rPr>
              <w:t xml:space="preserve"> дому</w:t>
            </w:r>
          </w:p>
        </w:tc>
        <w:tc>
          <w:tcPr>
            <w:tcW w:w="2500" w:type="pct"/>
            <w:shd w:val="clear" w:color="auto" w:fill="auto"/>
          </w:tcPr>
          <w:p w14:paraId="427C61EE" w14:textId="77777777" w:rsidR="007A6B3B" w:rsidRPr="007252B9" w:rsidRDefault="005A4E88">
            <w:pPr>
              <w:jc w:val="both"/>
            </w:pPr>
            <w:r w:rsidRPr="007252B9">
              <w:rPr>
                <w:sz w:val="28"/>
                <w:szCs w:val="28"/>
              </w:rPr>
              <w:t>Оценка проведения мероприятий по профилактике ИСМП, ведение медицинской документации, в том числе в форме электронного документа, оказание медицинской помощи, осуществление сестринского ухода и наблюдения за пациентами при заболеваниях и (или) состояниях.</w:t>
            </w:r>
          </w:p>
        </w:tc>
      </w:tr>
      <w:tr w:rsidR="007252B9" w:rsidRPr="007252B9" w14:paraId="76FB4EE6" w14:textId="77777777">
        <w:tc>
          <w:tcPr>
            <w:tcW w:w="282" w:type="pct"/>
            <w:shd w:val="clear" w:color="auto" w:fill="00B050"/>
          </w:tcPr>
          <w:p w14:paraId="170E07B5" w14:textId="77777777" w:rsidR="007A6B3B" w:rsidRPr="007252B9" w:rsidRDefault="005A4E88">
            <w:pPr>
              <w:autoSpaceDE w:val="0"/>
              <w:autoSpaceDN w:val="0"/>
              <w:adjustRightInd w:val="0"/>
              <w:jc w:val="both"/>
              <w:rPr>
                <w:b/>
                <w:sz w:val="24"/>
                <w:szCs w:val="24"/>
              </w:rPr>
            </w:pPr>
            <w:r w:rsidRPr="007252B9">
              <w:rPr>
                <w:b/>
              </w:rPr>
              <w:t>В</w:t>
            </w:r>
          </w:p>
        </w:tc>
        <w:tc>
          <w:tcPr>
            <w:tcW w:w="2218" w:type="pct"/>
            <w:shd w:val="clear" w:color="auto" w:fill="92D050"/>
          </w:tcPr>
          <w:p w14:paraId="104A5B03" w14:textId="77777777" w:rsidR="007A6B3B" w:rsidRPr="007252B9" w:rsidRDefault="005A4E88">
            <w:pPr>
              <w:autoSpaceDE w:val="0"/>
              <w:autoSpaceDN w:val="0"/>
              <w:adjustRightInd w:val="0"/>
              <w:jc w:val="both"/>
              <w:rPr>
                <w:b/>
                <w:sz w:val="24"/>
                <w:szCs w:val="24"/>
              </w:rPr>
            </w:pPr>
            <w:r w:rsidRPr="007252B9">
              <w:rPr>
                <w:b/>
                <w:sz w:val="24"/>
                <w:szCs w:val="24"/>
              </w:rPr>
              <w:t>Организация работы медицинской сестры процедурного кабинета</w:t>
            </w:r>
          </w:p>
        </w:tc>
        <w:tc>
          <w:tcPr>
            <w:tcW w:w="2500" w:type="pct"/>
            <w:shd w:val="clear" w:color="auto" w:fill="auto"/>
          </w:tcPr>
          <w:p w14:paraId="0F9234AB" w14:textId="77777777" w:rsidR="007A6B3B" w:rsidRPr="007252B9" w:rsidRDefault="005A4E88">
            <w:pPr>
              <w:jc w:val="both"/>
            </w:pPr>
            <w:r w:rsidRPr="007252B9">
              <w:rPr>
                <w:sz w:val="28"/>
                <w:szCs w:val="28"/>
              </w:rPr>
              <w:t>Оценка проведения мероприятий по профилактике ИСМП, ведение медицинской документации, в том числе в форме электронного документа, оказание медицинской помощи, осуществление сестринского ухода и наблюдения за пациентами при заболеваниях и (или) состояниях.</w:t>
            </w:r>
          </w:p>
        </w:tc>
      </w:tr>
    </w:tbl>
    <w:p w14:paraId="220EB209" w14:textId="77777777" w:rsidR="007A6B3B" w:rsidRDefault="007A6B3B">
      <w:pPr>
        <w:autoSpaceDE w:val="0"/>
        <w:autoSpaceDN w:val="0"/>
        <w:adjustRightInd w:val="0"/>
        <w:spacing w:after="0" w:line="360" w:lineRule="auto"/>
        <w:ind w:firstLine="709"/>
        <w:jc w:val="both"/>
        <w:rPr>
          <w:rFonts w:ascii="Times New Roman" w:hAnsi="Times New Roman" w:cs="Times New Roman"/>
          <w:sz w:val="28"/>
          <w:szCs w:val="28"/>
        </w:rPr>
      </w:pPr>
    </w:p>
    <w:p w14:paraId="28D0CD13" w14:textId="1D119000" w:rsidR="007A6B3B" w:rsidRPr="007252B9" w:rsidRDefault="007252B9" w:rsidP="007252B9">
      <w:pPr>
        <w:pStyle w:val="-2"/>
        <w:spacing w:before="0" w:after="0"/>
        <w:ind w:firstLine="142"/>
        <w:jc w:val="center"/>
        <w:rPr>
          <w:rFonts w:ascii="Times New Roman" w:hAnsi="Times New Roman"/>
          <w:szCs w:val="28"/>
        </w:rPr>
      </w:pPr>
      <w:bookmarkStart w:id="9" w:name="_Toc161503094"/>
      <w:r w:rsidRPr="007252B9">
        <w:rPr>
          <w:rFonts w:ascii="Times New Roman" w:hAnsi="Times New Roman"/>
          <w:szCs w:val="28"/>
        </w:rPr>
        <w:lastRenderedPageBreak/>
        <w:t>1.5. Конкурсное задание</w:t>
      </w:r>
      <w:bookmarkEnd w:id="9"/>
    </w:p>
    <w:p w14:paraId="6D582884" w14:textId="3472FDAE" w:rsidR="007A6B3B" w:rsidRPr="007252B9" w:rsidRDefault="005A4E88" w:rsidP="007252B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252B9">
        <w:rPr>
          <w:rFonts w:ascii="Times New Roman" w:eastAsia="Times New Roman" w:hAnsi="Times New Roman" w:cs="Times New Roman"/>
          <w:color w:val="000000"/>
          <w:sz w:val="28"/>
          <w:szCs w:val="28"/>
        </w:rPr>
        <w:t>Общая продолжительность Конкурсного задания</w:t>
      </w:r>
      <w:r w:rsidRPr="007252B9">
        <w:rPr>
          <w:rFonts w:ascii="Times New Roman" w:eastAsia="Times New Roman" w:hAnsi="Times New Roman" w:cs="Times New Roman"/>
          <w:color w:val="000000"/>
          <w:sz w:val="28"/>
          <w:szCs w:val="28"/>
          <w:vertAlign w:val="superscript"/>
        </w:rPr>
        <w:footnoteReference w:id="1"/>
      </w:r>
      <w:r w:rsidRPr="007252B9">
        <w:rPr>
          <w:rFonts w:ascii="Times New Roman" w:eastAsia="Times New Roman" w:hAnsi="Times New Roman" w:cs="Times New Roman"/>
          <w:color w:val="000000"/>
          <w:sz w:val="28"/>
          <w:szCs w:val="28"/>
        </w:rPr>
        <w:t xml:space="preserve">: </w:t>
      </w:r>
      <w:r w:rsidR="00B01485" w:rsidRPr="007252B9">
        <w:rPr>
          <w:rFonts w:ascii="Times New Roman" w:eastAsia="Times New Roman" w:hAnsi="Times New Roman" w:cs="Times New Roman"/>
          <w:color w:val="000000"/>
          <w:sz w:val="28"/>
          <w:szCs w:val="28"/>
        </w:rPr>
        <w:t xml:space="preserve">6 </w:t>
      </w:r>
      <w:r w:rsidRPr="007252B9">
        <w:rPr>
          <w:rFonts w:ascii="Times New Roman" w:eastAsia="Times New Roman" w:hAnsi="Times New Roman" w:cs="Times New Roman"/>
          <w:color w:val="000000"/>
          <w:sz w:val="28"/>
          <w:szCs w:val="28"/>
        </w:rPr>
        <w:t>ч</w:t>
      </w:r>
      <w:r w:rsidR="00B01485" w:rsidRPr="007252B9">
        <w:rPr>
          <w:rFonts w:ascii="Times New Roman" w:eastAsia="Times New Roman" w:hAnsi="Times New Roman" w:cs="Times New Roman"/>
          <w:color w:val="000000"/>
          <w:sz w:val="28"/>
          <w:szCs w:val="28"/>
        </w:rPr>
        <w:t>асов (360 минут)</w:t>
      </w:r>
    </w:p>
    <w:p w14:paraId="6A174F41" w14:textId="77777777" w:rsidR="007A6B3B" w:rsidRPr="007252B9" w:rsidRDefault="005A4E88" w:rsidP="007252B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252B9">
        <w:rPr>
          <w:rFonts w:ascii="Times New Roman" w:eastAsia="Times New Roman" w:hAnsi="Times New Roman" w:cs="Times New Roman"/>
          <w:color w:val="000000"/>
          <w:sz w:val="28"/>
          <w:szCs w:val="28"/>
        </w:rPr>
        <w:t>Количество конкурсных дней: 2 дня</w:t>
      </w:r>
    </w:p>
    <w:p w14:paraId="1B4861D5" w14:textId="71A7FBB0" w:rsidR="007A6B3B" w:rsidRPr="007252B9" w:rsidRDefault="005A4E88" w:rsidP="007252B9">
      <w:pPr>
        <w:spacing w:after="0" w:line="360" w:lineRule="auto"/>
        <w:ind w:firstLine="709"/>
        <w:jc w:val="both"/>
        <w:rPr>
          <w:rFonts w:ascii="Times New Roman" w:hAnsi="Times New Roman" w:cs="Times New Roman"/>
          <w:sz w:val="28"/>
          <w:szCs w:val="28"/>
        </w:rPr>
      </w:pPr>
      <w:r w:rsidRPr="007252B9">
        <w:rPr>
          <w:rFonts w:ascii="Times New Roman" w:hAnsi="Times New Roman" w:cs="Times New Roman"/>
          <w:sz w:val="28"/>
          <w:szCs w:val="28"/>
        </w:rPr>
        <w:t>Вне зависимости от количества модулей, КЗ включа</w:t>
      </w:r>
      <w:r w:rsidR="007252B9">
        <w:rPr>
          <w:rFonts w:ascii="Times New Roman" w:hAnsi="Times New Roman" w:cs="Times New Roman"/>
          <w:sz w:val="28"/>
          <w:szCs w:val="28"/>
        </w:rPr>
        <w:t>ет</w:t>
      </w:r>
      <w:r w:rsidRPr="007252B9">
        <w:rPr>
          <w:rFonts w:ascii="Times New Roman" w:hAnsi="Times New Roman" w:cs="Times New Roman"/>
          <w:sz w:val="28"/>
          <w:szCs w:val="28"/>
        </w:rPr>
        <w:t xml:space="preserve"> оценку по каждому из разделов требований компетенции.</w:t>
      </w:r>
    </w:p>
    <w:p w14:paraId="42DDED77" w14:textId="53B12DD5" w:rsidR="007A6B3B" w:rsidRPr="007252B9" w:rsidRDefault="005A4E88" w:rsidP="007252B9">
      <w:pPr>
        <w:autoSpaceDE w:val="0"/>
        <w:autoSpaceDN w:val="0"/>
        <w:adjustRightInd w:val="0"/>
        <w:spacing w:after="0" w:line="360" w:lineRule="auto"/>
        <w:ind w:firstLine="709"/>
        <w:jc w:val="both"/>
        <w:rPr>
          <w:rFonts w:ascii="Times New Roman" w:hAnsi="Times New Roman" w:cs="Times New Roman"/>
          <w:sz w:val="28"/>
          <w:szCs w:val="28"/>
        </w:rPr>
      </w:pPr>
      <w:r w:rsidRPr="007252B9">
        <w:rPr>
          <w:rFonts w:ascii="Times New Roman" w:hAnsi="Times New Roman" w:cs="Times New Roman"/>
          <w:sz w:val="28"/>
          <w:szCs w:val="28"/>
        </w:rPr>
        <w:t>Оценка знаний участника проводится через практическое выполнение Конкурсного задания.</w:t>
      </w:r>
    </w:p>
    <w:p w14:paraId="56EBB3D6" w14:textId="77777777" w:rsidR="007A6B3B" w:rsidRPr="007252B9" w:rsidRDefault="005A4E88" w:rsidP="007252B9">
      <w:pPr>
        <w:pStyle w:val="-2"/>
        <w:spacing w:before="0" w:after="0"/>
        <w:jc w:val="center"/>
        <w:rPr>
          <w:rFonts w:ascii="Times New Roman" w:hAnsi="Times New Roman"/>
          <w:szCs w:val="28"/>
        </w:rPr>
      </w:pPr>
      <w:bookmarkStart w:id="10" w:name="_Toc161503095"/>
      <w:r w:rsidRPr="007252B9">
        <w:rPr>
          <w:rFonts w:ascii="Times New Roman" w:hAnsi="Times New Roman"/>
          <w:szCs w:val="28"/>
        </w:rPr>
        <w:t>1.5.1. Разработка/выбор конкурсного задания</w:t>
      </w:r>
      <w:bookmarkEnd w:id="10"/>
    </w:p>
    <w:p w14:paraId="2B5F0F21" w14:textId="105453D5" w:rsidR="007A6B3B" w:rsidRPr="007252B9" w:rsidRDefault="005A4E88" w:rsidP="007252B9">
      <w:pPr>
        <w:spacing w:after="0" w:line="360" w:lineRule="auto"/>
        <w:ind w:firstLine="851"/>
        <w:jc w:val="both"/>
        <w:rPr>
          <w:rFonts w:ascii="Times New Roman" w:eastAsia="Times New Roman" w:hAnsi="Times New Roman" w:cs="Times New Roman"/>
          <w:sz w:val="28"/>
          <w:szCs w:val="28"/>
          <w:lang w:eastAsia="ru-RU"/>
        </w:rPr>
      </w:pPr>
      <w:r w:rsidRPr="007252B9">
        <w:rPr>
          <w:rFonts w:ascii="Times New Roman" w:eastAsia="Times New Roman" w:hAnsi="Times New Roman" w:cs="Times New Roman"/>
          <w:sz w:val="28"/>
          <w:szCs w:val="28"/>
          <w:lang w:eastAsia="ru-RU"/>
        </w:rPr>
        <w:t xml:space="preserve">Конкурсное задание состоит из </w:t>
      </w:r>
      <w:r w:rsidR="005E2CE4" w:rsidRPr="007252B9">
        <w:rPr>
          <w:rFonts w:ascii="Times New Roman" w:eastAsia="Times New Roman" w:hAnsi="Times New Roman" w:cs="Times New Roman"/>
          <w:sz w:val="28"/>
          <w:szCs w:val="28"/>
          <w:lang w:eastAsia="ru-RU"/>
        </w:rPr>
        <w:t xml:space="preserve">3 </w:t>
      </w:r>
      <w:r w:rsidRPr="007252B9">
        <w:rPr>
          <w:rFonts w:ascii="Times New Roman" w:eastAsia="Times New Roman" w:hAnsi="Times New Roman" w:cs="Times New Roman"/>
          <w:sz w:val="28"/>
          <w:szCs w:val="28"/>
          <w:lang w:eastAsia="ru-RU"/>
        </w:rPr>
        <w:t>модулей,</w:t>
      </w:r>
      <w:r w:rsidR="005E2CE4" w:rsidRPr="007252B9">
        <w:rPr>
          <w:rFonts w:ascii="Times New Roman" w:eastAsia="Times New Roman" w:hAnsi="Times New Roman" w:cs="Times New Roman"/>
          <w:sz w:val="28"/>
          <w:szCs w:val="28"/>
          <w:lang w:eastAsia="ru-RU"/>
        </w:rPr>
        <w:t xml:space="preserve"> </w:t>
      </w:r>
      <w:r w:rsidRPr="007252B9">
        <w:rPr>
          <w:rFonts w:ascii="Times New Roman" w:eastAsia="Times New Roman" w:hAnsi="Times New Roman" w:cs="Times New Roman"/>
          <w:sz w:val="28"/>
          <w:szCs w:val="28"/>
          <w:lang w:eastAsia="ru-RU"/>
        </w:rPr>
        <w:t>включает обязательную к выполнению часть (инвариант). Общее количество баллов конкурсного задания составляет 100.</w:t>
      </w:r>
    </w:p>
    <w:p w14:paraId="78D43E86" w14:textId="77777777" w:rsidR="007A6B3B" w:rsidRPr="007252B9" w:rsidRDefault="005A4E88" w:rsidP="007252B9">
      <w:pPr>
        <w:pStyle w:val="-2"/>
        <w:spacing w:before="0" w:after="0"/>
        <w:jc w:val="center"/>
        <w:rPr>
          <w:rFonts w:ascii="Times New Roman" w:hAnsi="Times New Roman"/>
          <w:szCs w:val="28"/>
        </w:rPr>
      </w:pPr>
      <w:bookmarkStart w:id="11" w:name="_Toc161503096"/>
      <w:r w:rsidRPr="007252B9">
        <w:rPr>
          <w:rFonts w:ascii="Times New Roman" w:hAnsi="Times New Roman"/>
          <w:szCs w:val="28"/>
        </w:rPr>
        <w:t>1.5.2. Структура модулей конкурсного задания</w:t>
      </w:r>
      <w:bookmarkEnd w:id="11"/>
    </w:p>
    <w:p w14:paraId="016F9D35" w14:textId="178BF077" w:rsidR="007A6B3B" w:rsidRPr="007252B9" w:rsidRDefault="005A4E88" w:rsidP="007252B9">
      <w:pPr>
        <w:pStyle w:val="-2"/>
        <w:spacing w:before="0" w:after="0"/>
        <w:jc w:val="both"/>
        <w:rPr>
          <w:rFonts w:ascii="Times New Roman" w:hAnsi="Times New Roman"/>
          <w:bCs/>
          <w:szCs w:val="28"/>
          <w:lang w:eastAsia="ru-RU"/>
        </w:rPr>
      </w:pPr>
      <w:r w:rsidRPr="007252B9">
        <w:rPr>
          <w:rFonts w:ascii="Times New Roman" w:hAnsi="Times New Roman"/>
          <w:bCs/>
          <w:szCs w:val="28"/>
          <w:lang w:eastAsia="ru-RU"/>
        </w:rPr>
        <w:t>Модуль А.</w:t>
      </w:r>
      <w:r w:rsidR="005E2CE4" w:rsidRPr="007252B9">
        <w:rPr>
          <w:rFonts w:ascii="Times New Roman" w:hAnsi="Times New Roman"/>
          <w:bCs/>
          <w:szCs w:val="28"/>
          <w:lang w:eastAsia="ru-RU"/>
        </w:rPr>
        <w:t xml:space="preserve"> </w:t>
      </w:r>
      <w:r w:rsidRPr="007252B9">
        <w:rPr>
          <w:rFonts w:ascii="Times New Roman" w:hAnsi="Times New Roman"/>
          <w:color w:val="000000"/>
          <w:szCs w:val="28"/>
          <w:lang w:eastAsia="ru-RU"/>
        </w:rPr>
        <w:t>Сестринский уход за пациентами травматологического отделения (инвариант)</w:t>
      </w:r>
    </w:p>
    <w:p w14:paraId="70D53253" w14:textId="17D975C3" w:rsidR="007252B9" w:rsidRPr="00C713FD" w:rsidRDefault="005A4E88" w:rsidP="00C713FD">
      <w:pPr>
        <w:spacing w:after="0" w:line="360" w:lineRule="auto"/>
        <w:contextualSpacing/>
        <w:jc w:val="both"/>
        <w:rPr>
          <w:rFonts w:ascii="Times New Roman" w:eastAsia="Times New Roman" w:hAnsi="Times New Roman" w:cs="Times New Roman"/>
          <w:b/>
          <w:bCs/>
          <w:iCs/>
          <w:sz w:val="28"/>
          <w:szCs w:val="28"/>
        </w:rPr>
      </w:pPr>
      <w:r w:rsidRPr="00C713FD">
        <w:rPr>
          <w:rFonts w:ascii="Times New Roman" w:eastAsia="Times New Roman" w:hAnsi="Times New Roman" w:cs="Times New Roman"/>
          <w:b/>
          <w:iCs/>
          <w:sz w:val="28"/>
          <w:szCs w:val="28"/>
        </w:rPr>
        <w:t>Время на выполнение модуля</w:t>
      </w:r>
      <w:r w:rsidR="00C713FD">
        <w:rPr>
          <w:rFonts w:ascii="Times New Roman" w:eastAsia="Times New Roman" w:hAnsi="Times New Roman" w:cs="Times New Roman"/>
          <w:bCs/>
          <w:iCs/>
          <w:sz w:val="28"/>
          <w:szCs w:val="28"/>
        </w:rPr>
        <w:t>:</w:t>
      </w:r>
      <w:r w:rsidRPr="00C713FD">
        <w:rPr>
          <w:rFonts w:ascii="Times New Roman" w:eastAsia="Times New Roman" w:hAnsi="Times New Roman" w:cs="Times New Roman"/>
          <w:bCs/>
          <w:iCs/>
          <w:sz w:val="28"/>
          <w:szCs w:val="28"/>
        </w:rPr>
        <w:t xml:space="preserve"> 1</w:t>
      </w:r>
      <w:r w:rsidR="00B01485" w:rsidRPr="00C713FD">
        <w:rPr>
          <w:rFonts w:ascii="Times New Roman" w:eastAsia="Times New Roman" w:hAnsi="Times New Roman" w:cs="Times New Roman"/>
          <w:bCs/>
          <w:iCs/>
          <w:sz w:val="28"/>
          <w:szCs w:val="28"/>
        </w:rPr>
        <w:t>60</w:t>
      </w:r>
      <w:r w:rsidRPr="00C713FD">
        <w:rPr>
          <w:rFonts w:ascii="Times New Roman" w:eastAsia="Times New Roman" w:hAnsi="Times New Roman" w:cs="Times New Roman"/>
          <w:bCs/>
          <w:iCs/>
          <w:sz w:val="28"/>
          <w:szCs w:val="28"/>
        </w:rPr>
        <w:t xml:space="preserve"> минут (в том числе 40 минут составление плана деятельности, 5 минут подготовка, </w:t>
      </w:r>
      <w:r w:rsidR="005E2CE4" w:rsidRPr="00C713FD">
        <w:rPr>
          <w:rFonts w:ascii="Times New Roman" w:eastAsia="Times New Roman" w:hAnsi="Times New Roman" w:cs="Times New Roman"/>
          <w:bCs/>
          <w:iCs/>
          <w:sz w:val="28"/>
          <w:szCs w:val="28"/>
        </w:rPr>
        <w:t>9</w:t>
      </w:r>
      <w:r w:rsidRPr="00C713FD">
        <w:rPr>
          <w:rFonts w:ascii="Times New Roman" w:eastAsia="Times New Roman" w:hAnsi="Times New Roman" w:cs="Times New Roman"/>
          <w:bCs/>
          <w:iCs/>
          <w:sz w:val="28"/>
          <w:szCs w:val="28"/>
        </w:rPr>
        <w:t>0 минут выполнение конкурсного задания).</w:t>
      </w:r>
      <w:r w:rsidR="007252B9" w:rsidRPr="00C713FD">
        <w:rPr>
          <w:rFonts w:ascii="Times New Roman" w:eastAsia="Times New Roman" w:hAnsi="Times New Roman" w:cs="Times New Roman"/>
          <w:b/>
          <w:bCs/>
          <w:iCs/>
          <w:sz w:val="28"/>
          <w:szCs w:val="28"/>
        </w:rPr>
        <w:t xml:space="preserve"> </w:t>
      </w:r>
    </w:p>
    <w:p w14:paraId="3D657E3A" w14:textId="1957355A" w:rsidR="007252B9" w:rsidRPr="007252B9" w:rsidRDefault="007252B9" w:rsidP="00C713FD">
      <w:pPr>
        <w:spacing w:after="0" w:line="360" w:lineRule="auto"/>
        <w:ind w:left="-142" w:firstLine="142"/>
        <w:contextualSpacing/>
        <w:jc w:val="both"/>
        <w:rPr>
          <w:rFonts w:ascii="Times New Roman" w:eastAsia="Times New Roman" w:hAnsi="Times New Roman" w:cs="Times New Roman"/>
          <w:bCs/>
          <w:sz w:val="28"/>
          <w:szCs w:val="28"/>
        </w:rPr>
      </w:pPr>
      <w:bookmarkStart w:id="12" w:name="_Hlk195024499"/>
      <w:r w:rsidRPr="007252B9">
        <w:rPr>
          <w:rFonts w:ascii="Times New Roman" w:eastAsia="Times New Roman" w:hAnsi="Times New Roman" w:cs="Times New Roman"/>
          <w:b/>
          <w:bCs/>
          <w:sz w:val="28"/>
          <w:szCs w:val="28"/>
        </w:rPr>
        <w:t>Задани</w:t>
      </w:r>
      <w:r w:rsidR="00C713FD">
        <w:rPr>
          <w:rFonts w:ascii="Times New Roman" w:eastAsia="Times New Roman" w:hAnsi="Times New Roman" w:cs="Times New Roman"/>
          <w:b/>
          <w:bCs/>
          <w:sz w:val="28"/>
          <w:szCs w:val="28"/>
        </w:rPr>
        <w:t>е</w:t>
      </w:r>
      <w:r w:rsidRPr="007252B9">
        <w:rPr>
          <w:rFonts w:ascii="Times New Roman" w:eastAsia="Times New Roman" w:hAnsi="Times New Roman" w:cs="Times New Roman"/>
          <w:b/>
          <w:bCs/>
          <w:sz w:val="28"/>
          <w:szCs w:val="28"/>
        </w:rPr>
        <w:t>:</w:t>
      </w:r>
    </w:p>
    <w:bookmarkEnd w:id="12"/>
    <w:p w14:paraId="2EF894AC" w14:textId="3DF8817B" w:rsidR="007A6B3B" w:rsidRDefault="005A4E88" w:rsidP="007252B9">
      <w:pPr>
        <w:spacing w:after="0" w:line="360" w:lineRule="auto"/>
        <w:ind w:firstLine="709"/>
        <w:contextualSpacing/>
        <w:jc w:val="both"/>
        <w:rPr>
          <w:rFonts w:ascii="Times New Roman" w:eastAsia="Times New Roman" w:hAnsi="Times New Roman" w:cs="Times New Roman"/>
          <w:bCs/>
          <w:sz w:val="28"/>
          <w:szCs w:val="28"/>
        </w:rPr>
      </w:pPr>
      <w:r w:rsidRPr="007252B9">
        <w:rPr>
          <w:rFonts w:ascii="Times New Roman" w:eastAsia="Times New Roman" w:hAnsi="Times New Roman" w:cs="Times New Roman"/>
          <w:b/>
          <w:bCs/>
          <w:sz w:val="28"/>
          <w:szCs w:val="28"/>
        </w:rPr>
        <w:t>1 пациент:</w:t>
      </w:r>
      <w:r w:rsidR="005E2CE4" w:rsidRPr="007252B9">
        <w:rPr>
          <w:rFonts w:ascii="Times New Roman" w:eastAsia="Times New Roman" w:hAnsi="Times New Roman" w:cs="Times New Roman"/>
          <w:b/>
          <w:bCs/>
          <w:sz w:val="28"/>
          <w:szCs w:val="28"/>
        </w:rPr>
        <w:t xml:space="preserve"> </w:t>
      </w:r>
      <w:r w:rsidRPr="007252B9">
        <w:rPr>
          <w:rFonts w:ascii="Times New Roman" w:eastAsia="Times New Roman" w:hAnsi="Times New Roman" w:cs="Times New Roman"/>
          <w:bCs/>
          <w:sz w:val="28"/>
          <w:szCs w:val="28"/>
        </w:rPr>
        <w:t>Саидов Д</w:t>
      </w:r>
      <w:r w:rsidR="005E2CE4" w:rsidRPr="007252B9">
        <w:rPr>
          <w:rFonts w:ascii="Times New Roman" w:eastAsia="Times New Roman" w:hAnsi="Times New Roman" w:cs="Times New Roman"/>
          <w:bCs/>
          <w:sz w:val="28"/>
          <w:szCs w:val="28"/>
        </w:rPr>
        <w:t>амир</w:t>
      </w:r>
      <w:r w:rsidRPr="007252B9">
        <w:rPr>
          <w:rFonts w:ascii="Times New Roman" w:eastAsia="Times New Roman" w:hAnsi="Times New Roman" w:cs="Times New Roman"/>
          <w:bCs/>
          <w:sz w:val="28"/>
          <w:szCs w:val="28"/>
        </w:rPr>
        <w:t xml:space="preserve"> </w:t>
      </w:r>
      <w:proofErr w:type="spellStart"/>
      <w:proofErr w:type="gramStart"/>
      <w:r w:rsidRPr="007252B9">
        <w:rPr>
          <w:rFonts w:ascii="Times New Roman" w:eastAsia="Times New Roman" w:hAnsi="Times New Roman" w:cs="Times New Roman"/>
          <w:bCs/>
          <w:sz w:val="28"/>
          <w:szCs w:val="28"/>
        </w:rPr>
        <w:t>А</w:t>
      </w:r>
      <w:r w:rsidR="005E2CE4" w:rsidRPr="007252B9">
        <w:rPr>
          <w:rFonts w:ascii="Times New Roman" w:eastAsia="Times New Roman" w:hAnsi="Times New Roman" w:cs="Times New Roman"/>
          <w:bCs/>
          <w:sz w:val="28"/>
          <w:szCs w:val="28"/>
        </w:rPr>
        <w:t>насович</w:t>
      </w:r>
      <w:proofErr w:type="spellEnd"/>
      <w:r w:rsidRPr="007252B9">
        <w:rPr>
          <w:rFonts w:ascii="Times New Roman" w:eastAsia="Times New Roman" w:hAnsi="Times New Roman" w:cs="Times New Roman"/>
          <w:bCs/>
          <w:sz w:val="28"/>
          <w:szCs w:val="28"/>
        </w:rPr>
        <w:t xml:space="preserve">,  </w:t>
      </w:r>
      <w:r w:rsidR="005E2CE4" w:rsidRPr="007252B9">
        <w:rPr>
          <w:rFonts w:ascii="Times New Roman" w:eastAsia="Times New Roman" w:hAnsi="Times New Roman" w:cs="Times New Roman"/>
          <w:bCs/>
          <w:sz w:val="28"/>
          <w:szCs w:val="28"/>
        </w:rPr>
        <w:t>20</w:t>
      </w:r>
      <w:proofErr w:type="gramEnd"/>
      <w:r w:rsidR="005E2CE4" w:rsidRPr="007252B9">
        <w:rPr>
          <w:rFonts w:ascii="Times New Roman" w:eastAsia="Times New Roman" w:hAnsi="Times New Roman" w:cs="Times New Roman"/>
          <w:bCs/>
          <w:sz w:val="28"/>
          <w:szCs w:val="28"/>
        </w:rPr>
        <w:t xml:space="preserve"> лет</w:t>
      </w:r>
      <w:r w:rsidRPr="007252B9">
        <w:rPr>
          <w:rFonts w:ascii="Times New Roman" w:eastAsia="Times New Roman" w:hAnsi="Times New Roman" w:cs="Times New Roman"/>
          <w:bCs/>
          <w:sz w:val="28"/>
          <w:szCs w:val="28"/>
        </w:rPr>
        <w:t xml:space="preserve">. Поступил сегодня в отделение с диагнозом: </w:t>
      </w:r>
      <w:r w:rsidRPr="007252B9">
        <w:rPr>
          <w:rFonts w:ascii="Times New Roman" w:eastAsia="Times New Roman" w:hAnsi="Times New Roman" w:cs="Times New Roman"/>
          <w:b/>
          <w:bCs/>
          <w:i/>
          <w:sz w:val="28"/>
          <w:szCs w:val="28"/>
        </w:rPr>
        <w:t>Компрессионный перелом позвоночника с нарушением функции тазовых органов.</w:t>
      </w:r>
      <w:r w:rsidR="005E2CE4" w:rsidRPr="007252B9">
        <w:rPr>
          <w:rFonts w:ascii="Times New Roman" w:eastAsia="Times New Roman" w:hAnsi="Times New Roman" w:cs="Times New Roman"/>
          <w:b/>
          <w:bCs/>
          <w:i/>
          <w:sz w:val="28"/>
          <w:szCs w:val="28"/>
        </w:rPr>
        <w:t xml:space="preserve"> </w:t>
      </w:r>
      <w:r w:rsidRPr="007252B9">
        <w:rPr>
          <w:rFonts w:ascii="Times New Roman" w:eastAsia="Times New Roman" w:hAnsi="Times New Roman" w:cs="Times New Roman"/>
          <w:bCs/>
          <w:sz w:val="28"/>
          <w:szCs w:val="28"/>
        </w:rPr>
        <w:t>Находится в сознании. Двигательная активность и чувствительность в нижних конечностях отсутствует. Пациен</w:t>
      </w:r>
      <w:r w:rsidR="005E2CE4" w:rsidRPr="007252B9">
        <w:rPr>
          <w:rFonts w:ascii="Times New Roman" w:eastAsia="Times New Roman" w:hAnsi="Times New Roman" w:cs="Times New Roman"/>
          <w:bCs/>
          <w:sz w:val="28"/>
          <w:szCs w:val="28"/>
        </w:rPr>
        <w:t>т</w:t>
      </w:r>
      <w:r w:rsidRPr="007252B9">
        <w:rPr>
          <w:rFonts w:ascii="Times New Roman" w:eastAsia="Times New Roman" w:hAnsi="Times New Roman" w:cs="Times New Roman"/>
          <w:bCs/>
          <w:sz w:val="28"/>
          <w:szCs w:val="28"/>
        </w:rPr>
        <w:t xml:space="preserve"> жалуется на боль в спине и переживает, что больше не сможет профессионально заниматься гимнастикой. </w:t>
      </w:r>
    </w:p>
    <w:p w14:paraId="018C11BF" w14:textId="16FBD614" w:rsidR="007252B9" w:rsidRPr="00C713FD" w:rsidRDefault="007252B9" w:rsidP="007252B9">
      <w:pPr>
        <w:spacing w:after="0" w:line="360" w:lineRule="auto"/>
        <w:ind w:firstLine="709"/>
        <w:contextualSpacing/>
        <w:jc w:val="both"/>
        <w:rPr>
          <w:rFonts w:ascii="Times New Roman" w:eastAsia="Times New Roman" w:hAnsi="Times New Roman" w:cs="Times New Roman"/>
          <w:b/>
          <w:sz w:val="28"/>
          <w:szCs w:val="28"/>
        </w:rPr>
      </w:pPr>
      <w:r w:rsidRPr="00C713FD">
        <w:rPr>
          <w:rFonts w:ascii="Times New Roman" w:eastAsia="Times New Roman" w:hAnsi="Times New Roman" w:cs="Times New Roman"/>
          <w:b/>
          <w:sz w:val="28"/>
          <w:szCs w:val="28"/>
        </w:rPr>
        <w:t>Необходимо</w:t>
      </w:r>
      <w:r w:rsidR="00C713FD" w:rsidRPr="00C713FD">
        <w:rPr>
          <w:rFonts w:ascii="Times New Roman" w:eastAsia="Times New Roman" w:hAnsi="Times New Roman" w:cs="Times New Roman"/>
          <w:b/>
          <w:sz w:val="28"/>
          <w:szCs w:val="28"/>
        </w:rPr>
        <w:t>:</w:t>
      </w:r>
    </w:p>
    <w:p w14:paraId="06CEA034"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1. Составить план деятельности.</w:t>
      </w:r>
    </w:p>
    <w:p w14:paraId="3FE49749"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2. Оценить функциональное состояние пациента.</w:t>
      </w:r>
    </w:p>
    <w:p w14:paraId="3F8CAA0B"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3. Выполнить врачебные назначения.</w:t>
      </w:r>
    </w:p>
    <w:p w14:paraId="126433FA"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4. Оценить эмоциональное и физическое состояние пациента.</w:t>
      </w:r>
    </w:p>
    <w:p w14:paraId="292AB857" w14:textId="77777777" w:rsidR="00E74772"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lastRenderedPageBreak/>
        <w:t>5. Заполнить медицинскую документацию.</w:t>
      </w:r>
    </w:p>
    <w:p w14:paraId="66EEB61F" w14:textId="77777777" w:rsidR="007A6B3B" w:rsidRPr="007252B9" w:rsidRDefault="005A4E88" w:rsidP="007252B9">
      <w:pPr>
        <w:spacing w:after="0" w:line="360" w:lineRule="auto"/>
        <w:ind w:firstLine="709"/>
        <w:jc w:val="both"/>
        <w:rPr>
          <w:rFonts w:ascii="Times New Roman" w:eastAsia="Times New Roman" w:hAnsi="Times New Roman" w:cs="Times New Roman"/>
          <w:b/>
          <w:bCs/>
          <w:sz w:val="28"/>
          <w:szCs w:val="28"/>
        </w:rPr>
      </w:pPr>
      <w:proofErr w:type="gramStart"/>
      <w:r w:rsidRPr="007252B9">
        <w:rPr>
          <w:rFonts w:ascii="Times New Roman" w:eastAsia="Times New Roman" w:hAnsi="Times New Roman" w:cs="Times New Roman"/>
          <w:b/>
          <w:bCs/>
          <w:sz w:val="28"/>
          <w:szCs w:val="28"/>
        </w:rPr>
        <w:t>2  пациент</w:t>
      </w:r>
      <w:proofErr w:type="gramEnd"/>
      <w:r w:rsidRPr="007252B9">
        <w:rPr>
          <w:rFonts w:ascii="Times New Roman" w:eastAsia="Times New Roman" w:hAnsi="Times New Roman" w:cs="Times New Roman"/>
          <w:b/>
          <w:bCs/>
          <w:sz w:val="28"/>
          <w:szCs w:val="28"/>
        </w:rPr>
        <w:t>:</w:t>
      </w:r>
      <w:r w:rsidR="005E2CE4" w:rsidRPr="007252B9">
        <w:rPr>
          <w:rFonts w:ascii="Times New Roman" w:eastAsia="Times New Roman" w:hAnsi="Times New Roman" w:cs="Times New Roman"/>
          <w:b/>
          <w:bCs/>
          <w:sz w:val="28"/>
          <w:szCs w:val="28"/>
        </w:rPr>
        <w:t xml:space="preserve"> </w:t>
      </w:r>
      <w:r w:rsidRPr="007252B9">
        <w:rPr>
          <w:rFonts w:ascii="Times New Roman" w:eastAsia="Times New Roman" w:hAnsi="Times New Roman" w:cs="Times New Roman"/>
          <w:bCs/>
          <w:sz w:val="28"/>
          <w:szCs w:val="28"/>
        </w:rPr>
        <w:t>Самойлов Р</w:t>
      </w:r>
      <w:r w:rsidR="005E2CE4" w:rsidRPr="007252B9">
        <w:rPr>
          <w:rFonts w:ascii="Times New Roman" w:eastAsia="Times New Roman" w:hAnsi="Times New Roman" w:cs="Times New Roman"/>
          <w:bCs/>
          <w:sz w:val="28"/>
          <w:szCs w:val="28"/>
        </w:rPr>
        <w:t>оман</w:t>
      </w:r>
      <w:r w:rsidRPr="007252B9">
        <w:rPr>
          <w:rFonts w:ascii="Times New Roman" w:eastAsia="Times New Roman" w:hAnsi="Times New Roman" w:cs="Times New Roman"/>
          <w:bCs/>
          <w:sz w:val="28"/>
          <w:szCs w:val="28"/>
        </w:rPr>
        <w:t xml:space="preserve"> Павлов</w:t>
      </w:r>
      <w:r w:rsidR="005E2CE4" w:rsidRPr="007252B9">
        <w:rPr>
          <w:rFonts w:ascii="Times New Roman" w:eastAsia="Times New Roman" w:hAnsi="Times New Roman" w:cs="Times New Roman"/>
          <w:bCs/>
          <w:sz w:val="28"/>
          <w:szCs w:val="28"/>
        </w:rPr>
        <w:t>ич</w:t>
      </w:r>
      <w:r w:rsidRPr="007252B9">
        <w:rPr>
          <w:rFonts w:ascii="Times New Roman" w:eastAsia="Times New Roman" w:hAnsi="Times New Roman" w:cs="Times New Roman"/>
          <w:bCs/>
          <w:sz w:val="28"/>
          <w:szCs w:val="28"/>
        </w:rPr>
        <w:t xml:space="preserve">, 73 года. </w:t>
      </w:r>
      <w:r w:rsidR="005E2CE4" w:rsidRPr="007252B9">
        <w:rPr>
          <w:rFonts w:ascii="Times New Roman" w:eastAsia="Times New Roman" w:hAnsi="Times New Roman" w:cs="Times New Roman"/>
          <w:bCs/>
          <w:sz w:val="28"/>
          <w:szCs w:val="28"/>
        </w:rPr>
        <w:t xml:space="preserve">Находится на лечении с диагнозом: Левосторонний </w:t>
      </w:r>
      <w:proofErr w:type="spellStart"/>
      <w:r w:rsidR="005E2CE4" w:rsidRPr="007252B9">
        <w:rPr>
          <w:rFonts w:ascii="Times New Roman" w:eastAsia="Times New Roman" w:hAnsi="Times New Roman" w:cs="Times New Roman"/>
          <w:bCs/>
          <w:sz w:val="28"/>
          <w:szCs w:val="28"/>
        </w:rPr>
        <w:t>гонартроз</w:t>
      </w:r>
      <w:proofErr w:type="spellEnd"/>
      <w:r w:rsidR="005E2CE4" w:rsidRPr="007252B9">
        <w:rPr>
          <w:rFonts w:ascii="Times New Roman" w:eastAsia="Times New Roman" w:hAnsi="Times New Roman" w:cs="Times New Roman"/>
          <w:bCs/>
          <w:sz w:val="28"/>
          <w:szCs w:val="28"/>
        </w:rPr>
        <w:t xml:space="preserve"> III стадии, стойкий болевой синдром, </w:t>
      </w:r>
      <w:proofErr w:type="spellStart"/>
      <w:r w:rsidR="005E2CE4" w:rsidRPr="007252B9">
        <w:rPr>
          <w:rFonts w:ascii="Times New Roman" w:eastAsia="Times New Roman" w:hAnsi="Times New Roman" w:cs="Times New Roman"/>
          <w:bCs/>
          <w:sz w:val="28"/>
          <w:szCs w:val="28"/>
        </w:rPr>
        <w:t>варусная</w:t>
      </w:r>
      <w:proofErr w:type="spellEnd"/>
      <w:r w:rsidR="005E2CE4" w:rsidRPr="007252B9">
        <w:rPr>
          <w:rFonts w:ascii="Times New Roman" w:eastAsia="Times New Roman" w:hAnsi="Times New Roman" w:cs="Times New Roman"/>
          <w:bCs/>
          <w:sz w:val="28"/>
          <w:szCs w:val="28"/>
        </w:rPr>
        <w:t xml:space="preserve"> деформация. 3 дня назад </w:t>
      </w:r>
      <w:r w:rsidRPr="007252B9">
        <w:rPr>
          <w:rFonts w:ascii="Times New Roman" w:eastAsia="Times New Roman" w:hAnsi="Times New Roman" w:cs="Times New Roman"/>
          <w:bCs/>
          <w:sz w:val="28"/>
          <w:szCs w:val="28"/>
        </w:rPr>
        <w:t>е</w:t>
      </w:r>
      <w:r w:rsidR="005E2CE4" w:rsidRPr="007252B9">
        <w:rPr>
          <w:rFonts w:ascii="Times New Roman" w:eastAsia="Times New Roman" w:hAnsi="Times New Roman" w:cs="Times New Roman"/>
          <w:bCs/>
          <w:sz w:val="28"/>
          <w:szCs w:val="28"/>
        </w:rPr>
        <w:t xml:space="preserve">му </w:t>
      </w:r>
      <w:r w:rsidRPr="007252B9">
        <w:rPr>
          <w:rFonts w:ascii="Times New Roman" w:eastAsia="Times New Roman" w:hAnsi="Times New Roman" w:cs="Times New Roman"/>
          <w:bCs/>
          <w:sz w:val="28"/>
          <w:szCs w:val="28"/>
        </w:rPr>
        <w:t>было проведено</w:t>
      </w:r>
      <w:r w:rsidR="005E2CE4" w:rsidRPr="007252B9">
        <w:rPr>
          <w:rFonts w:ascii="Times New Roman" w:eastAsia="Times New Roman" w:hAnsi="Times New Roman" w:cs="Times New Roman"/>
          <w:bCs/>
          <w:sz w:val="28"/>
          <w:szCs w:val="28"/>
        </w:rPr>
        <w:t xml:space="preserve"> </w:t>
      </w:r>
      <w:proofErr w:type="spellStart"/>
      <w:r w:rsidR="005E2CE4" w:rsidRPr="007252B9">
        <w:rPr>
          <w:rFonts w:ascii="Times New Roman" w:eastAsia="Times New Roman" w:hAnsi="Times New Roman" w:cs="Times New Roman"/>
          <w:bCs/>
          <w:sz w:val="28"/>
          <w:szCs w:val="28"/>
        </w:rPr>
        <w:t>одномыщелковое</w:t>
      </w:r>
      <w:proofErr w:type="spellEnd"/>
      <w:r w:rsidR="005E2CE4" w:rsidRPr="007252B9">
        <w:rPr>
          <w:rFonts w:ascii="Times New Roman" w:eastAsia="Times New Roman" w:hAnsi="Times New Roman" w:cs="Times New Roman"/>
          <w:bCs/>
          <w:sz w:val="28"/>
          <w:szCs w:val="28"/>
        </w:rPr>
        <w:t xml:space="preserve"> эндопротезирование левого</w:t>
      </w:r>
      <w:r w:rsidRPr="007252B9">
        <w:rPr>
          <w:rFonts w:ascii="Times New Roman" w:eastAsia="Times New Roman" w:hAnsi="Times New Roman" w:cs="Times New Roman"/>
          <w:bCs/>
          <w:sz w:val="28"/>
          <w:szCs w:val="28"/>
        </w:rPr>
        <w:t xml:space="preserve"> </w:t>
      </w:r>
      <w:r w:rsidR="005E2CE4" w:rsidRPr="007252B9">
        <w:rPr>
          <w:rFonts w:ascii="Times New Roman" w:eastAsia="Times New Roman" w:hAnsi="Times New Roman" w:cs="Times New Roman"/>
          <w:bCs/>
          <w:sz w:val="28"/>
          <w:szCs w:val="28"/>
        </w:rPr>
        <w:t>коленного сустава</w:t>
      </w:r>
      <w:r w:rsidRPr="007252B9">
        <w:rPr>
          <w:rFonts w:ascii="Times New Roman" w:eastAsia="Times New Roman" w:hAnsi="Times New Roman" w:cs="Times New Roman"/>
          <w:bCs/>
          <w:sz w:val="28"/>
          <w:szCs w:val="28"/>
        </w:rPr>
        <w:t>.</w:t>
      </w:r>
      <w:r w:rsidR="005E2CE4" w:rsidRPr="007252B9">
        <w:rPr>
          <w:rFonts w:ascii="Times New Roman" w:eastAsia="Times New Roman" w:hAnsi="Times New Roman" w:cs="Times New Roman"/>
          <w:bCs/>
          <w:sz w:val="28"/>
          <w:szCs w:val="28"/>
        </w:rPr>
        <w:t xml:space="preserve"> </w:t>
      </w:r>
      <w:r w:rsidRPr="007252B9">
        <w:rPr>
          <w:rFonts w:ascii="Times New Roman" w:eastAsia="Times New Roman" w:hAnsi="Times New Roman" w:cs="Times New Roman"/>
          <w:bCs/>
          <w:sz w:val="28"/>
          <w:szCs w:val="28"/>
        </w:rPr>
        <w:t xml:space="preserve"> Он жалуется на </w:t>
      </w:r>
      <w:r w:rsidR="005E2CE4" w:rsidRPr="007252B9">
        <w:rPr>
          <w:rFonts w:ascii="Times New Roman" w:eastAsia="Times New Roman" w:hAnsi="Times New Roman" w:cs="Times New Roman"/>
          <w:bCs/>
          <w:sz w:val="28"/>
          <w:szCs w:val="28"/>
        </w:rPr>
        <w:t>незначительную боль в области левого колена</w:t>
      </w:r>
      <w:r w:rsidRPr="007252B9">
        <w:rPr>
          <w:rFonts w:ascii="Times New Roman" w:eastAsia="Times New Roman" w:hAnsi="Times New Roman" w:cs="Times New Roman"/>
          <w:bCs/>
          <w:sz w:val="28"/>
          <w:szCs w:val="28"/>
        </w:rPr>
        <w:t xml:space="preserve"> и плохой сон. </w:t>
      </w:r>
    </w:p>
    <w:p w14:paraId="6ECDBF44" w14:textId="77777777" w:rsidR="007A6B3B" w:rsidRPr="007252B9" w:rsidRDefault="005A4E88" w:rsidP="007252B9">
      <w:pPr>
        <w:spacing w:after="0" w:line="360" w:lineRule="auto"/>
        <w:ind w:firstLine="709"/>
        <w:contextualSpacing/>
        <w:jc w:val="both"/>
        <w:rPr>
          <w:rFonts w:ascii="Times New Roman" w:eastAsia="Times New Roman" w:hAnsi="Times New Roman" w:cs="Times New Roman"/>
          <w:bCs/>
          <w:sz w:val="28"/>
          <w:szCs w:val="28"/>
        </w:rPr>
      </w:pPr>
      <w:r w:rsidRPr="007252B9">
        <w:rPr>
          <w:rFonts w:ascii="Times New Roman" w:eastAsia="Times New Roman" w:hAnsi="Times New Roman" w:cs="Times New Roman"/>
          <w:b/>
          <w:bCs/>
          <w:sz w:val="28"/>
          <w:szCs w:val="28"/>
        </w:rPr>
        <w:t>Задания:</w:t>
      </w:r>
    </w:p>
    <w:p w14:paraId="662F8524"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1. Составить план деятельности.</w:t>
      </w:r>
    </w:p>
    <w:p w14:paraId="4813B694"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2. Оценить функциональное состояние пациента.</w:t>
      </w:r>
    </w:p>
    <w:p w14:paraId="37503950"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3. Выполнить врачебные назначения.</w:t>
      </w:r>
    </w:p>
    <w:p w14:paraId="1BB37AF8"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4. Оценить эмоциональное и физическое состояние пациента.</w:t>
      </w:r>
    </w:p>
    <w:p w14:paraId="4F814BD1"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5. Заполнить медицинскую документацию.</w:t>
      </w:r>
    </w:p>
    <w:p w14:paraId="2E4674F5" w14:textId="77777777" w:rsidR="007A6B3B" w:rsidRPr="007252B9" w:rsidRDefault="007A6B3B" w:rsidP="007252B9">
      <w:pPr>
        <w:spacing w:after="0" w:line="360" w:lineRule="auto"/>
        <w:jc w:val="both"/>
        <w:rPr>
          <w:rFonts w:ascii="Times New Roman" w:eastAsia="Times New Roman" w:hAnsi="Times New Roman" w:cs="Times New Roman"/>
          <w:b/>
          <w:bCs/>
          <w:sz w:val="28"/>
          <w:szCs w:val="28"/>
          <w:lang w:eastAsia="ru-RU"/>
        </w:rPr>
      </w:pPr>
    </w:p>
    <w:p w14:paraId="6001A149" w14:textId="110C14F0" w:rsidR="007A6B3B" w:rsidRPr="007252B9" w:rsidRDefault="005A4E88" w:rsidP="007252B9">
      <w:pPr>
        <w:spacing w:after="0" w:line="360" w:lineRule="auto"/>
        <w:jc w:val="both"/>
        <w:rPr>
          <w:rFonts w:ascii="Times New Roman" w:eastAsia="Times New Roman" w:hAnsi="Times New Roman" w:cs="Times New Roman"/>
          <w:b/>
          <w:color w:val="000000"/>
          <w:sz w:val="28"/>
          <w:szCs w:val="28"/>
          <w:lang w:eastAsia="ru-RU"/>
        </w:rPr>
      </w:pPr>
      <w:r w:rsidRPr="007252B9">
        <w:rPr>
          <w:rFonts w:ascii="Times New Roman" w:eastAsia="Times New Roman" w:hAnsi="Times New Roman" w:cs="Times New Roman"/>
          <w:b/>
          <w:bCs/>
          <w:sz w:val="28"/>
          <w:szCs w:val="28"/>
          <w:lang w:eastAsia="ru-RU"/>
        </w:rPr>
        <w:t>Модуль Б.</w:t>
      </w:r>
      <w:r w:rsidR="005E2CE4" w:rsidRPr="007252B9">
        <w:rPr>
          <w:rFonts w:ascii="Times New Roman" w:eastAsia="Times New Roman" w:hAnsi="Times New Roman" w:cs="Times New Roman"/>
          <w:b/>
          <w:bCs/>
          <w:sz w:val="28"/>
          <w:szCs w:val="28"/>
          <w:lang w:eastAsia="ru-RU"/>
        </w:rPr>
        <w:t xml:space="preserve"> </w:t>
      </w:r>
      <w:r w:rsidRPr="007252B9">
        <w:rPr>
          <w:rFonts w:ascii="Times New Roman" w:eastAsia="Times New Roman" w:hAnsi="Times New Roman" w:cs="Times New Roman"/>
          <w:b/>
          <w:color w:val="000000"/>
          <w:sz w:val="28"/>
          <w:szCs w:val="28"/>
          <w:lang w:eastAsia="ru-RU"/>
        </w:rPr>
        <w:t xml:space="preserve">Патронаж </w:t>
      </w:r>
      <w:proofErr w:type="gramStart"/>
      <w:r w:rsidRPr="007252B9">
        <w:rPr>
          <w:rFonts w:ascii="Times New Roman" w:eastAsia="Times New Roman" w:hAnsi="Times New Roman" w:cs="Times New Roman"/>
          <w:b/>
          <w:color w:val="000000"/>
          <w:sz w:val="28"/>
          <w:szCs w:val="28"/>
          <w:lang w:eastAsia="ru-RU"/>
        </w:rPr>
        <w:t>пациента  с</w:t>
      </w:r>
      <w:proofErr w:type="gramEnd"/>
      <w:r w:rsidRPr="007252B9">
        <w:rPr>
          <w:rFonts w:ascii="Times New Roman" w:eastAsia="Times New Roman" w:hAnsi="Times New Roman" w:cs="Times New Roman"/>
          <w:b/>
          <w:color w:val="000000"/>
          <w:sz w:val="28"/>
          <w:szCs w:val="28"/>
          <w:lang w:eastAsia="ru-RU"/>
        </w:rPr>
        <w:t xml:space="preserve"> </w:t>
      </w:r>
      <w:proofErr w:type="spellStart"/>
      <w:r w:rsidRPr="007252B9">
        <w:rPr>
          <w:rFonts w:ascii="Times New Roman" w:eastAsia="Times New Roman" w:hAnsi="Times New Roman" w:cs="Times New Roman"/>
          <w:b/>
          <w:color w:val="000000"/>
          <w:sz w:val="28"/>
          <w:szCs w:val="28"/>
          <w:lang w:eastAsia="ru-RU"/>
        </w:rPr>
        <w:t>гастростомой</w:t>
      </w:r>
      <w:proofErr w:type="spellEnd"/>
      <w:r w:rsidRPr="007252B9">
        <w:rPr>
          <w:rFonts w:ascii="Times New Roman" w:eastAsia="Times New Roman" w:hAnsi="Times New Roman" w:cs="Times New Roman"/>
          <w:b/>
          <w:color w:val="000000"/>
          <w:sz w:val="28"/>
          <w:szCs w:val="28"/>
          <w:lang w:eastAsia="ru-RU"/>
        </w:rPr>
        <w:t xml:space="preserve"> на дому</w:t>
      </w:r>
      <w:r w:rsidR="00E74772" w:rsidRPr="007252B9">
        <w:rPr>
          <w:rFonts w:ascii="Times New Roman" w:eastAsia="Times New Roman" w:hAnsi="Times New Roman" w:cs="Times New Roman"/>
          <w:b/>
          <w:color w:val="000000"/>
          <w:sz w:val="28"/>
          <w:szCs w:val="28"/>
          <w:lang w:eastAsia="ru-RU"/>
        </w:rPr>
        <w:t xml:space="preserve"> </w:t>
      </w:r>
      <w:r w:rsidRPr="007252B9">
        <w:rPr>
          <w:rFonts w:ascii="Times New Roman" w:eastAsia="Times New Roman" w:hAnsi="Times New Roman" w:cs="Times New Roman"/>
          <w:b/>
          <w:color w:val="000000"/>
          <w:sz w:val="28"/>
          <w:szCs w:val="28"/>
          <w:lang w:eastAsia="ru-RU"/>
        </w:rPr>
        <w:t>(инвариант)</w:t>
      </w:r>
    </w:p>
    <w:p w14:paraId="399555E5" w14:textId="1B486875" w:rsidR="007A6B3B" w:rsidRPr="00C713FD" w:rsidRDefault="005A4E88" w:rsidP="007252B9">
      <w:pPr>
        <w:spacing w:after="0" w:line="360" w:lineRule="auto"/>
        <w:jc w:val="both"/>
        <w:rPr>
          <w:rFonts w:ascii="Times New Roman" w:eastAsia="Times New Roman" w:hAnsi="Times New Roman" w:cs="Times New Roman"/>
          <w:bCs/>
          <w:iCs/>
          <w:sz w:val="28"/>
          <w:szCs w:val="28"/>
        </w:rPr>
      </w:pPr>
      <w:r w:rsidRPr="00C713FD">
        <w:rPr>
          <w:rFonts w:ascii="Times New Roman" w:eastAsia="Times New Roman" w:hAnsi="Times New Roman" w:cs="Times New Roman"/>
          <w:b/>
          <w:iCs/>
          <w:sz w:val="28"/>
          <w:szCs w:val="28"/>
        </w:rPr>
        <w:t xml:space="preserve">Время на выполнение модуля </w:t>
      </w:r>
      <w:r w:rsidR="00B01485" w:rsidRPr="00C713FD">
        <w:rPr>
          <w:rFonts w:ascii="Times New Roman" w:eastAsia="Times New Roman" w:hAnsi="Times New Roman" w:cs="Times New Roman"/>
          <w:bCs/>
          <w:iCs/>
          <w:sz w:val="28"/>
          <w:szCs w:val="28"/>
        </w:rPr>
        <w:t>8</w:t>
      </w:r>
      <w:r w:rsidRPr="00C713FD">
        <w:rPr>
          <w:rFonts w:ascii="Times New Roman" w:eastAsia="Times New Roman" w:hAnsi="Times New Roman" w:cs="Times New Roman"/>
          <w:bCs/>
          <w:iCs/>
          <w:sz w:val="28"/>
          <w:szCs w:val="28"/>
        </w:rPr>
        <w:t>5 минут (в том числе 20 минут составление плана деятельности, 5 минут подготовка, 40 минут выполнение конкурсного задания).</w:t>
      </w:r>
    </w:p>
    <w:p w14:paraId="47060737" w14:textId="77777777" w:rsidR="00C713FD" w:rsidRPr="007252B9" w:rsidRDefault="00C713FD" w:rsidP="00C713FD">
      <w:pPr>
        <w:spacing w:after="0" w:line="360" w:lineRule="auto"/>
        <w:ind w:left="-142" w:firstLine="142"/>
        <w:contextualSpacing/>
        <w:jc w:val="both"/>
        <w:rPr>
          <w:rFonts w:ascii="Times New Roman" w:eastAsia="Times New Roman" w:hAnsi="Times New Roman" w:cs="Times New Roman"/>
          <w:bCs/>
          <w:sz w:val="28"/>
          <w:szCs w:val="28"/>
        </w:rPr>
      </w:pPr>
      <w:r w:rsidRPr="007252B9">
        <w:rPr>
          <w:rFonts w:ascii="Times New Roman" w:eastAsia="Times New Roman" w:hAnsi="Times New Roman" w:cs="Times New Roman"/>
          <w:b/>
          <w:bCs/>
          <w:sz w:val="28"/>
          <w:szCs w:val="28"/>
        </w:rPr>
        <w:t>Задани</w:t>
      </w:r>
      <w:r>
        <w:rPr>
          <w:rFonts w:ascii="Times New Roman" w:eastAsia="Times New Roman" w:hAnsi="Times New Roman" w:cs="Times New Roman"/>
          <w:b/>
          <w:bCs/>
          <w:sz w:val="28"/>
          <w:szCs w:val="28"/>
        </w:rPr>
        <w:t>е</w:t>
      </w:r>
      <w:r w:rsidRPr="007252B9">
        <w:rPr>
          <w:rFonts w:ascii="Times New Roman" w:eastAsia="Times New Roman" w:hAnsi="Times New Roman" w:cs="Times New Roman"/>
          <w:b/>
          <w:bCs/>
          <w:sz w:val="28"/>
          <w:szCs w:val="28"/>
        </w:rPr>
        <w:t>:</w:t>
      </w:r>
    </w:p>
    <w:p w14:paraId="310D0D01" w14:textId="77777777" w:rsidR="007A6B3B" w:rsidRPr="007252B9" w:rsidRDefault="005A4E88" w:rsidP="007252B9">
      <w:pPr>
        <w:spacing w:after="0" w:line="360" w:lineRule="auto"/>
        <w:ind w:firstLine="709"/>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Пациенту Аванесову Юрию Анатольевичу несколько недель назад наложенагастростома. Вчера пациент выписан домой. Чувствует себя хорошо, но присутствуют ощущения беспокойства по поводу домашней обстановки, так как не уверен, что сможет быстро адаптироваться к своему новому состоянию без присутствия медицинских работников. Пациенту требуется помощь родных, которые могут предоставить должный уход и заботу о нем. Жена готова ухаживать, но переживает из-за кормления, так как боится возникновения осложнений. Сегодня Вы приходите на патронаж.</w:t>
      </w:r>
    </w:p>
    <w:p w14:paraId="0511ADDA" w14:textId="77777777" w:rsidR="00C713FD" w:rsidRPr="00C713FD" w:rsidRDefault="00C713FD" w:rsidP="00C713FD">
      <w:pPr>
        <w:spacing w:after="0" w:line="360" w:lineRule="auto"/>
        <w:ind w:firstLine="709"/>
        <w:contextualSpacing/>
        <w:jc w:val="both"/>
        <w:rPr>
          <w:rFonts w:ascii="Times New Roman" w:eastAsia="Times New Roman" w:hAnsi="Times New Roman" w:cs="Times New Roman"/>
          <w:b/>
          <w:sz w:val="28"/>
          <w:szCs w:val="28"/>
        </w:rPr>
      </w:pPr>
      <w:r w:rsidRPr="00C713FD">
        <w:rPr>
          <w:rFonts w:ascii="Times New Roman" w:eastAsia="Times New Roman" w:hAnsi="Times New Roman" w:cs="Times New Roman"/>
          <w:b/>
          <w:sz w:val="28"/>
          <w:szCs w:val="28"/>
        </w:rPr>
        <w:t>Необходимо:</w:t>
      </w:r>
    </w:p>
    <w:p w14:paraId="368047BC"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1. Составить план деятельности.</w:t>
      </w:r>
    </w:p>
    <w:p w14:paraId="724CCA64"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2. Оценить функциональное состояние пациента.</w:t>
      </w:r>
    </w:p>
    <w:p w14:paraId="06FD4908"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3. Выполнить врачебные назначения.</w:t>
      </w:r>
    </w:p>
    <w:p w14:paraId="3DE75E32"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lastRenderedPageBreak/>
        <w:t>4. Оценить эмоциональное и физическое состояние пациента.</w:t>
      </w:r>
    </w:p>
    <w:p w14:paraId="70157708"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 xml:space="preserve">5.Обучить родственника пациента в </w:t>
      </w:r>
      <w:proofErr w:type="gramStart"/>
      <w:r w:rsidRPr="007252B9">
        <w:rPr>
          <w:rFonts w:ascii="Times New Roman" w:eastAsia="Times New Roman" w:hAnsi="Times New Roman" w:cs="Times New Roman"/>
          <w:bCs/>
          <w:sz w:val="28"/>
          <w:szCs w:val="28"/>
          <w:lang w:eastAsia="ru-RU"/>
        </w:rPr>
        <w:t>соответствии  с</w:t>
      </w:r>
      <w:proofErr w:type="gramEnd"/>
      <w:r w:rsidRPr="007252B9">
        <w:rPr>
          <w:rFonts w:ascii="Times New Roman" w:eastAsia="Times New Roman" w:hAnsi="Times New Roman" w:cs="Times New Roman"/>
          <w:bCs/>
          <w:sz w:val="28"/>
          <w:szCs w:val="28"/>
          <w:lang w:eastAsia="ru-RU"/>
        </w:rPr>
        <w:t xml:space="preserve"> потребностями.</w:t>
      </w:r>
    </w:p>
    <w:p w14:paraId="02846A11" w14:textId="77777777" w:rsidR="007A6B3B" w:rsidRPr="007252B9" w:rsidRDefault="005A4E88" w:rsidP="007252B9">
      <w:pPr>
        <w:spacing w:after="0" w:line="360" w:lineRule="auto"/>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bCs/>
          <w:sz w:val="28"/>
          <w:szCs w:val="28"/>
          <w:lang w:eastAsia="ru-RU"/>
        </w:rPr>
        <w:t>6. Заполнить медицинскую документацию.</w:t>
      </w:r>
    </w:p>
    <w:p w14:paraId="2CE5C0E7" w14:textId="77777777" w:rsidR="00F5737B" w:rsidRPr="007252B9" w:rsidRDefault="00F5737B" w:rsidP="007252B9">
      <w:pPr>
        <w:spacing w:after="0" w:line="360" w:lineRule="auto"/>
        <w:contextualSpacing/>
        <w:jc w:val="both"/>
        <w:rPr>
          <w:rFonts w:ascii="Times New Roman" w:eastAsia="Times New Roman" w:hAnsi="Times New Roman" w:cs="Times New Roman"/>
          <w:b/>
          <w:bCs/>
          <w:sz w:val="28"/>
          <w:szCs w:val="28"/>
          <w:lang w:eastAsia="ru-RU"/>
        </w:rPr>
      </w:pPr>
      <w:bookmarkStart w:id="13" w:name="_Toc78885643"/>
    </w:p>
    <w:p w14:paraId="052636A4" w14:textId="79D59041" w:rsidR="007A6B3B" w:rsidRPr="007252B9" w:rsidRDefault="005A4E88" w:rsidP="007252B9">
      <w:pPr>
        <w:spacing w:after="0" w:line="360" w:lineRule="auto"/>
        <w:contextualSpacing/>
        <w:jc w:val="both"/>
        <w:rPr>
          <w:rFonts w:ascii="Times New Roman" w:eastAsia="Times New Roman" w:hAnsi="Times New Roman" w:cs="Times New Roman"/>
          <w:b/>
          <w:color w:val="000000"/>
          <w:sz w:val="28"/>
          <w:szCs w:val="28"/>
        </w:rPr>
      </w:pPr>
      <w:r w:rsidRPr="007252B9">
        <w:rPr>
          <w:rFonts w:ascii="Times New Roman" w:eastAsia="Times New Roman" w:hAnsi="Times New Roman" w:cs="Times New Roman"/>
          <w:b/>
          <w:bCs/>
          <w:sz w:val="28"/>
          <w:szCs w:val="28"/>
          <w:lang w:eastAsia="ru-RU"/>
        </w:rPr>
        <w:t>Модуль В.</w:t>
      </w:r>
      <w:r w:rsidR="00F5737B" w:rsidRPr="007252B9">
        <w:rPr>
          <w:rFonts w:ascii="Times New Roman" w:eastAsia="Times New Roman" w:hAnsi="Times New Roman" w:cs="Times New Roman"/>
          <w:b/>
          <w:bCs/>
          <w:sz w:val="28"/>
          <w:szCs w:val="28"/>
          <w:lang w:eastAsia="ru-RU"/>
        </w:rPr>
        <w:t xml:space="preserve"> </w:t>
      </w:r>
      <w:r w:rsidRPr="007252B9">
        <w:rPr>
          <w:rFonts w:ascii="Times New Roman" w:eastAsia="Times New Roman" w:hAnsi="Times New Roman" w:cs="Times New Roman"/>
          <w:b/>
          <w:color w:val="000000"/>
          <w:sz w:val="28"/>
          <w:szCs w:val="28"/>
        </w:rPr>
        <w:t>Организация работы медицинской сестры процедурного кабинета</w:t>
      </w:r>
      <w:r w:rsidR="00F5737B" w:rsidRPr="007252B9">
        <w:rPr>
          <w:rFonts w:ascii="Times New Roman" w:eastAsia="Times New Roman" w:hAnsi="Times New Roman" w:cs="Times New Roman"/>
          <w:b/>
          <w:color w:val="000000"/>
          <w:sz w:val="28"/>
          <w:szCs w:val="28"/>
        </w:rPr>
        <w:t xml:space="preserve"> </w:t>
      </w:r>
      <w:r w:rsidRPr="007252B9">
        <w:rPr>
          <w:rFonts w:ascii="Times New Roman" w:eastAsia="Times New Roman" w:hAnsi="Times New Roman" w:cs="Times New Roman"/>
          <w:b/>
          <w:color w:val="000000"/>
          <w:sz w:val="28"/>
          <w:szCs w:val="28"/>
          <w:lang w:eastAsia="ru-RU"/>
        </w:rPr>
        <w:t>(инвариант)</w:t>
      </w:r>
    </w:p>
    <w:p w14:paraId="260AD818" w14:textId="4EFF0C60" w:rsidR="007A6B3B" w:rsidRPr="00C713FD" w:rsidRDefault="005A4E88" w:rsidP="00C713FD">
      <w:pPr>
        <w:spacing w:after="0" w:line="360" w:lineRule="auto"/>
        <w:contextualSpacing/>
        <w:jc w:val="both"/>
        <w:rPr>
          <w:rFonts w:ascii="Times New Roman" w:eastAsia="Times New Roman" w:hAnsi="Times New Roman" w:cs="Times New Roman"/>
          <w:bCs/>
          <w:iCs/>
          <w:sz w:val="28"/>
          <w:szCs w:val="28"/>
        </w:rPr>
      </w:pPr>
      <w:r w:rsidRPr="00C713FD">
        <w:rPr>
          <w:rFonts w:ascii="Times New Roman" w:eastAsia="Times New Roman" w:hAnsi="Times New Roman" w:cs="Times New Roman"/>
          <w:b/>
          <w:iCs/>
          <w:sz w:val="28"/>
          <w:szCs w:val="28"/>
        </w:rPr>
        <w:t>Время на выполнение модуля</w:t>
      </w:r>
      <w:r w:rsidR="00C713FD">
        <w:rPr>
          <w:rFonts w:ascii="Times New Roman" w:eastAsia="Times New Roman" w:hAnsi="Times New Roman" w:cs="Times New Roman"/>
          <w:bCs/>
          <w:iCs/>
          <w:sz w:val="28"/>
          <w:szCs w:val="28"/>
        </w:rPr>
        <w:t>:</w:t>
      </w:r>
      <w:r w:rsidRPr="00C713FD">
        <w:rPr>
          <w:rFonts w:ascii="Times New Roman" w:eastAsia="Times New Roman" w:hAnsi="Times New Roman" w:cs="Times New Roman"/>
          <w:bCs/>
          <w:iCs/>
          <w:sz w:val="28"/>
          <w:szCs w:val="28"/>
        </w:rPr>
        <w:t xml:space="preserve"> </w:t>
      </w:r>
      <w:r w:rsidR="00B01485" w:rsidRPr="00C713FD">
        <w:rPr>
          <w:rFonts w:ascii="Times New Roman" w:eastAsia="Times New Roman" w:hAnsi="Times New Roman" w:cs="Times New Roman"/>
          <w:bCs/>
          <w:iCs/>
          <w:sz w:val="28"/>
          <w:szCs w:val="28"/>
        </w:rPr>
        <w:t>11</w:t>
      </w:r>
      <w:r w:rsidR="00F5737B" w:rsidRPr="00C713FD">
        <w:rPr>
          <w:rFonts w:ascii="Times New Roman" w:eastAsia="Times New Roman" w:hAnsi="Times New Roman" w:cs="Times New Roman"/>
          <w:bCs/>
          <w:iCs/>
          <w:sz w:val="28"/>
          <w:szCs w:val="28"/>
        </w:rPr>
        <w:t>5</w:t>
      </w:r>
      <w:r w:rsidRPr="00C713FD">
        <w:rPr>
          <w:rFonts w:ascii="Times New Roman" w:eastAsia="Times New Roman" w:hAnsi="Times New Roman" w:cs="Times New Roman"/>
          <w:bCs/>
          <w:iCs/>
          <w:sz w:val="28"/>
          <w:szCs w:val="28"/>
        </w:rPr>
        <w:t xml:space="preserve"> минут (в том числе</w:t>
      </w:r>
      <w:r w:rsidR="00E74772" w:rsidRPr="00C713FD">
        <w:rPr>
          <w:rFonts w:ascii="Times New Roman" w:eastAsia="Times New Roman" w:hAnsi="Times New Roman" w:cs="Times New Roman"/>
          <w:bCs/>
          <w:iCs/>
          <w:sz w:val="28"/>
          <w:szCs w:val="28"/>
        </w:rPr>
        <w:t xml:space="preserve"> </w:t>
      </w:r>
      <w:r w:rsidRPr="00C713FD">
        <w:rPr>
          <w:rFonts w:ascii="Times New Roman" w:eastAsia="Times New Roman" w:hAnsi="Times New Roman" w:cs="Times New Roman"/>
          <w:bCs/>
          <w:iCs/>
          <w:sz w:val="28"/>
          <w:szCs w:val="28"/>
        </w:rPr>
        <w:t xml:space="preserve">5 минут подготовка, </w:t>
      </w:r>
      <w:r w:rsidR="00F5737B" w:rsidRPr="00C713FD">
        <w:rPr>
          <w:rFonts w:ascii="Times New Roman" w:eastAsia="Times New Roman" w:hAnsi="Times New Roman" w:cs="Times New Roman"/>
          <w:bCs/>
          <w:iCs/>
          <w:sz w:val="28"/>
          <w:szCs w:val="28"/>
        </w:rPr>
        <w:t>90</w:t>
      </w:r>
      <w:r w:rsidRPr="00C713FD">
        <w:rPr>
          <w:rFonts w:ascii="Times New Roman" w:eastAsia="Times New Roman" w:hAnsi="Times New Roman" w:cs="Times New Roman"/>
          <w:bCs/>
          <w:iCs/>
          <w:sz w:val="28"/>
          <w:szCs w:val="28"/>
        </w:rPr>
        <w:t xml:space="preserve"> минут выполнение конкурсного задания)</w:t>
      </w:r>
    </w:p>
    <w:p w14:paraId="0910D223" w14:textId="77777777" w:rsidR="007A6B3B" w:rsidRPr="007252B9" w:rsidRDefault="005A4E88" w:rsidP="007252B9">
      <w:pPr>
        <w:spacing w:after="0" w:line="360" w:lineRule="auto"/>
        <w:jc w:val="both"/>
        <w:rPr>
          <w:rFonts w:ascii="Times New Roman" w:eastAsia="Times New Roman" w:hAnsi="Times New Roman" w:cs="Times New Roman"/>
          <w:bCs/>
          <w:sz w:val="28"/>
          <w:szCs w:val="28"/>
        </w:rPr>
      </w:pPr>
      <w:r w:rsidRPr="007252B9">
        <w:rPr>
          <w:rFonts w:ascii="Times New Roman" w:eastAsia="Times New Roman" w:hAnsi="Times New Roman" w:cs="Times New Roman"/>
          <w:bCs/>
          <w:sz w:val="28"/>
          <w:szCs w:val="28"/>
        </w:rPr>
        <w:t>Вы - медицинская сестра/брат</w:t>
      </w:r>
      <w:r w:rsidR="00F5737B" w:rsidRPr="007252B9">
        <w:rPr>
          <w:rFonts w:ascii="Times New Roman" w:eastAsia="Times New Roman" w:hAnsi="Times New Roman" w:cs="Times New Roman"/>
          <w:bCs/>
          <w:sz w:val="28"/>
          <w:szCs w:val="28"/>
        </w:rPr>
        <w:t xml:space="preserve"> </w:t>
      </w:r>
      <w:r w:rsidRPr="007252B9">
        <w:rPr>
          <w:rFonts w:ascii="Times New Roman" w:eastAsia="Times New Roman" w:hAnsi="Times New Roman" w:cs="Times New Roman"/>
          <w:bCs/>
          <w:sz w:val="28"/>
          <w:szCs w:val="28"/>
        </w:rPr>
        <w:t xml:space="preserve">процедурного кабинета. </w:t>
      </w:r>
    </w:p>
    <w:p w14:paraId="732FD87B" w14:textId="77777777" w:rsidR="00C713FD" w:rsidRPr="007252B9" w:rsidRDefault="00C713FD" w:rsidP="00C713FD">
      <w:pPr>
        <w:spacing w:after="0" w:line="360" w:lineRule="auto"/>
        <w:ind w:left="-142" w:firstLine="142"/>
        <w:contextualSpacing/>
        <w:jc w:val="both"/>
        <w:rPr>
          <w:rFonts w:ascii="Times New Roman" w:eastAsia="Times New Roman" w:hAnsi="Times New Roman" w:cs="Times New Roman"/>
          <w:bCs/>
          <w:sz w:val="28"/>
          <w:szCs w:val="28"/>
        </w:rPr>
      </w:pPr>
      <w:r w:rsidRPr="007252B9">
        <w:rPr>
          <w:rFonts w:ascii="Times New Roman" w:eastAsia="Times New Roman" w:hAnsi="Times New Roman" w:cs="Times New Roman"/>
          <w:b/>
          <w:bCs/>
          <w:sz w:val="28"/>
          <w:szCs w:val="28"/>
        </w:rPr>
        <w:t>Задани</w:t>
      </w:r>
      <w:r>
        <w:rPr>
          <w:rFonts w:ascii="Times New Roman" w:eastAsia="Times New Roman" w:hAnsi="Times New Roman" w:cs="Times New Roman"/>
          <w:b/>
          <w:bCs/>
          <w:sz w:val="28"/>
          <w:szCs w:val="28"/>
        </w:rPr>
        <w:t>е</w:t>
      </w:r>
      <w:r w:rsidRPr="007252B9">
        <w:rPr>
          <w:rFonts w:ascii="Times New Roman" w:eastAsia="Times New Roman" w:hAnsi="Times New Roman" w:cs="Times New Roman"/>
          <w:b/>
          <w:bCs/>
          <w:sz w:val="28"/>
          <w:szCs w:val="28"/>
        </w:rPr>
        <w:t>:</w:t>
      </w:r>
    </w:p>
    <w:p w14:paraId="4F4E71CB" w14:textId="77777777" w:rsidR="007A6B3B" w:rsidRPr="007252B9" w:rsidRDefault="005A4E88" w:rsidP="007252B9">
      <w:pPr>
        <w:pStyle w:val="aff1"/>
        <w:numPr>
          <w:ilvl w:val="0"/>
          <w:numId w:val="34"/>
        </w:numPr>
        <w:spacing w:after="0" w:line="360" w:lineRule="auto"/>
        <w:ind w:left="709" w:hanging="283"/>
        <w:jc w:val="both"/>
        <w:rPr>
          <w:rFonts w:ascii="Times New Roman" w:eastAsia="Times New Roman" w:hAnsi="Times New Roman"/>
          <w:bCs/>
          <w:sz w:val="28"/>
          <w:szCs w:val="28"/>
        </w:rPr>
      </w:pPr>
      <w:r w:rsidRPr="007252B9">
        <w:rPr>
          <w:rFonts w:ascii="Times New Roman" w:eastAsia="Times New Roman" w:hAnsi="Times New Roman"/>
          <w:bCs/>
          <w:sz w:val="28"/>
          <w:szCs w:val="28"/>
        </w:rPr>
        <w:t>Провести необходимые мероприятия для подготовки кабинета к работе перед началом смены.</w:t>
      </w:r>
    </w:p>
    <w:p w14:paraId="0F70664B" w14:textId="77777777" w:rsidR="007A6B3B" w:rsidRPr="007252B9" w:rsidRDefault="005A4E88" w:rsidP="007252B9">
      <w:pPr>
        <w:pStyle w:val="aff1"/>
        <w:numPr>
          <w:ilvl w:val="0"/>
          <w:numId w:val="34"/>
        </w:numPr>
        <w:spacing w:after="0" w:line="360" w:lineRule="auto"/>
        <w:ind w:left="709" w:hanging="283"/>
        <w:jc w:val="both"/>
        <w:rPr>
          <w:rFonts w:ascii="Times New Roman" w:eastAsia="Times New Roman" w:hAnsi="Times New Roman"/>
          <w:bCs/>
          <w:sz w:val="28"/>
          <w:szCs w:val="28"/>
        </w:rPr>
      </w:pPr>
      <w:r w:rsidRPr="007252B9">
        <w:rPr>
          <w:rFonts w:ascii="Times New Roman" w:eastAsia="Times New Roman" w:hAnsi="Times New Roman"/>
          <w:bCs/>
          <w:sz w:val="28"/>
          <w:szCs w:val="28"/>
        </w:rPr>
        <w:t>Провести процедуру забора крови из вены.</w:t>
      </w:r>
    </w:p>
    <w:p w14:paraId="66111426" w14:textId="77777777" w:rsidR="007A6B3B" w:rsidRPr="007252B9" w:rsidRDefault="005A4E88" w:rsidP="007252B9">
      <w:pPr>
        <w:pStyle w:val="aff1"/>
        <w:numPr>
          <w:ilvl w:val="0"/>
          <w:numId w:val="34"/>
        </w:numPr>
        <w:spacing w:after="0" w:line="360" w:lineRule="auto"/>
        <w:ind w:left="709" w:hanging="283"/>
        <w:jc w:val="both"/>
        <w:rPr>
          <w:rFonts w:ascii="Times New Roman" w:eastAsia="Times New Roman" w:hAnsi="Times New Roman"/>
          <w:bCs/>
          <w:sz w:val="28"/>
          <w:szCs w:val="28"/>
          <w:lang w:eastAsia="ru-RU"/>
        </w:rPr>
      </w:pPr>
      <w:r w:rsidRPr="007252B9">
        <w:rPr>
          <w:rFonts w:ascii="Times New Roman" w:eastAsia="Times New Roman" w:hAnsi="Times New Roman"/>
          <w:bCs/>
          <w:sz w:val="28"/>
          <w:szCs w:val="28"/>
          <w:lang w:eastAsia="ru-RU"/>
        </w:rPr>
        <w:t>Выполнить врачебные назначения.</w:t>
      </w:r>
    </w:p>
    <w:p w14:paraId="383EEBE4" w14:textId="77777777" w:rsidR="007A6B3B" w:rsidRPr="007252B9" w:rsidRDefault="007A6B3B" w:rsidP="007252B9">
      <w:pPr>
        <w:spacing w:after="0" w:line="360" w:lineRule="auto"/>
        <w:ind w:left="720"/>
        <w:jc w:val="both"/>
        <w:rPr>
          <w:rFonts w:ascii="Times New Roman" w:eastAsia="Times New Roman" w:hAnsi="Times New Roman" w:cs="Times New Roman"/>
          <w:bCs/>
          <w:sz w:val="28"/>
          <w:szCs w:val="28"/>
          <w:lang w:eastAsia="ru-RU"/>
        </w:rPr>
      </w:pPr>
    </w:p>
    <w:p w14:paraId="60EC6DDB" w14:textId="77777777" w:rsidR="007A6B3B" w:rsidRPr="007252B9" w:rsidRDefault="005A4E88" w:rsidP="007252B9">
      <w:pPr>
        <w:pStyle w:val="2"/>
        <w:spacing w:before="0" w:after="0"/>
        <w:jc w:val="center"/>
        <w:rPr>
          <w:rFonts w:ascii="Times New Roman" w:hAnsi="Times New Roman"/>
          <w:szCs w:val="28"/>
          <w:lang w:val="ru-RU"/>
        </w:rPr>
      </w:pPr>
      <w:bookmarkStart w:id="14" w:name="_Toc135739356"/>
      <w:bookmarkStart w:id="15" w:name="_Toc161503097"/>
      <w:r w:rsidRPr="007252B9">
        <w:rPr>
          <w:rFonts w:ascii="Times New Roman" w:hAnsi="Times New Roman"/>
          <w:szCs w:val="28"/>
          <w:lang w:val="ru-RU"/>
        </w:rPr>
        <w:t>Требования к оформлению плана работы</w:t>
      </w:r>
      <w:bookmarkEnd w:id="14"/>
      <w:bookmarkEnd w:id="15"/>
      <w:r w:rsidR="00F5737B" w:rsidRPr="007252B9">
        <w:rPr>
          <w:rFonts w:ascii="Times New Roman" w:hAnsi="Times New Roman"/>
          <w:szCs w:val="28"/>
          <w:lang w:val="ru-RU"/>
        </w:rPr>
        <w:t>.</w:t>
      </w:r>
    </w:p>
    <w:p w14:paraId="693F5734" w14:textId="77777777" w:rsidR="007A6B3B" w:rsidRPr="007252B9" w:rsidRDefault="005A4E88" w:rsidP="007252B9">
      <w:pPr>
        <w:spacing w:after="0" w:line="360" w:lineRule="auto"/>
        <w:ind w:firstLine="709"/>
        <w:jc w:val="both"/>
        <w:rPr>
          <w:rFonts w:ascii="Times New Roman" w:eastAsia="Times New Roman" w:hAnsi="Times New Roman" w:cs="Times New Roman"/>
          <w:b/>
          <w:color w:val="000000"/>
          <w:sz w:val="28"/>
          <w:szCs w:val="28"/>
        </w:rPr>
      </w:pPr>
      <w:r w:rsidRPr="007252B9">
        <w:rPr>
          <w:rFonts w:ascii="Times New Roman" w:eastAsia="Times New Roman" w:hAnsi="Times New Roman" w:cs="Times New Roman"/>
          <w:color w:val="000000"/>
          <w:sz w:val="28"/>
          <w:szCs w:val="28"/>
        </w:rPr>
        <w:t>Написать план работы</w:t>
      </w:r>
      <w:r w:rsidR="00F5737B" w:rsidRPr="007252B9">
        <w:rPr>
          <w:rFonts w:ascii="Times New Roman" w:eastAsia="Times New Roman" w:hAnsi="Times New Roman" w:cs="Times New Roman"/>
          <w:color w:val="000000"/>
          <w:sz w:val="28"/>
          <w:szCs w:val="28"/>
        </w:rPr>
        <w:t xml:space="preserve"> </w:t>
      </w:r>
      <w:r w:rsidRPr="007252B9">
        <w:rPr>
          <w:rFonts w:ascii="Times New Roman" w:eastAsia="Times New Roman" w:hAnsi="Times New Roman" w:cs="Times New Roman"/>
          <w:color w:val="000000"/>
          <w:sz w:val="28"/>
          <w:szCs w:val="28"/>
        </w:rPr>
        <w:t xml:space="preserve">с пациентом необходимо перед выполнением модулей конкурсного задания, </w:t>
      </w:r>
      <w:r w:rsidRPr="007252B9">
        <w:rPr>
          <w:rFonts w:ascii="Times New Roman" w:eastAsia="Times New Roman" w:hAnsi="Times New Roman" w:cs="Times New Roman"/>
          <w:b/>
          <w:i/>
          <w:color w:val="000000"/>
          <w:sz w:val="28"/>
          <w:szCs w:val="28"/>
        </w:rPr>
        <w:t>указав в нем</w:t>
      </w:r>
      <w:r w:rsidR="00F5737B" w:rsidRPr="007252B9">
        <w:rPr>
          <w:rFonts w:ascii="Times New Roman" w:eastAsia="Times New Roman" w:hAnsi="Times New Roman" w:cs="Times New Roman"/>
          <w:b/>
          <w:i/>
          <w:color w:val="000000"/>
          <w:sz w:val="28"/>
          <w:szCs w:val="28"/>
        </w:rPr>
        <w:t xml:space="preserve"> </w:t>
      </w:r>
      <w:r w:rsidRPr="007252B9">
        <w:rPr>
          <w:rFonts w:ascii="Times New Roman" w:eastAsia="Times New Roman" w:hAnsi="Times New Roman" w:cs="Times New Roman"/>
          <w:b/>
          <w:i/>
          <w:color w:val="000000"/>
          <w:sz w:val="28"/>
          <w:szCs w:val="28"/>
        </w:rPr>
        <w:t>манипуляции и/или мероприятия, которые медицинская сестра/брат будут осуществлять во время ухода, а также</w:t>
      </w:r>
      <w:r w:rsidR="00F5737B" w:rsidRPr="007252B9">
        <w:rPr>
          <w:rFonts w:ascii="Times New Roman" w:eastAsia="Times New Roman" w:hAnsi="Times New Roman" w:cs="Times New Roman"/>
          <w:b/>
          <w:i/>
          <w:color w:val="000000"/>
          <w:sz w:val="28"/>
          <w:szCs w:val="28"/>
        </w:rPr>
        <w:t xml:space="preserve"> </w:t>
      </w:r>
      <w:r w:rsidRPr="007252B9">
        <w:rPr>
          <w:rFonts w:ascii="Times New Roman" w:eastAsia="Times New Roman" w:hAnsi="Times New Roman" w:cs="Times New Roman"/>
          <w:b/>
          <w:i/>
          <w:color w:val="000000"/>
          <w:sz w:val="28"/>
          <w:szCs w:val="28"/>
        </w:rPr>
        <w:t>цель и время выполнения манипуляции и/или мероприятия.</w:t>
      </w:r>
    </w:p>
    <w:p w14:paraId="3E014E44" w14:textId="77777777" w:rsidR="007A6B3B" w:rsidRPr="007252B9" w:rsidRDefault="005A4E88" w:rsidP="007252B9">
      <w:pPr>
        <w:spacing w:after="0" w:line="360" w:lineRule="auto"/>
        <w:ind w:firstLine="709"/>
        <w:jc w:val="both"/>
        <w:rPr>
          <w:rFonts w:ascii="Times New Roman" w:eastAsia="Times New Roman" w:hAnsi="Times New Roman" w:cs="Times New Roman"/>
          <w:color w:val="000000"/>
          <w:sz w:val="28"/>
          <w:szCs w:val="28"/>
        </w:rPr>
      </w:pPr>
      <w:r w:rsidRPr="007252B9">
        <w:rPr>
          <w:rFonts w:ascii="Times New Roman" w:eastAsia="Times New Roman" w:hAnsi="Times New Roman" w:cs="Times New Roman"/>
          <w:color w:val="000000"/>
          <w:sz w:val="28"/>
          <w:szCs w:val="28"/>
        </w:rPr>
        <w:t>Все документы, которые используются при выполнении модуля конкурсного задания, заполняются с указанием Ф.И.О. названия</w:t>
      </w:r>
      <w:r w:rsidR="00F5737B" w:rsidRPr="007252B9">
        <w:rPr>
          <w:rFonts w:ascii="Times New Roman" w:eastAsia="Times New Roman" w:hAnsi="Times New Roman" w:cs="Times New Roman"/>
          <w:color w:val="000000"/>
          <w:sz w:val="28"/>
          <w:szCs w:val="28"/>
        </w:rPr>
        <w:t xml:space="preserve"> </w:t>
      </w:r>
      <w:r w:rsidRPr="007252B9">
        <w:rPr>
          <w:rFonts w:ascii="Times New Roman" w:eastAsia="Times New Roman" w:hAnsi="Times New Roman" w:cs="Times New Roman"/>
          <w:color w:val="000000"/>
          <w:sz w:val="28"/>
          <w:szCs w:val="28"/>
        </w:rPr>
        <w:t xml:space="preserve">региона и даты заполнения. Рукописные документы заполняются разборчивым почерком. </w:t>
      </w:r>
    </w:p>
    <w:p w14:paraId="53246184" w14:textId="77777777" w:rsidR="007A6B3B" w:rsidRPr="007252B9" w:rsidRDefault="00F5737B" w:rsidP="007252B9">
      <w:pPr>
        <w:spacing w:after="0" w:line="360" w:lineRule="auto"/>
        <w:ind w:firstLine="709"/>
        <w:jc w:val="both"/>
        <w:rPr>
          <w:rFonts w:ascii="Times New Roman" w:eastAsia="Times New Roman" w:hAnsi="Times New Roman" w:cs="Times New Roman"/>
          <w:bCs/>
          <w:sz w:val="28"/>
          <w:szCs w:val="28"/>
          <w:lang w:eastAsia="ru-RU"/>
        </w:rPr>
      </w:pPr>
      <w:r w:rsidRPr="007252B9">
        <w:rPr>
          <w:rFonts w:ascii="Times New Roman" w:eastAsia="Times New Roman" w:hAnsi="Times New Roman" w:cs="Times New Roman"/>
          <w:color w:val="000000"/>
          <w:sz w:val="28"/>
          <w:szCs w:val="28"/>
        </w:rPr>
        <w:t xml:space="preserve"> </w:t>
      </w:r>
    </w:p>
    <w:p w14:paraId="35BDE47D" w14:textId="77777777" w:rsidR="007A6B3B" w:rsidRPr="007252B9" w:rsidRDefault="007A6B3B" w:rsidP="007252B9">
      <w:pPr>
        <w:spacing w:after="0" w:line="360" w:lineRule="auto"/>
        <w:jc w:val="both"/>
        <w:rPr>
          <w:rFonts w:ascii="Times New Roman" w:eastAsia="Times New Roman" w:hAnsi="Times New Roman" w:cs="Times New Roman"/>
          <w:b/>
          <w:color w:val="000000"/>
          <w:sz w:val="28"/>
          <w:szCs w:val="28"/>
        </w:rPr>
      </w:pPr>
    </w:p>
    <w:p w14:paraId="50F35997" w14:textId="0DF20A74" w:rsidR="007A6B3B" w:rsidRPr="007252B9" w:rsidRDefault="005A4E88" w:rsidP="007252B9">
      <w:pPr>
        <w:pStyle w:val="-1"/>
        <w:spacing w:before="0" w:after="0"/>
        <w:jc w:val="center"/>
        <w:rPr>
          <w:rFonts w:ascii="Times New Roman" w:hAnsi="Times New Roman"/>
          <w:color w:val="auto"/>
          <w:sz w:val="28"/>
          <w:szCs w:val="28"/>
        </w:rPr>
      </w:pPr>
      <w:bookmarkStart w:id="16" w:name="_Toc161503098"/>
      <w:r w:rsidRPr="007252B9">
        <w:rPr>
          <w:rFonts w:ascii="Times New Roman" w:hAnsi="Times New Roman"/>
          <w:color w:val="auto"/>
          <w:sz w:val="28"/>
          <w:szCs w:val="28"/>
        </w:rPr>
        <w:lastRenderedPageBreak/>
        <w:t>2. СПЕЦИАЛЬНЫЕ ПРАВИЛА КОМПЕТЕНЦИИ</w:t>
      </w:r>
      <w:bookmarkEnd w:id="13"/>
      <w:bookmarkEnd w:id="16"/>
    </w:p>
    <w:p w14:paraId="22C0C8F4" w14:textId="77777777" w:rsidR="007A6B3B" w:rsidRPr="007252B9" w:rsidRDefault="005A4E88"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Конкурсное задание состоит из нескольких отдельных модулей, которые проводятся в одной из зон - сфер медицинского и социального ухода. Все модули имеют равное значение в зонах ухода:</w:t>
      </w:r>
    </w:p>
    <w:p w14:paraId="58E9FCF9" w14:textId="77777777" w:rsidR="007A6B3B" w:rsidRPr="007252B9" w:rsidRDefault="005A4E88"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Зона 1 – условия МО (стационар).</w:t>
      </w:r>
    </w:p>
    <w:p w14:paraId="239ACF79" w14:textId="77777777" w:rsidR="007A6B3B" w:rsidRPr="007252B9" w:rsidRDefault="005A4E88"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Зона 2 – условия МО (процедурный кабинет).</w:t>
      </w:r>
    </w:p>
    <w:p w14:paraId="051627D5" w14:textId="77777777" w:rsidR="007A6B3B" w:rsidRPr="007252B9" w:rsidRDefault="005A4E88"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Зона 3 – домашние условия.</w:t>
      </w:r>
    </w:p>
    <w:p w14:paraId="3E02C5CF" w14:textId="77777777" w:rsidR="007A6B3B" w:rsidRPr="007252B9" w:rsidRDefault="005A4E88" w:rsidP="007252B9">
      <w:pPr>
        <w:pStyle w:val="aff1"/>
        <w:spacing w:after="0" w:line="360" w:lineRule="auto"/>
        <w:ind w:left="0" w:firstLine="708"/>
        <w:jc w:val="both"/>
        <w:rPr>
          <w:rFonts w:ascii="Times New Roman" w:eastAsia="Times New Roman" w:hAnsi="Times New Roman"/>
          <w:sz w:val="28"/>
          <w:szCs w:val="28"/>
        </w:rPr>
      </w:pPr>
      <w:r w:rsidRPr="007252B9">
        <w:rPr>
          <w:rFonts w:ascii="Times New Roman" w:eastAsia="Times New Roman" w:hAnsi="Times New Roman"/>
          <w:sz w:val="28"/>
          <w:szCs w:val="28"/>
        </w:rPr>
        <w:t xml:space="preserve">Все зоны воспроизводят реальные направления в данной отрасли, а именно: уход и консультирование в условиях МО, патронаж пациента на дому. </w:t>
      </w:r>
    </w:p>
    <w:p w14:paraId="0B6B6F38" w14:textId="77777777" w:rsidR="007A6B3B" w:rsidRPr="007252B9" w:rsidRDefault="005A4E88" w:rsidP="007252B9">
      <w:pPr>
        <w:pStyle w:val="aff1"/>
        <w:spacing w:after="0" w:line="360" w:lineRule="auto"/>
        <w:ind w:left="0" w:firstLine="708"/>
        <w:jc w:val="both"/>
        <w:rPr>
          <w:rFonts w:ascii="Times New Roman" w:eastAsia="Times New Roman" w:hAnsi="Times New Roman"/>
          <w:sz w:val="28"/>
          <w:szCs w:val="28"/>
        </w:rPr>
      </w:pPr>
      <w:r w:rsidRPr="007252B9">
        <w:rPr>
          <w:rFonts w:ascii="Times New Roman" w:eastAsia="Times New Roman" w:hAnsi="Times New Roman"/>
          <w:sz w:val="28"/>
          <w:szCs w:val="28"/>
        </w:rPr>
        <w:t>В каждой зоне конкурсант выполняет задания, основанные на имитации потребностей пациентов в соответствующей обстановке.</w:t>
      </w:r>
    </w:p>
    <w:p w14:paraId="339662BA" w14:textId="77777777" w:rsidR="007A6B3B" w:rsidRPr="007252B9" w:rsidRDefault="005A4E88" w:rsidP="007252B9">
      <w:pPr>
        <w:pStyle w:val="aff1"/>
        <w:spacing w:after="0" w:line="360" w:lineRule="auto"/>
        <w:ind w:left="0" w:firstLine="709"/>
        <w:jc w:val="both"/>
        <w:rPr>
          <w:rFonts w:ascii="Times New Roman" w:hAnsi="Times New Roman"/>
          <w:bCs/>
          <w:sz w:val="28"/>
          <w:szCs w:val="28"/>
        </w:rPr>
      </w:pPr>
      <w:r w:rsidRPr="007252B9">
        <w:rPr>
          <w:rFonts w:ascii="Times New Roman" w:hAnsi="Times New Roman"/>
          <w:bCs/>
          <w:sz w:val="28"/>
          <w:szCs w:val="28"/>
        </w:rPr>
        <w:t>Для каждой зоны предполагается выполнения задания в течение 60-</w:t>
      </w:r>
      <w:r w:rsidR="00F5737B" w:rsidRPr="007252B9">
        <w:rPr>
          <w:rFonts w:ascii="Times New Roman" w:hAnsi="Times New Roman"/>
          <w:bCs/>
          <w:sz w:val="28"/>
          <w:szCs w:val="28"/>
        </w:rPr>
        <w:t xml:space="preserve">90 </w:t>
      </w:r>
      <w:r w:rsidRPr="007252B9">
        <w:rPr>
          <w:rFonts w:ascii="Times New Roman" w:hAnsi="Times New Roman"/>
          <w:bCs/>
          <w:sz w:val="28"/>
          <w:szCs w:val="28"/>
        </w:rPr>
        <w:t xml:space="preserve">минут на конкурсанта. </w:t>
      </w:r>
    </w:p>
    <w:p w14:paraId="2B5659EE" w14:textId="77777777" w:rsidR="007A6B3B" w:rsidRPr="007252B9" w:rsidRDefault="005A4E88"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Для выполнения конкурсного задания могут использоваться услуги статистов или профессиональных актеров и грим. Организатор чемпионата нанимает профессиональных актеров или статистов и согласовывает их кандидатуры с главным экспертом до начала чемпионата. Статисты должны присутствовать на инструктаже для актеров до начала соревнований</w:t>
      </w:r>
      <w:r w:rsidR="00F5737B" w:rsidRPr="007252B9">
        <w:rPr>
          <w:rFonts w:ascii="Times New Roman" w:eastAsia="Times New Roman" w:hAnsi="Times New Roman" w:cs="Times New Roman"/>
          <w:sz w:val="28"/>
          <w:szCs w:val="28"/>
        </w:rPr>
        <w:t xml:space="preserve"> </w:t>
      </w:r>
      <w:r w:rsidRPr="007252B9">
        <w:rPr>
          <w:rFonts w:ascii="Times New Roman" w:eastAsia="Times New Roman" w:hAnsi="Times New Roman" w:cs="Times New Roman"/>
          <w:sz w:val="28"/>
          <w:szCs w:val="28"/>
        </w:rPr>
        <w:t>в подготовительные дни, согласно плану работы.</w:t>
      </w:r>
    </w:p>
    <w:p w14:paraId="2AC4C991" w14:textId="77777777" w:rsidR="007A6B3B" w:rsidRPr="007252B9" w:rsidRDefault="005A4E88" w:rsidP="007252B9">
      <w:pPr>
        <w:spacing w:after="0" w:line="360" w:lineRule="auto"/>
        <w:ind w:firstLine="708"/>
        <w:jc w:val="both"/>
        <w:rPr>
          <w:rFonts w:ascii="Times New Roman" w:eastAsia="Times New Roman" w:hAnsi="Times New Roman" w:cs="Times New Roman"/>
          <w:b/>
          <w:sz w:val="28"/>
          <w:szCs w:val="28"/>
        </w:rPr>
      </w:pPr>
      <w:r w:rsidRPr="007252B9">
        <w:rPr>
          <w:rFonts w:ascii="Times New Roman" w:eastAsia="Times New Roman" w:hAnsi="Times New Roman" w:cs="Times New Roman"/>
          <w:b/>
          <w:sz w:val="28"/>
          <w:szCs w:val="28"/>
        </w:rPr>
        <w:t>Требования к конкурсной площадке:</w:t>
      </w:r>
    </w:p>
    <w:p w14:paraId="5A758BCD" w14:textId="77777777" w:rsidR="007A6B3B" w:rsidRPr="007252B9" w:rsidRDefault="005A4E88" w:rsidP="007252B9">
      <w:pPr>
        <w:spacing w:after="0" w:line="360" w:lineRule="auto"/>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w:t>
      </w:r>
      <w:r w:rsidRPr="007252B9">
        <w:rPr>
          <w:rFonts w:ascii="Times New Roman" w:eastAsia="Times New Roman" w:hAnsi="Times New Roman" w:cs="Times New Roman"/>
          <w:sz w:val="28"/>
          <w:szCs w:val="28"/>
        </w:rPr>
        <w:tab/>
        <w:t xml:space="preserve">Требуется комната </w:t>
      </w:r>
      <w:proofErr w:type="gramStart"/>
      <w:r w:rsidRPr="007252B9">
        <w:rPr>
          <w:rFonts w:ascii="Times New Roman" w:eastAsia="Times New Roman" w:hAnsi="Times New Roman" w:cs="Times New Roman"/>
          <w:sz w:val="28"/>
          <w:szCs w:val="28"/>
        </w:rPr>
        <w:t>ожидания  для</w:t>
      </w:r>
      <w:proofErr w:type="gramEnd"/>
      <w:r w:rsidRPr="007252B9">
        <w:rPr>
          <w:rFonts w:ascii="Times New Roman" w:eastAsia="Times New Roman" w:hAnsi="Times New Roman" w:cs="Times New Roman"/>
          <w:sz w:val="28"/>
          <w:szCs w:val="28"/>
        </w:rPr>
        <w:t xml:space="preserve"> конкурсантов.</w:t>
      </w:r>
    </w:p>
    <w:p w14:paraId="6A81264A" w14:textId="77777777" w:rsidR="007A6B3B" w:rsidRPr="007252B9" w:rsidRDefault="005A4E88" w:rsidP="007252B9">
      <w:pPr>
        <w:spacing w:after="0" w:line="360" w:lineRule="auto"/>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w:t>
      </w:r>
      <w:r w:rsidRPr="007252B9">
        <w:rPr>
          <w:rFonts w:ascii="Times New Roman" w:eastAsia="Times New Roman" w:hAnsi="Times New Roman" w:cs="Times New Roman"/>
          <w:sz w:val="28"/>
          <w:szCs w:val="28"/>
        </w:rPr>
        <w:tab/>
        <w:t>Требуется комната статистов/актеров для ожидания и наложения грима.</w:t>
      </w:r>
    </w:p>
    <w:p w14:paraId="77A6D785" w14:textId="77777777" w:rsidR="007A6B3B" w:rsidRPr="007252B9" w:rsidRDefault="005A4E88" w:rsidP="007252B9">
      <w:pPr>
        <w:spacing w:after="0" w:line="360" w:lineRule="auto"/>
        <w:ind w:firstLine="708"/>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Порядок участия конкурсантов определяется главным экспертом чемпионата в присутствии всех экспертов перед началом чемпионата, методом жеребьевки. Порядок участия в чемпионате оглашается конкурсантам в день знакомства с рабочим местом.</w:t>
      </w:r>
    </w:p>
    <w:p w14:paraId="56A70612" w14:textId="77777777" w:rsidR="007A6B3B" w:rsidRPr="007252B9" w:rsidRDefault="005A4E88" w:rsidP="007252B9">
      <w:pPr>
        <w:spacing w:after="0" w:line="360" w:lineRule="auto"/>
        <w:ind w:firstLine="708"/>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Конкурсанты, ожидающие выполнения заданий, не могут наблюдать за работой других конкурсантов. Таким образом, исключается несправедливое преимущество конкурсантов, выполняющих модуль не первыми.</w:t>
      </w:r>
    </w:p>
    <w:p w14:paraId="60A0CB03" w14:textId="77777777" w:rsidR="007A6B3B" w:rsidRPr="007252B9" w:rsidRDefault="005A4E88" w:rsidP="007252B9">
      <w:pPr>
        <w:spacing w:after="0" w:line="360" w:lineRule="auto"/>
        <w:ind w:firstLine="708"/>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lastRenderedPageBreak/>
        <w:t xml:space="preserve">Все конкурсанты находятся в комнате для конкурсантов на протяжении всех соревновательных дней. Они могут выходить за пределы площадки компетенции в обеденный перерыв </w:t>
      </w:r>
      <w:proofErr w:type="gramStart"/>
      <w:r w:rsidRPr="007252B9">
        <w:rPr>
          <w:rFonts w:ascii="Times New Roman" w:eastAsia="Times New Roman" w:hAnsi="Times New Roman" w:cs="Times New Roman"/>
          <w:sz w:val="28"/>
          <w:szCs w:val="28"/>
        </w:rPr>
        <w:t>и  в</w:t>
      </w:r>
      <w:proofErr w:type="gramEnd"/>
      <w:r w:rsidRPr="007252B9">
        <w:rPr>
          <w:rFonts w:ascii="Times New Roman" w:eastAsia="Times New Roman" w:hAnsi="Times New Roman" w:cs="Times New Roman"/>
          <w:sz w:val="28"/>
          <w:szCs w:val="28"/>
        </w:rPr>
        <w:t xml:space="preserve"> установленное время, если оно указано в графике.</w:t>
      </w:r>
    </w:p>
    <w:p w14:paraId="13991034" w14:textId="77777777" w:rsidR="007A6B3B" w:rsidRPr="007252B9" w:rsidRDefault="005A4E88" w:rsidP="007252B9">
      <w:pPr>
        <w:spacing w:after="0" w:line="360" w:lineRule="auto"/>
        <w:ind w:firstLine="708"/>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Во время ожидания конкурсантам разрешается иметь при себе материалы для чтения, не связанные с компетенцией, предоставляемые организаторами. В случае выхода с площадки компетенции по любой причине, для них предусмотрено сопровождение.</w:t>
      </w:r>
    </w:p>
    <w:p w14:paraId="720F53C2" w14:textId="77777777" w:rsidR="007A6B3B" w:rsidRPr="007252B9" w:rsidRDefault="005A4E88"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Если для выполнения задания участнику чемпионата необходимо ознакомиться с инструкциями по применению какого-либо материала или с инструкциями производителя, он получает их заранее по решению главного эксперта. При необходимости, во время ознакомления технический эксперт организует демонстрацию на месте.</w:t>
      </w:r>
    </w:p>
    <w:p w14:paraId="510D3482" w14:textId="77777777" w:rsidR="007A6B3B" w:rsidRPr="007252B9" w:rsidRDefault="005A4E88"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Во время выполнения конкурсантом задания эксперты оценки фиксируют результаты в индивидуальную рукописную ведомость. После завершения выполнения конкурсантом задания руководитель группы оценки</w:t>
      </w:r>
      <w:r w:rsidR="00F5737B" w:rsidRPr="007252B9">
        <w:rPr>
          <w:rFonts w:ascii="Times New Roman" w:eastAsia="Times New Roman" w:hAnsi="Times New Roman" w:cs="Times New Roman"/>
          <w:sz w:val="28"/>
          <w:szCs w:val="28"/>
        </w:rPr>
        <w:t xml:space="preserve"> </w:t>
      </w:r>
      <w:r w:rsidRPr="007252B9">
        <w:rPr>
          <w:rFonts w:ascii="Times New Roman" w:eastAsia="Times New Roman" w:hAnsi="Times New Roman" w:cs="Times New Roman"/>
          <w:sz w:val="28"/>
          <w:szCs w:val="28"/>
        </w:rPr>
        <w:t>вносит итоговые оценки в обобщенную рукописную ведомость.</w:t>
      </w:r>
    </w:p>
    <w:p w14:paraId="02A442F6" w14:textId="77777777" w:rsidR="00F5737B" w:rsidRPr="007252B9" w:rsidRDefault="00F5737B"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Эксперт-наставник не может присутствовать при заполнении руководителем группы оценки обобщенной рукописной ведомости.</w:t>
      </w:r>
    </w:p>
    <w:p w14:paraId="72A981C6" w14:textId="77777777" w:rsidR="007A6B3B" w:rsidRPr="007252B9" w:rsidRDefault="005A4E88" w:rsidP="002D7DB4">
      <w:pPr>
        <w:pStyle w:val="-2"/>
        <w:spacing w:before="0" w:after="0"/>
        <w:jc w:val="center"/>
        <w:rPr>
          <w:rFonts w:ascii="Times New Roman" w:hAnsi="Times New Roman"/>
          <w:szCs w:val="28"/>
        </w:rPr>
      </w:pPr>
      <w:bookmarkStart w:id="17" w:name="_Toc78885659"/>
      <w:bookmarkStart w:id="18" w:name="_Toc161503099"/>
      <w:r w:rsidRPr="007252B9">
        <w:rPr>
          <w:rFonts w:ascii="Times New Roman" w:hAnsi="Times New Roman"/>
          <w:color w:val="000000"/>
          <w:szCs w:val="28"/>
        </w:rPr>
        <w:t xml:space="preserve">2.1. </w:t>
      </w:r>
      <w:bookmarkEnd w:id="17"/>
      <w:r w:rsidRPr="007252B9">
        <w:rPr>
          <w:rFonts w:ascii="Times New Roman" w:hAnsi="Times New Roman"/>
          <w:szCs w:val="28"/>
        </w:rPr>
        <w:t>Личный инструмент конкурсанта</w:t>
      </w:r>
      <w:bookmarkEnd w:id="18"/>
    </w:p>
    <w:p w14:paraId="6BE481CA" w14:textId="77777777" w:rsidR="007A6B3B" w:rsidRPr="007252B9" w:rsidRDefault="005A4E88" w:rsidP="007252B9">
      <w:pPr>
        <w:spacing w:after="0" w:line="360" w:lineRule="auto"/>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Нулевой - нельзя ничего привозить.</w:t>
      </w:r>
    </w:p>
    <w:p w14:paraId="77DA3B99" w14:textId="77777777" w:rsidR="002D7DB4" w:rsidRDefault="005A4E88" w:rsidP="002D7DB4">
      <w:pPr>
        <w:pStyle w:val="-2"/>
        <w:spacing w:before="0" w:after="0"/>
        <w:jc w:val="center"/>
        <w:rPr>
          <w:rFonts w:ascii="Times New Roman" w:hAnsi="Times New Roman"/>
          <w:szCs w:val="28"/>
        </w:rPr>
      </w:pPr>
      <w:bookmarkStart w:id="19" w:name="_Toc78885660"/>
      <w:bookmarkStart w:id="20" w:name="_Toc161503100"/>
      <w:r w:rsidRPr="007252B9">
        <w:rPr>
          <w:rFonts w:ascii="Times New Roman" w:hAnsi="Times New Roman"/>
          <w:szCs w:val="28"/>
        </w:rPr>
        <w:t>2.2.</w:t>
      </w:r>
      <w:r w:rsidR="002D7DB4">
        <w:rPr>
          <w:rFonts w:ascii="Times New Roman" w:hAnsi="Times New Roman"/>
          <w:szCs w:val="28"/>
        </w:rPr>
        <w:t xml:space="preserve"> </w:t>
      </w:r>
      <w:r w:rsidRPr="007252B9">
        <w:rPr>
          <w:rFonts w:ascii="Times New Roman" w:hAnsi="Times New Roman"/>
          <w:szCs w:val="28"/>
        </w:rPr>
        <w:t>Материалы, оборудование и инструменты,</w:t>
      </w:r>
    </w:p>
    <w:p w14:paraId="385412B3" w14:textId="6C32E724" w:rsidR="007A6B3B" w:rsidRPr="007252B9" w:rsidRDefault="005A4E88" w:rsidP="002D7DB4">
      <w:pPr>
        <w:pStyle w:val="-2"/>
        <w:spacing w:before="0" w:after="0"/>
        <w:jc w:val="center"/>
        <w:rPr>
          <w:rFonts w:ascii="Times New Roman" w:hAnsi="Times New Roman"/>
          <w:szCs w:val="28"/>
        </w:rPr>
      </w:pPr>
      <w:r w:rsidRPr="007252B9">
        <w:rPr>
          <w:rFonts w:ascii="Times New Roman" w:hAnsi="Times New Roman"/>
          <w:szCs w:val="28"/>
        </w:rPr>
        <w:t>запрещенные на площадке</w:t>
      </w:r>
      <w:bookmarkEnd w:id="19"/>
      <w:bookmarkEnd w:id="20"/>
    </w:p>
    <w:p w14:paraId="0C5E41A9" w14:textId="1987B42C" w:rsidR="007A6B3B" w:rsidRDefault="005A4E88" w:rsidP="007252B9">
      <w:pPr>
        <w:spacing w:after="0" w:line="360" w:lineRule="auto"/>
        <w:ind w:firstLine="709"/>
        <w:jc w:val="both"/>
        <w:rPr>
          <w:rFonts w:ascii="Times New Roman" w:eastAsia="Times New Roman" w:hAnsi="Times New Roman" w:cs="Times New Roman"/>
          <w:sz w:val="28"/>
          <w:szCs w:val="28"/>
        </w:rPr>
      </w:pPr>
      <w:r w:rsidRPr="007252B9">
        <w:rPr>
          <w:rFonts w:ascii="Times New Roman" w:eastAsia="Times New Roman" w:hAnsi="Times New Roman" w:cs="Times New Roman"/>
          <w:sz w:val="28"/>
          <w:szCs w:val="28"/>
        </w:rPr>
        <w:t>Конкурсантам не разрешается иметь при себе мобильные телефоны, а также приборы, передающие и принимающие информацию, персональную вычислительную технику, устройства хранения данных, доступ к Интернету, алгоритмы и последовательность выполнения работ (услуг), а также образцы медицинской документации.</w:t>
      </w:r>
    </w:p>
    <w:p w14:paraId="0617C006" w14:textId="77777777" w:rsidR="00F94A0E" w:rsidRPr="007252B9" w:rsidRDefault="00F94A0E" w:rsidP="007252B9">
      <w:pPr>
        <w:spacing w:after="0" w:line="360" w:lineRule="auto"/>
        <w:ind w:firstLine="709"/>
        <w:jc w:val="both"/>
        <w:rPr>
          <w:rFonts w:ascii="Times New Roman" w:eastAsia="Times New Roman" w:hAnsi="Times New Roman" w:cs="Times New Roman"/>
          <w:sz w:val="28"/>
          <w:szCs w:val="28"/>
        </w:rPr>
      </w:pPr>
    </w:p>
    <w:p w14:paraId="1709A1B3" w14:textId="77777777" w:rsidR="007A6B3B" w:rsidRPr="007252B9" w:rsidRDefault="005A4E88" w:rsidP="007252B9">
      <w:pPr>
        <w:pStyle w:val="-1"/>
        <w:spacing w:before="0" w:after="0"/>
        <w:jc w:val="center"/>
        <w:rPr>
          <w:rFonts w:ascii="Times New Roman" w:hAnsi="Times New Roman"/>
          <w:color w:val="auto"/>
          <w:sz w:val="28"/>
          <w:szCs w:val="28"/>
        </w:rPr>
      </w:pPr>
      <w:bookmarkStart w:id="21" w:name="_Toc161503101"/>
      <w:r w:rsidRPr="007252B9">
        <w:rPr>
          <w:rFonts w:ascii="Times New Roman" w:hAnsi="Times New Roman"/>
          <w:color w:val="auto"/>
          <w:sz w:val="28"/>
          <w:szCs w:val="28"/>
        </w:rPr>
        <w:lastRenderedPageBreak/>
        <w:t>3. Приложения</w:t>
      </w:r>
      <w:bookmarkEnd w:id="21"/>
    </w:p>
    <w:p w14:paraId="2D987AFC" w14:textId="77777777" w:rsidR="00C713FD" w:rsidRPr="00C713FD" w:rsidRDefault="00C713FD" w:rsidP="00C713FD">
      <w:pPr>
        <w:autoSpaceDE w:val="0"/>
        <w:autoSpaceDN w:val="0"/>
        <w:adjustRightInd w:val="0"/>
        <w:spacing w:after="0" w:line="360" w:lineRule="auto"/>
        <w:ind w:left="-142"/>
        <w:jc w:val="both"/>
        <w:rPr>
          <w:rFonts w:ascii="Times New Roman" w:hAnsi="Times New Roman"/>
          <w:sz w:val="28"/>
          <w:szCs w:val="28"/>
        </w:rPr>
      </w:pPr>
      <w:r w:rsidRPr="00C713FD">
        <w:rPr>
          <w:rFonts w:ascii="Times New Roman" w:hAnsi="Times New Roman"/>
          <w:sz w:val="28"/>
          <w:szCs w:val="28"/>
        </w:rPr>
        <w:t>Приложение 1. Инструкция по заполнению матрицы конкурсного задания</w:t>
      </w:r>
    </w:p>
    <w:p w14:paraId="4DB2DE27" w14:textId="77777777" w:rsidR="00C713FD" w:rsidRPr="00C713FD" w:rsidRDefault="00C713FD" w:rsidP="00C713FD">
      <w:pPr>
        <w:autoSpaceDE w:val="0"/>
        <w:autoSpaceDN w:val="0"/>
        <w:adjustRightInd w:val="0"/>
        <w:spacing w:after="0" w:line="360" w:lineRule="auto"/>
        <w:ind w:left="-142"/>
        <w:jc w:val="both"/>
        <w:rPr>
          <w:rFonts w:ascii="Times New Roman" w:hAnsi="Times New Roman"/>
          <w:sz w:val="28"/>
          <w:szCs w:val="28"/>
        </w:rPr>
      </w:pPr>
      <w:r w:rsidRPr="00C713FD">
        <w:rPr>
          <w:rFonts w:ascii="Times New Roman" w:hAnsi="Times New Roman"/>
          <w:sz w:val="28"/>
          <w:szCs w:val="28"/>
        </w:rPr>
        <w:t>Приложение 2. Матрица конкурсного задания</w:t>
      </w:r>
    </w:p>
    <w:p w14:paraId="768B9113" w14:textId="0A535284" w:rsidR="007A6B3B" w:rsidRDefault="00C713FD" w:rsidP="00C713FD">
      <w:pPr>
        <w:autoSpaceDE w:val="0"/>
        <w:autoSpaceDN w:val="0"/>
        <w:adjustRightInd w:val="0"/>
        <w:spacing w:after="0" w:line="360" w:lineRule="auto"/>
        <w:ind w:left="-142"/>
        <w:jc w:val="both"/>
        <w:rPr>
          <w:rFonts w:ascii="Times New Roman" w:hAnsi="Times New Roman"/>
          <w:sz w:val="28"/>
          <w:szCs w:val="28"/>
        </w:rPr>
      </w:pPr>
      <w:r w:rsidRPr="00C713FD">
        <w:rPr>
          <w:rFonts w:ascii="Times New Roman" w:hAnsi="Times New Roman"/>
          <w:sz w:val="28"/>
          <w:szCs w:val="28"/>
        </w:rPr>
        <w:t>Приложение 3. Инструкция по охране труда</w:t>
      </w:r>
      <w:r w:rsidR="005A4E88" w:rsidRPr="00C713FD">
        <w:rPr>
          <w:rFonts w:ascii="Times New Roman" w:hAnsi="Times New Roman"/>
          <w:sz w:val="28"/>
          <w:szCs w:val="28"/>
        </w:rPr>
        <w:t xml:space="preserve"> по компетенции «Медицинский и</w:t>
      </w:r>
      <w:r w:rsidR="00F94A0E">
        <w:rPr>
          <w:rFonts w:ascii="Times New Roman" w:hAnsi="Times New Roman"/>
          <w:sz w:val="28"/>
          <w:szCs w:val="28"/>
        </w:rPr>
        <w:t> </w:t>
      </w:r>
      <w:r w:rsidR="005A4E88" w:rsidRPr="00C713FD">
        <w:rPr>
          <w:rFonts w:ascii="Times New Roman" w:hAnsi="Times New Roman"/>
          <w:sz w:val="28"/>
          <w:szCs w:val="28"/>
        </w:rPr>
        <w:t>социальный уход».</w:t>
      </w:r>
    </w:p>
    <w:p w14:paraId="06B00189" w14:textId="58398415" w:rsidR="00F94A0E" w:rsidRPr="00C713FD" w:rsidRDefault="00F94A0E" w:rsidP="00C713FD">
      <w:pPr>
        <w:autoSpaceDE w:val="0"/>
        <w:autoSpaceDN w:val="0"/>
        <w:adjustRightInd w:val="0"/>
        <w:spacing w:after="0" w:line="360" w:lineRule="auto"/>
        <w:ind w:left="-142"/>
        <w:jc w:val="both"/>
        <w:rPr>
          <w:rFonts w:ascii="Times New Roman" w:hAnsi="Times New Roman"/>
          <w:sz w:val="28"/>
          <w:szCs w:val="28"/>
        </w:rPr>
      </w:pPr>
      <w:r>
        <w:rPr>
          <w:rFonts w:ascii="Times New Roman" w:hAnsi="Times New Roman"/>
          <w:sz w:val="28"/>
          <w:szCs w:val="28"/>
        </w:rPr>
        <w:t>Приложение 4. Материалы к конкурсному заданию.</w:t>
      </w:r>
    </w:p>
    <w:p w14:paraId="3992ACB6" w14:textId="77777777" w:rsidR="007A6B3B" w:rsidRPr="00F94A0E" w:rsidRDefault="007A6B3B" w:rsidP="00F94A0E">
      <w:pPr>
        <w:pStyle w:val="aff1"/>
        <w:autoSpaceDE w:val="0"/>
        <w:autoSpaceDN w:val="0"/>
        <w:adjustRightInd w:val="0"/>
        <w:spacing w:after="0" w:line="360" w:lineRule="auto"/>
        <w:jc w:val="both"/>
        <w:rPr>
          <w:rFonts w:ascii="Times New Roman" w:hAnsi="Times New Roman"/>
          <w:sz w:val="28"/>
          <w:szCs w:val="28"/>
        </w:rPr>
      </w:pPr>
    </w:p>
    <w:sectPr w:rsidR="007A6B3B" w:rsidRPr="00F94A0E" w:rsidSect="002D7DB4">
      <w:footerReference w:type="default" r:id="rId9"/>
      <w:pgSz w:w="11906" w:h="16838"/>
      <w:pgMar w:top="1134" w:right="849" w:bottom="1134" w:left="156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54B9" w14:textId="77777777" w:rsidR="009F73EA" w:rsidRDefault="009F73EA" w:rsidP="007A6B3B">
      <w:pPr>
        <w:spacing w:after="0" w:line="240" w:lineRule="auto"/>
      </w:pPr>
      <w:r>
        <w:separator/>
      </w:r>
    </w:p>
  </w:endnote>
  <w:endnote w:type="continuationSeparator" w:id="0">
    <w:p w14:paraId="4DB89AC5" w14:textId="77777777" w:rsidR="009F73EA" w:rsidRDefault="009F73EA" w:rsidP="007A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7FCF" w14:textId="46EF55EC" w:rsidR="005A4E88" w:rsidRPr="002D7DB4" w:rsidRDefault="002C63D1" w:rsidP="002D7DB4">
    <w:pPr>
      <w:pStyle w:val="a7"/>
      <w:jc w:val="right"/>
      <w:rPr>
        <w:rFonts w:ascii="Times New Roman" w:hAnsi="Times New Roman" w:cs="Times New Roman"/>
      </w:rPr>
    </w:pPr>
    <w:r>
      <w:rPr>
        <w:rFonts w:ascii="Times New Roman" w:hAnsi="Times New Roman" w:cs="Times New Roman"/>
      </w:rPr>
      <w:fldChar w:fldCharType="begin"/>
    </w:r>
    <w:r w:rsidR="005A4E88">
      <w:rPr>
        <w:rFonts w:ascii="Times New Roman" w:hAnsi="Times New Roman" w:cs="Times New Roman"/>
      </w:rPr>
      <w:instrText>PAGE   \* MERGEFORMAT</w:instrText>
    </w:r>
    <w:r>
      <w:rPr>
        <w:rFonts w:ascii="Times New Roman" w:hAnsi="Times New Roman" w:cs="Times New Roman"/>
      </w:rPr>
      <w:fldChar w:fldCharType="separate"/>
    </w:r>
    <w:r w:rsidR="007108D9">
      <w:rPr>
        <w:rFonts w:ascii="Times New Roman" w:hAnsi="Times New Roman" w:cs="Times New Roman"/>
        <w:noProof/>
      </w:rPr>
      <w:t>19</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4418" w14:textId="77777777" w:rsidR="009F73EA" w:rsidRDefault="009F73EA" w:rsidP="007A6B3B">
      <w:pPr>
        <w:spacing w:after="0" w:line="240" w:lineRule="auto"/>
      </w:pPr>
      <w:r>
        <w:separator/>
      </w:r>
    </w:p>
  </w:footnote>
  <w:footnote w:type="continuationSeparator" w:id="0">
    <w:p w14:paraId="1531763B" w14:textId="77777777" w:rsidR="009F73EA" w:rsidRDefault="009F73EA" w:rsidP="007A6B3B">
      <w:pPr>
        <w:spacing w:after="0" w:line="240" w:lineRule="auto"/>
      </w:pPr>
      <w:r>
        <w:continuationSeparator/>
      </w:r>
    </w:p>
  </w:footnote>
  <w:footnote w:id="1">
    <w:p w14:paraId="21ED1BA7" w14:textId="77777777" w:rsidR="005A4E88" w:rsidRDefault="005A4E88">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000002"/>
    <w:multiLevelType w:val="hybridMultilevel"/>
    <w:tmpl w:val="1E760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0000004"/>
    <w:multiLevelType w:val="hybridMultilevel"/>
    <w:tmpl w:val="7E9E10DA"/>
    <w:lvl w:ilvl="0" w:tplc="B9F229DA">
      <w:start w:val="1"/>
      <w:numFmt w:val="bullet"/>
      <w:lvlText w:val="•"/>
      <w:lvlJc w:val="left"/>
      <w:pPr>
        <w:tabs>
          <w:tab w:val="left" w:pos="720"/>
        </w:tabs>
        <w:ind w:left="720" w:hanging="360"/>
      </w:pPr>
      <w:rPr>
        <w:rFonts w:ascii="Arial" w:hAnsi="Arial" w:hint="default"/>
      </w:rPr>
    </w:lvl>
    <w:lvl w:ilvl="1" w:tplc="F9E6A91A" w:tentative="1">
      <w:start w:val="1"/>
      <w:numFmt w:val="bullet"/>
      <w:lvlText w:val="•"/>
      <w:lvlJc w:val="left"/>
      <w:pPr>
        <w:tabs>
          <w:tab w:val="left" w:pos="1440"/>
        </w:tabs>
        <w:ind w:left="1440" w:hanging="360"/>
      </w:pPr>
      <w:rPr>
        <w:rFonts w:ascii="Arial" w:hAnsi="Arial" w:hint="default"/>
      </w:rPr>
    </w:lvl>
    <w:lvl w:ilvl="2" w:tplc="FE4E7992" w:tentative="1">
      <w:start w:val="1"/>
      <w:numFmt w:val="bullet"/>
      <w:lvlText w:val="•"/>
      <w:lvlJc w:val="left"/>
      <w:pPr>
        <w:tabs>
          <w:tab w:val="left" w:pos="2160"/>
        </w:tabs>
        <w:ind w:left="2160" w:hanging="360"/>
      </w:pPr>
      <w:rPr>
        <w:rFonts w:ascii="Arial" w:hAnsi="Arial" w:hint="default"/>
      </w:rPr>
    </w:lvl>
    <w:lvl w:ilvl="3" w:tplc="34E223F0" w:tentative="1">
      <w:start w:val="1"/>
      <w:numFmt w:val="bullet"/>
      <w:lvlText w:val="•"/>
      <w:lvlJc w:val="left"/>
      <w:pPr>
        <w:tabs>
          <w:tab w:val="left" w:pos="2880"/>
        </w:tabs>
        <w:ind w:left="2880" w:hanging="360"/>
      </w:pPr>
      <w:rPr>
        <w:rFonts w:ascii="Arial" w:hAnsi="Arial" w:hint="default"/>
      </w:rPr>
    </w:lvl>
    <w:lvl w:ilvl="4" w:tplc="35DEF7A6" w:tentative="1">
      <w:start w:val="1"/>
      <w:numFmt w:val="bullet"/>
      <w:lvlText w:val="•"/>
      <w:lvlJc w:val="left"/>
      <w:pPr>
        <w:tabs>
          <w:tab w:val="left" w:pos="3600"/>
        </w:tabs>
        <w:ind w:left="3600" w:hanging="360"/>
      </w:pPr>
      <w:rPr>
        <w:rFonts w:ascii="Arial" w:hAnsi="Arial" w:hint="default"/>
      </w:rPr>
    </w:lvl>
    <w:lvl w:ilvl="5" w:tplc="51B26E20" w:tentative="1">
      <w:start w:val="1"/>
      <w:numFmt w:val="bullet"/>
      <w:lvlText w:val="•"/>
      <w:lvlJc w:val="left"/>
      <w:pPr>
        <w:tabs>
          <w:tab w:val="left" w:pos="4320"/>
        </w:tabs>
        <w:ind w:left="4320" w:hanging="360"/>
      </w:pPr>
      <w:rPr>
        <w:rFonts w:ascii="Arial" w:hAnsi="Arial" w:hint="default"/>
      </w:rPr>
    </w:lvl>
    <w:lvl w:ilvl="6" w:tplc="6024A514" w:tentative="1">
      <w:start w:val="1"/>
      <w:numFmt w:val="bullet"/>
      <w:lvlText w:val="•"/>
      <w:lvlJc w:val="left"/>
      <w:pPr>
        <w:tabs>
          <w:tab w:val="left" w:pos="5040"/>
        </w:tabs>
        <w:ind w:left="5040" w:hanging="360"/>
      </w:pPr>
      <w:rPr>
        <w:rFonts w:ascii="Arial" w:hAnsi="Arial" w:hint="default"/>
      </w:rPr>
    </w:lvl>
    <w:lvl w:ilvl="7" w:tplc="68F28364" w:tentative="1">
      <w:start w:val="1"/>
      <w:numFmt w:val="bullet"/>
      <w:lvlText w:val="•"/>
      <w:lvlJc w:val="left"/>
      <w:pPr>
        <w:tabs>
          <w:tab w:val="left" w:pos="5760"/>
        </w:tabs>
        <w:ind w:left="5760" w:hanging="360"/>
      </w:pPr>
      <w:rPr>
        <w:rFonts w:ascii="Arial" w:hAnsi="Arial" w:hint="default"/>
      </w:rPr>
    </w:lvl>
    <w:lvl w:ilvl="8" w:tplc="1CAC577E"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0000006"/>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0000007"/>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00000008"/>
    <w:multiLevelType w:val="hybridMultilevel"/>
    <w:tmpl w:val="CC080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hybridMultilevel"/>
    <w:tmpl w:val="12F814B6"/>
    <w:lvl w:ilvl="0" w:tplc="09929378">
      <w:start w:val="1"/>
      <w:numFmt w:val="bullet"/>
      <w:pStyle w:val="a"/>
      <w:lvlText w:val=""/>
      <w:lvlJc w:val="left"/>
      <w:pPr>
        <w:tabs>
          <w:tab w:val="left" w:pos="720"/>
        </w:tabs>
        <w:ind w:left="720" w:hanging="360"/>
      </w:pPr>
      <w:rPr>
        <w:rFonts w:ascii="Symbol" w:eastAsia="Times New Roman" w:hAnsi="Symbol" w:cs="Times New Roman"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0000000B"/>
    <w:multiLevelType w:val="multilevel"/>
    <w:tmpl w:val="592A066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000000C"/>
    <w:multiLevelType w:val="hybridMultilevel"/>
    <w:tmpl w:val="176C0B48"/>
    <w:lvl w:ilvl="0" w:tplc="0504BE1A">
      <w:start w:val="1"/>
      <w:numFmt w:val="bullet"/>
      <w:pStyle w:val="a0"/>
      <w:lvlText w:val=""/>
      <w:lvlJc w:val="left"/>
      <w:pPr>
        <w:tabs>
          <w:tab w:val="left" w:pos="720"/>
        </w:tabs>
        <w:ind w:left="720" w:hanging="360"/>
      </w:pPr>
      <w:rPr>
        <w:rFonts w:ascii="Symbol" w:hAnsi="Symbol" w:hint="default"/>
      </w:rPr>
    </w:lvl>
    <w:lvl w:ilvl="1" w:tplc="04190003">
      <w:start w:val="1"/>
      <w:numFmt w:val="bullet"/>
      <w:lvlText w:val="o"/>
      <w:lvlJc w:val="left"/>
      <w:pPr>
        <w:tabs>
          <w:tab w:val="left" w:pos="1440"/>
        </w:tabs>
        <w:ind w:left="1440" w:hanging="360"/>
      </w:pPr>
      <w:rPr>
        <w:rFonts w:ascii="Courier New" w:hAnsi="Courier New" w:cs="Courier New" w:hint="default"/>
      </w:rPr>
    </w:lvl>
    <w:lvl w:ilvl="2" w:tplc="04190001">
      <w:start w:val="1"/>
      <w:numFmt w:val="bullet"/>
      <w:lvlText w:val=""/>
      <w:lvlJc w:val="left"/>
      <w:pPr>
        <w:tabs>
          <w:tab w:val="left" w:pos="2160"/>
        </w:tabs>
        <w:ind w:left="2160" w:hanging="360"/>
      </w:pPr>
      <w:rPr>
        <w:rFonts w:ascii="Symbol" w:hAnsi="Symbol" w:hint="default"/>
      </w:rPr>
    </w:lvl>
    <w:lvl w:ilvl="3" w:tplc="04190001">
      <w:start w:val="1"/>
      <w:numFmt w:val="bullet"/>
      <w:lvlText w:val=""/>
      <w:lvlJc w:val="left"/>
      <w:pPr>
        <w:tabs>
          <w:tab w:val="left" w:pos="2880"/>
        </w:tabs>
        <w:ind w:left="2880" w:hanging="360"/>
      </w:pPr>
      <w:rPr>
        <w:rFonts w:ascii="Symbol" w:hAnsi="Symbol" w:hint="default"/>
      </w:rPr>
    </w:lvl>
    <w:lvl w:ilvl="4" w:tplc="04190003">
      <w:start w:val="1"/>
      <w:numFmt w:val="bullet"/>
      <w:lvlText w:val="o"/>
      <w:lvlJc w:val="left"/>
      <w:pPr>
        <w:tabs>
          <w:tab w:val="left" w:pos="3600"/>
        </w:tabs>
        <w:ind w:left="3600" w:hanging="360"/>
      </w:pPr>
      <w:rPr>
        <w:rFonts w:ascii="Courier New" w:hAnsi="Courier New" w:cs="Courier New" w:hint="default"/>
      </w:rPr>
    </w:lvl>
    <w:lvl w:ilvl="5" w:tplc="04190001">
      <w:start w:val="1"/>
      <w:numFmt w:val="bullet"/>
      <w:lvlText w:val=""/>
      <w:lvlJc w:val="left"/>
      <w:pPr>
        <w:tabs>
          <w:tab w:val="left" w:pos="4320"/>
        </w:tabs>
        <w:ind w:left="4320" w:hanging="360"/>
      </w:pPr>
      <w:rPr>
        <w:rFonts w:ascii="Symbol" w:hAnsi="Symbol" w:hint="default"/>
      </w:rPr>
    </w:lvl>
    <w:lvl w:ilvl="6" w:tplc="04190001">
      <w:start w:val="1"/>
      <w:numFmt w:val="bullet"/>
      <w:lvlText w:val=""/>
      <w:lvlJc w:val="left"/>
      <w:pPr>
        <w:tabs>
          <w:tab w:val="left" w:pos="5040"/>
        </w:tabs>
        <w:ind w:left="5040" w:hanging="360"/>
      </w:pPr>
      <w:rPr>
        <w:rFonts w:ascii="Symbol" w:hAnsi="Symbol" w:hint="default"/>
      </w:rPr>
    </w:lvl>
    <w:lvl w:ilvl="7" w:tplc="04190003">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hybridMultilevel"/>
    <w:tmpl w:val="67EC5EDE"/>
    <w:lvl w:ilvl="0" w:tplc="FEBAC07E">
      <w:start w:val="1"/>
      <w:numFmt w:val="bullet"/>
      <w:lvlText w:val="•"/>
      <w:lvlJc w:val="left"/>
      <w:pPr>
        <w:tabs>
          <w:tab w:val="left" w:pos="720"/>
        </w:tabs>
        <w:ind w:left="720" w:hanging="360"/>
      </w:pPr>
      <w:rPr>
        <w:rFonts w:ascii="Arial" w:hAnsi="Arial" w:hint="default"/>
      </w:rPr>
    </w:lvl>
    <w:lvl w:ilvl="1" w:tplc="5BFC6288" w:tentative="1">
      <w:start w:val="1"/>
      <w:numFmt w:val="bullet"/>
      <w:lvlText w:val="•"/>
      <w:lvlJc w:val="left"/>
      <w:pPr>
        <w:tabs>
          <w:tab w:val="left" w:pos="1440"/>
        </w:tabs>
        <w:ind w:left="1440" w:hanging="360"/>
      </w:pPr>
      <w:rPr>
        <w:rFonts w:ascii="Arial" w:hAnsi="Arial" w:hint="default"/>
      </w:rPr>
    </w:lvl>
    <w:lvl w:ilvl="2" w:tplc="7EFE52DA" w:tentative="1">
      <w:start w:val="1"/>
      <w:numFmt w:val="bullet"/>
      <w:lvlText w:val="•"/>
      <w:lvlJc w:val="left"/>
      <w:pPr>
        <w:tabs>
          <w:tab w:val="left" w:pos="2160"/>
        </w:tabs>
        <w:ind w:left="2160" w:hanging="360"/>
      </w:pPr>
      <w:rPr>
        <w:rFonts w:ascii="Arial" w:hAnsi="Arial" w:hint="default"/>
      </w:rPr>
    </w:lvl>
    <w:lvl w:ilvl="3" w:tplc="C6984514" w:tentative="1">
      <w:start w:val="1"/>
      <w:numFmt w:val="bullet"/>
      <w:lvlText w:val="•"/>
      <w:lvlJc w:val="left"/>
      <w:pPr>
        <w:tabs>
          <w:tab w:val="left" w:pos="2880"/>
        </w:tabs>
        <w:ind w:left="2880" w:hanging="360"/>
      </w:pPr>
      <w:rPr>
        <w:rFonts w:ascii="Arial" w:hAnsi="Arial" w:hint="default"/>
      </w:rPr>
    </w:lvl>
    <w:lvl w:ilvl="4" w:tplc="6A1E81AC" w:tentative="1">
      <w:start w:val="1"/>
      <w:numFmt w:val="bullet"/>
      <w:lvlText w:val="•"/>
      <w:lvlJc w:val="left"/>
      <w:pPr>
        <w:tabs>
          <w:tab w:val="left" w:pos="3600"/>
        </w:tabs>
        <w:ind w:left="3600" w:hanging="360"/>
      </w:pPr>
      <w:rPr>
        <w:rFonts w:ascii="Arial" w:hAnsi="Arial" w:hint="default"/>
      </w:rPr>
    </w:lvl>
    <w:lvl w:ilvl="5" w:tplc="287C84FE" w:tentative="1">
      <w:start w:val="1"/>
      <w:numFmt w:val="bullet"/>
      <w:lvlText w:val="•"/>
      <w:lvlJc w:val="left"/>
      <w:pPr>
        <w:tabs>
          <w:tab w:val="left" w:pos="4320"/>
        </w:tabs>
        <w:ind w:left="4320" w:hanging="360"/>
      </w:pPr>
      <w:rPr>
        <w:rFonts w:ascii="Arial" w:hAnsi="Arial" w:hint="default"/>
      </w:rPr>
    </w:lvl>
    <w:lvl w:ilvl="6" w:tplc="6D609122" w:tentative="1">
      <w:start w:val="1"/>
      <w:numFmt w:val="bullet"/>
      <w:lvlText w:val="•"/>
      <w:lvlJc w:val="left"/>
      <w:pPr>
        <w:tabs>
          <w:tab w:val="left" w:pos="5040"/>
        </w:tabs>
        <w:ind w:left="5040" w:hanging="360"/>
      </w:pPr>
      <w:rPr>
        <w:rFonts w:ascii="Arial" w:hAnsi="Arial" w:hint="default"/>
      </w:rPr>
    </w:lvl>
    <w:lvl w:ilvl="7" w:tplc="4266B424" w:tentative="1">
      <w:start w:val="1"/>
      <w:numFmt w:val="bullet"/>
      <w:lvlText w:val="•"/>
      <w:lvlJc w:val="left"/>
      <w:pPr>
        <w:tabs>
          <w:tab w:val="left" w:pos="5760"/>
        </w:tabs>
        <w:ind w:left="5760" w:hanging="360"/>
      </w:pPr>
      <w:rPr>
        <w:rFonts w:ascii="Arial" w:hAnsi="Arial" w:hint="default"/>
      </w:rPr>
    </w:lvl>
    <w:lvl w:ilvl="8" w:tplc="4D9E12DE" w:tentative="1">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000000E"/>
    <w:multiLevelType w:val="hybridMultilevel"/>
    <w:tmpl w:val="2018AEE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00000012"/>
    <w:multiLevelType w:val="hybridMultilevel"/>
    <w:tmpl w:val="B93C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0000013"/>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0000014"/>
    <w:multiLevelType w:val="hybridMultilevel"/>
    <w:tmpl w:val="C3345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EC6A66EC"/>
    <w:lvl w:ilvl="0" w:tplc="7CD0DE52">
      <w:start w:val="1"/>
      <w:numFmt w:val="bullet"/>
      <w:pStyle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hybridMultilevel"/>
    <w:tmpl w:val="B238A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0000017"/>
    <w:multiLevelType w:val="hybridMultilevel"/>
    <w:tmpl w:val="AF5E5E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0000018"/>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4" w15:restartNumberingAfterBreak="0">
    <w:nsid w:val="00000019"/>
    <w:multiLevelType w:val="hybridMultilevel"/>
    <w:tmpl w:val="30242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000001A"/>
    <w:multiLevelType w:val="hybridMultilevel"/>
    <w:tmpl w:val="FE62C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000001B"/>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000001C"/>
    <w:multiLevelType w:val="hybridMultilevel"/>
    <w:tmpl w:val="A17A6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0000001E"/>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0000020"/>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362606"/>
    <w:multiLevelType w:val="hybridMultilevel"/>
    <w:tmpl w:val="6584E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AD537F"/>
    <w:multiLevelType w:val="hybridMultilevel"/>
    <w:tmpl w:val="08BED328"/>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1"/>
  </w:num>
  <w:num w:numId="4">
    <w:abstractNumId w:val="6"/>
  </w:num>
  <w:num w:numId="5">
    <w:abstractNumId w:val="2"/>
  </w:num>
  <w:num w:numId="6">
    <w:abstractNumId w:val="0"/>
  </w:num>
  <w:num w:numId="7">
    <w:abstractNumId w:val="12"/>
  </w:num>
  <w:num w:numId="8">
    <w:abstractNumId w:val="3"/>
  </w:num>
  <w:num w:numId="9">
    <w:abstractNumId w:val="28"/>
  </w:num>
  <w:num w:numId="10">
    <w:abstractNumId w:val="9"/>
  </w:num>
  <w:num w:numId="11">
    <w:abstractNumId w:val="4"/>
  </w:num>
  <w:num w:numId="12">
    <w:abstractNumId w:val="14"/>
  </w:num>
  <w:num w:numId="13">
    <w:abstractNumId w:val="31"/>
  </w:num>
  <w:num w:numId="14">
    <w:abstractNumId w:val="15"/>
  </w:num>
  <w:num w:numId="15">
    <w:abstractNumId w:val="29"/>
  </w:num>
  <w:num w:numId="16">
    <w:abstractNumId w:val="32"/>
  </w:num>
  <w:num w:numId="17">
    <w:abstractNumId w:val="30"/>
  </w:num>
  <w:num w:numId="18">
    <w:abstractNumId w:val="26"/>
  </w:num>
  <w:num w:numId="19">
    <w:abstractNumId w:val="18"/>
  </w:num>
  <w:num w:numId="20">
    <w:abstractNumId w:val="23"/>
  </w:num>
  <w:num w:numId="21">
    <w:abstractNumId w:val="16"/>
  </w:num>
  <w:num w:numId="22">
    <w:abstractNumId w:val="5"/>
  </w:num>
  <w:num w:numId="23">
    <w:abstractNumId w:val="10"/>
  </w:num>
  <w:num w:numId="24">
    <w:abstractNumId w:val="24"/>
  </w:num>
  <w:num w:numId="25">
    <w:abstractNumId w:val="21"/>
  </w:num>
  <w:num w:numId="26">
    <w:abstractNumId w:val="19"/>
  </w:num>
  <w:num w:numId="27">
    <w:abstractNumId w:val="33"/>
  </w:num>
  <w:num w:numId="28">
    <w:abstractNumId w:val="27"/>
  </w:num>
  <w:num w:numId="29">
    <w:abstractNumId w:val="13"/>
  </w:num>
  <w:num w:numId="30">
    <w:abstractNumId w:val="7"/>
  </w:num>
  <w:num w:numId="31">
    <w:abstractNumId w:val="1"/>
  </w:num>
  <w:num w:numId="32">
    <w:abstractNumId w:val="17"/>
  </w:num>
  <w:num w:numId="33">
    <w:abstractNumId w:val="25"/>
  </w:num>
  <w:num w:numId="34">
    <w:abstractNumId w:val="2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6B3B"/>
    <w:rsid w:val="001955B4"/>
    <w:rsid w:val="002C63D1"/>
    <w:rsid w:val="002D7DB4"/>
    <w:rsid w:val="004826D7"/>
    <w:rsid w:val="005A4E88"/>
    <w:rsid w:val="005B6548"/>
    <w:rsid w:val="005E2CE4"/>
    <w:rsid w:val="007108D9"/>
    <w:rsid w:val="007252B9"/>
    <w:rsid w:val="007A6B3B"/>
    <w:rsid w:val="00895001"/>
    <w:rsid w:val="009F73EA"/>
    <w:rsid w:val="00B01485"/>
    <w:rsid w:val="00C40607"/>
    <w:rsid w:val="00C713FD"/>
    <w:rsid w:val="00E74772"/>
    <w:rsid w:val="00F5737B"/>
    <w:rsid w:val="00F94A0E"/>
    <w:rsid w:val="00FE6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79E1"/>
  <w15:docId w15:val="{B43743A5-E609-466E-9CF1-311516E0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A6B3B"/>
  </w:style>
  <w:style w:type="paragraph" w:styleId="1">
    <w:name w:val="heading 1"/>
    <w:basedOn w:val="a1"/>
    <w:next w:val="a1"/>
    <w:link w:val="10"/>
    <w:qFormat/>
    <w:rsid w:val="007A6B3B"/>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7A6B3B"/>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7A6B3B"/>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7A6B3B"/>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7A6B3B"/>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7A6B3B"/>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7A6B3B"/>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7A6B3B"/>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7A6B3B"/>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7A6B3B"/>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A6B3B"/>
  </w:style>
  <w:style w:type="paragraph" w:styleId="a7">
    <w:name w:val="footer"/>
    <w:basedOn w:val="a1"/>
    <w:link w:val="a8"/>
    <w:uiPriority w:val="99"/>
    <w:rsid w:val="007A6B3B"/>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A6B3B"/>
  </w:style>
  <w:style w:type="paragraph" w:styleId="a9">
    <w:name w:val="No Spacing"/>
    <w:link w:val="aa"/>
    <w:uiPriority w:val="1"/>
    <w:qFormat/>
    <w:rsid w:val="007A6B3B"/>
    <w:pPr>
      <w:spacing w:after="0" w:line="240" w:lineRule="auto"/>
    </w:pPr>
    <w:rPr>
      <w:rFonts w:eastAsia="SimSun"/>
      <w:lang w:eastAsia="ru-RU"/>
    </w:rPr>
  </w:style>
  <w:style w:type="character" w:customStyle="1" w:styleId="aa">
    <w:name w:val="Без интервала Знак"/>
    <w:basedOn w:val="a2"/>
    <w:link w:val="a9"/>
    <w:uiPriority w:val="1"/>
    <w:rsid w:val="007A6B3B"/>
    <w:rPr>
      <w:rFonts w:eastAsia="SimSun"/>
      <w:lang w:eastAsia="ru-RU"/>
    </w:rPr>
  </w:style>
  <w:style w:type="character" w:styleId="ab">
    <w:name w:val="Placeholder Text"/>
    <w:basedOn w:val="a2"/>
    <w:uiPriority w:val="99"/>
    <w:rsid w:val="007A6B3B"/>
    <w:rPr>
      <w:color w:val="808080"/>
    </w:rPr>
  </w:style>
  <w:style w:type="paragraph" w:styleId="ac">
    <w:name w:val="Balloon Text"/>
    <w:basedOn w:val="a1"/>
    <w:link w:val="ad"/>
    <w:rsid w:val="007A6B3B"/>
    <w:pPr>
      <w:spacing w:after="0" w:line="240" w:lineRule="auto"/>
    </w:pPr>
    <w:rPr>
      <w:rFonts w:ascii="Tahoma" w:hAnsi="Tahoma" w:cs="Tahoma"/>
      <w:sz w:val="16"/>
      <w:szCs w:val="16"/>
    </w:rPr>
  </w:style>
  <w:style w:type="character" w:customStyle="1" w:styleId="ad">
    <w:name w:val="Текст выноски Знак"/>
    <w:basedOn w:val="a2"/>
    <w:link w:val="ac"/>
    <w:rsid w:val="007A6B3B"/>
    <w:rPr>
      <w:rFonts w:ascii="Tahoma" w:hAnsi="Tahoma" w:cs="Tahoma"/>
      <w:sz w:val="16"/>
      <w:szCs w:val="16"/>
    </w:rPr>
  </w:style>
  <w:style w:type="character" w:customStyle="1" w:styleId="10">
    <w:name w:val="Заголовок 1 Знак"/>
    <w:basedOn w:val="a2"/>
    <w:link w:val="1"/>
    <w:rsid w:val="007A6B3B"/>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7A6B3B"/>
    <w:rPr>
      <w:rFonts w:ascii="Arial" w:eastAsia="Times New Roman" w:hAnsi="Arial" w:cs="Times New Roman"/>
      <w:b/>
      <w:sz w:val="28"/>
      <w:szCs w:val="24"/>
      <w:lang w:val="en-GB"/>
    </w:rPr>
  </w:style>
  <w:style w:type="character" w:customStyle="1" w:styleId="30">
    <w:name w:val="Заголовок 3 Знак"/>
    <w:basedOn w:val="a2"/>
    <w:link w:val="3"/>
    <w:rsid w:val="007A6B3B"/>
    <w:rPr>
      <w:rFonts w:ascii="Arial" w:eastAsia="Times New Roman" w:hAnsi="Arial" w:cs="Arial"/>
      <w:b/>
      <w:bCs/>
      <w:szCs w:val="26"/>
      <w:lang w:val="en-GB"/>
    </w:rPr>
  </w:style>
  <w:style w:type="character" w:customStyle="1" w:styleId="40">
    <w:name w:val="Заголовок 4 Знак"/>
    <w:basedOn w:val="a2"/>
    <w:link w:val="4"/>
    <w:rsid w:val="007A6B3B"/>
    <w:rPr>
      <w:rFonts w:ascii="Arial" w:eastAsia="Times New Roman" w:hAnsi="Arial" w:cs="Times New Roman"/>
      <w:b/>
      <w:sz w:val="28"/>
      <w:szCs w:val="20"/>
      <w:lang w:val="en-AU"/>
    </w:rPr>
  </w:style>
  <w:style w:type="character" w:customStyle="1" w:styleId="50">
    <w:name w:val="Заголовок 5 Знак"/>
    <w:basedOn w:val="a2"/>
    <w:link w:val="5"/>
    <w:rsid w:val="007A6B3B"/>
    <w:rPr>
      <w:rFonts w:ascii="Arial" w:eastAsia="Times New Roman" w:hAnsi="Arial" w:cs="Times New Roman"/>
      <w:b/>
      <w:bCs/>
      <w:sz w:val="28"/>
      <w:szCs w:val="24"/>
      <w:lang w:val="en-GB"/>
    </w:rPr>
  </w:style>
  <w:style w:type="character" w:customStyle="1" w:styleId="60">
    <w:name w:val="Заголовок 6 Знак"/>
    <w:basedOn w:val="a2"/>
    <w:link w:val="6"/>
    <w:rsid w:val="007A6B3B"/>
    <w:rPr>
      <w:rFonts w:ascii="Arial" w:eastAsia="Times New Roman" w:hAnsi="Arial" w:cs="Times New Roman"/>
      <w:b/>
      <w:sz w:val="24"/>
      <w:szCs w:val="20"/>
      <w:lang w:val="en-AU"/>
    </w:rPr>
  </w:style>
  <w:style w:type="character" w:customStyle="1" w:styleId="70">
    <w:name w:val="Заголовок 7 Знак"/>
    <w:basedOn w:val="a2"/>
    <w:link w:val="7"/>
    <w:rsid w:val="007A6B3B"/>
    <w:rPr>
      <w:rFonts w:ascii="Arial" w:eastAsia="Times New Roman" w:hAnsi="Arial" w:cs="Times New Roman"/>
      <w:spacing w:val="-3"/>
      <w:sz w:val="28"/>
      <w:szCs w:val="20"/>
      <w:lang w:val="en-US"/>
    </w:rPr>
  </w:style>
  <w:style w:type="character" w:customStyle="1" w:styleId="80">
    <w:name w:val="Заголовок 8 Знак"/>
    <w:basedOn w:val="a2"/>
    <w:link w:val="8"/>
    <w:rsid w:val="007A6B3B"/>
    <w:rPr>
      <w:rFonts w:ascii="Arial" w:eastAsia="Times New Roman" w:hAnsi="Arial" w:cs="Times New Roman"/>
      <w:b/>
      <w:bCs/>
      <w:sz w:val="24"/>
      <w:szCs w:val="24"/>
      <w:lang w:val="en-GB"/>
    </w:rPr>
  </w:style>
  <w:style w:type="character" w:customStyle="1" w:styleId="90">
    <w:name w:val="Заголовок 9 Знак"/>
    <w:basedOn w:val="a2"/>
    <w:link w:val="9"/>
    <w:rsid w:val="007A6B3B"/>
    <w:rPr>
      <w:rFonts w:ascii="Arial" w:eastAsia="Times New Roman" w:hAnsi="Arial" w:cs="Times New Roman"/>
      <w:sz w:val="24"/>
      <w:szCs w:val="20"/>
      <w:u w:val="single"/>
      <w:lang w:val="en-AU"/>
    </w:rPr>
  </w:style>
  <w:style w:type="character" w:styleId="ae">
    <w:name w:val="Hyperlink"/>
    <w:uiPriority w:val="99"/>
    <w:rsid w:val="007A6B3B"/>
    <w:rPr>
      <w:color w:val="0000FF"/>
      <w:u w:val="single"/>
    </w:rPr>
  </w:style>
  <w:style w:type="table" w:styleId="af">
    <w:name w:val="Table Grid"/>
    <w:basedOn w:val="a3"/>
    <w:uiPriority w:val="39"/>
    <w:rsid w:val="007A6B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uiPriority w:val="39"/>
    <w:qFormat/>
    <w:rsid w:val="007A6B3B"/>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7A6B3B"/>
  </w:style>
  <w:style w:type="paragraph" w:customStyle="1" w:styleId="bullet">
    <w:name w:val="bullet"/>
    <w:basedOn w:val="a1"/>
    <w:rsid w:val="007A6B3B"/>
    <w:pPr>
      <w:numPr>
        <w:numId w:val="1"/>
      </w:numPr>
      <w:spacing w:after="0" w:line="360" w:lineRule="auto"/>
    </w:pPr>
    <w:rPr>
      <w:rFonts w:ascii="Arial" w:eastAsia="Times New Roman" w:hAnsi="Arial" w:cs="Times New Roman"/>
      <w:szCs w:val="24"/>
      <w:lang w:val="en-GB"/>
    </w:rPr>
  </w:style>
  <w:style w:type="character" w:styleId="af0">
    <w:name w:val="page number"/>
    <w:rsid w:val="007A6B3B"/>
    <w:rPr>
      <w:rFonts w:ascii="Arial" w:hAnsi="Arial"/>
      <w:sz w:val="16"/>
    </w:rPr>
  </w:style>
  <w:style w:type="paragraph" w:customStyle="1" w:styleId="Docsubtitle1">
    <w:name w:val="Doc subtitle1"/>
    <w:basedOn w:val="a1"/>
    <w:link w:val="Docsubtitle1Char"/>
    <w:rsid w:val="007A6B3B"/>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7A6B3B"/>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7A6B3B"/>
    <w:pPr>
      <w:spacing w:after="0" w:line="360" w:lineRule="auto"/>
    </w:pPr>
    <w:rPr>
      <w:rFonts w:ascii="Arial" w:eastAsia="Times New Roman" w:hAnsi="Arial" w:cs="Times New Roman"/>
      <w:b/>
      <w:sz w:val="40"/>
      <w:szCs w:val="24"/>
      <w:lang w:val="en-GB"/>
    </w:rPr>
  </w:style>
  <w:style w:type="paragraph" w:styleId="af1">
    <w:name w:val="Body Text"/>
    <w:basedOn w:val="a1"/>
    <w:link w:val="af2"/>
    <w:rsid w:val="007A6B3B"/>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rsid w:val="007A6B3B"/>
    <w:rPr>
      <w:rFonts w:ascii="Arial" w:eastAsia="Times New Roman" w:hAnsi="Arial" w:cs="Times New Roman"/>
      <w:sz w:val="24"/>
      <w:szCs w:val="20"/>
      <w:lang w:val="en-AU"/>
    </w:rPr>
  </w:style>
  <w:style w:type="paragraph" w:styleId="21">
    <w:name w:val="Body Text Indent 2"/>
    <w:basedOn w:val="a1"/>
    <w:link w:val="22"/>
    <w:rsid w:val="007A6B3B"/>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rsid w:val="007A6B3B"/>
    <w:rPr>
      <w:rFonts w:ascii="Arial" w:eastAsia="Times New Roman" w:hAnsi="Arial" w:cs="Times New Roman"/>
      <w:sz w:val="24"/>
      <w:szCs w:val="20"/>
      <w:lang w:val="en-US"/>
    </w:rPr>
  </w:style>
  <w:style w:type="paragraph" w:styleId="23">
    <w:name w:val="Body Text 2"/>
    <w:basedOn w:val="a1"/>
    <w:link w:val="24"/>
    <w:rsid w:val="007A6B3B"/>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rsid w:val="007A6B3B"/>
    <w:rPr>
      <w:rFonts w:ascii="Arial" w:eastAsia="Times New Roman" w:hAnsi="Arial" w:cs="Times New Roman"/>
      <w:spacing w:val="-3"/>
      <w:szCs w:val="20"/>
      <w:lang w:val="en-US"/>
    </w:rPr>
  </w:style>
  <w:style w:type="paragraph" w:styleId="af3">
    <w:name w:val="caption"/>
    <w:basedOn w:val="a1"/>
    <w:next w:val="a1"/>
    <w:qFormat/>
    <w:rsid w:val="007A6B3B"/>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7A6B3B"/>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sid w:val="007A6B3B"/>
    <w:rPr>
      <w:rFonts w:ascii="Arial" w:eastAsia="Times New Roman" w:hAnsi="Arial" w:cs="Times New Roman"/>
      <w:b/>
      <w:sz w:val="28"/>
      <w:szCs w:val="24"/>
      <w:lang w:val="en-GB"/>
    </w:rPr>
  </w:style>
  <w:style w:type="paragraph" w:styleId="af4">
    <w:name w:val="footnote text"/>
    <w:basedOn w:val="a1"/>
    <w:link w:val="af5"/>
    <w:rsid w:val="007A6B3B"/>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7A6B3B"/>
    <w:rPr>
      <w:rFonts w:ascii="Times New Roman" w:eastAsia="Times New Roman" w:hAnsi="Times New Roman" w:cs="Times New Roman"/>
      <w:szCs w:val="20"/>
      <w:lang w:eastAsia="ru-RU"/>
    </w:rPr>
  </w:style>
  <w:style w:type="character" w:styleId="af6">
    <w:name w:val="footnote reference"/>
    <w:rsid w:val="007A6B3B"/>
    <w:rPr>
      <w:vertAlign w:val="superscript"/>
    </w:rPr>
  </w:style>
  <w:style w:type="character" w:styleId="af7">
    <w:name w:val="FollowedHyperlink"/>
    <w:rsid w:val="007A6B3B"/>
    <w:rPr>
      <w:color w:val="800080"/>
      <w:u w:val="single"/>
    </w:rPr>
  </w:style>
  <w:style w:type="paragraph" w:customStyle="1" w:styleId="a">
    <w:name w:val="цветной текст"/>
    <w:basedOn w:val="a1"/>
    <w:qFormat/>
    <w:rsid w:val="007A6B3B"/>
    <w:pPr>
      <w:numPr>
        <w:numId w:val="2"/>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7A6B3B"/>
    <w:pPr>
      <w:spacing w:after="200" w:line="276" w:lineRule="auto"/>
    </w:pPr>
    <w:rPr>
      <w:rFonts w:eastAsia="Times New Roman" w:cs="Times New Roman"/>
      <w:lang w:eastAsia="ru-RU"/>
    </w:rPr>
  </w:style>
  <w:style w:type="paragraph" w:customStyle="1" w:styleId="af8">
    <w:name w:val="выделение цвет"/>
    <w:basedOn w:val="a1"/>
    <w:link w:val="af9"/>
    <w:rsid w:val="007A6B3B"/>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7A6B3B"/>
    <w:rPr>
      <w:color w:val="2C8DE6"/>
    </w:rPr>
  </w:style>
  <w:style w:type="paragraph" w:styleId="afb">
    <w:name w:val="TOC Heading"/>
    <w:basedOn w:val="1"/>
    <w:next w:val="a1"/>
    <w:uiPriority w:val="39"/>
    <w:qFormat/>
    <w:rsid w:val="007A6B3B"/>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uiPriority w:val="39"/>
    <w:qFormat/>
    <w:rsid w:val="007A6B3B"/>
    <w:pPr>
      <w:tabs>
        <w:tab w:val="left" w:pos="142"/>
        <w:tab w:val="right" w:leader="dot" w:pos="9639"/>
      </w:tabs>
      <w:spacing w:after="0" w:line="276" w:lineRule="auto"/>
      <w:jc w:val="both"/>
    </w:pPr>
    <w:rPr>
      <w:rFonts w:ascii="Times New Roman" w:eastAsia="Times New Roman" w:hAnsi="Times New Roman" w:cs="Times New Roman"/>
      <w:szCs w:val="20"/>
      <w:lang w:eastAsia="ru-RU"/>
    </w:rPr>
  </w:style>
  <w:style w:type="paragraph" w:styleId="31">
    <w:name w:val="toc 3"/>
    <w:basedOn w:val="a1"/>
    <w:next w:val="a1"/>
    <w:uiPriority w:val="39"/>
    <w:qFormat/>
    <w:rsid w:val="007A6B3B"/>
    <w:pPr>
      <w:spacing w:after="100" w:line="276" w:lineRule="auto"/>
      <w:ind w:left="440"/>
    </w:pPr>
    <w:rPr>
      <w:rFonts w:eastAsia="Times New Roman" w:cs="Times New Roman"/>
      <w:lang w:eastAsia="ru-RU"/>
    </w:rPr>
  </w:style>
  <w:style w:type="paragraph" w:customStyle="1" w:styleId="-1">
    <w:name w:val="!Заголовок-1"/>
    <w:basedOn w:val="1"/>
    <w:link w:val="-10"/>
    <w:qFormat/>
    <w:rsid w:val="007A6B3B"/>
    <w:rPr>
      <w:lang w:val="ru-RU"/>
    </w:rPr>
  </w:style>
  <w:style w:type="paragraph" w:customStyle="1" w:styleId="-2">
    <w:name w:val="!заголовок-2"/>
    <w:basedOn w:val="2"/>
    <w:link w:val="-20"/>
    <w:qFormat/>
    <w:rsid w:val="007A6B3B"/>
    <w:rPr>
      <w:lang w:val="ru-RU"/>
    </w:rPr>
  </w:style>
  <w:style w:type="character" w:customStyle="1" w:styleId="-10">
    <w:name w:val="!Заголовок-1 Знак"/>
    <w:link w:val="-1"/>
    <w:rsid w:val="007A6B3B"/>
    <w:rPr>
      <w:rFonts w:ascii="Arial" w:eastAsia="Times New Roman" w:hAnsi="Arial" w:cs="Times New Roman"/>
      <w:b/>
      <w:bCs/>
      <w:caps/>
      <w:color w:val="2C8DE6"/>
      <w:sz w:val="36"/>
      <w:szCs w:val="24"/>
    </w:rPr>
  </w:style>
  <w:style w:type="paragraph" w:customStyle="1" w:styleId="afc">
    <w:name w:val="!Текст"/>
    <w:basedOn w:val="a1"/>
    <w:link w:val="afd"/>
    <w:qFormat/>
    <w:rsid w:val="007A6B3B"/>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7A6B3B"/>
    <w:rPr>
      <w:rFonts w:ascii="Arial" w:eastAsia="Times New Roman" w:hAnsi="Arial" w:cs="Times New Roman"/>
      <w:b/>
      <w:sz w:val="28"/>
      <w:szCs w:val="24"/>
    </w:rPr>
  </w:style>
  <w:style w:type="paragraph" w:customStyle="1" w:styleId="afe">
    <w:name w:val="!Синий заголовок текста"/>
    <w:basedOn w:val="af8"/>
    <w:link w:val="aff"/>
    <w:qFormat/>
    <w:rsid w:val="007A6B3B"/>
  </w:style>
  <w:style w:type="character" w:customStyle="1" w:styleId="afd">
    <w:name w:val="!Текст Знак"/>
    <w:link w:val="afc"/>
    <w:rsid w:val="007A6B3B"/>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7A6B3B"/>
    <w:pPr>
      <w:numPr>
        <w:numId w:val="3"/>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7A6B3B"/>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7A6B3B"/>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7A6B3B"/>
    <w:pPr>
      <w:spacing w:after="200" w:line="276" w:lineRule="auto"/>
      <w:ind w:left="720"/>
      <w:contextualSpacing/>
    </w:pPr>
    <w:rPr>
      <w:rFonts w:cs="Times New Roman"/>
    </w:rPr>
  </w:style>
  <w:style w:type="character" w:customStyle="1" w:styleId="aff0">
    <w:name w:val="!Список с точками Знак"/>
    <w:link w:val="a0"/>
    <w:rsid w:val="007A6B3B"/>
    <w:rPr>
      <w:rFonts w:ascii="Times New Roman" w:eastAsia="Times New Roman" w:hAnsi="Times New Roman" w:cs="Times New Roman"/>
      <w:szCs w:val="20"/>
      <w:lang w:eastAsia="ru-RU"/>
    </w:rPr>
  </w:style>
  <w:style w:type="paragraph" w:customStyle="1" w:styleId="aff2">
    <w:name w:val="Базовый"/>
    <w:rsid w:val="007A6B3B"/>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7A6B3B"/>
    <w:rPr>
      <w:color w:val="0000FF"/>
      <w:u w:val="single"/>
      <w:lang w:val="ru-RU" w:eastAsia="ru-RU" w:bidi="ru-RU"/>
    </w:rPr>
  </w:style>
  <w:style w:type="character" w:styleId="aff3">
    <w:name w:val="annotation reference"/>
    <w:basedOn w:val="a2"/>
    <w:rsid w:val="007A6B3B"/>
    <w:rPr>
      <w:sz w:val="16"/>
      <w:szCs w:val="16"/>
    </w:rPr>
  </w:style>
  <w:style w:type="paragraph" w:styleId="aff4">
    <w:name w:val="annotation text"/>
    <w:basedOn w:val="a1"/>
    <w:link w:val="aff5"/>
    <w:rsid w:val="007A6B3B"/>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rsid w:val="007A6B3B"/>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7A6B3B"/>
    <w:rPr>
      <w:b/>
      <w:bCs/>
    </w:rPr>
  </w:style>
  <w:style w:type="character" w:customStyle="1" w:styleId="aff7">
    <w:name w:val="Тема примечания Знак"/>
    <w:basedOn w:val="aff5"/>
    <w:link w:val="aff6"/>
    <w:rsid w:val="007A6B3B"/>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7A6B3B"/>
    <w:pPr>
      <w:keepNext/>
      <w:numPr>
        <w:numId w:val="4"/>
      </w:numPr>
      <w:snapToGrid/>
      <w:spacing w:after="120" w:line="240" w:lineRule="auto"/>
      <w:jc w:val="left"/>
    </w:pPr>
    <w:rPr>
      <w:rFonts w:ascii="Calibri" w:eastAsia="FrutigerLTStd-Light" w:hAnsi="Calibri" w:cs="SimSun"/>
      <w:sz w:val="20"/>
      <w:lang w:val="en-US"/>
    </w:rPr>
  </w:style>
  <w:style w:type="character" w:customStyle="1" w:styleId="14">
    <w:name w:val="Основной текст (14)_"/>
    <w:basedOn w:val="a2"/>
    <w:link w:val="143"/>
    <w:rsid w:val="007A6B3B"/>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7A6B3B"/>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rsid w:val="007A6B3B"/>
    <w:rPr>
      <w:color w:val="605E5C"/>
      <w:shd w:val="clear" w:color="auto" w:fill="E1DFDD"/>
    </w:rPr>
  </w:style>
  <w:style w:type="character" w:customStyle="1" w:styleId="26">
    <w:name w:val="Неразрешенное упоминание2"/>
    <w:basedOn w:val="a2"/>
    <w:uiPriority w:val="99"/>
    <w:rsid w:val="007A6B3B"/>
    <w:rPr>
      <w:color w:val="605E5C"/>
      <w:shd w:val="clear" w:color="auto" w:fill="E1DFDD"/>
    </w:rPr>
  </w:style>
  <w:style w:type="paragraph" w:customStyle="1" w:styleId="aff8">
    <w:name w:val="Нормальный (таблица)"/>
    <w:basedOn w:val="a1"/>
    <w:next w:val="a1"/>
    <w:uiPriority w:val="99"/>
    <w:rsid w:val="007A6B3B"/>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f9">
    <w:name w:val="Прижатый влево"/>
    <w:basedOn w:val="a1"/>
    <w:next w:val="a1"/>
    <w:uiPriority w:val="99"/>
    <w:rsid w:val="007A6B3B"/>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character" w:customStyle="1" w:styleId="s1mrcssattr">
    <w:name w:val="s1_mr_css_attr"/>
    <w:basedOn w:val="a2"/>
    <w:rsid w:val="007A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BAEAA-CC7D-4007-8AD2-BC9E8A50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Pages>
  <Words>4625</Words>
  <Characters>26366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51</cp:revision>
  <cp:lastPrinted>2024-04-09T07:17:00Z</cp:lastPrinted>
  <dcterms:created xsi:type="dcterms:W3CDTF">2023-08-04T11:36:00Z</dcterms:created>
  <dcterms:modified xsi:type="dcterms:W3CDTF">2025-04-08T14:31:00Z</dcterms:modified>
</cp:coreProperties>
</file>