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147" w:rsidRDefault="008361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e"/>
        <w:tblW w:w="9639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19"/>
        <w:gridCol w:w="4220"/>
      </w:tblGrid>
      <w:tr w:rsidR="00836147">
        <w:tc>
          <w:tcPr>
            <w:tcW w:w="5419" w:type="dxa"/>
          </w:tcPr>
          <w:p w:rsidR="00836147" w:rsidRDefault="0024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441881" cy="1340044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:rsidR="00836147" w:rsidRDefault="00836147">
            <w:pPr>
              <w:spacing w:line="360" w:lineRule="auto"/>
              <w:ind w:left="2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36147" w:rsidRDefault="0083614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36147" w:rsidRDefault="0083614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36147" w:rsidRDefault="0083614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36147" w:rsidRDefault="0083614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36147" w:rsidRDefault="0083614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36147" w:rsidRPr="003601C1" w:rsidRDefault="00244824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3601C1">
        <w:rPr>
          <w:rFonts w:ascii="Times New Roman" w:eastAsia="Times New Roman" w:hAnsi="Times New Roman" w:cs="Times New Roman"/>
          <w:b/>
          <w:sz w:val="40"/>
          <w:szCs w:val="40"/>
        </w:rPr>
        <w:t>ОПИСАНИЕ КОМПЕТЕНЦИИ</w:t>
      </w:r>
    </w:p>
    <w:p w:rsidR="00836147" w:rsidRPr="003601C1" w:rsidRDefault="00244824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3601C1">
        <w:rPr>
          <w:rFonts w:ascii="Times New Roman" w:eastAsia="Times New Roman" w:hAnsi="Times New Roman" w:cs="Times New Roman"/>
          <w:b/>
          <w:sz w:val="40"/>
          <w:szCs w:val="40"/>
        </w:rPr>
        <w:t>«ЛЕТАЮЩАЯ РОБОТОТЕХНИКА»</w:t>
      </w:r>
    </w:p>
    <w:p w:rsidR="00836147" w:rsidRDefault="0083614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6147" w:rsidRDefault="0083614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36147" w:rsidRDefault="0083614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6147" w:rsidRDefault="0083614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6147" w:rsidRDefault="0083614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6147" w:rsidRDefault="0083614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6147" w:rsidRDefault="0083614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6147" w:rsidRDefault="0083614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6147" w:rsidRDefault="0083614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6147" w:rsidRDefault="0083614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6147" w:rsidRDefault="0083614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6147" w:rsidRDefault="0083614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6147" w:rsidRDefault="0083614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6147" w:rsidRDefault="0083614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6147" w:rsidRDefault="0083614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6147" w:rsidRDefault="0024482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 г.</w:t>
      </w:r>
    </w:p>
    <w:p w:rsidR="00836147" w:rsidRDefault="00244824" w:rsidP="003601C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Летающая робототехника</w:t>
      </w:r>
    </w:p>
    <w:p w:rsidR="00836147" w:rsidRDefault="00836147" w:rsidP="003601C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6147" w:rsidRDefault="00244824" w:rsidP="003601C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Описание компетенции</w:t>
      </w:r>
    </w:p>
    <w:p w:rsidR="00836147" w:rsidRDefault="00244824" w:rsidP="003601C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Профессия специалиста по летающей робототехнике (специалиста по автономным беспилотным летательным аппаратам) включает программирование и настройку автономных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дронов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интеграцию датчиков, камер, внешних устройств и навигационных систем. Эти специалисты соз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дают системы, которые позволяют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дронам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выполнять миссии без участия человека, взаимодействовать в роевых группах и выполнять широкий спектр задач в реальном секторе экономики. Работа объединяет знания в области робототехники, программирования, анализа данн</w:t>
      </w:r>
      <w:r>
        <w:rPr>
          <w:rFonts w:ascii="Times New Roman" w:eastAsia="Times New Roman" w:hAnsi="Times New Roman" w:cs="Times New Roman"/>
          <w:sz w:val="28"/>
          <w:szCs w:val="28"/>
        </w:rPr>
        <w:t>ых, технологий компьютерного зрения и искусственного интеллекта.</w:t>
      </w:r>
    </w:p>
    <w:p w:rsidR="00836147" w:rsidRDefault="00244824" w:rsidP="003601C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6147" w:rsidRDefault="00244824" w:rsidP="003601C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Актуальность профессии в России</w:t>
      </w:r>
    </w:p>
    <w:p w:rsidR="00836147" w:rsidRDefault="00244824" w:rsidP="003601C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Спрос на квалифицированных специалистов в области летающей робототехники в России стремительно растет, поскольку все больше отраслей внедряют технологии авто</w:t>
      </w:r>
      <w:r>
        <w:rPr>
          <w:rFonts w:ascii="Times New Roman" w:eastAsia="Times New Roman" w:hAnsi="Times New Roman" w:cs="Times New Roman"/>
          <w:sz w:val="28"/>
          <w:szCs w:val="28"/>
        </w:rPr>
        <w:t>матизации и роботизации для оптимизации процессов и повышения безопасности. Беспилотные системы находят применение в промышленности, сельском хозяйстве, экологии, логистике, строительстве, спецслужбах и многих других сферах. В реальном секторе экономики ак</w:t>
      </w:r>
      <w:r>
        <w:rPr>
          <w:rFonts w:ascii="Times New Roman" w:eastAsia="Times New Roman" w:hAnsi="Times New Roman" w:cs="Times New Roman"/>
          <w:sz w:val="28"/>
          <w:szCs w:val="28"/>
        </w:rPr>
        <w:t>туальность профессии определяется возможностью повышать эффективность и точность работы, минимизировать участие человека в опасных или труднодоступных зонах.</w:t>
      </w:r>
    </w:p>
    <w:p w:rsidR="00836147" w:rsidRDefault="00244824" w:rsidP="003601C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6147" w:rsidRDefault="00244824" w:rsidP="003601C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Особенности профессиональной деятельности специалиста</w:t>
      </w:r>
    </w:p>
    <w:p w:rsidR="00836147" w:rsidRDefault="00244824" w:rsidP="003601C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Специалист по летающей робототехнике заним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ается программированием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дронов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обеспечения их автономности, а также разрабатывает алгоритмы для навигации и обработки данных. В профессиональную деятельность также входит интеграция датчиков, камер и других внешних устройств для расширения функциональн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ых возможностей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анализа полученных данных и создание систем взаимодействия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дронов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роевых группах. Этот специалист адаптирует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дроны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 специфическим задачам и условиям работы, обеспечивая безопасное и эффективное выполнение миссий, а также отвечает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настройку и модернизацию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дронов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6147" w:rsidRDefault="00244824" w:rsidP="003601C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6147" w:rsidRDefault="003601C1" w:rsidP="003601C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Технологии,</w:t>
      </w:r>
      <w:r w:rsidR="00244824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применяемые в профессиональной деятельности</w:t>
      </w:r>
    </w:p>
    <w:p w:rsidR="00836147" w:rsidRDefault="00244824" w:rsidP="003601C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работе специалиста по летающей робототехнике применяются следующие технологии:</w:t>
      </w:r>
    </w:p>
    <w:p w:rsidR="00836147" w:rsidRDefault="00244824" w:rsidP="003601C1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Техническое зрение и машинное обучение</w:t>
      </w:r>
      <w:r>
        <w:rPr>
          <w:rFonts w:ascii="Times New Roman" w:eastAsia="Times New Roman" w:hAnsi="Times New Roman" w:cs="Times New Roman"/>
          <w:sz w:val="28"/>
          <w:szCs w:val="28"/>
        </w:rPr>
        <w:t>: для анализа окружающей среды и распознаван</w:t>
      </w:r>
      <w:r>
        <w:rPr>
          <w:rFonts w:ascii="Times New Roman" w:eastAsia="Times New Roman" w:hAnsi="Times New Roman" w:cs="Times New Roman"/>
          <w:sz w:val="28"/>
          <w:szCs w:val="28"/>
        </w:rPr>
        <w:t>ия объектов.</w:t>
      </w:r>
    </w:p>
    <w:p w:rsidR="00836147" w:rsidRDefault="00244824" w:rsidP="003601C1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Системы навигации и позиционирования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GPS,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LiDAR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Capture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Optical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flow и другие системы для точного определения местоположения, позиционирования и построения маршрутов.</w:t>
      </w:r>
    </w:p>
    <w:p w:rsidR="00836147" w:rsidRDefault="00244824" w:rsidP="003601C1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Алгоритмы обработки данных</w:t>
      </w:r>
      <w:r>
        <w:rPr>
          <w:rFonts w:ascii="Times New Roman" w:eastAsia="Times New Roman" w:hAnsi="Times New Roman" w:cs="Times New Roman"/>
          <w:sz w:val="28"/>
          <w:szCs w:val="28"/>
        </w:rPr>
        <w:t>: для анализа информации, поступающей с датчиков, камер и внешних устройств.</w:t>
      </w:r>
    </w:p>
    <w:p w:rsidR="00836147" w:rsidRDefault="00244824" w:rsidP="003601C1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Программное обеспечение для управления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дронами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операционные робототехнические системы, автопилоты и среды для построения маршрутов автономного полета.</w:t>
      </w:r>
    </w:p>
    <w:p w:rsidR="00836147" w:rsidRDefault="00244824" w:rsidP="003601C1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Коммуникационные и координа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ционные системы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для обмена данными между наземной станцией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дроном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организации роевых систем и управления ими в единой сети.</w:t>
      </w:r>
    </w:p>
    <w:p w:rsidR="00836147" w:rsidRDefault="00244824" w:rsidP="003601C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6147" w:rsidRDefault="00244824" w:rsidP="003601C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Особенности внедрения в индустрию и среды применения</w:t>
      </w:r>
    </w:p>
    <w:p w:rsidR="00836147" w:rsidRDefault="00244824" w:rsidP="003601C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Технологии летающей робототехники находят применение как в закрытых помещ</w:t>
      </w:r>
      <w:r>
        <w:rPr>
          <w:rFonts w:ascii="Times New Roman" w:eastAsia="Times New Roman" w:hAnsi="Times New Roman" w:cs="Times New Roman"/>
          <w:sz w:val="28"/>
          <w:szCs w:val="28"/>
        </w:rPr>
        <w:t>ениях (например, на производственных объектах или складах), так и в открытых пространствах (например, в сельском хозяйстве и строительстве). Внедрение этих технологий особенно востребовано в условиях, где присутствует опасность для человека, необходимы рег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улярные инспекции или нужно обеспечить быстрое перемещение и доставку грузов. В условиях России автономные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дроны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активно применяются для мониторинга инфраструктуры, инспекций объектов, работы спецслужб, экологических миссий, сельскохозяйственного анализа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доставки грузов в удаленные районы.</w:t>
      </w:r>
    </w:p>
    <w:p w:rsidR="00836147" w:rsidRDefault="00244824" w:rsidP="003601C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Сферы применения малых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дронов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замкнутых пространствах: </w:t>
      </w:r>
    </w:p>
    <w:p w:rsidR="00836147" w:rsidRDefault="00244824" w:rsidP="003601C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>Промышленность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:rsidR="00836147" w:rsidRPr="003601C1" w:rsidRDefault="00244824" w:rsidP="003601C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</w:rPr>
          <w:tag w:val="goog_rdk_0"/>
          <w:id w:val="693497424"/>
        </w:sdtPr>
        <w:sdtEndPr/>
        <w:sdtContent>
          <w:r w:rsidRPr="003601C1">
            <w:rPr>
              <w:rFonts w:ascii="SimSun" w:eastAsia="SimSun" w:hAnsi="SimSun" w:cs="SimSun" w:hint="eastAsia"/>
              <w:sz w:val="28"/>
              <w:szCs w:val="28"/>
            </w:rPr>
            <w:t>﹣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>Автономный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>мониторинг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>тоннелей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>и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>метрополитенов</w:t>
          </w:r>
        </w:sdtContent>
      </w:sdt>
    </w:p>
    <w:p w:rsidR="00836147" w:rsidRPr="003601C1" w:rsidRDefault="00244824" w:rsidP="003601C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</w:rPr>
          <w:tag w:val="goog_rdk_1"/>
          <w:id w:val="-512917627"/>
        </w:sdtPr>
        <w:sdtEndPr/>
        <w:sdtContent>
          <w:r w:rsidRPr="003601C1">
            <w:rPr>
              <w:rFonts w:ascii="SimSun" w:eastAsia="SimSun" w:hAnsi="SimSun" w:cs="SimSun" w:hint="eastAsia"/>
              <w:sz w:val="28"/>
              <w:szCs w:val="28"/>
            </w:rPr>
            <w:t>﹣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>Мониторинг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>внутреннего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>диаметра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>трубопроводов</w:t>
          </w:r>
        </w:sdtContent>
      </w:sdt>
    </w:p>
    <w:p w:rsidR="00836147" w:rsidRPr="003601C1" w:rsidRDefault="00244824" w:rsidP="003601C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</w:rPr>
          <w:tag w:val="goog_rdk_2"/>
          <w:id w:val="1680461376"/>
        </w:sdtPr>
        <w:sdtEndPr/>
        <w:sdtContent>
          <w:r w:rsidRPr="003601C1">
            <w:rPr>
              <w:rFonts w:ascii="SimSun" w:eastAsia="SimSun" w:hAnsi="SimSun" w:cs="SimSun" w:hint="eastAsia"/>
              <w:sz w:val="28"/>
              <w:szCs w:val="28"/>
            </w:rPr>
            <w:t>﹣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>Мониторинг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>и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>обслуживание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>лифтовых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>шахт</w:t>
          </w:r>
        </w:sdtContent>
      </w:sdt>
    </w:p>
    <w:p w:rsidR="00836147" w:rsidRPr="003601C1" w:rsidRDefault="00244824" w:rsidP="003601C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</w:rPr>
          <w:tag w:val="goog_rdk_3"/>
          <w:id w:val="-623847323"/>
        </w:sdtPr>
        <w:sdtEndPr/>
        <w:sdtContent>
          <w:r w:rsidRPr="003601C1">
            <w:rPr>
              <w:rFonts w:ascii="SimSun" w:eastAsia="SimSun" w:hAnsi="SimSun" w:cs="SimSun" w:hint="eastAsia"/>
              <w:sz w:val="28"/>
              <w:szCs w:val="28"/>
            </w:rPr>
            <w:t>﹣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>Контроль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>за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>безопасностью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>в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>подземных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>шахтах</w:t>
          </w:r>
        </w:sdtContent>
      </w:sdt>
    </w:p>
    <w:p w:rsidR="00836147" w:rsidRPr="003601C1" w:rsidRDefault="00244824" w:rsidP="003601C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</w:rPr>
          <w:tag w:val="goog_rdk_4"/>
          <w:id w:val="142466230"/>
        </w:sdtPr>
        <w:sdtEndPr/>
        <w:sdtContent>
          <w:r w:rsidRPr="003601C1">
            <w:rPr>
              <w:rFonts w:ascii="SimSun" w:eastAsia="SimSun" w:hAnsi="SimSun" w:cs="SimSun" w:hint="eastAsia"/>
              <w:sz w:val="28"/>
              <w:szCs w:val="28"/>
            </w:rPr>
            <w:t>﹣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>Безлюдная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>инспекция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>и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>инвентаризация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>складских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>помещений</w:t>
          </w:r>
        </w:sdtContent>
      </w:sdt>
    </w:p>
    <w:p w:rsidR="00836147" w:rsidRPr="003601C1" w:rsidRDefault="00244824" w:rsidP="003601C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</w:rPr>
          <w:tag w:val="goog_rdk_5"/>
          <w:id w:val="-1361660472"/>
        </w:sdtPr>
        <w:sdtEndPr/>
        <w:sdtContent>
          <w:r w:rsidRPr="003601C1">
            <w:rPr>
              <w:rFonts w:ascii="SimSun" w:eastAsia="SimSun" w:hAnsi="SimSun" w:cs="SimSun" w:hint="eastAsia"/>
              <w:sz w:val="28"/>
              <w:szCs w:val="28"/>
            </w:rPr>
            <w:t>﹣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>Инспекции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>внутренних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>строительных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>и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>ремонтных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>работ</w:t>
          </w:r>
        </w:sdtContent>
      </w:sdt>
    </w:p>
    <w:p w:rsidR="00836147" w:rsidRPr="003601C1" w:rsidRDefault="00244824" w:rsidP="003601C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</w:rPr>
          <w:tag w:val="goog_rdk_6"/>
          <w:id w:val="639312934"/>
        </w:sdtPr>
        <w:sdtEndPr/>
        <w:sdtContent>
          <w:r w:rsidRPr="003601C1">
            <w:rPr>
              <w:rFonts w:ascii="SimSun" w:eastAsia="SimSun" w:hAnsi="SimSun" w:cs="SimSun" w:hint="eastAsia"/>
              <w:sz w:val="28"/>
              <w:szCs w:val="28"/>
            </w:rPr>
            <w:t>﹣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>Инспекции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>промышленного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>оборудования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>в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>цехах</w:t>
          </w:r>
        </w:sdtContent>
      </w:sdt>
    </w:p>
    <w:p w:rsidR="00836147" w:rsidRPr="003601C1" w:rsidRDefault="00244824" w:rsidP="003601C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</w:rPr>
          <w:tag w:val="goog_rdk_7"/>
          <w:id w:val="441200940"/>
        </w:sdtPr>
        <w:sdtEndPr/>
        <w:sdtContent>
          <w:r w:rsidRPr="003601C1">
            <w:rPr>
              <w:rFonts w:ascii="SimSun" w:eastAsia="SimSun" w:hAnsi="SimSun" w:cs="SimSun" w:hint="eastAsia"/>
              <w:sz w:val="28"/>
              <w:szCs w:val="28"/>
            </w:rPr>
            <w:t>﹣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>Мониторинг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>и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>обслуживание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>заводских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>конвейер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ных линий сборки </w:t>
          </w:r>
        </w:sdtContent>
      </w:sdt>
    </w:p>
    <w:p w:rsidR="00836147" w:rsidRPr="003601C1" w:rsidRDefault="00244824" w:rsidP="003601C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601C1">
        <w:rPr>
          <w:rFonts w:ascii="Times New Roman" w:eastAsia="Times New Roman" w:hAnsi="Times New Roman" w:cs="Times New Roman"/>
          <w:sz w:val="28"/>
          <w:szCs w:val="28"/>
          <w:u w:val="single"/>
        </w:rPr>
        <w:t>Экология</w:t>
      </w:r>
    </w:p>
    <w:p w:rsidR="00836147" w:rsidRPr="003601C1" w:rsidRDefault="00244824" w:rsidP="003601C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</w:rPr>
          <w:tag w:val="goog_rdk_8"/>
          <w:id w:val="-1019464186"/>
        </w:sdtPr>
        <w:sdtEndPr/>
        <w:sdtContent>
          <w:r w:rsidRPr="003601C1">
            <w:rPr>
              <w:rFonts w:ascii="SimSun" w:eastAsia="SimSun" w:hAnsi="SimSun" w:cs="SimSun" w:hint="eastAsia"/>
              <w:sz w:val="28"/>
              <w:szCs w:val="28"/>
            </w:rPr>
            <w:t>﹣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>Выполнение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>миссий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>в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>опасной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>экологической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>среде</w:t>
          </w:r>
        </w:sdtContent>
      </w:sdt>
    </w:p>
    <w:p w:rsidR="00836147" w:rsidRPr="003601C1" w:rsidRDefault="00244824" w:rsidP="003601C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</w:rPr>
          <w:tag w:val="goog_rdk_9"/>
          <w:id w:val="-683437459"/>
        </w:sdtPr>
        <w:sdtEndPr/>
        <w:sdtContent>
          <w:r w:rsidRPr="003601C1">
            <w:rPr>
              <w:rFonts w:ascii="SimSun" w:eastAsia="SimSun" w:hAnsi="SimSun" w:cs="SimSun" w:hint="eastAsia"/>
              <w:sz w:val="28"/>
              <w:szCs w:val="28"/>
            </w:rPr>
            <w:t>﹣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>Бесконтактная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>доставка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>грузов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>внутри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>помещений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(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>например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, 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>больницы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>)</w:t>
          </w:r>
        </w:sdtContent>
      </w:sdt>
    </w:p>
    <w:p w:rsidR="00836147" w:rsidRPr="003601C1" w:rsidRDefault="00244824" w:rsidP="003601C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</w:rPr>
          <w:tag w:val="goog_rdk_10"/>
          <w:id w:val="-919339448"/>
        </w:sdtPr>
        <w:sdtEndPr/>
        <w:sdtContent>
          <w:r w:rsidRPr="003601C1">
            <w:rPr>
              <w:rFonts w:ascii="SimSun" w:eastAsia="SimSun" w:hAnsi="SimSun" w:cs="SimSun" w:hint="eastAsia"/>
              <w:sz w:val="28"/>
              <w:szCs w:val="28"/>
            </w:rPr>
            <w:t>﹣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>Обработка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>зараженных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>помещений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>и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>территорий</w:t>
          </w:r>
        </w:sdtContent>
      </w:sdt>
    </w:p>
    <w:p w:rsidR="00836147" w:rsidRPr="003601C1" w:rsidRDefault="00244824" w:rsidP="003601C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</w:rPr>
          <w:tag w:val="goog_rdk_11"/>
          <w:id w:val="2030990911"/>
        </w:sdtPr>
        <w:sdtEndPr/>
        <w:sdtContent>
          <w:r w:rsidRPr="003601C1">
            <w:rPr>
              <w:rFonts w:ascii="SimSun" w:eastAsia="SimSun" w:hAnsi="SimSun" w:cs="SimSun" w:hint="eastAsia"/>
              <w:sz w:val="28"/>
              <w:szCs w:val="28"/>
            </w:rPr>
            <w:t>﹣</w:t>
          </w:r>
          <w:proofErr w:type="spellStart"/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>Безрисковая</w:t>
          </w:r>
          <w:proofErr w:type="spellEnd"/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>помощь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>в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>задымленных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>помещениях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(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>торговые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>центры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>)</w:t>
          </w:r>
        </w:sdtContent>
      </w:sdt>
    </w:p>
    <w:p w:rsidR="00836147" w:rsidRPr="003601C1" w:rsidRDefault="00244824" w:rsidP="003601C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</w:rPr>
          <w:tag w:val="goog_rdk_12"/>
          <w:id w:val="-1657684603"/>
        </w:sdtPr>
        <w:sdtEndPr/>
        <w:sdtContent>
          <w:r w:rsidRPr="003601C1">
            <w:rPr>
              <w:rFonts w:ascii="SimSun" w:eastAsia="SimSun" w:hAnsi="SimSun" w:cs="SimSun" w:hint="eastAsia"/>
              <w:sz w:val="28"/>
              <w:szCs w:val="28"/>
            </w:rPr>
            <w:t>﹣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>Безлюдное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>обслуживание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>помещений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>с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>высоким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>риском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>заражения</w:t>
          </w:r>
        </w:sdtContent>
      </w:sdt>
    </w:p>
    <w:p w:rsidR="00836147" w:rsidRPr="003601C1" w:rsidRDefault="00244824" w:rsidP="003601C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601C1">
        <w:rPr>
          <w:rFonts w:ascii="Times New Roman" w:eastAsia="Times New Roman" w:hAnsi="Times New Roman" w:cs="Times New Roman"/>
          <w:sz w:val="28"/>
          <w:szCs w:val="28"/>
          <w:u w:val="single"/>
        </w:rPr>
        <w:t>Спецслужбы</w:t>
      </w:r>
    </w:p>
    <w:p w:rsidR="00836147" w:rsidRPr="003601C1" w:rsidRDefault="00244824" w:rsidP="003601C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</w:rPr>
          <w:tag w:val="goog_rdk_13"/>
          <w:id w:val="-223601984"/>
        </w:sdtPr>
        <w:sdtEndPr/>
        <w:sdtContent>
          <w:r w:rsidRPr="003601C1">
            <w:rPr>
              <w:rFonts w:ascii="SimSun" w:eastAsia="SimSun" w:hAnsi="SimSun" w:cs="SimSun" w:hint="eastAsia"/>
              <w:sz w:val="28"/>
              <w:szCs w:val="28"/>
            </w:rPr>
            <w:t>﹣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>Безопасное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>решение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>оперативных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>задач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>спецслужб</w:t>
          </w:r>
        </w:sdtContent>
      </w:sdt>
    </w:p>
    <w:p w:rsidR="00836147" w:rsidRPr="003601C1" w:rsidRDefault="00244824" w:rsidP="003601C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</w:rPr>
          <w:tag w:val="goog_rdk_14"/>
          <w:id w:val="2043473166"/>
        </w:sdtPr>
        <w:sdtEndPr/>
        <w:sdtContent>
          <w:r w:rsidRPr="003601C1">
            <w:rPr>
              <w:rFonts w:ascii="SimSun" w:eastAsia="SimSun" w:hAnsi="SimSun" w:cs="SimSun" w:hint="eastAsia"/>
              <w:sz w:val="28"/>
              <w:szCs w:val="28"/>
            </w:rPr>
            <w:t>﹣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>Охрана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>внутренних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>общественных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>помещений</w:t>
          </w:r>
        </w:sdtContent>
      </w:sdt>
    </w:p>
    <w:p w:rsidR="00836147" w:rsidRPr="003601C1" w:rsidRDefault="00244824" w:rsidP="003601C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</w:rPr>
          <w:tag w:val="goog_rdk_15"/>
          <w:id w:val="-1594925606"/>
        </w:sdtPr>
        <w:sdtEndPr/>
        <w:sdtContent>
          <w:r w:rsidRPr="003601C1">
            <w:rPr>
              <w:rFonts w:ascii="SimSun" w:eastAsia="SimSun" w:hAnsi="SimSun" w:cs="SimSun" w:hint="eastAsia"/>
              <w:sz w:val="28"/>
              <w:szCs w:val="28"/>
            </w:rPr>
            <w:t>﹣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>Мобильная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>камера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>слеже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>ния</w:t>
          </w:r>
        </w:sdtContent>
      </w:sdt>
    </w:p>
    <w:p w:rsidR="00836147" w:rsidRPr="003601C1" w:rsidRDefault="00244824" w:rsidP="003601C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</w:rPr>
          <w:tag w:val="goog_rdk_16"/>
          <w:id w:val="-651989947"/>
        </w:sdtPr>
        <w:sdtEndPr/>
        <w:sdtContent>
          <w:r w:rsidRPr="003601C1">
            <w:rPr>
              <w:rFonts w:ascii="SimSun" w:eastAsia="SimSun" w:hAnsi="SimSun" w:cs="SimSun" w:hint="eastAsia"/>
              <w:sz w:val="28"/>
              <w:szCs w:val="28"/>
            </w:rPr>
            <w:t>﹣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>Распознавание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>лиц</w:t>
          </w:r>
        </w:sdtContent>
      </w:sdt>
    </w:p>
    <w:p w:rsidR="00836147" w:rsidRDefault="00244824" w:rsidP="003601C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</w:rPr>
          <w:tag w:val="goog_rdk_17"/>
          <w:id w:val="-588003297"/>
        </w:sdtPr>
        <w:sdtEndPr/>
        <w:sdtContent>
          <w:r w:rsidRPr="003601C1">
            <w:rPr>
              <w:rFonts w:ascii="SimSun" w:eastAsia="SimSun" w:hAnsi="SimSun" w:cs="SimSun" w:hint="eastAsia"/>
              <w:sz w:val="28"/>
              <w:szCs w:val="28"/>
            </w:rPr>
            <w:t>﹣</w:t>
          </w:r>
        </w:sdtContent>
      </w:sdt>
      <w:r>
        <w:rPr>
          <w:rFonts w:ascii="Times New Roman" w:eastAsia="Times New Roman" w:hAnsi="Times New Roman" w:cs="Times New Roman"/>
          <w:sz w:val="28"/>
          <w:szCs w:val="28"/>
        </w:rPr>
        <w:t>Поисково-спасательные мероприятия - координированное прочесывание леса под уровнем крон деревьев</w:t>
      </w:r>
    </w:p>
    <w:p w:rsidR="00836147" w:rsidRDefault="00244824" w:rsidP="003601C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</w:rPr>
          <w:tag w:val="goog_rdk_18"/>
          <w:id w:val="-1062950363"/>
        </w:sdtPr>
        <w:sdtEndPr/>
        <w:sdtContent>
          <w:r w:rsidRPr="003601C1">
            <w:rPr>
              <w:rFonts w:ascii="SimSun" w:eastAsia="SimSun" w:hAnsi="SimSun" w:cs="SimSun" w:hint="eastAsia"/>
              <w:sz w:val="28"/>
              <w:szCs w:val="28"/>
            </w:rPr>
            <w:t>﹣</w:t>
          </w:r>
        </w:sdtContent>
      </w:sdt>
      <w:r>
        <w:rPr>
          <w:rFonts w:ascii="Times New Roman" w:eastAsia="Times New Roman" w:hAnsi="Times New Roman" w:cs="Times New Roman"/>
          <w:sz w:val="28"/>
          <w:szCs w:val="28"/>
        </w:rPr>
        <w:t>Автономная инспекция и съемка объектов</w:t>
      </w:r>
    </w:p>
    <w:p w:rsidR="00836147" w:rsidRPr="003601C1" w:rsidRDefault="00244824" w:rsidP="003601C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1C1">
        <w:rPr>
          <w:rFonts w:ascii="Times New Roman" w:eastAsia="Times New Roman" w:hAnsi="Times New Roman" w:cs="Times New Roman"/>
          <w:sz w:val="28"/>
          <w:szCs w:val="28"/>
        </w:rPr>
        <w:t xml:space="preserve">Роевая связка </w:t>
      </w:r>
      <w:proofErr w:type="spellStart"/>
      <w:r w:rsidRPr="003601C1">
        <w:rPr>
          <w:rFonts w:ascii="Times New Roman" w:eastAsia="Times New Roman" w:hAnsi="Times New Roman" w:cs="Times New Roman"/>
          <w:sz w:val="28"/>
          <w:szCs w:val="28"/>
        </w:rPr>
        <w:t>дронов</w:t>
      </w:r>
      <w:proofErr w:type="spellEnd"/>
      <w:r w:rsidRPr="003601C1">
        <w:rPr>
          <w:rFonts w:ascii="Times New Roman" w:eastAsia="Times New Roman" w:hAnsi="Times New Roman" w:cs="Times New Roman"/>
          <w:sz w:val="28"/>
          <w:szCs w:val="28"/>
        </w:rPr>
        <w:t xml:space="preserve"> для решения задач в открытом пространстве:</w:t>
      </w:r>
    </w:p>
    <w:p w:rsidR="00836147" w:rsidRDefault="00244824" w:rsidP="003601C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</w:rPr>
          <w:tag w:val="goog_rdk_19"/>
          <w:id w:val="-1395202754"/>
        </w:sdtPr>
        <w:sdtEndPr/>
        <w:sdtContent>
          <w:r w:rsidRPr="003601C1">
            <w:rPr>
              <w:rFonts w:ascii="SimSun" w:eastAsia="SimSun" w:hAnsi="SimSun" w:cs="SimSun" w:hint="eastAsia"/>
              <w:sz w:val="28"/>
              <w:szCs w:val="28"/>
            </w:rPr>
            <w:t>﹣</w:t>
          </w:r>
        </w:sdtContent>
      </w:sdt>
      <w:r>
        <w:rPr>
          <w:rFonts w:ascii="Times New Roman" w:eastAsia="Times New Roman" w:hAnsi="Times New Roman" w:cs="Times New Roman"/>
          <w:sz w:val="28"/>
          <w:szCs w:val="28"/>
        </w:rPr>
        <w:t>Сетевая автономная д</w:t>
      </w:r>
      <w:r>
        <w:rPr>
          <w:rFonts w:ascii="Times New Roman" w:eastAsia="Times New Roman" w:hAnsi="Times New Roman" w:cs="Times New Roman"/>
          <w:sz w:val="28"/>
          <w:szCs w:val="28"/>
        </w:rPr>
        <w:t>оставка грузов</w:t>
      </w:r>
    </w:p>
    <w:p w:rsidR="00836147" w:rsidRDefault="00244824" w:rsidP="003601C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</w:rPr>
          <w:tag w:val="goog_rdk_20"/>
          <w:id w:val="-203864951"/>
        </w:sdtPr>
        <w:sdtEndPr/>
        <w:sdtContent>
          <w:r w:rsidRPr="003601C1">
            <w:rPr>
              <w:rFonts w:ascii="SimSun" w:eastAsia="SimSun" w:hAnsi="SimSun" w:cs="SimSun" w:hint="eastAsia"/>
              <w:sz w:val="28"/>
              <w:szCs w:val="28"/>
            </w:rPr>
            <w:t>﹣</w:t>
          </w:r>
        </w:sdtContent>
      </w:sdt>
      <w:r>
        <w:rPr>
          <w:rFonts w:ascii="Times New Roman" w:eastAsia="Times New Roman" w:hAnsi="Times New Roman" w:cs="Times New Roman"/>
          <w:sz w:val="28"/>
          <w:szCs w:val="28"/>
        </w:rPr>
        <w:t>Объединение требуемого количества беспилотных летательных аппаратов в жесткую или мягкую сцепку для транспортировки тяжелых или объемных грузов</w:t>
      </w:r>
    </w:p>
    <w:p w:rsidR="00836147" w:rsidRDefault="00244824" w:rsidP="003601C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</w:rPr>
          <w:tag w:val="goog_rdk_21"/>
          <w:id w:val="-2107024217"/>
        </w:sdtPr>
        <w:sdtEndPr/>
        <w:sdtContent>
          <w:r w:rsidRPr="003601C1">
            <w:rPr>
              <w:rFonts w:ascii="SimSun" w:eastAsia="SimSun" w:hAnsi="SimSun" w:cs="SimSun" w:hint="eastAsia"/>
              <w:sz w:val="28"/>
              <w:szCs w:val="28"/>
            </w:rPr>
            <w:t>﹣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>Шоу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>дронов</w:t>
          </w:r>
          <w:proofErr w:type="spellEnd"/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>в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>закрытых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>помещениях</w:t>
          </w:r>
          <w:r w:rsidRPr="003601C1">
            <w:rPr>
              <w:rFonts w:ascii="Times New Roman" w:eastAsia="Times New Roman" w:hAnsi="Times New Roman" w:cs="Times New Roman"/>
              <w:sz w:val="28"/>
              <w:szCs w:val="28"/>
            </w:rPr>
            <w:t>.</w:t>
          </w:r>
        </w:sdtContent>
      </w:sdt>
    </w:p>
    <w:p w:rsidR="00836147" w:rsidRPr="003601C1" w:rsidRDefault="00244824" w:rsidP="003601C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01C1">
        <w:rPr>
          <w:rFonts w:ascii="Times New Roman" w:eastAsia="Times New Roman" w:hAnsi="Times New Roman" w:cs="Times New Roman"/>
          <w:sz w:val="28"/>
          <w:szCs w:val="28"/>
        </w:rPr>
        <w:t>Агросектор</w:t>
      </w:r>
      <w:proofErr w:type="spellEnd"/>
    </w:p>
    <w:p w:rsidR="00836147" w:rsidRDefault="00244824" w:rsidP="003601C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</w:rPr>
          <w:tag w:val="goog_rdk_22"/>
          <w:id w:val="-701714798"/>
        </w:sdtPr>
        <w:sdtEndPr/>
        <w:sdtContent>
          <w:r w:rsidRPr="003601C1">
            <w:rPr>
              <w:rFonts w:ascii="SimSun" w:eastAsia="SimSun" w:hAnsi="SimSun" w:cs="SimSun" w:hint="eastAsia"/>
              <w:sz w:val="28"/>
              <w:szCs w:val="28"/>
            </w:rPr>
            <w:t>﹣</w:t>
          </w:r>
        </w:sdtContent>
      </w:sdt>
      <w:r>
        <w:rPr>
          <w:rFonts w:ascii="Times New Roman" w:eastAsia="Times New Roman" w:hAnsi="Times New Roman" w:cs="Times New Roman"/>
          <w:sz w:val="28"/>
          <w:szCs w:val="28"/>
        </w:rPr>
        <w:t>Мультиспектральная аэрофотосъемка полей с автоматическим уточнением изображений для проблемных или интересующих участков</w:t>
      </w:r>
    </w:p>
    <w:p w:rsidR="00836147" w:rsidRDefault="00244824" w:rsidP="003601C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6147" w:rsidRDefault="00244824" w:rsidP="003601C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</w:p>
    <w:p w:rsidR="00836147" w:rsidRDefault="00244824" w:rsidP="003601C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Поскольку Описание компетенции содержит лишь информацию, относящуюся к соответствующей компетенции, его н</w:t>
      </w:r>
      <w:r>
        <w:rPr>
          <w:rFonts w:ascii="Times New Roman" w:eastAsia="Times New Roman" w:hAnsi="Times New Roman" w:cs="Times New Roman"/>
          <w:sz w:val="28"/>
          <w:szCs w:val="28"/>
        </w:rPr>
        <w:t>еобходимо использовать на основании следующих документов:</w:t>
      </w:r>
    </w:p>
    <w:p w:rsidR="00836147" w:rsidRPr="003601C1" w:rsidRDefault="00244824" w:rsidP="003601C1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601C1">
        <w:rPr>
          <w:rFonts w:ascii="Times New Roman" w:eastAsia="Times New Roman" w:hAnsi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 27.02.04 Автоматические системы управления (утвержден приказом Министерства просвещени</w:t>
      </w:r>
      <w:r w:rsidRPr="003601C1">
        <w:rPr>
          <w:rFonts w:ascii="Times New Roman" w:eastAsia="Times New Roman" w:hAnsi="Times New Roman"/>
          <w:sz w:val="28"/>
          <w:szCs w:val="28"/>
        </w:rPr>
        <w:t>я РФ от 29 июля 2022 г. N 633).</w:t>
      </w:r>
    </w:p>
    <w:p w:rsidR="00836147" w:rsidRPr="003601C1" w:rsidRDefault="00244824" w:rsidP="003601C1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601C1">
        <w:rPr>
          <w:rFonts w:ascii="Times New Roman" w:eastAsia="Times New Roman" w:hAnsi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 25.02.08 Эксплуатация беспилотных авиационных систем (Утвержден приказом Министерства образования и науки Россий</w:t>
      </w:r>
      <w:r w:rsidRPr="003601C1">
        <w:rPr>
          <w:rFonts w:ascii="Times New Roman" w:eastAsia="Times New Roman" w:hAnsi="Times New Roman"/>
          <w:sz w:val="28"/>
          <w:szCs w:val="28"/>
        </w:rPr>
        <w:t>ской Федерации от 9 декабря 2016 г. № 1549).</w:t>
      </w:r>
    </w:p>
    <w:p w:rsidR="00836147" w:rsidRPr="003601C1" w:rsidRDefault="00244824" w:rsidP="003601C1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601C1">
        <w:rPr>
          <w:rFonts w:ascii="Times New Roman" w:eastAsia="Times New Roman" w:hAnsi="Times New Roman"/>
          <w:sz w:val="28"/>
          <w:szCs w:val="28"/>
        </w:rPr>
        <w:t xml:space="preserve">Профессиональный стандарт 17.071 «Специалист по эксплуатации беспилотных авиационных систем, включающих в себя одно или несколько </w:t>
      </w:r>
      <w:r w:rsidRPr="003601C1">
        <w:rPr>
          <w:rFonts w:ascii="Times New Roman" w:eastAsia="Times New Roman" w:hAnsi="Times New Roman"/>
          <w:sz w:val="28"/>
          <w:szCs w:val="28"/>
        </w:rPr>
        <w:lastRenderedPageBreak/>
        <w:t>беспилотных воздушных судов с максимальной взлетной массой 30 кг и менее» (утв</w:t>
      </w:r>
      <w:r w:rsidRPr="003601C1">
        <w:rPr>
          <w:rFonts w:ascii="Times New Roman" w:eastAsia="Times New Roman" w:hAnsi="Times New Roman"/>
          <w:sz w:val="28"/>
          <w:szCs w:val="28"/>
        </w:rPr>
        <w:t>ержден Приказом Министерства труда и социальной защиты Российской Федерации от 14 сентября 2022 г. № 526н).</w:t>
      </w:r>
    </w:p>
    <w:p w:rsidR="00836147" w:rsidRPr="003601C1" w:rsidRDefault="00244824" w:rsidP="003601C1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601C1">
        <w:rPr>
          <w:rFonts w:ascii="Times New Roman" w:eastAsia="Times New Roman" w:hAnsi="Times New Roman"/>
          <w:sz w:val="28"/>
          <w:szCs w:val="28"/>
        </w:rPr>
        <w:t xml:space="preserve">Профессиональный стандарт 06.001 «Программист» (утвержден Приказом Министерства труда и социальной защиты Российской Федерации от </w:t>
      </w:r>
      <w:r w:rsidRPr="003601C1">
        <w:rPr>
          <w:rFonts w:ascii="Times New Roman" w:eastAsia="Times New Roman" w:hAnsi="Times New Roman"/>
          <w:sz w:val="28"/>
          <w:szCs w:val="28"/>
          <w:highlight w:val="white"/>
        </w:rPr>
        <w:t xml:space="preserve">18 ноября 2013 </w:t>
      </w:r>
      <w:r w:rsidRPr="003601C1">
        <w:rPr>
          <w:rFonts w:ascii="Times New Roman" w:eastAsia="Times New Roman" w:hAnsi="Times New Roman"/>
          <w:sz w:val="28"/>
          <w:szCs w:val="28"/>
          <w:highlight w:val="white"/>
        </w:rPr>
        <w:t>года N 679н</w:t>
      </w:r>
      <w:r w:rsidRPr="003601C1">
        <w:rPr>
          <w:rFonts w:ascii="Times New Roman" w:eastAsia="Times New Roman" w:hAnsi="Times New Roman"/>
          <w:sz w:val="28"/>
          <w:szCs w:val="28"/>
        </w:rPr>
        <w:t>).</w:t>
      </w:r>
    </w:p>
    <w:p w:rsidR="00836147" w:rsidRPr="003601C1" w:rsidRDefault="00244824" w:rsidP="003601C1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601C1">
        <w:rPr>
          <w:rFonts w:ascii="Times New Roman" w:eastAsia="Times New Roman" w:hAnsi="Times New Roman"/>
          <w:sz w:val="28"/>
          <w:szCs w:val="28"/>
        </w:rPr>
        <w:t xml:space="preserve">ГОСТ Р 57258-2016 Системы беспилотные авиационные. Термины и определения (утв. и введен в действие Приказом </w:t>
      </w:r>
      <w:proofErr w:type="spellStart"/>
      <w:r w:rsidRPr="003601C1">
        <w:rPr>
          <w:rFonts w:ascii="Times New Roman" w:eastAsia="Times New Roman" w:hAnsi="Times New Roman"/>
          <w:sz w:val="28"/>
          <w:szCs w:val="28"/>
        </w:rPr>
        <w:t>Росстандарта</w:t>
      </w:r>
      <w:proofErr w:type="spellEnd"/>
      <w:r w:rsidRPr="003601C1">
        <w:rPr>
          <w:rFonts w:ascii="Times New Roman" w:eastAsia="Times New Roman" w:hAnsi="Times New Roman"/>
          <w:sz w:val="28"/>
          <w:szCs w:val="28"/>
        </w:rPr>
        <w:t xml:space="preserve"> от 10.11.2016 N 1674-ст).</w:t>
      </w:r>
    </w:p>
    <w:p w:rsidR="00836147" w:rsidRPr="003601C1" w:rsidRDefault="00244824" w:rsidP="003601C1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601C1">
        <w:rPr>
          <w:rFonts w:ascii="Times New Roman" w:eastAsia="Times New Roman" w:hAnsi="Times New Roman"/>
          <w:sz w:val="28"/>
          <w:szCs w:val="28"/>
        </w:rPr>
        <w:t xml:space="preserve">ГОСТ Р 59517-2021 Беспилотные авиационные системы. Классификация и категоризация (утв. и </w:t>
      </w:r>
      <w:r w:rsidRPr="003601C1">
        <w:rPr>
          <w:rFonts w:ascii="Times New Roman" w:eastAsia="Times New Roman" w:hAnsi="Times New Roman"/>
          <w:sz w:val="28"/>
          <w:szCs w:val="28"/>
        </w:rPr>
        <w:t>введен в действие приказом Федерального агентства по техническому регулированию и метрологии от 27 мая 2021 г. N 472-ст).</w:t>
      </w:r>
    </w:p>
    <w:p w:rsidR="00836147" w:rsidRPr="003601C1" w:rsidRDefault="00244824" w:rsidP="003601C1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601C1">
        <w:rPr>
          <w:rFonts w:ascii="Times New Roman" w:eastAsia="Times New Roman" w:hAnsi="Times New Roman"/>
          <w:sz w:val="28"/>
          <w:szCs w:val="28"/>
        </w:rPr>
        <w:t>ГОСТ Р 59519-2021 Беспилотные авиационные системы. Компоненты беспилотных авиационных систем. Спецификация и общие технические требования (утв. и введен в действие Приказом Федерального агентства по техническому регулированию и метрологии от 27 мая 2021 г.</w:t>
      </w:r>
      <w:r w:rsidRPr="003601C1">
        <w:rPr>
          <w:rFonts w:ascii="Times New Roman" w:eastAsia="Times New Roman" w:hAnsi="Times New Roman"/>
          <w:sz w:val="28"/>
          <w:szCs w:val="28"/>
        </w:rPr>
        <w:t xml:space="preserve"> N 474-ст).</w:t>
      </w:r>
    </w:p>
    <w:p w:rsidR="00836147" w:rsidRPr="003601C1" w:rsidRDefault="00244824" w:rsidP="003601C1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601C1">
        <w:rPr>
          <w:rFonts w:ascii="Times New Roman" w:eastAsia="Times New Roman" w:hAnsi="Times New Roman"/>
          <w:sz w:val="28"/>
          <w:szCs w:val="28"/>
        </w:rPr>
        <w:t>ГОСТ Р 60.6.0.1-2021 Роботы и робототехнические устройства. Сервисные мобильные роботы. Уровни автономности. Термины и определения (утв. и введен в действие Приказом Федерального агентства по техническому регулированию и метрологии от 20 мая</w:t>
      </w:r>
      <w:r w:rsidRPr="003601C1">
        <w:rPr>
          <w:rFonts w:ascii="Times New Roman" w:eastAsia="Times New Roman" w:hAnsi="Times New Roman"/>
          <w:sz w:val="28"/>
          <w:szCs w:val="28"/>
        </w:rPr>
        <w:t xml:space="preserve"> 2021 г. N 407-ст)</w:t>
      </w:r>
    </w:p>
    <w:p w:rsidR="00836147" w:rsidRPr="003601C1" w:rsidRDefault="00244824" w:rsidP="003601C1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601C1">
        <w:rPr>
          <w:rFonts w:ascii="Times New Roman" w:eastAsia="Times New Roman" w:hAnsi="Times New Roman"/>
          <w:sz w:val="28"/>
          <w:szCs w:val="28"/>
        </w:rPr>
        <w:t xml:space="preserve">ГОСТ Р 60.0.0.4-2019 Роботы и робототехнические устройства. Термины и определения (утв. и введен в действие Приказом </w:t>
      </w:r>
      <w:proofErr w:type="spellStart"/>
      <w:r w:rsidRPr="003601C1">
        <w:rPr>
          <w:rFonts w:ascii="Times New Roman" w:eastAsia="Times New Roman" w:hAnsi="Times New Roman"/>
          <w:sz w:val="28"/>
          <w:szCs w:val="28"/>
        </w:rPr>
        <w:t>Росстандарта</w:t>
      </w:r>
      <w:proofErr w:type="spellEnd"/>
      <w:r w:rsidRPr="003601C1">
        <w:rPr>
          <w:rFonts w:ascii="Times New Roman" w:eastAsia="Times New Roman" w:hAnsi="Times New Roman"/>
          <w:sz w:val="28"/>
          <w:szCs w:val="28"/>
        </w:rPr>
        <w:t xml:space="preserve"> от 14.02.2019 N 31-ст).</w:t>
      </w:r>
    </w:p>
    <w:p w:rsidR="00836147" w:rsidRPr="003601C1" w:rsidRDefault="00244824" w:rsidP="003601C1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3601C1">
        <w:rPr>
          <w:rFonts w:ascii="Times New Roman" w:eastAsia="Times New Roman" w:hAnsi="Times New Roman"/>
          <w:sz w:val="28"/>
          <w:szCs w:val="28"/>
        </w:rPr>
        <w:t>ГОСТ Р 59277-2020 Системы искусственного интеллекта. Классификац</w:t>
      </w:r>
      <w:r w:rsidRPr="003601C1">
        <w:rPr>
          <w:rFonts w:ascii="Times New Roman" w:eastAsia="Times New Roman" w:hAnsi="Times New Roman"/>
          <w:sz w:val="28"/>
          <w:szCs w:val="28"/>
          <w:highlight w:val="white"/>
        </w:rPr>
        <w:t>ия систем иск</w:t>
      </w:r>
      <w:r w:rsidRPr="003601C1">
        <w:rPr>
          <w:rFonts w:ascii="Times New Roman" w:eastAsia="Times New Roman" w:hAnsi="Times New Roman"/>
          <w:sz w:val="28"/>
          <w:szCs w:val="28"/>
          <w:highlight w:val="white"/>
        </w:rPr>
        <w:t>усственного интеллекта</w:t>
      </w:r>
      <w:r w:rsidRPr="003601C1">
        <w:rPr>
          <w:rFonts w:ascii="Times New Roman" w:eastAsia="Times New Roman" w:hAnsi="Times New Roman"/>
          <w:sz w:val="28"/>
          <w:szCs w:val="28"/>
        </w:rPr>
        <w:t xml:space="preserve"> (утв. и введен в действие Приказом Федерального агентства по техническому регулированию и метрологии от 23 декабря 2020 г. N 1372-ст)</w:t>
      </w:r>
      <w:r w:rsidRPr="003601C1">
        <w:rPr>
          <w:rFonts w:ascii="Times New Roman" w:eastAsia="Times New Roman" w:hAnsi="Times New Roman"/>
          <w:sz w:val="28"/>
          <w:szCs w:val="28"/>
          <w:highlight w:val="white"/>
        </w:rPr>
        <w:t>.</w:t>
      </w:r>
    </w:p>
    <w:p w:rsidR="00836147" w:rsidRDefault="00244824" w:rsidP="003601C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601C1" w:rsidRDefault="003601C1" w:rsidP="003601C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01C1" w:rsidRDefault="003601C1" w:rsidP="003601C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01C1" w:rsidRDefault="003601C1" w:rsidP="003601C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01C1" w:rsidRDefault="003601C1" w:rsidP="003601C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01C1" w:rsidRDefault="003601C1" w:rsidP="003601C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01C1" w:rsidRDefault="003601C1" w:rsidP="003601C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01C1" w:rsidRDefault="003601C1" w:rsidP="003601C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01C1" w:rsidRDefault="003601C1" w:rsidP="003601C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836147" w:rsidRDefault="00244824" w:rsidP="003601C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определяется профессиональной область</w:t>
      </w:r>
      <w:r>
        <w:rPr>
          <w:rFonts w:ascii="Times New Roman" w:eastAsia="Times New Roman" w:hAnsi="Times New Roman" w:cs="Times New Roman"/>
          <w:sz w:val="28"/>
          <w:szCs w:val="28"/>
        </w:rPr>
        <w:t>ю специалиста и базируется на требованиях современного рынка труда к данному специалисту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:rsidR="00836147" w:rsidRDefault="00244824" w:rsidP="003601C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tbl>
      <w:tblPr>
        <w:tblStyle w:val="af"/>
        <w:tblW w:w="9330" w:type="dxa"/>
        <w:tblInd w:w="-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5"/>
        <w:gridCol w:w="8415"/>
      </w:tblGrid>
      <w:tr w:rsidR="00836147" w:rsidTr="003601C1">
        <w:trPr>
          <w:trHeight w:val="660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36147" w:rsidRDefault="00244824" w:rsidP="003601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4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36147" w:rsidRDefault="00244824" w:rsidP="003601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Виды деятельности/трудовые функции</w:t>
            </w:r>
          </w:p>
        </w:tc>
      </w:tr>
      <w:tr w:rsidR="00836147">
        <w:trPr>
          <w:trHeight w:val="540"/>
        </w:trPr>
        <w:tc>
          <w:tcPr>
            <w:tcW w:w="9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6147" w:rsidRDefault="00244824" w:rsidP="003601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6147" w:rsidRDefault="00244824" w:rsidP="003601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отладка программного кода</w:t>
            </w:r>
          </w:p>
        </w:tc>
      </w:tr>
      <w:tr w:rsidR="00836147">
        <w:trPr>
          <w:trHeight w:val="855"/>
        </w:trPr>
        <w:tc>
          <w:tcPr>
            <w:tcW w:w="9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6147" w:rsidRDefault="00244824" w:rsidP="003601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36147" w:rsidRDefault="00244824" w:rsidP="003601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Эксплуатация электронного оборудования и систем автоматического управления</w:t>
            </w:r>
          </w:p>
        </w:tc>
      </w:tr>
      <w:tr w:rsidR="00836147">
        <w:trPr>
          <w:trHeight w:val="1305"/>
        </w:trPr>
        <w:tc>
          <w:tcPr>
            <w:tcW w:w="9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6147" w:rsidRDefault="00244824" w:rsidP="003601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6147" w:rsidRDefault="00244824" w:rsidP="003601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Организация и осуществление эксплуатации беспилотных авиационных систем мультироторного типа с использованием автономных воздушных судов и их функциональных систем в ожидаемых условиях эксплуатации и особых ситуациях</w:t>
            </w:r>
          </w:p>
        </w:tc>
      </w:tr>
      <w:tr w:rsidR="00836147">
        <w:trPr>
          <w:trHeight w:val="975"/>
        </w:trPr>
        <w:tc>
          <w:tcPr>
            <w:tcW w:w="9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6147" w:rsidRDefault="00244824" w:rsidP="003601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6147" w:rsidRDefault="00244824" w:rsidP="003601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(контроль) полетом одного судна или нескольких беспилотных воздушных судов с максимальной взлетной массой 30 килограммов и менее</w:t>
            </w:r>
          </w:p>
        </w:tc>
      </w:tr>
    </w:tbl>
    <w:p w:rsidR="00836147" w:rsidRDefault="00244824" w:rsidP="003601C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6147" w:rsidRDefault="002448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6147" w:rsidRDefault="00836147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</w:pPr>
    </w:p>
    <w:sectPr w:rsidR="00836147">
      <w:footerReference w:type="default" r:id="rId9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824" w:rsidRDefault="00244824">
      <w:pPr>
        <w:spacing w:after="0" w:line="240" w:lineRule="auto"/>
      </w:pPr>
      <w:r>
        <w:separator/>
      </w:r>
    </w:p>
  </w:endnote>
  <w:endnote w:type="continuationSeparator" w:id="0">
    <w:p w:rsidR="00244824" w:rsidRDefault="00244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147" w:rsidRDefault="0024482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3601C1">
      <w:rPr>
        <w:color w:val="000000"/>
      </w:rPr>
      <w:fldChar w:fldCharType="separate"/>
    </w:r>
    <w:r w:rsidR="003601C1">
      <w:rPr>
        <w:noProof/>
        <w:color w:val="000000"/>
      </w:rPr>
      <w:t>6</w:t>
    </w:r>
    <w:r>
      <w:rPr>
        <w:color w:val="000000"/>
      </w:rPr>
      <w:fldChar w:fldCharType="end"/>
    </w:r>
  </w:p>
  <w:p w:rsidR="00836147" w:rsidRDefault="0083614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824" w:rsidRDefault="00244824">
      <w:pPr>
        <w:spacing w:after="0" w:line="240" w:lineRule="auto"/>
      </w:pPr>
      <w:r>
        <w:separator/>
      </w:r>
    </w:p>
  </w:footnote>
  <w:footnote w:type="continuationSeparator" w:id="0">
    <w:p w:rsidR="00244824" w:rsidRDefault="00244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DE3363"/>
    <w:multiLevelType w:val="multilevel"/>
    <w:tmpl w:val="50485F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6EDE1320"/>
    <w:multiLevelType w:val="hybridMultilevel"/>
    <w:tmpl w:val="C3DC5F34"/>
    <w:lvl w:ilvl="0" w:tplc="A6825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147"/>
    <w:rsid w:val="00244824"/>
    <w:rsid w:val="003601C1"/>
    <w:rsid w:val="0083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381DD-76F5-4DD5-A3FA-4F79CA17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link w:val="a5"/>
    <w:uiPriority w:val="34"/>
    <w:qFormat/>
    <w:rsid w:val="001B15DE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5">
    <w:name w:val="Абзац списка Знак"/>
    <w:basedOn w:val="a0"/>
    <w:link w:val="a4"/>
    <w:uiPriority w:val="34"/>
    <w:rsid w:val="001B15DE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30B3"/>
  </w:style>
  <w:style w:type="paragraph" w:styleId="a8">
    <w:name w:val="footer"/>
    <w:basedOn w:val="a"/>
    <w:link w:val="a9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30B3"/>
  </w:style>
  <w:style w:type="paragraph" w:styleId="aa">
    <w:name w:val="Body Text"/>
    <w:basedOn w:val="a"/>
    <w:link w:val="ab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c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4zmwhAmtXyNZdcaK7KFZ52l67g==">CgMxLjAaLgoBMBIpCicIB0IjCg9UaW1lcyBOZXcgUm9tYW4SEEFyaWFsIFVuaWNvZGUgTVMaLgoBMRIpCicIB0IjCg9UaW1lcyBOZXcgUm9tYW4SEEFyaWFsIFVuaWNvZGUgTVMaLgoBMhIpCicIB0IjCg9UaW1lcyBOZXcgUm9tYW4SEEFyaWFsIFVuaWNvZGUgTVMaLgoBMxIpCicIB0IjCg9UaW1lcyBOZXcgUm9tYW4SEEFyaWFsIFVuaWNvZGUgTVMaLgoBNBIpCicIB0IjCg9UaW1lcyBOZXcgUm9tYW4SEEFyaWFsIFVuaWNvZGUgTVMaLgoBNRIpCicIB0IjCg9UaW1lcyBOZXcgUm9tYW4SEEFyaWFsIFVuaWNvZGUgTVMaLgoBNhIpCicIB0IjCg9UaW1lcyBOZXcgUm9tYW4SEEFyaWFsIFVuaWNvZGUgTVMaLgoBNxIpCicIB0IjCg9UaW1lcyBOZXcgUm9tYW4SEEFyaWFsIFVuaWNvZGUgTVMaLgoBOBIpCicIB0IjCg9UaW1lcyBOZXcgUm9tYW4SEEFyaWFsIFVuaWNvZGUgTVMaLgoBORIpCicIB0IjCg9UaW1lcyBOZXcgUm9tYW4SEEFyaWFsIFVuaWNvZGUgTVMaLwoCMTASKQonCAdCIwoPVGltZXMgTmV3IFJvbWFuEhBBcmlhbCBVbmljb2RlIE1TGi8KAjExEikKJwgHQiMKD1RpbWVzIE5ldyBSb21hbhIQQXJpYWwgVW5pY29kZSBNUxovCgIxMhIpCicIB0IjCg9UaW1lcyBOZXcgUm9tYW4SEEFyaWFsIFVuaWNvZGUgTVMaLwoCMTMSKQonCAdCIwoPVGltZXMgTmV3IFJvbWFuEhBBcmlhbCBVbmljb2RlIE1TGi8KAjE0EikKJwgHQiMKD1RpbWVzIE5ldyBSb21hbhIQQXJpYWwgVW5pY29kZSBNUxovCgIxNRIpCicIB0IjCg9UaW1lcyBOZXcgUm9tYW4SEEFyaWFsIFVuaWNvZGUgTVMaLwoCMTYSKQonCAdCIwoPVGltZXMgTmV3IFJvbWFuEhBBcmlhbCBVbmljb2RlIE1TGi8KAjE3EikKJwgHQiMKD1RpbWVzIE5ldyBSb21hbhIQQXJpYWwgVW5pY29kZSBNUxovCgIxOBIpCicIB0IjCg9UaW1lcyBOZXcgUm9tYW4SEEFyaWFsIFVuaWNvZGUgTVMaLwoCMTkSKQonCAdCIwoPVGltZXMgTmV3IFJvbWFuEhBBcmlhbCBVbmljb2RlIE1TGi8KAjIwEikKJwgHQiMKD1RpbWVzIE5ldyBSb21hbhIQQXJpYWwgVW5pY29kZSBNUxovCgIyMRIpCicIB0IjCg9UaW1lcyBOZXcgUm9tYW4SEEFyaWFsIFVuaWNvZGUgTVMaLwoCMjISKQonCAdCIwoPVGltZXMgTmV3IFJvbWFuEhBBcmlhbCBVbmljb2RlIE1TGi8KAjIzEikKJwgHQiMKD1RpbWVzIE5ldyBSb21hbhIQQXJpYWwgVW5pY29kZSBNUxovCgIyNBIpCicIB0IjCg9UaW1lcyBOZXcgUm9tYW4SEEFyaWFsIFVuaWNvZGUgTVMaLwoCMjUSKQonCAdCIwoPVGltZXMgTmV3IFJvbWFuEhBBcmlhbCBVbmljb2RlIE1TGi8KAjI2EikKJwgHQiMKD1RpbWVzIE5ldyBSb21hbhIQQXJpYWwgVW5pY29kZSBNUxovCgIyNxIpCicIB0IjCg9UaW1lcyBOZXcgUm9tYW4SEEFyaWFsIFVuaWNvZGUgTVMaLwoCMjgSKQonCAdCIwoPVGltZXMgTmV3IFJvbWFuEhBBcmlhbCBVbmljb2RlIE1TGi8KAjI5EikKJwgHQiMKD1RpbWVzIE5ldyBSb21hbhIQQXJpYWwgVW5pY29kZSBNUxovCgIzMBIpCicIB0IjCg9UaW1lcyBOZXcgUm9tYW4SEEFyaWFsIFVuaWNvZGUgTVMaLwoCMzESKQonCAdCIwoPVGltZXMgTmV3IFJvbWFuEhBBcmlhbCBVbmljb2RlIE1TGi8KAjMyEikKJwgHQiMKD1RpbWVzIE5ldyBSb21hbhIQQXJpYWwgVW5pY29kZSBNUzgAciExMTBoTi05SDIxc1V1YnFOT3RicFphWjZXSDdLeFdVSU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1217</Words>
  <Characters>6940</Characters>
  <Application>Microsoft Office Word</Application>
  <DocSecurity>0</DocSecurity>
  <Lines>57</Lines>
  <Paragraphs>16</Paragraphs>
  <ScaleCrop>false</ScaleCrop>
  <Company>HP</Company>
  <LinksUpToDate>false</LinksUpToDate>
  <CharactersWithSpaces>8141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HP</cp:lastModifiedBy>
  <cp:revision>2</cp:revision>
  <dcterms:created xsi:type="dcterms:W3CDTF">2023-10-02T14:40:00Z</dcterms:created>
  <dcterms:modified xsi:type="dcterms:W3CDTF">2025-04-08T21:35:00Z</dcterms:modified>
</cp:coreProperties>
</file>