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765554E6" w:rsidR="00596E5D" w:rsidRPr="004C1AFA" w:rsidRDefault="004C1AFA">
      <w:pPr>
        <w:rPr>
          <w:rFonts w:ascii="Times New Roman" w:hAnsi="Times New Roman" w:cs="Times New Roman"/>
          <w:sz w:val="72"/>
          <w:szCs w:val="72"/>
        </w:rPr>
      </w:pPr>
      <w:r w:rsidRPr="004C1AF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FAD183" wp14:editId="0863C3A5">
            <wp:extent cx="330454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0E6B3EC4" w:rsidR="00596E5D" w:rsidRPr="004C1AFA" w:rsidRDefault="00596E5D">
      <w:pPr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4C1AFA" w:rsidRDefault="00596E5D">
      <w:pPr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4C1AFA" w:rsidRDefault="00596E5D">
      <w:pPr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4C1AFA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4C1AFA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DB2E04" w14:textId="77777777" w:rsidR="00AE518E" w:rsidRPr="004C1AFA" w:rsidRDefault="00AE518E" w:rsidP="00AE5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4C1AFA">
        <w:rPr>
          <w:rFonts w:ascii="Times New Roman" w:hAnsi="Times New Roman" w:cs="Times New Roman"/>
          <w:sz w:val="56"/>
          <w:szCs w:val="56"/>
        </w:rPr>
        <w:t>«Промышленная робототехника»</w:t>
      </w:r>
    </w:p>
    <w:p w14:paraId="5B4F8308" w14:textId="1462A0D3" w:rsidR="001B15DE" w:rsidRPr="004C1AFA" w:rsidRDefault="001B15DE" w:rsidP="004C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4C1AFA" w:rsidRDefault="001B15DE" w:rsidP="004C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4C1AFA" w:rsidRDefault="001B15DE" w:rsidP="004C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4C1AFA" w:rsidRDefault="00E75D31" w:rsidP="004C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4C1AFA" w:rsidRDefault="001B15DE" w:rsidP="004C1A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775C0ECE" w:rsidR="004C1AFA" w:rsidRDefault="004C1AF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AFA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 w:rsidRPr="004C1A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66E64B5" w14:textId="77777777" w:rsidR="00AE518E" w:rsidRPr="004C1AFA" w:rsidRDefault="00AE518E" w:rsidP="004C1AF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1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C1AFA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«Промышленная робототехника»</w:t>
      </w:r>
    </w:p>
    <w:p w14:paraId="141A522B" w14:textId="77777777" w:rsidR="00AE518E" w:rsidRPr="004C1AFA" w:rsidRDefault="00AE518E" w:rsidP="004C1A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F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C1AF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4C1AFA" w:rsidRDefault="009C4B59" w:rsidP="004C1A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E067" w14:textId="77777777" w:rsidR="00AE518E" w:rsidRPr="004C1AFA" w:rsidRDefault="00AE518E" w:rsidP="004C1A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F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C1A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BF14B1" w14:textId="77777777" w:rsidR="00AE518E" w:rsidRPr="004C1AFA" w:rsidRDefault="00AE518E" w:rsidP="004C1A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робототехника – эффективный, гибкий и быстро окупаемый метод автоматизации производства, который используется практически во всех отраслях современной промышленности. Внедрение роботов на предприятиях позволяет в короткие сроки увеличить объемы производства и значительно снизить производственные издержки.</w:t>
      </w:r>
    </w:p>
    <w:p w14:paraId="31896F94" w14:textId="77777777" w:rsidR="00AE518E" w:rsidRPr="004C1AFA" w:rsidRDefault="00AE518E" w:rsidP="004C1A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008A557A" w14:textId="77777777" w:rsidR="00AE518E" w:rsidRPr="004C1AFA" w:rsidRDefault="00AE518E" w:rsidP="004C1AF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D6D7" w14:textId="77777777" w:rsidR="00AE518E" w:rsidRPr="004C1AFA" w:rsidRDefault="00AE518E" w:rsidP="004C1AF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C1AF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F7FAE3D" w14:textId="77777777" w:rsidR="00AE518E" w:rsidRPr="004C1AFA" w:rsidRDefault="00AE518E" w:rsidP="004C1A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4C3F9E" w14:textId="77777777" w:rsidR="00AE518E" w:rsidRPr="004C1AFA" w:rsidRDefault="00AE518E" w:rsidP="004C1AF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FA"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83141A1" w14:textId="553E6295" w:rsidR="00AE518E" w:rsidRPr="004C1AFA" w:rsidRDefault="00AE518E" w:rsidP="004C1AF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AFA">
        <w:rPr>
          <w:rFonts w:ascii="Times New Roman" w:eastAsia="Calibri" w:hAnsi="Times New Roman" w:cs="Times New Roman"/>
          <w:sz w:val="28"/>
          <w:szCs w:val="28"/>
        </w:rPr>
        <w:t>ФГОС СПО 15.02.1</w:t>
      </w:r>
      <w:r w:rsidR="00DC6372" w:rsidRPr="004C1AFA">
        <w:rPr>
          <w:rFonts w:ascii="Times New Roman" w:eastAsia="Calibri" w:hAnsi="Times New Roman" w:cs="Times New Roman"/>
          <w:sz w:val="28"/>
          <w:szCs w:val="28"/>
        </w:rPr>
        <w:t>1</w:t>
      </w:r>
      <w:r w:rsidRPr="004C1AFA">
        <w:rPr>
          <w:rFonts w:ascii="Times New Roman" w:eastAsia="Calibri" w:hAnsi="Times New Roman" w:cs="Times New Roman"/>
          <w:sz w:val="28"/>
          <w:szCs w:val="28"/>
        </w:rPr>
        <w:t xml:space="preserve"> Техническая эксплуатация и обслуживание роботизированного производства, утвержденного приказом Министерства образования и науки РФ от 9 декабря 2016 г. N 1575.</w:t>
      </w:r>
    </w:p>
    <w:p w14:paraId="04AF7DEE" w14:textId="77777777" w:rsidR="00AE518E" w:rsidRPr="004C1AFA" w:rsidRDefault="00AE518E" w:rsidP="004C1AFA">
      <w:pPr>
        <w:pStyle w:val="a3"/>
        <w:spacing w:after="0" w:line="36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B7ECF07" w14:textId="77777777" w:rsidR="00AE518E" w:rsidRPr="004C1AFA" w:rsidRDefault="00AE518E" w:rsidP="004C1AF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4C1AFA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Профессиональный стандарт:</w:t>
      </w:r>
    </w:p>
    <w:p w14:paraId="2AD928E5" w14:textId="77777777" w:rsidR="00AE518E" w:rsidRPr="004C1AFA" w:rsidRDefault="00AE518E" w:rsidP="004C1AFA">
      <w:pPr>
        <w:pStyle w:val="a3"/>
        <w:spacing w:after="0" w:line="360" w:lineRule="auto"/>
        <w:ind w:left="0"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 w:rsidRPr="004C1AFA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Профстандарт</w:t>
      </w:r>
      <w:proofErr w:type="spellEnd"/>
      <w:r w:rsidRPr="004C1AFA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28.003 </w:t>
      </w:r>
      <w:r w:rsidRPr="004C1AFA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Специалист по автоматизации и механизации механосборочного производства </w:t>
      </w:r>
      <w:r w:rsidRPr="004C1A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 приказом Министерства труди социальной защиты Российской Федерации от 31.03.2022 № 190н.</w:t>
      </w:r>
    </w:p>
    <w:p w14:paraId="68029B80" w14:textId="77777777" w:rsidR="00AE518E" w:rsidRPr="004C1AFA" w:rsidRDefault="00AE518E" w:rsidP="004C1A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47147430" w14:textId="77777777" w:rsidR="00AE518E" w:rsidRPr="004C1AFA" w:rsidRDefault="00AE518E" w:rsidP="004C1A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AE518E" w:rsidRPr="004C1AFA" w14:paraId="2448865E" w14:textId="77777777" w:rsidTr="004C1AFA">
        <w:trPr>
          <w:jc w:val="center"/>
        </w:trPr>
        <w:tc>
          <w:tcPr>
            <w:tcW w:w="529" w:type="pct"/>
            <w:shd w:val="clear" w:color="auto" w:fill="92D050"/>
          </w:tcPr>
          <w:p w14:paraId="76BA247C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E169B16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E518E" w:rsidRPr="004C1AFA" w14:paraId="722E3B34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0D5782CB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1415386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процесс выполнения своей работы на основе конструкторской документации и планировки роботизированного участка.</w:t>
            </w:r>
          </w:p>
        </w:tc>
      </w:tr>
      <w:tr w:rsidR="00AE518E" w:rsidRPr="004C1AFA" w14:paraId="05770524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72A23FEF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57BB261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сборку узлов манипуляторов на технологических позициях роботизированных участков в соответствии с конструкторской документацией.</w:t>
            </w:r>
          </w:p>
        </w:tc>
      </w:tr>
      <w:tr w:rsidR="00AE518E" w:rsidRPr="004C1AFA" w14:paraId="4D9AE77F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420CD7A5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1B9BD2C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комплекс пусконаладочных работ манипуляторов на технологических позициях роботизированных участков в соответствии с требованиями конструкторской документации.</w:t>
            </w:r>
          </w:p>
        </w:tc>
      </w:tr>
      <w:tr w:rsidR="00AE518E" w:rsidRPr="004C1AFA" w14:paraId="37527720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4AAFDAEA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76E2370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настройку и конфигурирование программируемых логических контроллеров манипуляторов в соответствии с принципиальными схемами подключения.</w:t>
            </w:r>
          </w:p>
        </w:tc>
      </w:tr>
      <w:tr w:rsidR="00AE518E" w:rsidRPr="004C1AFA" w14:paraId="75BF3354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71B0CEA1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6F3E5AF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управляющие программы для манипуляторов в соответствии с техническим заданием.</w:t>
            </w:r>
          </w:p>
        </w:tc>
      </w:tr>
      <w:tr w:rsidR="00AE518E" w:rsidRPr="004C1AFA" w14:paraId="7BC2F370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432105AB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4E33707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работы по устранению неполадок, отказов манипуляторов роботизированного участка в рамках своей компетенции.</w:t>
            </w:r>
          </w:p>
        </w:tc>
      </w:tr>
      <w:tr w:rsidR="00AE518E" w:rsidRPr="004C1AFA" w14:paraId="77B09340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0101FF1C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4A48C8B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работы по наладке и подналадке манипуляторов на основе технологической документации в соответствии с производственными задачами.</w:t>
            </w:r>
          </w:p>
        </w:tc>
      </w:tr>
      <w:tr w:rsidR="00AE518E" w:rsidRPr="004C1AFA" w14:paraId="1623B0AF" w14:textId="77777777" w:rsidTr="004C1AFA">
        <w:trPr>
          <w:jc w:val="center"/>
        </w:trPr>
        <w:tc>
          <w:tcPr>
            <w:tcW w:w="529" w:type="pct"/>
            <w:shd w:val="clear" w:color="auto" w:fill="BFBFBF"/>
          </w:tcPr>
          <w:p w14:paraId="4C0DF2FD" w14:textId="77777777" w:rsidR="00AE518E" w:rsidRPr="004C1AFA" w:rsidRDefault="00AE518E" w:rsidP="00F932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E2FAD99" w14:textId="77777777" w:rsidR="00AE518E" w:rsidRPr="004C1AFA" w:rsidRDefault="00AE518E" w:rsidP="00F932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AFA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работ по наладке, подналадке и техническому обслуживанию манипуляторов и соблюдение норм охраны труда и бережливого производства.</w:t>
            </w:r>
          </w:p>
        </w:tc>
      </w:tr>
    </w:tbl>
    <w:p w14:paraId="37A27911" w14:textId="77777777" w:rsidR="001B15DE" w:rsidRPr="004C1AFA" w:rsidRDefault="001B15DE" w:rsidP="004C1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4C1AFA" w:rsidSect="004C1AF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4F52" w14:textId="77777777" w:rsidR="006A76C4" w:rsidRDefault="006A76C4" w:rsidP="00A130B3">
      <w:pPr>
        <w:spacing w:after="0" w:line="240" w:lineRule="auto"/>
      </w:pPr>
      <w:r>
        <w:separator/>
      </w:r>
    </w:p>
  </w:endnote>
  <w:endnote w:type="continuationSeparator" w:id="0">
    <w:p w14:paraId="396863AD" w14:textId="77777777" w:rsidR="006A76C4" w:rsidRDefault="006A76C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F626" w14:textId="77777777" w:rsidR="006A76C4" w:rsidRDefault="006A76C4" w:rsidP="00A130B3">
      <w:pPr>
        <w:spacing w:after="0" w:line="240" w:lineRule="auto"/>
      </w:pPr>
      <w:r>
        <w:separator/>
      </w:r>
    </w:p>
  </w:footnote>
  <w:footnote w:type="continuationSeparator" w:id="0">
    <w:p w14:paraId="526AC7E4" w14:textId="77777777" w:rsidR="006A76C4" w:rsidRDefault="006A76C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3F25CD"/>
    <w:rsid w:val="00425FBC"/>
    <w:rsid w:val="004C1AFA"/>
    <w:rsid w:val="004F5C21"/>
    <w:rsid w:val="00532AD0"/>
    <w:rsid w:val="005911D4"/>
    <w:rsid w:val="00596E5D"/>
    <w:rsid w:val="006869A6"/>
    <w:rsid w:val="006A76C4"/>
    <w:rsid w:val="00716F94"/>
    <w:rsid w:val="007316C3"/>
    <w:rsid w:val="007E0C3F"/>
    <w:rsid w:val="008504D1"/>
    <w:rsid w:val="00912BE2"/>
    <w:rsid w:val="009C4B59"/>
    <w:rsid w:val="009F616C"/>
    <w:rsid w:val="00A130B3"/>
    <w:rsid w:val="00A35C01"/>
    <w:rsid w:val="00AA1894"/>
    <w:rsid w:val="00AB059B"/>
    <w:rsid w:val="00AE518E"/>
    <w:rsid w:val="00B96387"/>
    <w:rsid w:val="00C31FCD"/>
    <w:rsid w:val="00DC637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6</cp:revision>
  <dcterms:created xsi:type="dcterms:W3CDTF">2023-10-02T14:40:00Z</dcterms:created>
  <dcterms:modified xsi:type="dcterms:W3CDTF">2025-04-09T10:53:00Z</dcterms:modified>
</cp:coreProperties>
</file>