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rsidRPr="00161508" w14:paraId="3A59C1DD" w14:textId="77777777" w:rsidTr="00972CBC">
        <w:tc>
          <w:tcPr>
            <w:tcW w:w="5670" w:type="dxa"/>
          </w:tcPr>
          <w:p w14:paraId="47F3FA14" w14:textId="77777777" w:rsidR="00666BDD" w:rsidRPr="00161508" w:rsidRDefault="00666BDD" w:rsidP="00161508">
            <w:pPr>
              <w:pStyle w:val="af1"/>
              <w:rPr>
                <w:rFonts w:ascii="Times New Roman" w:hAnsi="Times New Roman"/>
                <w:sz w:val="30"/>
              </w:rPr>
            </w:pPr>
            <w:r w:rsidRPr="00161508">
              <w:rPr>
                <w:rFonts w:ascii="Times New Roman" w:hAnsi="Times New Roman"/>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Pr="00161508" w:rsidRDefault="00666BDD" w:rsidP="00161508">
            <w:pPr>
              <w:spacing w:line="360" w:lineRule="auto"/>
              <w:ind w:left="290"/>
              <w:jc w:val="center"/>
              <w:rPr>
                <w:sz w:val="30"/>
              </w:rPr>
            </w:pPr>
          </w:p>
        </w:tc>
      </w:tr>
    </w:tbl>
    <w:p w14:paraId="6FDEE905" w14:textId="77777777" w:rsidR="00A36EE2" w:rsidRPr="00161508" w:rsidRDefault="00A36EE2" w:rsidP="00161508">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14:paraId="72EBF210" w14:textId="7AB79513" w:rsidR="00B610A2" w:rsidRPr="00161508" w:rsidRDefault="00B610A2" w:rsidP="00161508">
          <w:pPr>
            <w:spacing w:after="0" w:line="360" w:lineRule="auto"/>
            <w:jc w:val="right"/>
            <w:rPr>
              <w:rFonts w:ascii="Times New Roman" w:hAnsi="Times New Roman" w:cs="Times New Roman"/>
            </w:rPr>
          </w:pPr>
        </w:p>
        <w:p w14:paraId="701FF1EB" w14:textId="78DC74FC" w:rsidR="00334165" w:rsidRPr="00161508" w:rsidRDefault="00334165" w:rsidP="00161508">
          <w:pPr>
            <w:spacing w:after="0" w:line="360" w:lineRule="auto"/>
            <w:jc w:val="right"/>
            <w:rPr>
              <w:rFonts w:ascii="Times New Roman" w:eastAsia="Arial Unicode MS" w:hAnsi="Times New Roman" w:cs="Times New Roman"/>
              <w:sz w:val="72"/>
              <w:szCs w:val="72"/>
            </w:rPr>
          </w:pPr>
        </w:p>
        <w:p w14:paraId="3C80D9D0" w14:textId="77777777" w:rsidR="00666BDD" w:rsidRPr="00161508" w:rsidRDefault="00666BDD" w:rsidP="00161508">
          <w:pPr>
            <w:spacing w:after="0" w:line="360" w:lineRule="auto"/>
            <w:jc w:val="right"/>
            <w:rPr>
              <w:rFonts w:ascii="Times New Roman" w:eastAsia="Arial Unicode MS" w:hAnsi="Times New Roman" w:cs="Times New Roman"/>
              <w:sz w:val="72"/>
              <w:szCs w:val="72"/>
            </w:rPr>
          </w:pPr>
        </w:p>
        <w:p w14:paraId="1490AA80" w14:textId="536FA5F3" w:rsidR="00334165" w:rsidRPr="00161508" w:rsidRDefault="00D37DEA" w:rsidP="00161508">
          <w:pPr>
            <w:spacing w:after="0" w:line="360" w:lineRule="auto"/>
            <w:jc w:val="center"/>
            <w:rPr>
              <w:rFonts w:ascii="Times New Roman" w:eastAsia="Arial Unicode MS" w:hAnsi="Times New Roman" w:cs="Times New Roman"/>
              <w:sz w:val="56"/>
              <w:szCs w:val="56"/>
            </w:rPr>
          </w:pPr>
          <w:r w:rsidRPr="00161508">
            <w:rPr>
              <w:rFonts w:ascii="Times New Roman" w:eastAsia="Arial Unicode MS" w:hAnsi="Times New Roman" w:cs="Times New Roman"/>
              <w:sz w:val="56"/>
              <w:szCs w:val="56"/>
            </w:rPr>
            <w:t>КОНКУРСНОЕ ЗАДАНИЕ КОМПЕТЕНЦИИ</w:t>
          </w:r>
        </w:p>
        <w:p w14:paraId="0CE9BA28" w14:textId="1C53805A" w:rsidR="00832EBB" w:rsidRPr="00161508" w:rsidRDefault="000F0FC3" w:rsidP="00161508">
          <w:pPr>
            <w:spacing w:after="0" w:line="360" w:lineRule="auto"/>
            <w:jc w:val="center"/>
            <w:rPr>
              <w:rFonts w:ascii="Times New Roman" w:eastAsia="Arial Unicode MS" w:hAnsi="Times New Roman" w:cs="Times New Roman"/>
              <w:sz w:val="40"/>
              <w:szCs w:val="40"/>
            </w:rPr>
          </w:pPr>
          <w:r w:rsidRPr="00161508">
            <w:rPr>
              <w:rFonts w:ascii="Times New Roman" w:eastAsia="Arial Unicode MS" w:hAnsi="Times New Roman" w:cs="Times New Roman"/>
              <w:sz w:val="40"/>
              <w:szCs w:val="40"/>
            </w:rPr>
            <w:t>«</w:t>
          </w:r>
          <w:proofErr w:type="spellStart"/>
          <w:r w:rsidR="00161508" w:rsidRPr="00161508">
            <w:rPr>
              <w:rFonts w:ascii="Times New Roman" w:eastAsia="Arial Unicode MS" w:hAnsi="Times New Roman" w:cs="Times New Roman"/>
              <w:sz w:val="40"/>
              <w:szCs w:val="40"/>
            </w:rPr>
            <w:t>Рекрутинг</w:t>
          </w:r>
          <w:proofErr w:type="spellEnd"/>
          <w:r w:rsidRPr="00161508">
            <w:rPr>
              <w:rFonts w:ascii="Times New Roman" w:eastAsia="Arial Unicode MS" w:hAnsi="Times New Roman" w:cs="Times New Roman"/>
              <w:sz w:val="40"/>
              <w:szCs w:val="40"/>
            </w:rPr>
            <w:t>»</w:t>
          </w:r>
        </w:p>
        <w:p w14:paraId="723989CC" w14:textId="4321B77B" w:rsidR="00D83E4E" w:rsidRPr="00161508" w:rsidRDefault="00CB1D3A" w:rsidP="00161508">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Итоговый (межрегиональный)</w:t>
          </w:r>
          <w:r w:rsidR="00EB4FF8" w:rsidRPr="00161508">
            <w:rPr>
              <w:rFonts w:ascii="Times New Roman" w:eastAsia="Arial Unicode MS" w:hAnsi="Times New Roman" w:cs="Times New Roman"/>
              <w:sz w:val="36"/>
              <w:szCs w:val="36"/>
            </w:rPr>
            <w:t xml:space="preserve"> этап</w:t>
          </w:r>
          <w:r w:rsidR="009E5BD9" w:rsidRPr="00161508">
            <w:rPr>
              <w:rFonts w:ascii="Times New Roman" w:eastAsia="Arial Unicode MS" w:hAnsi="Times New Roman" w:cs="Times New Roman"/>
              <w:sz w:val="36"/>
              <w:szCs w:val="36"/>
            </w:rPr>
            <w:t xml:space="preserve"> </w:t>
          </w:r>
          <w:r w:rsidR="00D83E4E" w:rsidRPr="00161508">
            <w:rPr>
              <w:rFonts w:ascii="Times New Roman" w:eastAsia="Arial Unicode MS" w:hAnsi="Times New Roman" w:cs="Times New Roman"/>
              <w:sz w:val="36"/>
              <w:szCs w:val="36"/>
            </w:rPr>
            <w:t xml:space="preserve">Чемпионата по профессиональному мастерству «Профессионалы» </w:t>
          </w:r>
        </w:p>
        <w:p w14:paraId="7F88D14E" w14:textId="77777777" w:rsidR="00CB1D3A" w:rsidRDefault="00CB1D3A" w:rsidP="00161508">
          <w:pPr>
            <w:spacing w:after="0" w:line="360" w:lineRule="auto"/>
            <w:jc w:val="center"/>
            <w:rPr>
              <w:rFonts w:ascii="Times New Roman" w:eastAsia="Arial Unicode MS" w:hAnsi="Times New Roman" w:cs="Times New Roman"/>
              <w:sz w:val="72"/>
              <w:szCs w:val="72"/>
            </w:rPr>
          </w:pPr>
        </w:p>
        <w:p w14:paraId="7D975935" w14:textId="07C379DD" w:rsidR="00334165" w:rsidRPr="00161508" w:rsidRDefault="009B08D1" w:rsidP="00161508">
          <w:pPr>
            <w:spacing w:after="0" w:line="360" w:lineRule="auto"/>
            <w:jc w:val="center"/>
            <w:rPr>
              <w:rFonts w:ascii="Times New Roman" w:eastAsia="Arial Unicode MS" w:hAnsi="Times New Roman" w:cs="Times New Roman"/>
              <w:sz w:val="72"/>
              <w:szCs w:val="72"/>
            </w:rPr>
          </w:pPr>
        </w:p>
      </w:sdtContent>
    </w:sdt>
    <w:p w14:paraId="7C7486F1" w14:textId="1D69D426" w:rsidR="009B18A2" w:rsidRPr="00161508" w:rsidRDefault="009B18A2" w:rsidP="00161508">
      <w:pPr>
        <w:spacing w:after="0" w:line="360" w:lineRule="auto"/>
        <w:rPr>
          <w:rFonts w:ascii="Times New Roman" w:hAnsi="Times New Roman" w:cs="Times New Roman"/>
          <w:lang w:bidi="en-US"/>
        </w:rPr>
      </w:pPr>
    </w:p>
    <w:p w14:paraId="7FFC6E5F" w14:textId="12233809" w:rsidR="009B18A2" w:rsidRPr="00161508" w:rsidRDefault="009B18A2" w:rsidP="00161508">
      <w:pPr>
        <w:spacing w:after="0" w:line="360" w:lineRule="auto"/>
        <w:rPr>
          <w:rFonts w:ascii="Times New Roman" w:hAnsi="Times New Roman" w:cs="Times New Roman"/>
          <w:lang w:bidi="en-US"/>
        </w:rPr>
      </w:pPr>
    </w:p>
    <w:p w14:paraId="6C297F1E" w14:textId="0EFE978A" w:rsidR="009B18A2" w:rsidRPr="00161508" w:rsidRDefault="009B18A2" w:rsidP="00161508">
      <w:pPr>
        <w:spacing w:after="0" w:line="360" w:lineRule="auto"/>
        <w:rPr>
          <w:rFonts w:ascii="Times New Roman" w:hAnsi="Times New Roman" w:cs="Times New Roman"/>
          <w:lang w:bidi="en-US"/>
        </w:rPr>
      </w:pPr>
    </w:p>
    <w:p w14:paraId="58084380" w14:textId="3630DA8D" w:rsidR="009B18A2" w:rsidRPr="00161508" w:rsidRDefault="009B18A2" w:rsidP="00161508">
      <w:pPr>
        <w:spacing w:after="0" w:line="360" w:lineRule="auto"/>
        <w:rPr>
          <w:rFonts w:ascii="Times New Roman" w:hAnsi="Times New Roman" w:cs="Times New Roman"/>
          <w:lang w:bidi="en-US"/>
        </w:rPr>
      </w:pPr>
    </w:p>
    <w:p w14:paraId="32BDF402" w14:textId="3C46ACE5" w:rsidR="009B18A2" w:rsidRPr="00161508" w:rsidRDefault="009B18A2" w:rsidP="00161508">
      <w:pPr>
        <w:spacing w:after="0" w:line="360" w:lineRule="auto"/>
        <w:rPr>
          <w:rFonts w:ascii="Times New Roman" w:hAnsi="Times New Roman" w:cs="Times New Roman"/>
          <w:lang w:bidi="en-US"/>
        </w:rPr>
      </w:pPr>
    </w:p>
    <w:p w14:paraId="7E63A18F" w14:textId="77777777" w:rsidR="009B18A2" w:rsidRPr="00161508" w:rsidRDefault="009B18A2" w:rsidP="00161508">
      <w:pPr>
        <w:spacing w:after="0" w:line="360" w:lineRule="auto"/>
        <w:rPr>
          <w:rFonts w:ascii="Times New Roman" w:hAnsi="Times New Roman" w:cs="Times New Roman"/>
          <w:lang w:bidi="en-US"/>
        </w:rPr>
      </w:pPr>
    </w:p>
    <w:p w14:paraId="3FE53A15" w14:textId="2546E494" w:rsidR="009B18A2" w:rsidRPr="00161508" w:rsidRDefault="00EB4FF8" w:rsidP="00161508">
      <w:pPr>
        <w:spacing w:after="0" w:line="360" w:lineRule="auto"/>
        <w:jc w:val="center"/>
        <w:rPr>
          <w:rFonts w:ascii="Times New Roman" w:hAnsi="Times New Roman" w:cs="Times New Roman"/>
          <w:sz w:val="28"/>
          <w:szCs w:val="28"/>
          <w:lang w:bidi="en-US"/>
        </w:rPr>
      </w:pPr>
      <w:r w:rsidRPr="00161508">
        <w:rPr>
          <w:rFonts w:ascii="Times New Roman" w:hAnsi="Times New Roman" w:cs="Times New Roman"/>
          <w:sz w:val="28"/>
          <w:szCs w:val="28"/>
          <w:lang w:bidi="en-US"/>
        </w:rPr>
        <w:t>202</w:t>
      </w:r>
      <w:r w:rsidR="00C34D0A" w:rsidRPr="00161508">
        <w:rPr>
          <w:rFonts w:ascii="Times New Roman" w:hAnsi="Times New Roman" w:cs="Times New Roman"/>
          <w:sz w:val="28"/>
          <w:szCs w:val="28"/>
          <w:lang w:bidi="en-US"/>
        </w:rPr>
        <w:t>5</w:t>
      </w:r>
      <w:r w:rsidR="009E5BD9" w:rsidRPr="00161508">
        <w:rPr>
          <w:rFonts w:ascii="Times New Roman" w:hAnsi="Times New Roman" w:cs="Times New Roman"/>
          <w:sz w:val="28"/>
          <w:szCs w:val="28"/>
          <w:lang w:bidi="en-US"/>
        </w:rPr>
        <w:t xml:space="preserve"> г.</w:t>
      </w:r>
    </w:p>
    <w:p w14:paraId="1225265E" w14:textId="77777777" w:rsidR="00161508" w:rsidRPr="00161508" w:rsidRDefault="00161508" w:rsidP="00161508">
      <w:pPr>
        <w:pStyle w:val="143"/>
        <w:shd w:val="clear" w:color="auto" w:fill="auto"/>
        <w:spacing w:line="360" w:lineRule="auto"/>
        <w:ind w:firstLine="709"/>
        <w:jc w:val="both"/>
        <w:rPr>
          <w:rFonts w:ascii="Times New Roman" w:hAnsi="Times New Roman" w:cs="Times New Roman"/>
          <w:sz w:val="28"/>
          <w:szCs w:val="28"/>
          <w:lang w:bidi="en-US"/>
        </w:rPr>
      </w:pPr>
      <w:r w:rsidRPr="00161508">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363DA350" w14:textId="77777777" w:rsidR="00161508" w:rsidRPr="00161508" w:rsidRDefault="00161508" w:rsidP="00161508">
      <w:pPr>
        <w:pStyle w:val="143"/>
        <w:shd w:val="clear" w:color="auto" w:fill="auto"/>
        <w:spacing w:line="360" w:lineRule="auto"/>
        <w:ind w:firstLine="0"/>
        <w:rPr>
          <w:rFonts w:ascii="Times New Roman" w:eastAsia="Times New Roman" w:hAnsi="Times New Roman" w:cs="Times New Roman"/>
          <w:szCs w:val="24"/>
        </w:rPr>
      </w:pPr>
    </w:p>
    <w:p w14:paraId="75AF129E" w14:textId="77777777" w:rsidR="00161508" w:rsidRPr="00161508" w:rsidRDefault="00161508" w:rsidP="00161508">
      <w:pPr>
        <w:pStyle w:val="bullet"/>
        <w:numPr>
          <w:ilvl w:val="0"/>
          <w:numId w:val="0"/>
        </w:numPr>
        <w:ind w:firstLine="709"/>
        <w:jc w:val="both"/>
        <w:rPr>
          <w:rFonts w:ascii="Times New Roman" w:hAnsi="Times New Roman"/>
          <w:b/>
          <w:sz w:val="28"/>
          <w:szCs w:val="28"/>
          <w:lang w:val="ru-RU"/>
        </w:rPr>
      </w:pPr>
      <w:r w:rsidRPr="00161508">
        <w:rPr>
          <w:rFonts w:ascii="Times New Roman" w:hAnsi="Times New Roman"/>
          <w:b/>
          <w:sz w:val="28"/>
          <w:szCs w:val="28"/>
          <w:lang w:val="ru-RU"/>
        </w:rPr>
        <w:t>Конкурсное задание включает в себя следующие разделы:</w:t>
      </w:r>
    </w:p>
    <w:p w14:paraId="586A4071" w14:textId="77777777" w:rsidR="00161508" w:rsidRPr="00161508" w:rsidRDefault="00161508" w:rsidP="00161508">
      <w:pPr>
        <w:pStyle w:val="25"/>
        <w:spacing w:line="360" w:lineRule="auto"/>
        <w:rPr>
          <w:rFonts w:eastAsiaTheme="minorEastAsia"/>
          <w:noProof/>
          <w:sz w:val="28"/>
          <w:szCs w:val="28"/>
        </w:rPr>
      </w:pPr>
      <w:r w:rsidRPr="00161508">
        <w:rPr>
          <w:rFonts w:eastAsia="Segoe UI"/>
          <w:bCs/>
          <w:sz w:val="28"/>
          <w:lang w:bidi="en-US"/>
        </w:rPr>
        <w:fldChar w:fldCharType="begin"/>
      </w:r>
      <w:r w:rsidRPr="00161508">
        <w:rPr>
          <w:rFonts w:eastAsia="Segoe UI"/>
          <w:sz w:val="28"/>
          <w:lang w:bidi="en-US"/>
        </w:rPr>
        <w:instrText xml:space="preserve"> TOC \o "1-2" \h \z \u </w:instrText>
      </w:r>
      <w:r w:rsidRPr="00161508">
        <w:rPr>
          <w:rFonts w:eastAsia="Segoe UI"/>
          <w:bCs/>
          <w:sz w:val="28"/>
          <w:lang w:bidi="en-US"/>
        </w:rPr>
        <w:fldChar w:fldCharType="separate"/>
      </w:r>
      <w:hyperlink w:anchor="_Toc126838737" w:history="1">
        <w:r w:rsidRPr="00161508">
          <w:rPr>
            <w:rStyle w:val="ae"/>
            <w:noProof/>
            <w:sz w:val="28"/>
            <w:szCs w:val="28"/>
          </w:rPr>
          <w:t>ОСНОВНЫЕ ТРЕБОВАНИЯ КОМПЕТЕНЦИИ</w:t>
        </w:r>
        <w:r w:rsidRPr="00161508">
          <w:rPr>
            <w:noProof/>
            <w:webHidden/>
            <w:sz w:val="28"/>
            <w:szCs w:val="28"/>
          </w:rPr>
          <w:tab/>
        </w:r>
        <w:r w:rsidRPr="00161508">
          <w:rPr>
            <w:noProof/>
            <w:webHidden/>
            <w:sz w:val="28"/>
            <w:szCs w:val="28"/>
          </w:rPr>
          <w:fldChar w:fldCharType="begin"/>
        </w:r>
        <w:r w:rsidRPr="00161508">
          <w:rPr>
            <w:noProof/>
            <w:webHidden/>
            <w:sz w:val="28"/>
            <w:szCs w:val="28"/>
          </w:rPr>
          <w:instrText xml:space="preserve"> PAGEREF _Toc126838737 \h </w:instrText>
        </w:r>
        <w:r w:rsidRPr="00161508">
          <w:rPr>
            <w:noProof/>
            <w:webHidden/>
            <w:sz w:val="28"/>
            <w:szCs w:val="28"/>
          </w:rPr>
        </w:r>
        <w:r w:rsidRPr="00161508">
          <w:rPr>
            <w:noProof/>
            <w:webHidden/>
            <w:sz w:val="28"/>
            <w:szCs w:val="28"/>
          </w:rPr>
          <w:fldChar w:fldCharType="separate"/>
        </w:r>
        <w:r w:rsidRPr="00161508">
          <w:rPr>
            <w:noProof/>
            <w:webHidden/>
            <w:sz w:val="28"/>
            <w:szCs w:val="28"/>
          </w:rPr>
          <w:t>3</w:t>
        </w:r>
        <w:r w:rsidRPr="00161508">
          <w:rPr>
            <w:noProof/>
            <w:webHidden/>
            <w:sz w:val="28"/>
            <w:szCs w:val="28"/>
          </w:rPr>
          <w:fldChar w:fldCharType="end"/>
        </w:r>
      </w:hyperlink>
    </w:p>
    <w:p w14:paraId="7F37116E" w14:textId="77777777" w:rsidR="00161508" w:rsidRPr="00161508" w:rsidRDefault="009B08D1" w:rsidP="00161508">
      <w:pPr>
        <w:pStyle w:val="25"/>
        <w:spacing w:line="360" w:lineRule="auto"/>
        <w:rPr>
          <w:rFonts w:eastAsiaTheme="minorEastAsia"/>
          <w:noProof/>
          <w:sz w:val="28"/>
          <w:szCs w:val="28"/>
        </w:rPr>
      </w:pPr>
      <w:hyperlink w:anchor="_Toc126838738" w:history="1">
        <w:r w:rsidR="00161508" w:rsidRPr="00161508">
          <w:rPr>
            <w:rStyle w:val="ae"/>
            <w:noProof/>
            <w:sz w:val="28"/>
            <w:szCs w:val="28"/>
          </w:rPr>
          <w:t>1.1. ОБЩИЕ СВЕДЕНИЯ О ТРЕБОВАНИЯХ КОМПЕТЕНЦИИ</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_Toc126838738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3</w:t>
        </w:r>
        <w:r w:rsidR="00161508" w:rsidRPr="00161508">
          <w:rPr>
            <w:noProof/>
            <w:webHidden/>
            <w:sz w:val="28"/>
            <w:szCs w:val="28"/>
          </w:rPr>
          <w:fldChar w:fldCharType="end"/>
        </w:r>
      </w:hyperlink>
    </w:p>
    <w:p w14:paraId="7EA495C1" w14:textId="77777777" w:rsidR="00161508" w:rsidRPr="00161508" w:rsidRDefault="009B08D1" w:rsidP="00161508">
      <w:pPr>
        <w:pStyle w:val="25"/>
        <w:spacing w:line="360" w:lineRule="auto"/>
        <w:rPr>
          <w:rFonts w:eastAsiaTheme="minorEastAsia"/>
          <w:noProof/>
          <w:sz w:val="28"/>
          <w:szCs w:val="28"/>
        </w:rPr>
      </w:pPr>
      <w:hyperlink w:anchor="_Toc126838739" w:history="1">
        <w:r w:rsidR="00161508" w:rsidRPr="00161508">
          <w:rPr>
            <w:rStyle w:val="ae"/>
            <w:noProof/>
            <w:sz w:val="28"/>
            <w:szCs w:val="28"/>
          </w:rPr>
          <w:t>1.2. ПЕРЕЧЕНЬ ПРОФЕССИОНАЛЬНЫХ ЗАДАЧ СПЕЦИАЛИСТА ПО КОМПЕТЕНЦИИ «РЕКРУТИНГ»</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_Toc126838739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3</w:t>
        </w:r>
        <w:r w:rsidR="00161508" w:rsidRPr="00161508">
          <w:rPr>
            <w:noProof/>
            <w:webHidden/>
            <w:sz w:val="28"/>
            <w:szCs w:val="28"/>
          </w:rPr>
          <w:fldChar w:fldCharType="end"/>
        </w:r>
      </w:hyperlink>
    </w:p>
    <w:p w14:paraId="0B12036E" w14:textId="77777777" w:rsidR="00161508" w:rsidRPr="00161508" w:rsidRDefault="009B08D1" w:rsidP="00161508">
      <w:pPr>
        <w:pStyle w:val="25"/>
        <w:spacing w:line="360" w:lineRule="auto"/>
        <w:rPr>
          <w:rFonts w:eastAsiaTheme="minorEastAsia"/>
          <w:noProof/>
          <w:sz w:val="28"/>
          <w:szCs w:val="28"/>
        </w:rPr>
      </w:pPr>
      <w:hyperlink w:anchor="_Toc126838740" w:history="1">
        <w:r w:rsidR="00161508" w:rsidRPr="00161508">
          <w:rPr>
            <w:rStyle w:val="ae"/>
            <w:noProof/>
            <w:sz w:val="28"/>
            <w:szCs w:val="28"/>
          </w:rPr>
          <w:t>1.3. ТРЕБОВАНИЯ К СХЕМЕ ОЦЕНКИ</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_Toc126838740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9</w:t>
        </w:r>
        <w:r w:rsidR="00161508" w:rsidRPr="00161508">
          <w:rPr>
            <w:noProof/>
            <w:webHidden/>
            <w:sz w:val="28"/>
            <w:szCs w:val="28"/>
          </w:rPr>
          <w:fldChar w:fldCharType="end"/>
        </w:r>
      </w:hyperlink>
    </w:p>
    <w:p w14:paraId="4D1A3F3E" w14:textId="77777777" w:rsidR="00161508" w:rsidRPr="00161508" w:rsidRDefault="009B08D1" w:rsidP="00161508">
      <w:pPr>
        <w:pStyle w:val="25"/>
        <w:spacing w:line="360" w:lineRule="auto"/>
        <w:rPr>
          <w:rFonts w:eastAsiaTheme="minorEastAsia"/>
          <w:noProof/>
          <w:sz w:val="28"/>
          <w:szCs w:val="28"/>
        </w:rPr>
      </w:pPr>
      <w:hyperlink w:anchor="_Toc126838741" w:history="1">
        <w:r w:rsidR="00161508" w:rsidRPr="00161508">
          <w:rPr>
            <w:rStyle w:val="ae"/>
            <w:noProof/>
            <w:sz w:val="28"/>
            <w:szCs w:val="28"/>
          </w:rPr>
          <w:t>1.4. СПЕЦИФИКАЦИЯ ОЦЕНКИ КОМПЕТЕНЦИИ</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_Toc126838741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9</w:t>
        </w:r>
        <w:r w:rsidR="00161508" w:rsidRPr="00161508">
          <w:rPr>
            <w:noProof/>
            <w:webHidden/>
            <w:sz w:val="28"/>
            <w:szCs w:val="28"/>
          </w:rPr>
          <w:fldChar w:fldCharType="end"/>
        </w:r>
      </w:hyperlink>
    </w:p>
    <w:p w14:paraId="02F914C7" w14:textId="77777777" w:rsidR="00161508" w:rsidRPr="00161508" w:rsidRDefault="009B08D1" w:rsidP="00161508">
      <w:pPr>
        <w:pStyle w:val="25"/>
        <w:spacing w:line="360" w:lineRule="auto"/>
        <w:rPr>
          <w:rFonts w:eastAsiaTheme="minorEastAsia"/>
          <w:noProof/>
          <w:sz w:val="28"/>
          <w:szCs w:val="28"/>
        </w:rPr>
      </w:pPr>
      <w:hyperlink w:anchor="_Toc126838742" w:history="1">
        <w:r w:rsidR="00161508" w:rsidRPr="00161508">
          <w:rPr>
            <w:rStyle w:val="ae"/>
            <w:noProof/>
            <w:sz w:val="28"/>
            <w:szCs w:val="28"/>
          </w:rPr>
          <w:t>1.5. КОНКУРСНОЕ ЗАДАНИЕ</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_Toc126838742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10</w:t>
        </w:r>
        <w:r w:rsidR="00161508" w:rsidRPr="00161508">
          <w:rPr>
            <w:noProof/>
            <w:webHidden/>
            <w:sz w:val="28"/>
            <w:szCs w:val="28"/>
          </w:rPr>
          <w:fldChar w:fldCharType="end"/>
        </w:r>
      </w:hyperlink>
    </w:p>
    <w:p w14:paraId="289ED54F" w14:textId="77777777" w:rsidR="00161508" w:rsidRPr="00161508" w:rsidRDefault="009B08D1" w:rsidP="00161508">
      <w:pPr>
        <w:pStyle w:val="25"/>
        <w:spacing w:line="360" w:lineRule="auto"/>
        <w:rPr>
          <w:rFonts w:eastAsiaTheme="minorEastAsia"/>
          <w:noProof/>
          <w:sz w:val="28"/>
          <w:szCs w:val="28"/>
        </w:rPr>
      </w:pPr>
      <w:hyperlink w:anchor="_Toc126838743" w:history="1">
        <w:r w:rsidR="00161508" w:rsidRPr="00161508">
          <w:rPr>
            <w:rStyle w:val="ae"/>
            <w:noProof/>
            <w:sz w:val="28"/>
            <w:szCs w:val="28"/>
          </w:rPr>
          <w:t>1.5.1. Разработка/выбор конкурсного задания</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_Toc126838743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11</w:t>
        </w:r>
        <w:r w:rsidR="00161508" w:rsidRPr="00161508">
          <w:rPr>
            <w:noProof/>
            <w:webHidden/>
            <w:sz w:val="28"/>
            <w:szCs w:val="28"/>
          </w:rPr>
          <w:fldChar w:fldCharType="end"/>
        </w:r>
      </w:hyperlink>
    </w:p>
    <w:p w14:paraId="706A0852" w14:textId="77777777" w:rsidR="00161508" w:rsidRPr="00161508" w:rsidRDefault="009B08D1" w:rsidP="00161508">
      <w:pPr>
        <w:pStyle w:val="25"/>
        <w:spacing w:line="360" w:lineRule="auto"/>
        <w:rPr>
          <w:rFonts w:eastAsiaTheme="minorEastAsia"/>
          <w:noProof/>
          <w:sz w:val="28"/>
          <w:szCs w:val="28"/>
        </w:rPr>
      </w:pPr>
      <w:hyperlink w:anchor="_Toc126838744" w:history="1">
        <w:r w:rsidR="00161508" w:rsidRPr="00161508">
          <w:rPr>
            <w:rStyle w:val="ae"/>
            <w:noProof/>
            <w:sz w:val="28"/>
            <w:szCs w:val="28"/>
          </w:rPr>
          <w:t>1.5.2. Структура модулей конкурсного задания</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_Toc126838744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11</w:t>
        </w:r>
        <w:r w:rsidR="00161508" w:rsidRPr="00161508">
          <w:rPr>
            <w:noProof/>
            <w:webHidden/>
            <w:sz w:val="28"/>
            <w:szCs w:val="28"/>
          </w:rPr>
          <w:fldChar w:fldCharType="end"/>
        </w:r>
      </w:hyperlink>
    </w:p>
    <w:p w14:paraId="2ECE33B7" w14:textId="77777777" w:rsidR="00161508" w:rsidRPr="00161508" w:rsidRDefault="009B08D1" w:rsidP="00161508">
      <w:pPr>
        <w:pStyle w:val="25"/>
        <w:spacing w:line="360" w:lineRule="auto"/>
        <w:rPr>
          <w:rFonts w:eastAsiaTheme="minorEastAsia"/>
          <w:noProof/>
          <w:sz w:val="28"/>
          <w:szCs w:val="28"/>
        </w:rPr>
      </w:pPr>
      <w:hyperlink w:anchor="_Toc126838745" w:history="1">
        <w:r w:rsidR="00161508" w:rsidRPr="00161508">
          <w:rPr>
            <w:rStyle w:val="ae"/>
            <w:noProof/>
            <w:sz w:val="28"/>
            <w:szCs w:val="28"/>
          </w:rPr>
          <w:t>2. СПЕЦИАЛЬНЫЕ ПРАВИЛА КОМПЕТЕНЦИИ</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_Toc126838745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14</w:t>
        </w:r>
        <w:r w:rsidR="00161508" w:rsidRPr="00161508">
          <w:rPr>
            <w:noProof/>
            <w:webHidden/>
            <w:sz w:val="28"/>
            <w:szCs w:val="28"/>
          </w:rPr>
          <w:fldChar w:fldCharType="end"/>
        </w:r>
      </w:hyperlink>
    </w:p>
    <w:p w14:paraId="37A2CC1F" w14:textId="77777777" w:rsidR="00161508" w:rsidRPr="00161508" w:rsidRDefault="009B08D1" w:rsidP="00161508">
      <w:pPr>
        <w:pStyle w:val="25"/>
        <w:spacing w:line="360" w:lineRule="auto"/>
        <w:rPr>
          <w:rFonts w:eastAsiaTheme="minorEastAsia"/>
          <w:noProof/>
          <w:sz w:val="28"/>
          <w:szCs w:val="28"/>
        </w:rPr>
      </w:pPr>
      <w:hyperlink w:anchor="_Toc126838746" w:history="1">
        <w:r w:rsidR="00161508" w:rsidRPr="00161508">
          <w:rPr>
            <w:rStyle w:val="ae"/>
            <w:noProof/>
            <w:sz w:val="28"/>
            <w:szCs w:val="28"/>
          </w:rPr>
          <w:t>2.1. Личный инструмент конкурсанта</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_Toc126838746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16</w:t>
        </w:r>
        <w:r w:rsidR="00161508" w:rsidRPr="00161508">
          <w:rPr>
            <w:noProof/>
            <w:webHidden/>
            <w:sz w:val="28"/>
            <w:szCs w:val="28"/>
          </w:rPr>
          <w:fldChar w:fldCharType="end"/>
        </w:r>
      </w:hyperlink>
    </w:p>
    <w:p w14:paraId="7B7D9687" w14:textId="77777777" w:rsidR="00161508" w:rsidRPr="00161508" w:rsidRDefault="009B08D1" w:rsidP="00161508">
      <w:pPr>
        <w:pStyle w:val="25"/>
        <w:spacing w:line="360" w:lineRule="auto"/>
        <w:rPr>
          <w:rFonts w:eastAsiaTheme="minorEastAsia"/>
          <w:noProof/>
          <w:sz w:val="28"/>
          <w:szCs w:val="28"/>
        </w:rPr>
      </w:pPr>
      <w:hyperlink w:anchor="_Toc126838747" w:history="1">
        <w:r w:rsidR="00161508" w:rsidRPr="00161508">
          <w:rPr>
            <w:rStyle w:val="ae"/>
            <w:noProof/>
            <w:sz w:val="28"/>
            <w:szCs w:val="28"/>
          </w:rPr>
          <w:t>2.2.</w:t>
        </w:r>
        <w:r w:rsidR="00161508" w:rsidRPr="00161508">
          <w:rPr>
            <w:rStyle w:val="ae"/>
            <w:i/>
            <w:noProof/>
            <w:sz w:val="28"/>
            <w:szCs w:val="28"/>
          </w:rPr>
          <w:t xml:space="preserve"> </w:t>
        </w:r>
        <w:r w:rsidR="00161508" w:rsidRPr="00161508">
          <w:rPr>
            <w:rStyle w:val="ae"/>
            <w:noProof/>
            <w:sz w:val="28"/>
            <w:szCs w:val="28"/>
          </w:rPr>
          <w:t>Материалы, оборудование и инструменты, запрещенные на площадке</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_Toc126838747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16</w:t>
        </w:r>
        <w:r w:rsidR="00161508" w:rsidRPr="00161508">
          <w:rPr>
            <w:noProof/>
            <w:webHidden/>
            <w:sz w:val="28"/>
            <w:szCs w:val="28"/>
          </w:rPr>
          <w:fldChar w:fldCharType="end"/>
        </w:r>
      </w:hyperlink>
    </w:p>
    <w:p w14:paraId="1C04AE02" w14:textId="77777777" w:rsidR="00161508" w:rsidRPr="00161508" w:rsidRDefault="009B08D1" w:rsidP="00161508">
      <w:pPr>
        <w:pStyle w:val="25"/>
        <w:spacing w:line="360" w:lineRule="auto"/>
        <w:rPr>
          <w:rFonts w:eastAsiaTheme="minorEastAsia"/>
          <w:noProof/>
          <w:szCs w:val="22"/>
        </w:rPr>
      </w:pPr>
      <w:hyperlink w:anchor="_Toc126838748" w:history="1">
        <w:r w:rsidR="00161508" w:rsidRPr="00161508">
          <w:rPr>
            <w:rStyle w:val="ae"/>
            <w:noProof/>
            <w:sz w:val="28"/>
            <w:szCs w:val="28"/>
          </w:rPr>
          <w:t>3. Приложения</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_Toc126838748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16</w:t>
        </w:r>
        <w:r w:rsidR="00161508" w:rsidRPr="00161508">
          <w:rPr>
            <w:noProof/>
            <w:webHidden/>
            <w:sz w:val="28"/>
            <w:szCs w:val="28"/>
          </w:rPr>
          <w:fldChar w:fldCharType="end"/>
        </w:r>
      </w:hyperlink>
    </w:p>
    <w:p w14:paraId="7A944B07" w14:textId="77777777" w:rsidR="00161508" w:rsidRPr="00161508" w:rsidRDefault="00161508" w:rsidP="0016150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161508">
        <w:rPr>
          <w:rFonts w:ascii="Times New Roman" w:eastAsia="Segoe UI" w:hAnsi="Times New Roman"/>
          <w:sz w:val="28"/>
          <w:szCs w:val="28"/>
          <w:lang w:val="ru-RU" w:bidi="en-US"/>
        </w:rPr>
        <w:fldChar w:fldCharType="end"/>
      </w:r>
    </w:p>
    <w:p w14:paraId="260F569D" w14:textId="77777777" w:rsidR="00161508" w:rsidRPr="00161508" w:rsidRDefault="00161508" w:rsidP="00161508">
      <w:pPr>
        <w:spacing w:after="0" w:line="360" w:lineRule="auto"/>
        <w:rPr>
          <w:rFonts w:ascii="Times New Roman" w:eastAsia="Times New Roman" w:hAnsi="Times New Roman" w:cs="Times New Roman"/>
          <w:bCs/>
          <w:sz w:val="24"/>
          <w:szCs w:val="20"/>
          <w:lang w:eastAsia="ru-RU"/>
        </w:rPr>
      </w:pPr>
      <w:r w:rsidRPr="00161508">
        <w:rPr>
          <w:rFonts w:ascii="Times New Roman" w:hAnsi="Times New Roman" w:cs="Times New Roman"/>
          <w:bCs/>
          <w:sz w:val="24"/>
          <w:szCs w:val="20"/>
          <w:lang w:eastAsia="ru-RU"/>
        </w:rPr>
        <w:br w:type="page"/>
      </w:r>
    </w:p>
    <w:p w14:paraId="357A7D4F" w14:textId="77777777" w:rsidR="00161508" w:rsidRPr="00161508" w:rsidRDefault="00161508" w:rsidP="00161508">
      <w:pPr>
        <w:pStyle w:val="bullet"/>
        <w:numPr>
          <w:ilvl w:val="0"/>
          <w:numId w:val="0"/>
        </w:numPr>
        <w:ind w:firstLine="709"/>
        <w:jc w:val="both"/>
        <w:rPr>
          <w:rFonts w:ascii="Times New Roman" w:hAnsi="Times New Roman"/>
          <w:b/>
          <w:bCs/>
          <w:sz w:val="28"/>
          <w:szCs w:val="28"/>
          <w:lang w:val="ru-RU" w:eastAsia="ru-RU"/>
        </w:rPr>
      </w:pPr>
      <w:r w:rsidRPr="00161508">
        <w:rPr>
          <w:rFonts w:ascii="Times New Roman" w:hAnsi="Times New Roman"/>
          <w:b/>
          <w:bCs/>
          <w:sz w:val="28"/>
          <w:szCs w:val="28"/>
          <w:lang w:val="ru-RU" w:eastAsia="ru-RU"/>
        </w:rPr>
        <w:lastRenderedPageBreak/>
        <w:t>ИСПОЛЬЗУЕМЫЕ СОКРАЩЕНИЯ</w:t>
      </w:r>
    </w:p>
    <w:p w14:paraId="372602FC" w14:textId="77777777" w:rsidR="00161508" w:rsidRPr="00161508" w:rsidRDefault="00161508" w:rsidP="00161508">
      <w:pPr>
        <w:pStyle w:val="bullet"/>
        <w:numPr>
          <w:ilvl w:val="0"/>
          <w:numId w:val="0"/>
        </w:numPr>
        <w:ind w:firstLine="709"/>
        <w:jc w:val="both"/>
        <w:rPr>
          <w:rFonts w:ascii="Times New Roman" w:hAnsi="Times New Roman"/>
          <w:b/>
          <w:bCs/>
          <w:sz w:val="28"/>
          <w:szCs w:val="28"/>
          <w:lang w:val="ru-RU" w:eastAsia="ru-RU"/>
        </w:rPr>
      </w:pPr>
    </w:p>
    <w:p w14:paraId="484D5BBB" w14:textId="77777777" w:rsidR="00161508" w:rsidRPr="00161508" w:rsidRDefault="00161508" w:rsidP="00161508">
      <w:pPr>
        <w:pStyle w:val="aff1"/>
        <w:numPr>
          <w:ilvl w:val="0"/>
          <w:numId w:val="27"/>
        </w:numPr>
        <w:pBdr>
          <w:top w:val="nil"/>
          <w:left w:val="nil"/>
          <w:bottom w:val="nil"/>
          <w:right w:val="nil"/>
          <w:between w:val="nil"/>
        </w:pBdr>
        <w:spacing w:after="0" w:line="360" w:lineRule="auto"/>
        <w:jc w:val="both"/>
        <w:rPr>
          <w:rFonts w:ascii="Times New Roman" w:eastAsia="Times New Roman" w:hAnsi="Times New Roman"/>
          <w:color w:val="000000"/>
          <w:sz w:val="28"/>
          <w:szCs w:val="28"/>
        </w:rPr>
      </w:pPr>
      <w:r w:rsidRPr="00161508">
        <w:rPr>
          <w:rFonts w:ascii="Times New Roman" w:eastAsia="Times New Roman" w:hAnsi="Times New Roman"/>
          <w:color w:val="000000"/>
          <w:sz w:val="28"/>
          <w:szCs w:val="28"/>
        </w:rPr>
        <w:t>ГЭ – главный эксперт</w:t>
      </w:r>
    </w:p>
    <w:p w14:paraId="5AC4FB22" w14:textId="77777777" w:rsidR="00161508" w:rsidRPr="00161508" w:rsidRDefault="00161508" w:rsidP="00161508">
      <w:pPr>
        <w:pStyle w:val="aff1"/>
        <w:numPr>
          <w:ilvl w:val="0"/>
          <w:numId w:val="27"/>
        </w:numPr>
        <w:pBdr>
          <w:top w:val="nil"/>
          <w:left w:val="nil"/>
          <w:bottom w:val="nil"/>
          <w:right w:val="nil"/>
          <w:between w:val="nil"/>
        </w:pBdr>
        <w:spacing w:after="0" w:line="360" w:lineRule="auto"/>
        <w:jc w:val="both"/>
        <w:rPr>
          <w:rFonts w:ascii="Times New Roman" w:eastAsia="Times New Roman" w:hAnsi="Times New Roman"/>
          <w:color w:val="000000"/>
          <w:sz w:val="28"/>
          <w:szCs w:val="28"/>
        </w:rPr>
      </w:pPr>
      <w:r w:rsidRPr="00161508">
        <w:rPr>
          <w:rFonts w:ascii="Times New Roman" w:eastAsia="Times New Roman" w:hAnsi="Times New Roman"/>
          <w:color w:val="000000"/>
          <w:sz w:val="28"/>
          <w:szCs w:val="28"/>
        </w:rPr>
        <w:t>ИЛ – инфраструктурный лист</w:t>
      </w:r>
    </w:p>
    <w:p w14:paraId="51E33E43" w14:textId="77777777" w:rsidR="00161508" w:rsidRPr="00161508" w:rsidRDefault="00161508" w:rsidP="00161508">
      <w:pPr>
        <w:pStyle w:val="aff1"/>
        <w:numPr>
          <w:ilvl w:val="0"/>
          <w:numId w:val="27"/>
        </w:numPr>
        <w:pBdr>
          <w:top w:val="nil"/>
          <w:left w:val="nil"/>
          <w:bottom w:val="nil"/>
          <w:right w:val="nil"/>
          <w:between w:val="nil"/>
        </w:pBdr>
        <w:spacing w:after="0" w:line="360" w:lineRule="auto"/>
        <w:jc w:val="both"/>
        <w:rPr>
          <w:rFonts w:ascii="Times New Roman" w:eastAsia="Times New Roman" w:hAnsi="Times New Roman"/>
          <w:color w:val="000000"/>
          <w:sz w:val="28"/>
          <w:szCs w:val="28"/>
        </w:rPr>
      </w:pPr>
      <w:r w:rsidRPr="00161508">
        <w:rPr>
          <w:rFonts w:ascii="Times New Roman" w:eastAsia="Times New Roman" w:hAnsi="Times New Roman"/>
          <w:color w:val="000000"/>
          <w:sz w:val="28"/>
          <w:szCs w:val="28"/>
        </w:rPr>
        <w:t>КЗ – конкурсное задание</w:t>
      </w:r>
    </w:p>
    <w:p w14:paraId="15D8744C" w14:textId="77777777" w:rsidR="00161508" w:rsidRPr="00161508" w:rsidRDefault="00161508" w:rsidP="00161508">
      <w:pPr>
        <w:pStyle w:val="aff1"/>
        <w:numPr>
          <w:ilvl w:val="0"/>
          <w:numId w:val="27"/>
        </w:numPr>
        <w:pBdr>
          <w:top w:val="nil"/>
          <w:left w:val="nil"/>
          <w:bottom w:val="nil"/>
          <w:right w:val="nil"/>
          <w:between w:val="nil"/>
        </w:pBdr>
        <w:spacing w:after="0" w:line="360" w:lineRule="auto"/>
        <w:jc w:val="both"/>
        <w:rPr>
          <w:rFonts w:ascii="Times New Roman" w:eastAsia="Times New Roman" w:hAnsi="Times New Roman"/>
          <w:color w:val="000000"/>
          <w:sz w:val="28"/>
          <w:szCs w:val="28"/>
        </w:rPr>
      </w:pPr>
      <w:r w:rsidRPr="00161508">
        <w:rPr>
          <w:rFonts w:ascii="Times New Roman" w:eastAsia="Times New Roman" w:hAnsi="Times New Roman"/>
          <w:color w:val="000000"/>
          <w:sz w:val="28"/>
          <w:szCs w:val="28"/>
        </w:rPr>
        <w:t>ПК – персональный компьютер</w:t>
      </w:r>
    </w:p>
    <w:p w14:paraId="2BF246ED" w14:textId="77777777" w:rsidR="00161508" w:rsidRPr="00161508" w:rsidRDefault="00161508" w:rsidP="00161508">
      <w:pPr>
        <w:pStyle w:val="aff1"/>
        <w:numPr>
          <w:ilvl w:val="0"/>
          <w:numId w:val="27"/>
        </w:numPr>
        <w:pBdr>
          <w:top w:val="nil"/>
          <w:left w:val="nil"/>
          <w:bottom w:val="nil"/>
          <w:right w:val="nil"/>
          <w:between w:val="nil"/>
        </w:pBdr>
        <w:spacing w:after="0" w:line="360" w:lineRule="auto"/>
        <w:jc w:val="both"/>
        <w:rPr>
          <w:rFonts w:ascii="Times New Roman" w:eastAsia="Times New Roman" w:hAnsi="Times New Roman"/>
          <w:color w:val="000000"/>
          <w:sz w:val="28"/>
          <w:szCs w:val="28"/>
        </w:rPr>
      </w:pPr>
      <w:r w:rsidRPr="00161508">
        <w:rPr>
          <w:rFonts w:ascii="Times New Roman" w:eastAsia="Times New Roman" w:hAnsi="Times New Roman"/>
          <w:color w:val="000000"/>
          <w:sz w:val="28"/>
          <w:szCs w:val="28"/>
        </w:rPr>
        <w:t>СМИ – средства массовой информации</w:t>
      </w:r>
    </w:p>
    <w:p w14:paraId="0897B83C" w14:textId="77777777" w:rsidR="00161508" w:rsidRPr="00161508" w:rsidRDefault="00161508" w:rsidP="00161508">
      <w:pPr>
        <w:pStyle w:val="aff1"/>
        <w:numPr>
          <w:ilvl w:val="0"/>
          <w:numId w:val="27"/>
        </w:numPr>
        <w:pBdr>
          <w:top w:val="nil"/>
          <w:left w:val="nil"/>
          <w:bottom w:val="nil"/>
          <w:right w:val="nil"/>
          <w:between w:val="nil"/>
        </w:pBdr>
        <w:spacing w:after="0" w:line="360" w:lineRule="auto"/>
        <w:jc w:val="both"/>
        <w:rPr>
          <w:rFonts w:ascii="Times New Roman" w:eastAsia="Times New Roman" w:hAnsi="Times New Roman"/>
          <w:color w:val="000000"/>
          <w:sz w:val="28"/>
          <w:szCs w:val="28"/>
        </w:rPr>
      </w:pPr>
      <w:r w:rsidRPr="00161508">
        <w:rPr>
          <w:rFonts w:ascii="Times New Roman" w:eastAsia="Times New Roman" w:hAnsi="Times New Roman"/>
          <w:color w:val="000000"/>
          <w:sz w:val="28"/>
          <w:szCs w:val="28"/>
        </w:rPr>
        <w:t>ТК – требования компетенции</w:t>
      </w:r>
    </w:p>
    <w:p w14:paraId="3F8389DF" w14:textId="77777777" w:rsidR="00161508" w:rsidRPr="00161508" w:rsidRDefault="00161508" w:rsidP="0016150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161508">
        <w:rPr>
          <w:rFonts w:ascii="Times New Roman" w:eastAsia="Times New Roman" w:hAnsi="Times New Roman" w:cs="Times New Roman"/>
          <w:color w:val="000000"/>
          <w:sz w:val="28"/>
          <w:szCs w:val="28"/>
        </w:rPr>
        <w:t xml:space="preserve"> </w:t>
      </w:r>
    </w:p>
    <w:p w14:paraId="344D1311" w14:textId="77777777" w:rsidR="00161508" w:rsidRPr="00161508" w:rsidRDefault="00161508" w:rsidP="00161508">
      <w:pPr>
        <w:spacing w:after="0" w:line="360" w:lineRule="auto"/>
        <w:jc w:val="both"/>
        <w:rPr>
          <w:rFonts w:ascii="Times New Roman" w:hAnsi="Times New Roman" w:cs="Times New Roman"/>
          <w:b/>
          <w:bCs/>
        </w:rPr>
      </w:pPr>
      <w:bookmarkStart w:id="0" w:name="_Toc450204622"/>
      <w:r w:rsidRPr="00161508">
        <w:rPr>
          <w:rFonts w:ascii="Times New Roman" w:hAnsi="Times New Roman" w:cs="Times New Roman"/>
          <w:b/>
          <w:bCs/>
        </w:rPr>
        <w:br w:type="page"/>
      </w:r>
      <w:bookmarkEnd w:id="0"/>
    </w:p>
    <w:p w14:paraId="0BE151F7" w14:textId="77777777" w:rsidR="00161508" w:rsidRPr="00161508" w:rsidRDefault="00161508" w:rsidP="00161508">
      <w:pPr>
        <w:pStyle w:val="-2"/>
        <w:spacing w:before="0" w:after="0"/>
        <w:rPr>
          <w:rFonts w:ascii="Times New Roman" w:hAnsi="Times New Roman"/>
        </w:rPr>
      </w:pPr>
      <w:bookmarkStart w:id="1" w:name="_Toc126838737"/>
      <w:r w:rsidRPr="00161508">
        <w:rPr>
          <w:rFonts w:ascii="Times New Roman" w:hAnsi="Times New Roman"/>
        </w:rPr>
        <w:lastRenderedPageBreak/>
        <w:t>ОСНОВНЫЕ ТРЕБОВАНИЯ КОМПЕТЕНЦИИ</w:t>
      </w:r>
      <w:bookmarkEnd w:id="1"/>
    </w:p>
    <w:p w14:paraId="5E121B97" w14:textId="77777777" w:rsidR="00161508" w:rsidRPr="00161508" w:rsidRDefault="00161508" w:rsidP="00161508">
      <w:pPr>
        <w:pStyle w:val="-2"/>
        <w:spacing w:before="0" w:after="0"/>
        <w:rPr>
          <w:rFonts w:ascii="Times New Roman" w:hAnsi="Times New Roman"/>
          <w:sz w:val="24"/>
        </w:rPr>
      </w:pPr>
      <w:bookmarkStart w:id="2" w:name="_Toc126838738"/>
      <w:r w:rsidRPr="00161508">
        <w:rPr>
          <w:rFonts w:ascii="Times New Roman" w:hAnsi="Times New Roman"/>
          <w:sz w:val="24"/>
        </w:rPr>
        <w:t>1.1. ОБЩИЕ СВЕДЕНИЯ О ТРЕБОВАНИЯХ КОМПЕТЕНЦИИ</w:t>
      </w:r>
      <w:bookmarkEnd w:id="2"/>
    </w:p>
    <w:p w14:paraId="77B945CC" w14:textId="77777777" w:rsidR="00161508" w:rsidRPr="00161508" w:rsidRDefault="00161508" w:rsidP="00161508">
      <w:pPr>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t>Требования компетенции (ТК) «</w:t>
      </w:r>
      <w:proofErr w:type="spellStart"/>
      <w:r w:rsidRPr="00161508">
        <w:rPr>
          <w:rFonts w:ascii="Times New Roman" w:hAnsi="Times New Roman" w:cs="Times New Roman"/>
          <w:sz w:val="28"/>
          <w:szCs w:val="28"/>
        </w:rPr>
        <w:t>Рекрутинг</w:t>
      </w:r>
      <w:proofErr w:type="spellEnd"/>
      <w:r w:rsidRPr="00161508">
        <w:rPr>
          <w:rFonts w:ascii="Times New Roman" w:hAnsi="Times New Roman" w:cs="Times New Roman"/>
          <w:sz w:val="28"/>
          <w:szCs w:val="28"/>
        </w:rPr>
        <w:t xml:space="preserve">» </w:t>
      </w:r>
      <w:bookmarkStart w:id="3" w:name="_Hlk123050441"/>
      <w:r w:rsidRPr="00161508">
        <w:rPr>
          <w:rFonts w:ascii="Times New Roman" w:hAnsi="Times New Roman" w:cs="Times New Roman"/>
          <w:sz w:val="28"/>
          <w:szCs w:val="28"/>
        </w:rPr>
        <w:t>определяют знания, умения, навыки и трудовые функции</w:t>
      </w:r>
      <w:bookmarkEnd w:id="3"/>
      <w:r w:rsidRPr="00161508">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19B78A10" w14:textId="77777777" w:rsidR="00161508" w:rsidRPr="00161508" w:rsidRDefault="00161508" w:rsidP="00161508">
      <w:pPr>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31385178" w14:textId="77777777" w:rsidR="00161508" w:rsidRPr="00161508" w:rsidRDefault="00161508" w:rsidP="00161508">
      <w:pPr>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589A3146" w14:textId="77777777" w:rsidR="00161508" w:rsidRPr="00161508" w:rsidRDefault="00161508" w:rsidP="00161508">
      <w:pPr>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2E612B9D" w14:textId="77777777" w:rsidR="00161508" w:rsidRPr="00161508" w:rsidRDefault="00161508" w:rsidP="00161508">
      <w:pPr>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60D2F010" w14:textId="77777777" w:rsidR="00161508" w:rsidRPr="00161508" w:rsidRDefault="00161508" w:rsidP="00161508">
      <w:pPr>
        <w:pStyle w:val="-2"/>
        <w:spacing w:before="0" w:after="0"/>
        <w:rPr>
          <w:rFonts w:ascii="Times New Roman" w:hAnsi="Times New Roman"/>
        </w:rPr>
      </w:pPr>
      <w:bookmarkStart w:id="4" w:name="_Toc78885652"/>
      <w:bookmarkStart w:id="5" w:name="_Toc126838739"/>
      <w:r w:rsidRPr="00161508">
        <w:rPr>
          <w:rFonts w:ascii="Times New Roman" w:hAnsi="Times New Roman"/>
        </w:rPr>
        <w:t>1.</w:t>
      </w:r>
      <w:bookmarkEnd w:id="4"/>
      <w:r w:rsidRPr="00161508">
        <w:rPr>
          <w:rFonts w:ascii="Times New Roman" w:hAnsi="Times New Roman"/>
        </w:rPr>
        <w:t>2. ПЕРЕЧЕНЬ ПРОФЕССИОНАЛЬНЫХ ЗАДАЧ СПЕЦИАЛИСТА ПО КОМПЕТЕНЦИИ «РЕКРУТИНГ»</w:t>
      </w:r>
      <w:bookmarkEnd w:id="5"/>
    </w:p>
    <w:p w14:paraId="17508156" w14:textId="77777777" w:rsidR="00161508" w:rsidRPr="00161508" w:rsidRDefault="00161508" w:rsidP="00161508">
      <w:pPr>
        <w:spacing w:after="0" w:line="360" w:lineRule="auto"/>
        <w:jc w:val="right"/>
        <w:rPr>
          <w:rFonts w:ascii="Times New Roman" w:hAnsi="Times New Roman" w:cs="Times New Roman"/>
          <w:i/>
          <w:iCs/>
          <w:sz w:val="28"/>
          <w:szCs w:val="20"/>
        </w:rPr>
      </w:pPr>
      <w:r w:rsidRPr="00161508">
        <w:rPr>
          <w:rFonts w:ascii="Times New Roman" w:hAnsi="Times New Roman" w:cs="Times New Roman"/>
          <w:i/>
          <w:iCs/>
          <w:sz w:val="28"/>
          <w:szCs w:val="20"/>
        </w:rPr>
        <w:t>Таблица №1</w:t>
      </w:r>
    </w:p>
    <w:p w14:paraId="067E8CD3" w14:textId="77777777" w:rsidR="00161508" w:rsidRPr="00161508" w:rsidRDefault="00161508" w:rsidP="00161508">
      <w:pPr>
        <w:spacing w:after="0" w:line="360" w:lineRule="auto"/>
        <w:jc w:val="right"/>
        <w:rPr>
          <w:rFonts w:ascii="Times New Roman" w:hAnsi="Times New Roman" w:cs="Times New Roman"/>
          <w:i/>
          <w:iCs/>
          <w:sz w:val="20"/>
          <w:szCs w:val="20"/>
        </w:rPr>
      </w:pPr>
    </w:p>
    <w:p w14:paraId="3FED2031" w14:textId="77777777" w:rsidR="00161508" w:rsidRPr="00161508" w:rsidRDefault="00161508" w:rsidP="00161508">
      <w:pPr>
        <w:spacing w:after="0" w:line="360" w:lineRule="auto"/>
        <w:jc w:val="center"/>
        <w:rPr>
          <w:rFonts w:ascii="Times New Roman" w:hAnsi="Times New Roman" w:cs="Times New Roman"/>
          <w:b/>
          <w:bCs/>
          <w:color w:val="000000"/>
          <w:sz w:val="28"/>
          <w:szCs w:val="28"/>
        </w:rPr>
      </w:pPr>
      <w:r w:rsidRPr="00161508">
        <w:rPr>
          <w:rFonts w:ascii="Times New Roman" w:hAnsi="Times New Roman" w:cs="Times New Roman"/>
          <w:b/>
          <w:bCs/>
          <w:color w:val="000000"/>
          <w:sz w:val="28"/>
          <w:szCs w:val="28"/>
        </w:rPr>
        <w:t>Перечень профессиональных задач специалиста</w:t>
      </w:r>
    </w:p>
    <w:p w14:paraId="06F8D1B8" w14:textId="77777777" w:rsidR="00161508" w:rsidRPr="00161508" w:rsidRDefault="00161508" w:rsidP="00161508">
      <w:pPr>
        <w:spacing w:after="0" w:line="36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161508" w:rsidRPr="00161508" w14:paraId="5AF148F5" w14:textId="77777777" w:rsidTr="00FA14C5">
        <w:tc>
          <w:tcPr>
            <w:tcW w:w="330" w:type="pct"/>
            <w:shd w:val="clear" w:color="auto" w:fill="92D050"/>
            <w:vAlign w:val="center"/>
          </w:tcPr>
          <w:p w14:paraId="12923220" w14:textId="77777777" w:rsidR="00161508" w:rsidRPr="00161508" w:rsidRDefault="00161508" w:rsidP="00161508">
            <w:pPr>
              <w:spacing w:after="0" w:line="360" w:lineRule="auto"/>
              <w:jc w:val="center"/>
              <w:rPr>
                <w:rFonts w:ascii="Times New Roman" w:hAnsi="Times New Roman" w:cs="Times New Roman"/>
                <w:b/>
                <w:color w:val="FFFFFF"/>
                <w:sz w:val="28"/>
                <w:szCs w:val="28"/>
              </w:rPr>
            </w:pPr>
            <w:r w:rsidRPr="00161508">
              <w:rPr>
                <w:rFonts w:ascii="Times New Roman" w:hAnsi="Times New Roman" w:cs="Times New Roman"/>
                <w:b/>
                <w:color w:val="FFFFFF"/>
                <w:sz w:val="28"/>
                <w:szCs w:val="28"/>
              </w:rPr>
              <w:t>№ п/п</w:t>
            </w:r>
          </w:p>
        </w:tc>
        <w:tc>
          <w:tcPr>
            <w:tcW w:w="3536" w:type="pct"/>
            <w:shd w:val="clear" w:color="auto" w:fill="92D050"/>
            <w:vAlign w:val="center"/>
          </w:tcPr>
          <w:p w14:paraId="0D99A489" w14:textId="77777777" w:rsidR="00161508" w:rsidRPr="00161508" w:rsidRDefault="00161508" w:rsidP="00161508">
            <w:pPr>
              <w:spacing w:after="0" w:line="360" w:lineRule="auto"/>
              <w:jc w:val="center"/>
              <w:rPr>
                <w:rFonts w:ascii="Times New Roman" w:hAnsi="Times New Roman" w:cs="Times New Roman"/>
                <w:b/>
                <w:color w:val="FFFFFF"/>
                <w:sz w:val="28"/>
                <w:szCs w:val="28"/>
                <w:highlight w:val="green"/>
              </w:rPr>
            </w:pPr>
            <w:r w:rsidRPr="00161508">
              <w:rPr>
                <w:rFonts w:ascii="Times New Roman" w:hAnsi="Times New Roman" w:cs="Times New Roman"/>
                <w:b/>
                <w:color w:val="FFFFFF"/>
                <w:sz w:val="28"/>
                <w:szCs w:val="28"/>
              </w:rPr>
              <w:t>Раздел</w:t>
            </w:r>
          </w:p>
        </w:tc>
        <w:tc>
          <w:tcPr>
            <w:tcW w:w="1134" w:type="pct"/>
            <w:shd w:val="clear" w:color="auto" w:fill="92D050"/>
            <w:vAlign w:val="center"/>
          </w:tcPr>
          <w:p w14:paraId="5A49C401" w14:textId="77777777" w:rsidR="00161508" w:rsidRPr="00161508" w:rsidRDefault="00161508" w:rsidP="00161508">
            <w:pPr>
              <w:spacing w:after="0" w:line="360" w:lineRule="auto"/>
              <w:jc w:val="both"/>
              <w:rPr>
                <w:rFonts w:ascii="Times New Roman" w:hAnsi="Times New Roman" w:cs="Times New Roman"/>
                <w:b/>
                <w:color w:val="FFFFFF"/>
                <w:sz w:val="28"/>
                <w:szCs w:val="28"/>
              </w:rPr>
            </w:pPr>
            <w:r w:rsidRPr="00161508">
              <w:rPr>
                <w:rFonts w:ascii="Times New Roman" w:hAnsi="Times New Roman" w:cs="Times New Roman"/>
                <w:b/>
                <w:color w:val="FFFFFF"/>
                <w:sz w:val="28"/>
                <w:szCs w:val="28"/>
              </w:rPr>
              <w:t>Важность в %</w:t>
            </w:r>
          </w:p>
        </w:tc>
      </w:tr>
      <w:tr w:rsidR="00161508" w:rsidRPr="00161508" w14:paraId="17CFA21B" w14:textId="77777777" w:rsidTr="00FA14C5">
        <w:trPr>
          <w:trHeight w:val="597"/>
        </w:trPr>
        <w:tc>
          <w:tcPr>
            <w:tcW w:w="330" w:type="pct"/>
            <w:vMerge w:val="restart"/>
            <w:shd w:val="clear" w:color="auto" w:fill="BFBFBF" w:themeFill="background1" w:themeFillShade="BF"/>
            <w:vAlign w:val="center"/>
          </w:tcPr>
          <w:p w14:paraId="7588BCBC"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t>1</w:t>
            </w:r>
          </w:p>
        </w:tc>
        <w:tc>
          <w:tcPr>
            <w:tcW w:w="3536" w:type="pct"/>
            <w:shd w:val="clear" w:color="auto" w:fill="auto"/>
            <w:vAlign w:val="center"/>
          </w:tcPr>
          <w:p w14:paraId="19BD816B" w14:textId="77777777" w:rsidR="00161508" w:rsidRPr="00161508" w:rsidRDefault="00161508" w:rsidP="00CB1D3A">
            <w:pPr>
              <w:spacing w:after="0" w:line="276" w:lineRule="auto"/>
              <w:jc w:val="center"/>
              <w:rPr>
                <w:rFonts w:ascii="Times New Roman" w:hAnsi="Times New Roman" w:cs="Times New Roman"/>
                <w:sz w:val="28"/>
                <w:szCs w:val="28"/>
              </w:rPr>
            </w:pPr>
            <w:r w:rsidRPr="00161508">
              <w:rPr>
                <w:rFonts w:ascii="Times New Roman" w:hAnsi="Times New Roman" w:cs="Times New Roman"/>
                <w:b/>
                <w:sz w:val="28"/>
                <w:szCs w:val="28"/>
              </w:rPr>
              <w:t xml:space="preserve">Организация работы </w:t>
            </w:r>
            <w:r w:rsidRPr="00161508">
              <w:rPr>
                <w:rFonts w:ascii="Times New Roman" w:eastAsia="Calibri" w:hAnsi="Times New Roman" w:cs="Times New Roman"/>
                <w:b/>
                <w:color w:val="FFFFFF"/>
                <w:sz w:val="24"/>
                <w:szCs w:val="24"/>
                <w:lang w:eastAsia="ru-RU"/>
              </w:rPr>
              <w:t>Организация работ и</w:t>
            </w:r>
          </w:p>
        </w:tc>
        <w:tc>
          <w:tcPr>
            <w:tcW w:w="1134" w:type="pct"/>
            <w:shd w:val="clear" w:color="auto" w:fill="auto"/>
            <w:vAlign w:val="center"/>
          </w:tcPr>
          <w:p w14:paraId="161AA8EF"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t>8</w:t>
            </w:r>
          </w:p>
        </w:tc>
      </w:tr>
      <w:tr w:rsidR="00161508" w:rsidRPr="00161508" w14:paraId="07AD56C4" w14:textId="77777777" w:rsidTr="00FA14C5">
        <w:tc>
          <w:tcPr>
            <w:tcW w:w="330" w:type="pct"/>
            <w:vMerge/>
            <w:shd w:val="clear" w:color="auto" w:fill="BFBFBF" w:themeFill="background1" w:themeFillShade="BF"/>
            <w:vAlign w:val="center"/>
          </w:tcPr>
          <w:p w14:paraId="138AB204"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4ADBEC83" w14:textId="77777777" w:rsidR="00161508" w:rsidRPr="00161508" w:rsidRDefault="00161508" w:rsidP="00CB1D3A">
            <w:pPr>
              <w:pBdr>
                <w:top w:val="nil"/>
                <w:left w:val="nil"/>
                <w:bottom w:val="nil"/>
                <w:right w:val="nil"/>
                <w:between w:val="nil"/>
              </w:pBdr>
              <w:spacing w:after="0" w:line="276" w:lineRule="auto"/>
              <w:jc w:val="both"/>
              <w:rPr>
                <w:rFonts w:ascii="Times New Roman" w:hAnsi="Times New Roman" w:cs="Times New Roman"/>
                <w:sz w:val="28"/>
                <w:szCs w:val="28"/>
              </w:rPr>
            </w:pPr>
            <w:r w:rsidRPr="00161508">
              <w:rPr>
                <w:rFonts w:ascii="Times New Roman" w:hAnsi="Times New Roman" w:cs="Times New Roman"/>
                <w:sz w:val="28"/>
                <w:szCs w:val="28"/>
              </w:rPr>
              <w:t>- Специалист должен знать и понимать:</w:t>
            </w:r>
          </w:p>
          <w:p w14:paraId="720D4C1B" w14:textId="77777777" w:rsidR="00161508" w:rsidRPr="00161508" w:rsidRDefault="00161508" w:rsidP="00CB1D3A">
            <w:pPr>
              <w:widowControl w:val="0"/>
              <w:tabs>
                <w:tab w:val="left" w:pos="334"/>
              </w:tabs>
              <w:spacing w:after="0" w:line="276" w:lineRule="auto"/>
              <w:jc w:val="both"/>
              <w:rPr>
                <w:rFonts w:ascii="Times New Roman" w:hAnsi="Times New Roman" w:cs="Times New Roman"/>
                <w:sz w:val="28"/>
                <w:szCs w:val="28"/>
              </w:rPr>
            </w:pPr>
            <w:r w:rsidRPr="00161508">
              <w:rPr>
                <w:rFonts w:ascii="Times New Roman" w:hAnsi="Times New Roman" w:cs="Times New Roman"/>
                <w:sz w:val="28"/>
                <w:szCs w:val="28"/>
              </w:rPr>
              <w:t>правила по охране труда;</w:t>
            </w:r>
          </w:p>
          <w:p w14:paraId="032DA4F1"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назначение и принципы действия противоаварийной и противопожарной защиты;</w:t>
            </w:r>
          </w:p>
          <w:p w14:paraId="091D7238"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 xml:space="preserve">порядок действий при возникновении аварийной </w:t>
            </w:r>
            <w:r w:rsidRPr="00161508">
              <w:rPr>
                <w:rFonts w:ascii="Times New Roman" w:hAnsi="Times New Roman" w:cs="Times New Roman"/>
                <w:sz w:val="28"/>
                <w:szCs w:val="28"/>
              </w:rPr>
              <w:lastRenderedPageBreak/>
              <w:t>ситуации;</w:t>
            </w:r>
          </w:p>
          <w:p w14:paraId="49B37875" w14:textId="77777777" w:rsidR="00161508" w:rsidRPr="00161508" w:rsidRDefault="00161508" w:rsidP="00CB1D3A">
            <w:pPr>
              <w:widowControl w:val="0"/>
              <w:tabs>
                <w:tab w:val="left" w:pos="334"/>
              </w:tabs>
              <w:spacing w:after="0" w:line="276" w:lineRule="auto"/>
              <w:jc w:val="both"/>
              <w:rPr>
                <w:rFonts w:ascii="Times New Roman" w:hAnsi="Times New Roman" w:cs="Times New Roman"/>
                <w:sz w:val="28"/>
                <w:szCs w:val="28"/>
              </w:rPr>
            </w:pPr>
            <w:r w:rsidRPr="00161508">
              <w:rPr>
                <w:rFonts w:ascii="Times New Roman" w:hAnsi="Times New Roman" w:cs="Times New Roman"/>
                <w:sz w:val="28"/>
                <w:szCs w:val="28"/>
              </w:rPr>
              <w:t>основные принципы планирования и эффективной организации работы и решения задач;</w:t>
            </w:r>
          </w:p>
          <w:p w14:paraId="0520EE20" w14:textId="77777777" w:rsidR="00161508" w:rsidRPr="00161508" w:rsidRDefault="00161508" w:rsidP="00CB1D3A">
            <w:pPr>
              <w:widowControl w:val="0"/>
              <w:tabs>
                <w:tab w:val="left" w:pos="334"/>
              </w:tabs>
              <w:spacing w:after="0" w:line="276" w:lineRule="auto"/>
              <w:jc w:val="both"/>
              <w:rPr>
                <w:rFonts w:ascii="Times New Roman" w:hAnsi="Times New Roman" w:cs="Times New Roman"/>
                <w:sz w:val="28"/>
                <w:szCs w:val="28"/>
              </w:rPr>
            </w:pPr>
            <w:r w:rsidRPr="00161508">
              <w:rPr>
                <w:rFonts w:ascii="Times New Roman" w:hAnsi="Times New Roman" w:cs="Times New Roman"/>
                <w:sz w:val="28"/>
                <w:szCs w:val="28"/>
              </w:rPr>
              <w:t>принципы эффективной организации рабочего места и рабочих процессов;</w:t>
            </w:r>
          </w:p>
          <w:p w14:paraId="5B5BECB5"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важность соблюдения этических принципов при решении поставленных задач (честность и добросовестность в подходах);</w:t>
            </w:r>
          </w:p>
          <w:p w14:paraId="7094C699"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 xml:space="preserve">механизмы </w:t>
            </w:r>
            <w:proofErr w:type="spellStart"/>
            <w:r w:rsidRPr="00161508">
              <w:rPr>
                <w:rFonts w:ascii="Times New Roman" w:hAnsi="Times New Roman" w:cs="Times New Roman"/>
                <w:sz w:val="28"/>
                <w:szCs w:val="28"/>
              </w:rPr>
              <w:t>самомотивации</w:t>
            </w:r>
            <w:proofErr w:type="spellEnd"/>
            <w:r w:rsidRPr="00161508">
              <w:rPr>
                <w:rFonts w:ascii="Times New Roman" w:hAnsi="Times New Roman" w:cs="Times New Roman"/>
                <w:sz w:val="28"/>
                <w:szCs w:val="28"/>
              </w:rPr>
              <w:t>;</w:t>
            </w:r>
          </w:p>
          <w:p w14:paraId="1693DC89"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принципы организации эффективной работы в стрессовых ситуациях;</w:t>
            </w:r>
          </w:p>
          <w:p w14:paraId="41803E79"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лучшие практики в рамках компетенции;</w:t>
            </w:r>
          </w:p>
          <w:p w14:paraId="6FE98577" w14:textId="77777777" w:rsidR="00161508" w:rsidRPr="00161508" w:rsidRDefault="00161508" w:rsidP="00CB1D3A">
            <w:pPr>
              <w:spacing w:after="0" w:line="276" w:lineRule="auto"/>
              <w:jc w:val="both"/>
              <w:rPr>
                <w:rFonts w:ascii="Times New Roman" w:hAnsi="Times New Roman" w:cs="Times New Roman"/>
                <w:sz w:val="28"/>
                <w:szCs w:val="28"/>
              </w:rPr>
            </w:pPr>
            <w:r w:rsidRPr="00161508">
              <w:rPr>
                <w:rFonts w:ascii="Times New Roman" w:hAnsi="Times New Roman" w:cs="Times New Roman"/>
                <w:sz w:val="28"/>
                <w:szCs w:val="28"/>
              </w:rPr>
              <w:t>важность непрерывного личного совершенствования и развития.</w:t>
            </w:r>
          </w:p>
        </w:tc>
        <w:tc>
          <w:tcPr>
            <w:tcW w:w="1134" w:type="pct"/>
            <w:vMerge w:val="restart"/>
            <w:shd w:val="clear" w:color="auto" w:fill="auto"/>
            <w:vAlign w:val="center"/>
          </w:tcPr>
          <w:p w14:paraId="6CB21A71"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1D489B3D" w14:textId="77777777" w:rsidTr="00FA14C5">
        <w:tc>
          <w:tcPr>
            <w:tcW w:w="330" w:type="pct"/>
            <w:vMerge/>
            <w:shd w:val="clear" w:color="auto" w:fill="BFBFBF" w:themeFill="background1" w:themeFillShade="BF"/>
            <w:vAlign w:val="center"/>
          </w:tcPr>
          <w:p w14:paraId="1FE65E78"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63C2DD16" w14:textId="77777777" w:rsidR="00161508" w:rsidRPr="00161508" w:rsidRDefault="00161508" w:rsidP="00CB1D3A">
            <w:pPr>
              <w:widowControl w:val="0"/>
              <w:pBdr>
                <w:top w:val="nil"/>
                <w:left w:val="nil"/>
                <w:bottom w:val="nil"/>
                <w:right w:val="nil"/>
                <w:between w:val="nil"/>
              </w:pBdr>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 Специалист должен уметь:</w:t>
            </w:r>
          </w:p>
          <w:p w14:paraId="45A8775F"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соблюдать требования по охране труда;</w:t>
            </w:r>
          </w:p>
          <w:p w14:paraId="6AF8644E"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эффективно ставить цели, определять и выполнять задачи по достижению поставленных целей;</w:t>
            </w:r>
          </w:p>
          <w:p w14:paraId="562CFAA6"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планировать свою работу и применять инструменты управления ресурсами при выполнении задач (в том числе, тайм-менеджмент);</w:t>
            </w:r>
          </w:p>
          <w:p w14:paraId="169884F4"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работать в условиях ограниченных ресурсов;</w:t>
            </w:r>
          </w:p>
          <w:p w14:paraId="74314587"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эффективно взаимодействовать с внешним окружением (другие участники, организаторы, эксперты и т.д.);</w:t>
            </w:r>
          </w:p>
          <w:p w14:paraId="2145316C"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работать в изменяющихся условиях, в том числе стрессовых;</w:t>
            </w:r>
          </w:p>
          <w:p w14:paraId="7685CCEE"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работать в интенсивном ритме;</w:t>
            </w:r>
          </w:p>
          <w:p w14:paraId="0613B85B"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активно действовать в направлении непрерывного профессионального совершенствования;</w:t>
            </w:r>
          </w:p>
          <w:p w14:paraId="3D943222"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уверенно пользоваться ПК;</w:t>
            </w:r>
          </w:p>
          <w:p w14:paraId="7954093B"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 xml:space="preserve">работать с программами MS </w:t>
            </w:r>
            <w:proofErr w:type="spellStart"/>
            <w:r w:rsidRPr="00161508">
              <w:rPr>
                <w:rFonts w:ascii="Times New Roman" w:hAnsi="Times New Roman" w:cs="Times New Roman"/>
                <w:sz w:val="28"/>
                <w:szCs w:val="28"/>
              </w:rPr>
              <w:t>Office</w:t>
            </w:r>
            <w:proofErr w:type="spellEnd"/>
            <w:r w:rsidRPr="00161508">
              <w:rPr>
                <w:rFonts w:ascii="Times New Roman" w:hAnsi="Times New Roman" w:cs="Times New Roman"/>
                <w:sz w:val="28"/>
                <w:szCs w:val="28"/>
              </w:rPr>
              <w:t xml:space="preserve"> (</w:t>
            </w:r>
            <w:proofErr w:type="spellStart"/>
            <w:r w:rsidRPr="00161508">
              <w:rPr>
                <w:rFonts w:ascii="Times New Roman" w:hAnsi="Times New Roman" w:cs="Times New Roman"/>
                <w:sz w:val="28"/>
                <w:szCs w:val="28"/>
              </w:rPr>
              <w:t>Word</w:t>
            </w:r>
            <w:proofErr w:type="spellEnd"/>
            <w:r w:rsidRPr="00161508">
              <w:rPr>
                <w:rFonts w:ascii="Times New Roman" w:hAnsi="Times New Roman" w:cs="Times New Roman"/>
                <w:sz w:val="28"/>
                <w:szCs w:val="28"/>
              </w:rPr>
              <w:t xml:space="preserve">, Excel, </w:t>
            </w:r>
            <w:proofErr w:type="spellStart"/>
            <w:r w:rsidRPr="00161508">
              <w:rPr>
                <w:rFonts w:ascii="Times New Roman" w:hAnsi="Times New Roman" w:cs="Times New Roman"/>
                <w:sz w:val="28"/>
                <w:szCs w:val="28"/>
              </w:rPr>
              <w:t>Power</w:t>
            </w:r>
            <w:proofErr w:type="spellEnd"/>
            <w:r w:rsidRPr="00161508">
              <w:rPr>
                <w:rFonts w:ascii="Times New Roman" w:hAnsi="Times New Roman" w:cs="Times New Roman"/>
                <w:sz w:val="28"/>
                <w:szCs w:val="28"/>
              </w:rPr>
              <w:t xml:space="preserve"> </w:t>
            </w:r>
            <w:proofErr w:type="spellStart"/>
            <w:r w:rsidRPr="00161508">
              <w:rPr>
                <w:rFonts w:ascii="Times New Roman" w:hAnsi="Times New Roman" w:cs="Times New Roman"/>
                <w:sz w:val="28"/>
                <w:szCs w:val="28"/>
              </w:rPr>
              <w:t>Point</w:t>
            </w:r>
            <w:proofErr w:type="spellEnd"/>
            <w:r w:rsidRPr="00161508">
              <w:rPr>
                <w:rFonts w:ascii="Times New Roman" w:hAnsi="Times New Roman" w:cs="Times New Roman"/>
                <w:sz w:val="28"/>
                <w:szCs w:val="28"/>
              </w:rPr>
              <w:t xml:space="preserve"> и др.) использовать мессенджеры и электронную почту;</w:t>
            </w:r>
          </w:p>
          <w:p w14:paraId="27F31632"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оформлять полученные данные в виде таблиц, схем и диаграмм;</w:t>
            </w:r>
          </w:p>
          <w:p w14:paraId="33A73616"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выстроить выстраивать структуру и логику презентационного материала.</w:t>
            </w:r>
          </w:p>
        </w:tc>
        <w:tc>
          <w:tcPr>
            <w:tcW w:w="1134" w:type="pct"/>
            <w:vMerge/>
            <w:shd w:val="clear" w:color="auto" w:fill="auto"/>
            <w:vAlign w:val="center"/>
          </w:tcPr>
          <w:p w14:paraId="30D2AD21"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57087C8B" w14:textId="77777777" w:rsidTr="00FA14C5">
        <w:tc>
          <w:tcPr>
            <w:tcW w:w="330" w:type="pct"/>
            <w:vMerge w:val="restart"/>
            <w:shd w:val="clear" w:color="auto" w:fill="BFBFBF" w:themeFill="background1" w:themeFillShade="BF"/>
            <w:vAlign w:val="center"/>
          </w:tcPr>
          <w:p w14:paraId="05783B3F"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lastRenderedPageBreak/>
              <w:t>2</w:t>
            </w:r>
          </w:p>
        </w:tc>
        <w:tc>
          <w:tcPr>
            <w:tcW w:w="3536" w:type="pct"/>
            <w:shd w:val="clear" w:color="auto" w:fill="auto"/>
            <w:vAlign w:val="center"/>
          </w:tcPr>
          <w:p w14:paraId="70858952" w14:textId="77777777" w:rsidR="00161508" w:rsidRPr="00161508" w:rsidRDefault="00161508" w:rsidP="00CB1D3A">
            <w:pPr>
              <w:spacing w:after="0" w:line="276" w:lineRule="auto"/>
              <w:jc w:val="center"/>
              <w:rPr>
                <w:rFonts w:ascii="Times New Roman" w:hAnsi="Times New Roman" w:cs="Times New Roman"/>
                <w:b/>
                <w:sz w:val="28"/>
                <w:szCs w:val="28"/>
              </w:rPr>
            </w:pPr>
            <w:r w:rsidRPr="00161508">
              <w:rPr>
                <w:rFonts w:ascii="Times New Roman" w:hAnsi="Times New Roman" w:cs="Times New Roman"/>
                <w:b/>
                <w:sz w:val="28"/>
                <w:szCs w:val="28"/>
              </w:rPr>
              <w:t xml:space="preserve">Работа с документацией и </w:t>
            </w:r>
            <w:proofErr w:type="spellStart"/>
            <w:r w:rsidRPr="00161508">
              <w:rPr>
                <w:rFonts w:ascii="Times New Roman" w:hAnsi="Times New Roman" w:cs="Times New Roman"/>
                <w:b/>
                <w:sz w:val="28"/>
                <w:szCs w:val="28"/>
              </w:rPr>
              <w:t>интернет-ресурсами</w:t>
            </w:r>
            <w:proofErr w:type="spellEnd"/>
          </w:p>
        </w:tc>
        <w:tc>
          <w:tcPr>
            <w:tcW w:w="1134" w:type="pct"/>
            <w:tcBorders>
              <w:bottom w:val="single" w:sz="4" w:space="0" w:color="auto"/>
            </w:tcBorders>
            <w:shd w:val="clear" w:color="auto" w:fill="auto"/>
            <w:vAlign w:val="center"/>
          </w:tcPr>
          <w:p w14:paraId="4DF1F9C9"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t>20</w:t>
            </w:r>
          </w:p>
        </w:tc>
      </w:tr>
      <w:tr w:rsidR="00161508" w:rsidRPr="00161508" w14:paraId="3EEB30FE" w14:textId="77777777" w:rsidTr="00FA14C5">
        <w:tc>
          <w:tcPr>
            <w:tcW w:w="330" w:type="pct"/>
            <w:vMerge/>
            <w:shd w:val="clear" w:color="auto" w:fill="BFBFBF" w:themeFill="background1" w:themeFillShade="BF"/>
            <w:vAlign w:val="center"/>
          </w:tcPr>
          <w:p w14:paraId="7B9EC93E"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159B4D2E" w14:textId="77777777" w:rsidR="00161508" w:rsidRPr="00161508" w:rsidRDefault="00161508" w:rsidP="00CB1D3A">
            <w:pPr>
              <w:widowControl w:val="0"/>
              <w:pBdr>
                <w:top w:val="nil"/>
                <w:left w:val="nil"/>
                <w:bottom w:val="nil"/>
                <w:right w:val="nil"/>
                <w:between w:val="nil"/>
              </w:pBdr>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 Специалист должен знать и понимать:</w:t>
            </w:r>
          </w:p>
          <w:p w14:paraId="01ECA8B8" w14:textId="77777777" w:rsidR="00161508" w:rsidRPr="00161508" w:rsidRDefault="00161508" w:rsidP="00CB1D3A">
            <w:pPr>
              <w:widowControl w:val="0"/>
              <w:tabs>
                <w:tab w:val="left" w:pos="334"/>
              </w:tabs>
              <w:spacing w:after="0" w:line="276"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трудовое законодательство Российской Федерации;</w:t>
            </w:r>
          </w:p>
          <w:p w14:paraId="6F114780" w14:textId="77777777" w:rsidR="00161508" w:rsidRPr="00161508" w:rsidRDefault="00161508" w:rsidP="00CB1D3A">
            <w:pPr>
              <w:widowControl w:val="0"/>
              <w:tabs>
                <w:tab w:val="left" w:pos="334"/>
              </w:tabs>
              <w:spacing w:after="0" w:line="276"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профессиональные стандарты по профессиям и специальностям;</w:t>
            </w:r>
          </w:p>
          <w:p w14:paraId="04F0DD3C" w14:textId="77777777" w:rsidR="00161508" w:rsidRPr="00161508" w:rsidRDefault="00161508" w:rsidP="00CB1D3A">
            <w:pPr>
              <w:widowControl w:val="0"/>
              <w:tabs>
                <w:tab w:val="left" w:pos="334"/>
              </w:tabs>
              <w:spacing w:after="0" w:line="276"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законодательство Российской Федерации о персональных данных;</w:t>
            </w:r>
          </w:p>
          <w:p w14:paraId="27640836" w14:textId="77777777" w:rsidR="00161508" w:rsidRPr="00161508" w:rsidRDefault="00161508" w:rsidP="00CB1D3A">
            <w:pPr>
              <w:widowControl w:val="0"/>
              <w:tabs>
                <w:tab w:val="left" w:pos="334"/>
              </w:tabs>
              <w:spacing w:after="0" w:line="276"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единый государственный реестр юридических лиц;</w:t>
            </w:r>
          </w:p>
          <w:p w14:paraId="439BC90C" w14:textId="77777777" w:rsidR="00161508" w:rsidRPr="00161508" w:rsidRDefault="00161508" w:rsidP="00CB1D3A">
            <w:pPr>
              <w:widowControl w:val="0"/>
              <w:tabs>
                <w:tab w:val="left" w:pos="334"/>
              </w:tabs>
              <w:spacing w:after="0" w:line="276"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основы делопроизводства и документационного обеспечения управления;</w:t>
            </w:r>
          </w:p>
          <w:p w14:paraId="4A7CAB7F" w14:textId="77777777" w:rsidR="00161508" w:rsidRPr="00161508" w:rsidRDefault="00161508" w:rsidP="00CB1D3A">
            <w:pPr>
              <w:widowControl w:val="0"/>
              <w:tabs>
                <w:tab w:val="left" w:pos="334"/>
              </w:tabs>
              <w:spacing w:after="0" w:line="276"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действующее законодательство о социальном обеспечении работников, о медицинском страховании;</w:t>
            </w:r>
          </w:p>
          <w:p w14:paraId="2BCC14AF" w14:textId="77777777" w:rsidR="00161508" w:rsidRPr="00161508" w:rsidRDefault="00161508" w:rsidP="00CB1D3A">
            <w:pPr>
              <w:widowControl w:val="0"/>
              <w:tabs>
                <w:tab w:val="left" w:pos="334"/>
              </w:tabs>
              <w:spacing w:after="0" w:line="276"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нормативные правовые акты, регулирующие деятельность по поиску и подбору персонала;</w:t>
            </w:r>
          </w:p>
          <w:p w14:paraId="4F42467B" w14:textId="77777777" w:rsidR="00161508" w:rsidRPr="00161508" w:rsidRDefault="00161508" w:rsidP="00CB1D3A">
            <w:pPr>
              <w:widowControl w:val="0"/>
              <w:tabs>
                <w:tab w:val="left" w:pos="334"/>
              </w:tabs>
              <w:spacing w:after="0" w:line="276"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ведение официальной и неформальной переписки;</w:t>
            </w:r>
          </w:p>
          <w:p w14:paraId="3C96AC68" w14:textId="77777777" w:rsidR="00161508" w:rsidRPr="00161508" w:rsidRDefault="00161508" w:rsidP="00CB1D3A">
            <w:pPr>
              <w:widowControl w:val="0"/>
              <w:tabs>
                <w:tab w:val="left" w:pos="334"/>
              </w:tabs>
              <w:spacing w:after="0" w:line="276"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структуру построения поисковых запросов;</w:t>
            </w:r>
          </w:p>
          <w:p w14:paraId="7B60F5CF" w14:textId="77777777" w:rsidR="00161508" w:rsidRPr="00161508" w:rsidRDefault="00161508" w:rsidP="00CB1D3A">
            <w:pPr>
              <w:widowControl w:val="0"/>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структуру оформления резюме.</w:t>
            </w:r>
          </w:p>
        </w:tc>
        <w:tc>
          <w:tcPr>
            <w:tcW w:w="1134" w:type="pct"/>
            <w:vMerge w:val="restart"/>
            <w:tcBorders>
              <w:top w:val="single" w:sz="4" w:space="0" w:color="auto"/>
            </w:tcBorders>
            <w:shd w:val="clear" w:color="auto" w:fill="auto"/>
            <w:vAlign w:val="center"/>
          </w:tcPr>
          <w:p w14:paraId="51C2F2D8"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138C67B4" w14:textId="77777777" w:rsidTr="00FA14C5">
        <w:tc>
          <w:tcPr>
            <w:tcW w:w="330" w:type="pct"/>
            <w:vMerge/>
            <w:shd w:val="clear" w:color="auto" w:fill="BFBFBF" w:themeFill="background1" w:themeFillShade="BF"/>
            <w:vAlign w:val="center"/>
          </w:tcPr>
          <w:p w14:paraId="5FC36906"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66A0E278" w14:textId="77777777" w:rsidR="00161508" w:rsidRPr="00161508" w:rsidRDefault="00161508" w:rsidP="00CB1D3A">
            <w:pPr>
              <w:widowControl w:val="0"/>
              <w:pBdr>
                <w:top w:val="nil"/>
                <w:left w:val="nil"/>
                <w:bottom w:val="nil"/>
                <w:right w:val="nil"/>
                <w:between w:val="nil"/>
              </w:pBdr>
              <w:tabs>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 Специалист должен уметь:</w:t>
            </w:r>
          </w:p>
          <w:p w14:paraId="451D06E3" w14:textId="77777777" w:rsidR="00161508" w:rsidRPr="00161508" w:rsidRDefault="00161508" w:rsidP="00CB1D3A">
            <w:pPr>
              <w:pStyle w:val="a9"/>
              <w:widowControl w:val="0"/>
              <w:tabs>
                <w:tab w:val="left" w:pos="334"/>
              </w:tabs>
              <w:spacing w:line="276" w:lineRule="auto"/>
              <w:ind w:firstLine="1"/>
              <w:jc w:val="both"/>
              <w:rPr>
                <w:rFonts w:ascii="Times New Roman" w:eastAsiaTheme="minorHAnsi" w:hAnsi="Times New Roman" w:cs="Times New Roman"/>
                <w:sz w:val="28"/>
                <w:szCs w:val="28"/>
                <w:lang w:eastAsia="en-US"/>
              </w:rPr>
            </w:pPr>
            <w:r w:rsidRPr="00161508">
              <w:rPr>
                <w:rFonts w:ascii="Times New Roman" w:eastAsiaTheme="minorHAnsi" w:hAnsi="Times New Roman" w:cs="Times New Roman"/>
                <w:sz w:val="28"/>
                <w:szCs w:val="28"/>
                <w:lang w:eastAsia="en-US"/>
              </w:rPr>
              <w:t>строить поисковые запросы;</w:t>
            </w:r>
          </w:p>
          <w:p w14:paraId="059DFE85" w14:textId="77777777" w:rsidR="00161508" w:rsidRPr="00161508" w:rsidRDefault="00161508" w:rsidP="00CB1D3A">
            <w:pPr>
              <w:pStyle w:val="a9"/>
              <w:widowControl w:val="0"/>
              <w:tabs>
                <w:tab w:val="left" w:pos="334"/>
              </w:tabs>
              <w:spacing w:line="276" w:lineRule="auto"/>
              <w:ind w:firstLine="1"/>
              <w:jc w:val="both"/>
              <w:rPr>
                <w:rFonts w:ascii="Times New Roman" w:eastAsiaTheme="minorHAnsi" w:hAnsi="Times New Roman" w:cs="Times New Roman"/>
                <w:sz w:val="28"/>
                <w:szCs w:val="28"/>
                <w:lang w:eastAsia="en-US"/>
              </w:rPr>
            </w:pPr>
            <w:r w:rsidRPr="00161508">
              <w:rPr>
                <w:rFonts w:ascii="Times New Roman" w:eastAsiaTheme="minorHAnsi" w:hAnsi="Times New Roman" w:cs="Times New Roman"/>
                <w:sz w:val="28"/>
                <w:szCs w:val="28"/>
                <w:lang w:eastAsia="en-US"/>
              </w:rPr>
              <w:t>осуществлять поиск необходимой информации о заказчике, вакансии и кандидате;</w:t>
            </w:r>
          </w:p>
          <w:p w14:paraId="1939F5CE" w14:textId="77777777" w:rsidR="00161508" w:rsidRPr="00161508" w:rsidRDefault="00161508" w:rsidP="00CB1D3A">
            <w:pPr>
              <w:widowControl w:val="0"/>
              <w:tabs>
                <w:tab w:val="left" w:pos="334"/>
              </w:tabs>
              <w:spacing w:after="0" w:line="276"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составлять информационно-аналитические справки;</w:t>
            </w:r>
          </w:p>
          <w:p w14:paraId="5F97B03B" w14:textId="77777777" w:rsidR="00161508" w:rsidRPr="00161508" w:rsidRDefault="00161508" w:rsidP="00CB1D3A">
            <w:pPr>
              <w:widowControl w:val="0"/>
              <w:tabs>
                <w:tab w:val="left" w:pos="334"/>
              </w:tabs>
              <w:spacing w:after="0" w:line="276"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составлять профиль должности и профиль кандидата;</w:t>
            </w:r>
          </w:p>
          <w:p w14:paraId="5950C3D0" w14:textId="77777777" w:rsidR="00161508" w:rsidRPr="00161508" w:rsidRDefault="00161508" w:rsidP="00CB1D3A">
            <w:pPr>
              <w:widowControl w:val="0"/>
              <w:tabs>
                <w:tab w:val="left" w:pos="334"/>
              </w:tabs>
              <w:spacing w:after="0" w:line="276"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составлять карту поиска;</w:t>
            </w:r>
          </w:p>
          <w:p w14:paraId="0A74F07C" w14:textId="77777777" w:rsidR="00161508" w:rsidRPr="00161508" w:rsidRDefault="00161508" w:rsidP="00CB1D3A">
            <w:pPr>
              <w:widowControl w:val="0"/>
              <w:tabs>
                <w:tab w:val="left" w:pos="334"/>
              </w:tabs>
              <w:spacing w:after="0" w:line="276"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ранжировать информацию в документах по степени важности;</w:t>
            </w:r>
          </w:p>
          <w:p w14:paraId="433A8A6E" w14:textId="77777777" w:rsidR="00161508" w:rsidRPr="00161508" w:rsidRDefault="00161508" w:rsidP="00CB1D3A">
            <w:pPr>
              <w:widowControl w:val="0"/>
              <w:tabs>
                <w:tab w:val="left" w:pos="334"/>
              </w:tabs>
              <w:spacing w:after="0" w:line="276"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составлять резюме по заданным параметрам;</w:t>
            </w:r>
          </w:p>
          <w:p w14:paraId="37DD7F72" w14:textId="77777777" w:rsidR="00161508" w:rsidRPr="00161508" w:rsidRDefault="00161508" w:rsidP="00CB1D3A">
            <w:pPr>
              <w:widowControl w:val="0"/>
              <w:tabs>
                <w:tab w:val="left" w:pos="334"/>
              </w:tabs>
              <w:spacing w:after="0" w:line="276"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составлять понятные, логичные легко читаемые объявления о вакансии;</w:t>
            </w:r>
          </w:p>
          <w:p w14:paraId="476EF7F4" w14:textId="77777777" w:rsidR="00161508" w:rsidRPr="00161508" w:rsidRDefault="00161508" w:rsidP="00CB1D3A">
            <w:pPr>
              <w:pStyle w:val="a9"/>
              <w:widowControl w:val="0"/>
              <w:tabs>
                <w:tab w:val="left" w:pos="334"/>
              </w:tabs>
              <w:spacing w:line="276" w:lineRule="auto"/>
              <w:ind w:firstLine="1"/>
              <w:jc w:val="both"/>
              <w:rPr>
                <w:rFonts w:ascii="Times New Roman" w:eastAsiaTheme="minorHAnsi" w:hAnsi="Times New Roman" w:cs="Times New Roman"/>
                <w:sz w:val="28"/>
                <w:szCs w:val="28"/>
                <w:lang w:eastAsia="en-US"/>
              </w:rPr>
            </w:pPr>
            <w:r w:rsidRPr="00161508">
              <w:rPr>
                <w:rFonts w:ascii="Times New Roman" w:eastAsiaTheme="minorHAnsi" w:hAnsi="Times New Roman" w:cs="Times New Roman"/>
                <w:sz w:val="28"/>
                <w:szCs w:val="28"/>
                <w:lang w:eastAsia="en-US"/>
              </w:rPr>
              <w:t xml:space="preserve">размещать вакансии на </w:t>
            </w:r>
            <w:proofErr w:type="spellStart"/>
            <w:r w:rsidRPr="00161508">
              <w:rPr>
                <w:rFonts w:ascii="Times New Roman" w:eastAsiaTheme="minorHAnsi" w:hAnsi="Times New Roman" w:cs="Times New Roman"/>
                <w:sz w:val="28"/>
                <w:szCs w:val="28"/>
                <w:lang w:eastAsia="en-US"/>
              </w:rPr>
              <w:t>job</w:t>
            </w:r>
            <w:proofErr w:type="spellEnd"/>
            <w:r w:rsidRPr="00161508">
              <w:rPr>
                <w:rFonts w:ascii="Times New Roman" w:eastAsiaTheme="minorHAnsi" w:hAnsi="Times New Roman" w:cs="Times New Roman"/>
                <w:sz w:val="28"/>
                <w:szCs w:val="28"/>
                <w:lang w:eastAsia="en-US"/>
              </w:rPr>
              <w:t>-площадках, в специализированных СМИ;</w:t>
            </w:r>
          </w:p>
          <w:p w14:paraId="072B26AF" w14:textId="77777777" w:rsidR="00161508" w:rsidRPr="00161508" w:rsidRDefault="00161508" w:rsidP="00CB1D3A">
            <w:pPr>
              <w:widowControl w:val="0"/>
              <w:pBdr>
                <w:top w:val="nil"/>
                <w:left w:val="nil"/>
                <w:bottom w:val="nil"/>
                <w:right w:val="nil"/>
                <w:between w:val="nil"/>
              </w:pBdr>
              <w:tabs>
                <w:tab w:val="left" w:pos="-84"/>
                <w:tab w:val="left" w:pos="334"/>
              </w:tabs>
              <w:spacing w:after="0" w:line="276" w:lineRule="auto"/>
              <w:ind w:firstLine="1"/>
              <w:jc w:val="both"/>
              <w:rPr>
                <w:rFonts w:ascii="Times New Roman" w:hAnsi="Times New Roman" w:cs="Times New Roman"/>
                <w:sz w:val="28"/>
                <w:szCs w:val="28"/>
              </w:rPr>
            </w:pPr>
            <w:r w:rsidRPr="00161508">
              <w:rPr>
                <w:rFonts w:ascii="Times New Roman" w:hAnsi="Times New Roman" w:cs="Times New Roman"/>
                <w:iCs/>
                <w:sz w:val="28"/>
                <w:szCs w:val="28"/>
              </w:rPr>
              <w:t xml:space="preserve">составлять документы различных стилей и назначения (письма заказчику подбора и кандидатам, официальные заключения, «предложение о работе», </w:t>
            </w:r>
            <w:r w:rsidRPr="00161508">
              <w:rPr>
                <w:rFonts w:ascii="Times New Roman" w:hAnsi="Times New Roman" w:cs="Times New Roman"/>
                <w:sz w:val="28"/>
                <w:szCs w:val="28"/>
              </w:rPr>
              <w:t>отказ о приеме на работу и т.п.)</w:t>
            </w:r>
          </w:p>
        </w:tc>
        <w:tc>
          <w:tcPr>
            <w:tcW w:w="1134" w:type="pct"/>
            <w:vMerge/>
            <w:shd w:val="clear" w:color="auto" w:fill="auto"/>
            <w:vAlign w:val="center"/>
          </w:tcPr>
          <w:p w14:paraId="1D77AF4A"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1BB0A3BB" w14:textId="77777777" w:rsidTr="00FA14C5">
        <w:tc>
          <w:tcPr>
            <w:tcW w:w="330" w:type="pct"/>
            <w:vMerge w:val="restart"/>
            <w:shd w:val="clear" w:color="auto" w:fill="BFBFBF" w:themeFill="background1" w:themeFillShade="BF"/>
            <w:vAlign w:val="center"/>
          </w:tcPr>
          <w:p w14:paraId="0C731240"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t>3</w:t>
            </w:r>
          </w:p>
        </w:tc>
        <w:tc>
          <w:tcPr>
            <w:tcW w:w="3536" w:type="pct"/>
            <w:shd w:val="clear" w:color="auto" w:fill="auto"/>
            <w:vAlign w:val="center"/>
          </w:tcPr>
          <w:p w14:paraId="358FDB05" w14:textId="77777777" w:rsidR="00161508" w:rsidRPr="00161508" w:rsidRDefault="00161508" w:rsidP="00CB1D3A">
            <w:pPr>
              <w:spacing w:after="0" w:line="276" w:lineRule="auto"/>
              <w:jc w:val="center"/>
              <w:rPr>
                <w:rFonts w:ascii="Times New Roman" w:hAnsi="Times New Roman" w:cs="Times New Roman"/>
                <w:b/>
                <w:sz w:val="28"/>
                <w:szCs w:val="28"/>
              </w:rPr>
            </w:pPr>
            <w:r w:rsidRPr="00161508">
              <w:rPr>
                <w:rFonts w:ascii="Times New Roman" w:hAnsi="Times New Roman" w:cs="Times New Roman"/>
                <w:b/>
                <w:sz w:val="28"/>
                <w:szCs w:val="28"/>
              </w:rPr>
              <w:t>Аналитическая деятельность и прогнозирование</w:t>
            </w:r>
          </w:p>
        </w:tc>
        <w:tc>
          <w:tcPr>
            <w:tcW w:w="1134" w:type="pct"/>
            <w:tcBorders>
              <w:bottom w:val="single" w:sz="4" w:space="0" w:color="auto"/>
            </w:tcBorders>
            <w:shd w:val="clear" w:color="auto" w:fill="auto"/>
            <w:vAlign w:val="center"/>
          </w:tcPr>
          <w:p w14:paraId="6AD22A60"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t>32</w:t>
            </w:r>
          </w:p>
        </w:tc>
      </w:tr>
      <w:tr w:rsidR="00161508" w:rsidRPr="00161508" w14:paraId="55A00310" w14:textId="77777777" w:rsidTr="00FA14C5">
        <w:tc>
          <w:tcPr>
            <w:tcW w:w="330" w:type="pct"/>
            <w:vMerge/>
            <w:shd w:val="clear" w:color="auto" w:fill="BFBFBF" w:themeFill="background1" w:themeFillShade="BF"/>
            <w:vAlign w:val="center"/>
          </w:tcPr>
          <w:p w14:paraId="62860457"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4A615B6A" w14:textId="77777777" w:rsidR="00161508" w:rsidRPr="00161508" w:rsidRDefault="00161508" w:rsidP="00CB1D3A">
            <w:pPr>
              <w:pBdr>
                <w:top w:val="nil"/>
                <w:left w:val="nil"/>
                <w:bottom w:val="nil"/>
                <w:right w:val="nil"/>
                <w:between w:val="nil"/>
              </w:pBdr>
              <w:spacing w:after="0" w:line="276" w:lineRule="auto"/>
              <w:jc w:val="both"/>
              <w:rPr>
                <w:rFonts w:ascii="Times New Roman" w:hAnsi="Times New Roman" w:cs="Times New Roman"/>
                <w:iCs/>
                <w:sz w:val="28"/>
                <w:szCs w:val="28"/>
              </w:rPr>
            </w:pPr>
            <w:r w:rsidRPr="00161508">
              <w:rPr>
                <w:rFonts w:ascii="Times New Roman" w:hAnsi="Times New Roman" w:cs="Times New Roman"/>
                <w:iCs/>
                <w:sz w:val="28"/>
                <w:szCs w:val="28"/>
              </w:rPr>
              <w:t>- Специалист должен знать и понимать:</w:t>
            </w:r>
          </w:p>
          <w:p w14:paraId="13FCDB3C"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структуру рынка труда;</w:t>
            </w:r>
          </w:p>
          <w:p w14:paraId="66734B96"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lastRenderedPageBreak/>
              <w:t>экономическую ситуацию в регионе и отрасли;</w:t>
            </w:r>
          </w:p>
          <w:p w14:paraId="70279B92"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типы компаний по формам собственности, видам деятельности, системе налогообложения, а также масштабу, стадиям развития, способу управления;</w:t>
            </w:r>
          </w:p>
          <w:p w14:paraId="3A882753" w14:textId="77777777" w:rsidR="00161508" w:rsidRPr="00161508" w:rsidRDefault="00161508" w:rsidP="00CB1D3A">
            <w:pPr>
              <w:spacing w:after="0" w:line="276" w:lineRule="auto"/>
              <w:contextualSpacing/>
              <w:jc w:val="both"/>
              <w:rPr>
                <w:rFonts w:ascii="Times New Roman" w:hAnsi="Times New Roman" w:cs="Times New Roman"/>
                <w:iCs/>
                <w:sz w:val="28"/>
                <w:szCs w:val="28"/>
              </w:rPr>
            </w:pPr>
            <w:r w:rsidRPr="00161508">
              <w:rPr>
                <w:rFonts w:ascii="Times New Roman" w:hAnsi="Times New Roman" w:cs="Times New Roman"/>
                <w:iCs/>
                <w:sz w:val="28"/>
                <w:szCs w:val="28"/>
              </w:rPr>
              <w:t>специфику ведения бизнеса по отраслям</w:t>
            </w:r>
          </w:p>
          <w:p w14:paraId="14597B97" w14:textId="77777777" w:rsidR="00161508" w:rsidRPr="00161508" w:rsidRDefault="00161508" w:rsidP="00CB1D3A">
            <w:pPr>
              <w:spacing w:after="0" w:line="276" w:lineRule="auto"/>
              <w:contextualSpacing/>
              <w:jc w:val="both"/>
              <w:rPr>
                <w:rFonts w:ascii="Times New Roman" w:hAnsi="Times New Roman" w:cs="Times New Roman"/>
                <w:iCs/>
                <w:sz w:val="28"/>
                <w:szCs w:val="28"/>
              </w:rPr>
            </w:pPr>
            <w:r w:rsidRPr="00161508">
              <w:rPr>
                <w:rFonts w:ascii="Times New Roman" w:hAnsi="Times New Roman" w:cs="Times New Roman"/>
                <w:iCs/>
                <w:sz w:val="28"/>
                <w:szCs w:val="28"/>
              </w:rPr>
              <w:t>отраслевую специфику сквозных профессий;</w:t>
            </w:r>
          </w:p>
          <w:p w14:paraId="47E6FA90"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понятие HR-бренда;</w:t>
            </w:r>
          </w:p>
          <w:p w14:paraId="032754B0"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понятие персональной репутации кандидата;</w:t>
            </w:r>
          </w:p>
          <w:p w14:paraId="16E88668"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специфику точечного и массового подбора персонала;</w:t>
            </w:r>
          </w:p>
          <w:p w14:paraId="71790C89"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принципы функционирования корпоративной культуры в различных компаниях;</w:t>
            </w:r>
          </w:p>
          <w:p w14:paraId="4BE2E2EC"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траектории развития специалистов в зависимости от типа компании;</w:t>
            </w:r>
          </w:p>
          <w:p w14:paraId="5A285B03"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принципы формирования фонда оплаты труда;</w:t>
            </w:r>
          </w:p>
          <w:p w14:paraId="593875C7"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принципы формирования компенсационных пакетов;</w:t>
            </w:r>
          </w:p>
          <w:p w14:paraId="660B3E83"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общие принципы составления профессионального прогноза;</w:t>
            </w:r>
          </w:p>
          <w:p w14:paraId="586A2505"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стратегическое и тактическое планирование;</w:t>
            </w:r>
          </w:p>
          <w:p w14:paraId="7B1B0D33" w14:textId="77777777" w:rsidR="00161508" w:rsidRPr="00161508" w:rsidRDefault="00161508" w:rsidP="00CB1D3A">
            <w:pPr>
              <w:pBdr>
                <w:top w:val="nil"/>
                <w:left w:val="nil"/>
                <w:bottom w:val="nil"/>
                <w:right w:val="nil"/>
                <w:between w:val="nil"/>
              </w:pBdr>
              <w:spacing w:after="0" w:line="276" w:lineRule="auto"/>
              <w:jc w:val="both"/>
              <w:rPr>
                <w:rFonts w:ascii="Times New Roman" w:hAnsi="Times New Roman" w:cs="Times New Roman"/>
                <w:iCs/>
                <w:sz w:val="28"/>
                <w:szCs w:val="28"/>
              </w:rPr>
            </w:pPr>
            <w:r w:rsidRPr="00161508">
              <w:rPr>
                <w:rFonts w:ascii="Times New Roman" w:hAnsi="Times New Roman" w:cs="Times New Roman"/>
                <w:iCs/>
                <w:sz w:val="28"/>
                <w:szCs w:val="28"/>
              </w:rPr>
              <w:t>построение траектории карьерного развития.</w:t>
            </w:r>
          </w:p>
        </w:tc>
        <w:tc>
          <w:tcPr>
            <w:tcW w:w="1134" w:type="pct"/>
            <w:vMerge w:val="restart"/>
            <w:tcBorders>
              <w:top w:val="single" w:sz="4" w:space="0" w:color="auto"/>
            </w:tcBorders>
            <w:shd w:val="clear" w:color="auto" w:fill="auto"/>
            <w:vAlign w:val="center"/>
          </w:tcPr>
          <w:p w14:paraId="57D65C4E"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76446389" w14:textId="77777777" w:rsidTr="00FA14C5">
        <w:trPr>
          <w:trHeight w:val="983"/>
        </w:trPr>
        <w:tc>
          <w:tcPr>
            <w:tcW w:w="330" w:type="pct"/>
            <w:vMerge/>
            <w:shd w:val="clear" w:color="auto" w:fill="BFBFBF" w:themeFill="background1" w:themeFillShade="BF"/>
            <w:vAlign w:val="center"/>
          </w:tcPr>
          <w:p w14:paraId="76A257C6"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4D0E3466" w14:textId="77777777" w:rsidR="00161508" w:rsidRPr="00161508" w:rsidRDefault="00161508" w:rsidP="00CB1D3A">
            <w:pPr>
              <w:pBdr>
                <w:top w:val="nil"/>
                <w:left w:val="nil"/>
                <w:bottom w:val="nil"/>
                <w:right w:val="nil"/>
                <w:between w:val="nil"/>
              </w:pBdr>
              <w:spacing w:after="0" w:line="276" w:lineRule="auto"/>
              <w:jc w:val="both"/>
              <w:rPr>
                <w:rFonts w:ascii="Times New Roman" w:hAnsi="Times New Roman" w:cs="Times New Roman"/>
                <w:iCs/>
                <w:sz w:val="28"/>
                <w:szCs w:val="28"/>
              </w:rPr>
            </w:pPr>
            <w:r w:rsidRPr="00161508">
              <w:rPr>
                <w:rFonts w:ascii="Times New Roman" w:hAnsi="Times New Roman" w:cs="Times New Roman"/>
                <w:iCs/>
                <w:sz w:val="28"/>
                <w:szCs w:val="28"/>
              </w:rPr>
              <w:t>- Специалист должен уметь:</w:t>
            </w:r>
          </w:p>
          <w:p w14:paraId="34FD156E"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проанализировать структуру и особенности компании-заказчика и представленной вакансии;</w:t>
            </w:r>
          </w:p>
          <w:p w14:paraId="6C2BF7C6"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проводить анализ текучести кадров по вакансии;</w:t>
            </w:r>
          </w:p>
          <w:p w14:paraId="6DCD4676"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определять условия отбора кандидата на вакантную должность;</w:t>
            </w:r>
          </w:p>
          <w:p w14:paraId="77150D7B"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определять дополнительную информацию, позволяющую определить актуальные данные о вакансии</w:t>
            </w:r>
          </w:p>
          <w:p w14:paraId="7DB3282F"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определить перспективы развития компании на рынке;</w:t>
            </w:r>
          </w:p>
          <w:p w14:paraId="5D1980B1"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понять, как устроен бизнес клиента, какой продукт производит компания;</w:t>
            </w:r>
          </w:p>
          <w:p w14:paraId="366AFC9D"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определить нишу заказчика на рынке, какие конкурирующие продукты и компании существуют;</w:t>
            </w:r>
          </w:p>
          <w:p w14:paraId="4169E59B"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определить эффективность системы найма в компании в целом;</w:t>
            </w:r>
          </w:p>
          <w:p w14:paraId="169A4B98"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 xml:space="preserve">провести анализ </w:t>
            </w:r>
            <w:proofErr w:type="spellStart"/>
            <w:r w:rsidRPr="00161508">
              <w:rPr>
                <w:rFonts w:eastAsiaTheme="minorHAnsi"/>
                <w:iCs/>
                <w:color w:val="auto"/>
                <w:sz w:val="28"/>
                <w:szCs w:val="28"/>
              </w:rPr>
              <w:t>hr</w:t>
            </w:r>
            <w:proofErr w:type="spellEnd"/>
            <w:r w:rsidRPr="00161508">
              <w:rPr>
                <w:rFonts w:eastAsiaTheme="minorHAnsi"/>
                <w:iCs/>
                <w:color w:val="auto"/>
                <w:sz w:val="28"/>
                <w:szCs w:val="28"/>
              </w:rPr>
              <w:t>-бренда компании;</w:t>
            </w:r>
          </w:p>
          <w:p w14:paraId="3852C95B"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выявить существующие проблемы в системе подбора персонала;</w:t>
            </w:r>
          </w:p>
          <w:p w14:paraId="5B03784E"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lastRenderedPageBreak/>
              <w:t>выявить нечеткие/некорректные требования к кандидатам;</w:t>
            </w:r>
          </w:p>
          <w:p w14:paraId="2F2B36C8"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выявить избыточные/недостаточные требования к кандидатам;</w:t>
            </w:r>
          </w:p>
          <w:p w14:paraId="27E16675" w14:textId="77777777" w:rsidR="00161508" w:rsidRPr="00161508" w:rsidRDefault="00161508" w:rsidP="00CB1D3A">
            <w:pPr>
              <w:pStyle w:val="Default"/>
              <w:spacing w:line="276" w:lineRule="auto"/>
              <w:jc w:val="both"/>
              <w:rPr>
                <w:rFonts w:eastAsiaTheme="minorHAnsi"/>
                <w:iCs/>
                <w:color w:val="auto"/>
                <w:sz w:val="28"/>
                <w:szCs w:val="28"/>
              </w:rPr>
            </w:pPr>
            <w:r w:rsidRPr="00161508">
              <w:rPr>
                <w:rFonts w:eastAsiaTheme="minorHAnsi"/>
                <w:iCs/>
                <w:color w:val="auto"/>
                <w:sz w:val="28"/>
                <w:szCs w:val="28"/>
              </w:rPr>
              <w:t>понять специфику деятельности кандидата на должности;</w:t>
            </w:r>
          </w:p>
          <w:p w14:paraId="0D245B24"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определять риски и возможности и управлять ими;</w:t>
            </w:r>
          </w:p>
          <w:p w14:paraId="46C9363D"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формировать карьерные траектории кандидатов;</w:t>
            </w:r>
          </w:p>
          <w:p w14:paraId="3032AAE9"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оценивать кандидата по заданным критериям</w:t>
            </w:r>
          </w:p>
          <w:p w14:paraId="22D383F0"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планировать обучения/стажировки для развития навыков кандидата;</w:t>
            </w:r>
          </w:p>
          <w:p w14:paraId="2779591E"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формировать дорожные карты; </w:t>
            </w:r>
          </w:p>
          <w:p w14:paraId="755C9FF3" w14:textId="77777777" w:rsidR="00161508" w:rsidRPr="00161508" w:rsidRDefault="00161508" w:rsidP="00CB1D3A">
            <w:pPr>
              <w:pBdr>
                <w:top w:val="nil"/>
                <w:left w:val="nil"/>
                <w:bottom w:val="nil"/>
                <w:right w:val="nil"/>
                <w:between w:val="nil"/>
              </w:pBdr>
              <w:spacing w:after="0" w:line="276" w:lineRule="auto"/>
              <w:jc w:val="both"/>
              <w:rPr>
                <w:rFonts w:ascii="Times New Roman" w:hAnsi="Times New Roman" w:cs="Times New Roman"/>
                <w:iCs/>
                <w:sz w:val="28"/>
                <w:szCs w:val="28"/>
              </w:rPr>
            </w:pPr>
            <w:r w:rsidRPr="00161508">
              <w:rPr>
                <w:rFonts w:ascii="Times New Roman" w:hAnsi="Times New Roman" w:cs="Times New Roman"/>
                <w:iCs/>
                <w:sz w:val="28"/>
                <w:szCs w:val="28"/>
              </w:rPr>
              <w:t>прогнозировать успешную/неуспешную профессиональную деятельность на основе включенного наблюдения.</w:t>
            </w:r>
          </w:p>
        </w:tc>
        <w:tc>
          <w:tcPr>
            <w:tcW w:w="1134" w:type="pct"/>
            <w:vMerge/>
            <w:shd w:val="clear" w:color="auto" w:fill="auto"/>
            <w:vAlign w:val="center"/>
          </w:tcPr>
          <w:p w14:paraId="7D711520"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5624DC1D" w14:textId="77777777" w:rsidTr="00FA14C5">
        <w:tc>
          <w:tcPr>
            <w:tcW w:w="330" w:type="pct"/>
            <w:vMerge w:val="restart"/>
            <w:shd w:val="clear" w:color="auto" w:fill="BFBFBF" w:themeFill="background1" w:themeFillShade="BF"/>
            <w:vAlign w:val="center"/>
          </w:tcPr>
          <w:p w14:paraId="38AB62CD"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lastRenderedPageBreak/>
              <w:t>4</w:t>
            </w:r>
          </w:p>
        </w:tc>
        <w:tc>
          <w:tcPr>
            <w:tcW w:w="3536" w:type="pct"/>
            <w:shd w:val="clear" w:color="auto" w:fill="auto"/>
            <w:vAlign w:val="center"/>
          </w:tcPr>
          <w:p w14:paraId="21FA18D5" w14:textId="77777777" w:rsidR="00161508" w:rsidRPr="00161508" w:rsidRDefault="00161508" w:rsidP="00CB1D3A">
            <w:pPr>
              <w:spacing w:after="0" w:line="276" w:lineRule="auto"/>
              <w:jc w:val="center"/>
              <w:rPr>
                <w:rFonts w:ascii="Times New Roman" w:hAnsi="Times New Roman" w:cs="Times New Roman"/>
                <w:b/>
                <w:sz w:val="28"/>
                <w:szCs w:val="28"/>
              </w:rPr>
            </w:pPr>
            <w:r w:rsidRPr="00161508">
              <w:rPr>
                <w:rFonts w:ascii="Times New Roman" w:hAnsi="Times New Roman" w:cs="Times New Roman"/>
                <w:b/>
                <w:sz w:val="28"/>
                <w:szCs w:val="28"/>
              </w:rPr>
              <w:t>Коммуникации</w:t>
            </w:r>
          </w:p>
        </w:tc>
        <w:tc>
          <w:tcPr>
            <w:tcW w:w="1134" w:type="pct"/>
            <w:tcBorders>
              <w:bottom w:val="single" w:sz="4" w:space="0" w:color="auto"/>
            </w:tcBorders>
            <w:shd w:val="clear" w:color="auto" w:fill="auto"/>
            <w:vAlign w:val="center"/>
          </w:tcPr>
          <w:p w14:paraId="12976C5D"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t>20</w:t>
            </w:r>
          </w:p>
        </w:tc>
      </w:tr>
      <w:tr w:rsidR="00161508" w:rsidRPr="00161508" w14:paraId="4D2DF19B" w14:textId="77777777" w:rsidTr="00FA14C5">
        <w:tc>
          <w:tcPr>
            <w:tcW w:w="330" w:type="pct"/>
            <w:vMerge/>
            <w:shd w:val="clear" w:color="auto" w:fill="BFBFBF" w:themeFill="background1" w:themeFillShade="BF"/>
            <w:vAlign w:val="center"/>
          </w:tcPr>
          <w:p w14:paraId="5F1D2471"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7C0BF011" w14:textId="77777777" w:rsidR="00161508" w:rsidRPr="00161508" w:rsidRDefault="00161508" w:rsidP="00CB1D3A">
            <w:pPr>
              <w:pBdr>
                <w:top w:val="nil"/>
                <w:left w:val="nil"/>
                <w:bottom w:val="nil"/>
                <w:right w:val="nil"/>
                <w:between w:val="nil"/>
              </w:pBdr>
              <w:spacing w:after="0" w:line="276" w:lineRule="auto"/>
              <w:jc w:val="both"/>
              <w:rPr>
                <w:rFonts w:ascii="Times New Roman" w:hAnsi="Times New Roman" w:cs="Times New Roman"/>
                <w:iCs/>
                <w:sz w:val="28"/>
                <w:szCs w:val="28"/>
              </w:rPr>
            </w:pPr>
            <w:r w:rsidRPr="00161508">
              <w:rPr>
                <w:rFonts w:ascii="Times New Roman" w:hAnsi="Times New Roman" w:cs="Times New Roman"/>
                <w:iCs/>
                <w:sz w:val="28"/>
                <w:szCs w:val="28"/>
              </w:rPr>
              <w:t>- Специалист должен знать и понимать:</w:t>
            </w:r>
          </w:p>
          <w:p w14:paraId="7105C764"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этику и культуру межличностного общения;</w:t>
            </w:r>
          </w:p>
          <w:p w14:paraId="05BF340E"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этику и культуру делового общения; </w:t>
            </w:r>
          </w:p>
          <w:p w14:paraId="133C9FC8"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основы </w:t>
            </w:r>
            <w:proofErr w:type="spellStart"/>
            <w:r w:rsidRPr="00161508">
              <w:rPr>
                <w:rFonts w:ascii="Times New Roman" w:eastAsiaTheme="minorHAnsi" w:hAnsi="Times New Roman" w:cs="Times New Roman"/>
                <w:iCs/>
                <w:sz w:val="28"/>
                <w:szCs w:val="28"/>
                <w:lang w:eastAsia="en-US"/>
              </w:rPr>
              <w:t>hr</w:t>
            </w:r>
            <w:proofErr w:type="spellEnd"/>
            <w:r w:rsidRPr="00161508">
              <w:rPr>
                <w:rFonts w:ascii="Times New Roman" w:eastAsiaTheme="minorHAnsi" w:hAnsi="Times New Roman" w:cs="Times New Roman"/>
                <w:iCs/>
                <w:sz w:val="28"/>
                <w:szCs w:val="28"/>
                <w:lang w:eastAsia="en-US"/>
              </w:rPr>
              <w:t xml:space="preserve">- маркетинга; </w:t>
            </w:r>
          </w:p>
          <w:p w14:paraId="17CA72F5"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основы стратегии и тактики ведения переговоров;</w:t>
            </w:r>
          </w:p>
          <w:p w14:paraId="4CA8D66D" w14:textId="77777777" w:rsidR="00161508" w:rsidRPr="00161508" w:rsidRDefault="00161508" w:rsidP="00CB1D3A">
            <w:pPr>
              <w:pBdr>
                <w:top w:val="nil"/>
                <w:left w:val="nil"/>
                <w:bottom w:val="nil"/>
                <w:right w:val="nil"/>
                <w:between w:val="nil"/>
              </w:pBdr>
              <w:spacing w:after="0" w:line="276" w:lineRule="auto"/>
              <w:jc w:val="both"/>
              <w:rPr>
                <w:rFonts w:ascii="Times New Roman" w:hAnsi="Times New Roman" w:cs="Times New Roman"/>
                <w:iCs/>
                <w:sz w:val="28"/>
                <w:szCs w:val="28"/>
              </w:rPr>
            </w:pPr>
            <w:r w:rsidRPr="00161508">
              <w:rPr>
                <w:rFonts w:ascii="Times New Roman" w:hAnsi="Times New Roman" w:cs="Times New Roman"/>
                <w:iCs/>
                <w:sz w:val="28"/>
                <w:szCs w:val="28"/>
              </w:rPr>
              <w:t>основы логики, психологии и риторики.</w:t>
            </w:r>
          </w:p>
        </w:tc>
        <w:tc>
          <w:tcPr>
            <w:tcW w:w="1134" w:type="pct"/>
            <w:vMerge w:val="restart"/>
            <w:tcBorders>
              <w:top w:val="single" w:sz="4" w:space="0" w:color="auto"/>
            </w:tcBorders>
            <w:shd w:val="clear" w:color="auto" w:fill="auto"/>
            <w:vAlign w:val="center"/>
          </w:tcPr>
          <w:p w14:paraId="043700FF"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1727F668" w14:textId="77777777" w:rsidTr="00FA14C5">
        <w:tc>
          <w:tcPr>
            <w:tcW w:w="330" w:type="pct"/>
            <w:vMerge/>
            <w:shd w:val="clear" w:color="auto" w:fill="BFBFBF" w:themeFill="background1" w:themeFillShade="BF"/>
            <w:vAlign w:val="center"/>
          </w:tcPr>
          <w:p w14:paraId="769A9F45"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24DD23B6"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Специалист должен уметь:</w:t>
            </w:r>
          </w:p>
          <w:p w14:paraId="52AFCA84"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общаться с кандидатами и заказчиками устно, при личном контакте, по телефону, с использованием средств видеосвязи и прочих каналов устного общения;</w:t>
            </w:r>
          </w:p>
          <w:p w14:paraId="3CF91C25"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вести деловую переписку с кандидатами, заказчиками, иными специалистами тем или иным образом, вовлеченными в процесс подбора персонала;</w:t>
            </w:r>
          </w:p>
          <w:p w14:paraId="3BB98A63"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вести переговоры;</w:t>
            </w:r>
          </w:p>
          <w:p w14:paraId="57FED4BA"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определять уместные коммуникативные стратегии для каждой конкретной ситуации;</w:t>
            </w:r>
          </w:p>
          <w:p w14:paraId="6633B876"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аргументировать свои действия, убеждать участников коммуникации;</w:t>
            </w:r>
          </w:p>
          <w:p w14:paraId="69387F5A"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выступать на публике;</w:t>
            </w:r>
          </w:p>
          <w:p w14:paraId="377A7C88"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управлять беседой;</w:t>
            </w:r>
          </w:p>
          <w:p w14:paraId="71084944"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заинтересовывать в диалоге своего собеседника;</w:t>
            </w:r>
          </w:p>
          <w:p w14:paraId="65EFAA11"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lastRenderedPageBreak/>
              <w:t>формировать и поддержать мотивацию кандидата в процессе коммуникации;</w:t>
            </w:r>
          </w:p>
          <w:p w14:paraId="365C2B76"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отрабатывать возражения в процессе коммуникации; </w:t>
            </w:r>
          </w:p>
          <w:p w14:paraId="08FC2D2E"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проявлять </w:t>
            </w:r>
            <w:proofErr w:type="spellStart"/>
            <w:r w:rsidRPr="00161508">
              <w:rPr>
                <w:rFonts w:ascii="Times New Roman" w:eastAsiaTheme="minorHAnsi" w:hAnsi="Times New Roman" w:cs="Times New Roman"/>
                <w:iCs/>
                <w:sz w:val="28"/>
                <w:szCs w:val="28"/>
                <w:lang w:eastAsia="en-US"/>
              </w:rPr>
              <w:t>эмпатию</w:t>
            </w:r>
            <w:proofErr w:type="spellEnd"/>
            <w:r w:rsidRPr="00161508">
              <w:rPr>
                <w:rFonts w:ascii="Times New Roman" w:eastAsiaTheme="minorHAnsi" w:hAnsi="Times New Roman" w:cs="Times New Roman"/>
                <w:iCs/>
                <w:sz w:val="28"/>
                <w:szCs w:val="28"/>
                <w:lang w:eastAsia="en-US"/>
              </w:rPr>
              <w:t xml:space="preserve"> в процессе коммуникации;</w:t>
            </w:r>
          </w:p>
          <w:p w14:paraId="4D5DF2FC" w14:textId="77777777" w:rsidR="00161508" w:rsidRPr="00161508" w:rsidRDefault="00161508" w:rsidP="00CB1D3A">
            <w:pPr>
              <w:pStyle w:val="a9"/>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проводить интервью, используя различные методики (стрессовое, биографическое, по компетенциям, проективное, кейс-интервью и иные);</w:t>
            </w:r>
          </w:p>
          <w:p w14:paraId="283F8D02" w14:textId="77777777" w:rsidR="00161508" w:rsidRPr="00161508" w:rsidRDefault="00161508" w:rsidP="00CB1D3A">
            <w:pPr>
              <w:pStyle w:val="a9"/>
              <w:pBdr>
                <w:top w:val="nil"/>
                <w:left w:val="nil"/>
                <w:bottom w:val="nil"/>
                <w:right w:val="nil"/>
                <w:between w:val="nil"/>
              </w:pBdr>
              <w:spacing w:line="276" w:lineRule="auto"/>
              <w:jc w:val="both"/>
              <w:rPr>
                <w:rFonts w:ascii="Times New Roman" w:hAnsi="Times New Roman" w:cs="Times New Roman"/>
                <w:sz w:val="28"/>
                <w:szCs w:val="28"/>
              </w:rPr>
            </w:pPr>
            <w:r w:rsidRPr="00161508">
              <w:rPr>
                <w:rFonts w:ascii="Times New Roman" w:eastAsiaTheme="minorHAnsi" w:hAnsi="Times New Roman" w:cs="Times New Roman"/>
                <w:iCs/>
                <w:sz w:val="28"/>
                <w:szCs w:val="28"/>
                <w:lang w:eastAsia="en-US"/>
              </w:rPr>
              <w:t>строить долгосрочные отношения.</w:t>
            </w:r>
          </w:p>
        </w:tc>
        <w:tc>
          <w:tcPr>
            <w:tcW w:w="1134" w:type="pct"/>
            <w:vMerge/>
            <w:shd w:val="clear" w:color="auto" w:fill="auto"/>
            <w:vAlign w:val="center"/>
          </w:tcPr>
          <w:p w14:paraId="291148F0"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0190BC3E" w14:textId="77777777" w:rsidTr="00FA14C5">
        <w:tc>
          <w:tcPr>
            <w:tcW w:w="330" w:type="pct"/>
            <w:vMerge w:val="restart"/>
            <w:shd w:val="clear" w:color="auto" w:fill="BFBFBF" w:themeFill="background1" w:themeFillShade="BF"/>
            <w:vAlign w:val="center"/>
          </w:tcPr>
          <w:p w14:paraId="7324B7BD"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lastRenderedPageBreak/>
              <w:t>5</w:t>
            </w:r>
          </w:p>
        </w:tc>
        <w:tc>
          <w:tcPr>
            <w:tcW w:w="3536" w:type="pct"/>
            <w:shd w:val="clear" w:color="auto" w:fill="auto"/>
            <w:vAlign w:val="center"/>
          </w:tcPr>
          <w:p w14:paraId="62A9C432" w14:textId="77777777" w:rsidR="00161508" w:rsidRPr="00161508" w:rsidRDefault="00161508" w:rsidP="00CB1D3A">
            <w:pPr>
              <w:spacing w:after="0" w:line="276" w:lineRule="auto"/>
              <w:jc w:val="center"/>
              <w:rPr>
                <w:rFonts w:ascii="Times New Roman" w:hAnsi="Times New Roman" w:cs="Times New Roman"/>
                <w:b/>
                <w:sz w:val="28"/>
                <w:szCs w:val="28"/>
              </w:rPr>
            </w:pPr>
            <w:r w:rsidRPr="00161508">
              <w:rPr>
                <w:rFonts w:ascii="Times New Roman" w:hAnsi="Times New Roman" w:cs="Times New Roman"/>
                <w:b/>
                <w:sz w:val="28"/>
                <w:szCs w:val="28"/>
              </w:rPr>
              <w:t>Подбор и оценка персонала</w:t>
            </w:r>
          </w:p>
        </w:tc>
        <w:tc>
          <w:tcPr>
            <w:tcW w:w="1134" w:type="pct"/>
            <w:tcBorders>
              <w:top w:val="single" w:sz="4" w:space="0" w:color="auto"/>
              <w:bottom w:val="single" w:sz="4" w:space="0" w:color="auto"/>
            </w:tcBorders>
            <w:shd w:val="clear" w:color="auto" w:fill="auto"/>
            <w:vAlign w:val="center"/>
          </w:tcPr>
          <w:p w14:paraId="25D899CB"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t>20</w:t>
            </w:r>
          </w:p>
        </w:tc>
      </w:tr>
      <w:tr w:rsidR="00161508" w:rsidRPr="00161508" w14:paraId="17C20E68" w14:textId="77777777" w:rsidTr="00FA14C5">
        <w:tc>
          <w:tcPr>
            <w:tcW w:w="330" w:type="pct"/>
            <w:vMerge/>
            <w:shd w:val="clear" w:color="auto" w:fill="BFBFBF" w:themeFill="background1" w:themeFillShade="BF"/>
            <w:vAlign w:val="center"/>
          </w:tcPr>
          <w:p w14:paraId="2892528B"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107564EF"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Специалист должен знать и понимать:</w:t>
            </w:r>
          </w:p>
          <w:p w14:paraId="02ADD9EA"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принципы поиска кандидатов в социальных сетях;</w:t>
            </w:r>
          </w:p>
          <w:p w14:paraId="628DA0DD"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принципы поиска кандидатов на специализированных порталах по поиску работы;</w:t>
            </w:r>
          </w:p>
          <w:p w14:paraId="6E611EFB"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принципы поиска кандидатов в мессенджерах;</w:t>
            </w:r>
          </w:p>
          <w:p w14:paraId="1EEE706E"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техники эффективного скрининга резюме;</w:t>
            </w:r>
          </w:p>
          <w:p w14:paraId="3C5BFF82"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принципы функционирования профессиональных сообществ, </w:t>
            </w:r>
            <w:proofErr w:type="spellStart"/>
            <w:r w:rsidRPr="00161508">
              <w:rPr>
                <w:rFonts w:ascii="Times New Roman" w:eastAsiaTheme="minorHAnsi" w:hAnsi="Times New Roman" w:cs="Times New Roman"/>
                <w:iCs/>
                <w:sz w:val="28"/>
                <w:szCs w:val="28"/>
                <w:lang w:eastAsia="en-US"/>
              </w:rPr>
              <w:t>репозиториев</w:t>
            </w:r>
            <w:proofErr w:type="spellEnd"/>
            <w:r w:rsidRPr="00161508">
              <w:rPr>
                <w:rFonts w:ascii="Times New Roman" w:eastAsiaTheme="minorHAnsi" w:hAnsi="Times New Roman" w:cs="Times New Roman"/>
                <w:iCs/>
                <w:sz w:val="28"/>
                <w:szCs w:val="28"/>
                <w:lang w:eastAsia="en-US"/>
              </w:rPr>
              <w:t xml:space="preserve">, </w:t>
            </w:r>
            <w:proofErr w:type="spellStart"/>
            <w:r w:rsidRPr="00161508">
              <w:rPr>
                <w:rFonts w:ascii="Times New Roman" w:eastAsiaTheme="minorHAnsi" w:hAnsi="Times New Roman" w:cs="Times New Roman"/>
                <w:iCs/>
                <w:sz w:val="28"/>
                <w:szCs w:val="28"/>
                <w:lang w:eastAsia="en-US"/>
              </w:rPr>
              <w:t>фриланс</w:t>
            </w:r>
            <w:proofErr w:type="spellEnd"/>
            <w:r w:rsidRPr="00161508">
              <w:rPr>
                <w:rFonts w:ascii="Times New Roman" w:eastAsiaTheme="minorHAnsi" w:hAnsi="Times New Roman" w:cs="Times New Roman"/>
                <w:iCs/>
                <w:sz w:val="28"/>
                <w:szCs w:val="28"/>
                <w:lang w:eastAsia="en-US"/>
              </w:rPr>
              <w:t>-сообществ и т.п.;</w:t>
            </w:r>
          </w:p>
          <w:p w14:paraId="3065E602"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принципы поиска кандидатов в неспециализированных источниках;</w:t>
            </w:r>
          </w:p>
          <w:p w14:paraId="5035B504"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источники поиска персонала: </w:t>
            </w:r>
            <w:proofErr w:type="spellStart"/>
            <w:r w:rsidRPr="00161508">
              <w:rPr>
                <w:rFonts w:ascii="Times New Roman" w:eastAsiaTheme="minorHAnsi" w:hAnsi="Times New Roman" w:cs="Times New Roman"/>
                <w:iCs/>
                <w:sz w:val="28"/>
                <w:szCs w:val="28"/>
                <w:lang w:eastAsia="en-US"/>
              </w:rPr>
              <w:t>job</w:t>
            </w:r>
            <w:proofErr w:type="spellEnd"/>
            <w:r w:rsidRPr="00161508">
              <w:rPr>
                <w:rFonts w:ascii="Times New Roman" w:eastAsiaTheme="minorHAnsi" w:hAnsi="Times New Roman" w:cs="Times New Roman"/>
                <w:iCs/>
                <w:sz w:val="28"/>
                <w:szCs w:val="28"/>
                <w:lang w:eastAsia="en-US"/>
              </w:rPr>
              <w:t>-сайты, социальные сети, мессенджеры, профессиональные сообщества, образовательные организации и т.п.;</w:t>
            </w:r>
          </w:p>
          <w:p w14:paraId="376E2F93"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технологии работы с различными источниками поиска: </w:t>
            </w:r>
            <w:proofErr w:type="spellStart"/>
            <w:r w:rsidRPr="00161508">
              <w:rPr>
                <w:rFonts w:ascii="Times New Roman" w:eastAsiaTheme="minorHAnsi" w:hAnsi="Times New Roman" w:cs="Times New Roman"/>
                <w:iCs/>
                <w:sz w:val="28"/>
                <w:szCs w:val="28"/>
                <w:lang w:eastAsia="en-US"/>
              </w:rPr>
              <w:t>сорсинг</w:t>
            </w:r>
            <w:proofErr w:type="spellEnd"/>
            <w:r w:rsidRPr="00161508">
              <w:rPr>
                <w:rFonts w:ascii="Times New Roman" w:eastAsiaTheme="minorHAnsi" w:hAnsi="Times New Roman" w:cs="Times New Roman"/>
                <w:iCs/>
                <w:sz w:val="28"/>
                <w:szCs w:val="28"/>
                <w:lang w:eastAsia="en-US"/>
              </w:rPr>
              <w:t>, работу с целевой аудиторией кандидатов, создание креативных вакансий, продвижение вакансий инструментами выбранного источника;</w:t>
            </w:r>
          </w:p>
          <w:p w14:paraId="1923DB11"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способы отбора и оценки кандидатов на вакансии;</w:t>
            </w:r>
          </w:p>
          <w:p w14:paraId="0F97EBA7"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val="en-US" w:eastAsia="en-US"/>
              </w:rPr>
            </w:pPr>
            <w:r w:rsidRPr="00161508">
              <w:rPr>
                <w:rFonts w:ascii="Times New Roman" w:eastAsiaTheme="minorHAnsi" w:hAnsi="Times New Roman" w:cs="Times New Roman"/>
                <w:iCs/>
                <w:sz w:val="28"/>
                <w:szCs w:val="28"/>
                <w:lang w:eastAsia="en-US"/>
              </w:rPr>
              <w:t>специфику</w:t>
            </w:r>
            <w:r w:rsidRPr="00161508">
              <w:rPr>
                <w:rFonts w:ascii="Times New Roman" w:eastAsiaTheme="minorHAnsi" w:hAnsi="Times New Roman" w:cs="Times New Roman"/>
                <w:iCs/>
                <w:sz w:val="28"/>
                <w:szCs w:val="28"/>
                <w:lang w:val="en-US" w:eastAsia="en-US"/>
              </w:rPr>
              <w:t xml:space="preserve"> </w:t>
            </w:r>
            <w:r w:rsidRPr="00161508">
              <w:rPr>
                <w:rFonts w:ascii="Times New Roman" w:eastAsiaTheme="minorHAnsi" w:hAnsi="Times New Roman" w:cs="Times New Roman"/>
                <w:iCs/>
                <w:sz w:val="28"/>
                <w:szCs w:val="28"/>
                <w:lang w:eastAsia="en-US"/>
              </w:rPr>
              <w:t>поиска</w:t>
            </w:r>
            <w:r w:rsidRPr="00161508">
              <w:rPr>
                <w:rFonts w:ascii="Times New Roman" w:eastAsiaTheme="minorHAnsi" w:hAnsi="Times New Roman" w:cs="Times New Roman"/>
                <w:iCs/>
                <w:sz w:val="28"/>
                <w:szCs w:val="28"/>
                <w:lang w:val="en-US" w:eastAsia="en-US"/>
              </w:rPr>
              <w:t xml:space="preserve">: </w:t>
            </w:r>
            <w:r w:rsidRPr="00161508">
              <w:rPr>
                <w:rFonts w:ascii="Times New Roman" w:eastAsiaTheme="minorHAnsi" w:hAnsi="Times New Roman" w:cs="Times New Roman"/>
                <w:iCs/>
                <w:sz w:val="28"/>
                <w:szCs w:val="28"/>
                <w:lang w:eastAsia="en-US"/>
              </w:rPr>
              <w:t>массовый</w:t>
            </w:r>
            <w:r w:rsidRPr="00161508">
              <w:rPr>
                <w:rFonts w:ascii="Times New Roman" w:eastAsiaTheme="minorHAnsi" w:hAnsi="Times New Roman" w:cs="Times New Roman"/>
                <w:iCs/>
                <w:sz w:val="28"/>
                <w:szCs w:val="28"/>
                <w:lang w:val="en-US" w:eastAsia="en-US"/>
              </w:rPr>
              <w:t xml:space="preserve"> </w:t>
            </w:r>
            <w:r w:rsidRPr="00161508">
              <w:rPr>
                <w:rFonts w:ascii="Times New Roman" w:eastAsiaTheme="minorHAnsi" w:hAnsi="Times New Roman" w:cs="Times New Roman"/>
                <w:iCs/>
                <w:sz w:val="28"/>
                <w:szCs w:val="28"/>
                <w:lang w:eastAsia="en-US"/>
              </w:rPr>
              <w:t>подбор</w:t>
            </w:r>
            <w:r w:rsidRPr="00161508">
              <w:rPr>
                <w:rFonts w:ascii="Times New Roman" w:eastAsiaTheme="minorHAnsi" w:hAnsi="Times New Roman" w:cs="Times New Roman"/>
                <w:iCs/>
                <w:sz w:val="28"/>
                <w:szCs w:val="28"/>
                <w:lang w:val="en-US" w:eastAsia="en-US"/>
              </w:rPr>
              <w:t xml:space="preserve">/ </w:t>
            </w:r>
            <w:r w:rsidRPr="00161508">
              <w:rPr>
                <w:rFonts w:ascii="Times New Roman" w:eastAsiaTheme="minorHAnsi" w:hAnsi="Times New Roman" w:cs="Times New Roman"/>
                <w:iCs/>
                <w:sz w:val="28"/>
                <w:szCs w:val="28"/>
                <w:lang w:eastAsia="en-US"/>
              </w:rPr>
              <w:t>точечный</w:t>
            </w:r>
            <w:r w:rsidRPr="00161508">
              <w:rPr>
                <w:rFonts w:ascii="Times New Roman" w:eastAsiaTheme="minorHAnsi" w:hAnsi="Times New Roman" w:cs="Times New Roman"/>
                <w:iCs/>
                <w:sz w:val="28"/>
                <w:szCs w:val="28"/>
                <w:lang w:val="en-US" w:eastAsia="en-US"/>
              </w:rPr>
              <w:t xml:space="preserve"> </w:t>
            </w:r>
            <w:r w:rsidRPr="00161508">
              <w:rPr>
                <w:rFonts w:ascii="Times New Roman" w:eastAsiaTheme="minorHAnsi" w:hAnsi="Times New Roman" w:cs="Times New Roman"/>
                <w:iCs/>
                <w:sz w:val="28"/>
                <w:szCs w:val="28"/>
                <w:lang w:eastAsia="en-US"/>
              </w:rPr>
              <w:t>подбор</w:t>
            </w:r>
            <w:r w:rsidRPr="00161508">
              <w:rPr>
                <w:rFonts w:ascii="Times New Roman" w:eastAsiaTheme="minorHAnsi" w:hAnsi="Times New Roman" w:cs="Times New Roman"/>
                <w:iCs/>
                <w:sz w:val="28"/>
                <w:szCs w:val="28"/>
                <w:lang w:val="en-US" w:eastAsia="en-US"/>
              </w:rPr>
              <w:t xml:space="preserve">/ </w:t>
            </w:r>
            <w:proofErr w:type="spellStart"/>
            <w:r w:rsidRPr="00161508">
              <w:rPr>
                <w:rFonts w:ascii="Times New Roman" w:eastAsiaTheme="minorHAnsi" w:hAnsi="Times New Roman" w:cs="Times New Roman"/>
                <w:iCs/>
                <w:sz w:val="28"/>
                <w:szCs w:val="28"/>
                <w:lang w:val="en-US" w:eastAsia="en-US"/>
              </w:rPr>
              <w:t>Preliminaring</w:t>
            </w:r>
            <w:proofErr w:type="spellEnd"/>
            <w:r w:rsidRPr="00161508">
              <w:rPr>
                <w:rFonts w:ascii="Times New Roman" w:eastAsiaTheme="minorHAnsi" w:hAnsi="Times New Roman" w:cs="Times New Roman"/>
                <w:iCs/>
                <w:sz w:val="28"/>
                <w:szCs w:val="28"/>
                <w:lang w:val="en-US" w:eastAsia="en-US"/>
              </w:rPr>
              <w:t xml:space="preserve">, Staff selection/ Management selection/ Executive </w:t>
            </w:r>
            <w:proofErr w:type="gramStart"/>
            <w:r w:rsidRPr="00161508">
              <w:rPr>
                <w:rFonts w:ascii="Times New Roman" w:eastAsiaTheme="minorHAnsi" w:hAnsi="Times New Roman" w:cs="Times New Roman"/>
                <w:iCs/>
                <w:sz w:val="28"/>
                <w:szCs w:val="28"/>
                <w:lang w:val="en-US" w:eastAsia="en-US"/>
              </w:rPr>
              <w:t>search,  Head</w:t>
            </w:r>
            <w:proofErr w:type="gramEnd"/>
            <w:r w:rsidRPr="00161508">
              <w:rPr>
                <w:rFonts w:ascii="Times New Roman" w:eastAsiaTheme="minorHAnsi" w:hAnsi="Times New Roman" w:cs="Times New Roman"/>
                <w:iCs/>
                <w:sz w:val="28"/>
                <w:szCs w:val="28"/>
                <w:lang w:val="en-US" w:eastAsia="en-US"/>
              </w:rPr>
              <w:t xml:space="preserve"> hunting;</w:t>
            </w:r>
          </w:p>
          <w:p w14:paraId="52381C4A"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инструменты оценки </w:t>
            </w:r>
            <w:proofErr w:type="spellStart"/>
            <w:r w:rsidRPr="00161508">
              <w:rPr>
                <w:rFonts w:ascii="Times New Roman" w:eastAsiaTheme="minorHAnsi" w:hAnsi="Times New Roman" w:cs="Times New Roman"/>
                <w:iCs/>
                <w:sz w:val="28"/>
                <w:szCs w:val="28"/>
                <w:lang w:eastAsia="en-US"/>
              </w:rPr>
              <w:t>soft</w:t>
            </w:r>
            <w:proofErr w:type="spellEnd"/>
            <w:r w:rsidRPr="00161508">
              <w:rPr>
                <w:rFonts w:ascii="Times New Roman" w:eastAsiaTheme="minorHAnsi" w:hAnsi="Times New Roman" w:cs="Times New Roman"/>
                <w:iCs/>
                <w:sz w:val="28"/>
                <w:szCs w:val="28"/>
                <w:lang w:eastAsia="en-US"/>
              </w:rPr>
              <w:t xml:space="preserve"> </w:t>
            </w:r>
            <w:proofErr w:type="spellStart"/>
            <w:r w:rsidRPr="00161508">
              <w:rPr>
                <w:rFonts w:ascii="Times New Roman" w:eastAsiaTheme="minorHAnsi" w:hAnsi="Times New Roman" w:cs="Times New Roman"/>
                <w:iCs/>
                <w:sz w:val="28"/>
                <w:szCs w:val="28"/>
                <w:lang w:eastAsia="en-US"/>
              </w:rPr>
              <w:t>skills</w:t>
            </w:r>
            <w:proofErr w:type="spellEnd"/>
            <w:r w:rsidRPr="00161508">
              <w:rPr>
                <w:rFonts w:ascii="Times New Roman" w:eastAsiaTheme="minorHAnsi" w:hAnsi="Times New Roman" w:cs="Times New Roman"/>
                <w:iCs/>
                <w:sz w:val="28"/>
                <w:szCs w:val="28"/>
                <w:lang w:eastAsia="en-US"/>
              </w:rPr>
              <w:t xml:space="preserve"> и </w:t>
            </w:r>
            <w:proofErr w:type="spellStart"/>
            <w:r w:rsidRPr="00161508">
              <w:rPr>
                <w:rFonts w:ascii="Times New Roman" w:eastAsiaTheme="minorHAnsi" w:hAnsi="Times New Roman" w:cs="Times New Roman"/>
                <w:iCs/>
                <w:sz w:val="28"/>
                <w:szCs w:val="28"/>
                <w:lang w:eastAsia="en-US"/>
              </w:rPr>
              <w:t>hard</w:t>
            </w:r>
            <w:proofErr w:type="spellEnd"/>
            <w:r w:rsidRPr="00161508">
              <w:rPr>
                <w:rFonts w:ascii="Times New Roman" w:eastAsiaTheme="minorHAnsi" w:hAnsi="Times New Roman" w:cs="Times New Roman"/>
                <w:iCs/>
                <w:sz w:val="28"/>
                <w:szCs w:val="28"/>
                <w:lang w:eastAsia="en-US"/>
              </w:rPr>
              <w:t xml:space="preserve"> </w:t>
            </w:r>
            <w:proofErr w:type="spellStart"/>
            <w:r w:rsidRPr="00161508">
              <w:rPr>
                <w:rFonts w:ascii="Times New Roman" w:eastAsiaTheme="minorHAnsi" w:hAnsi="Times New Roman" w:cs="Times New Roman"/>
                <w:iCs/>
                <w:sz w:val="28"/>
                <w:szCs w:val="28"/>
                <w:lang w:eastAsia="en-US"/>
              </w:rPr>
              <w:t>skills</w:t>
            </w:r>
            <w:proofErr w:type="spellEnd"/>
            <w:r w:rsidRPr="00161508">
              <w:rPr>
                <w:rFonts w:ascii="Times New Roman" w:eastAsiaTheme="minorHAnsi" w:hAnsi="Times New Roman" w:cs="Times New Roman"/>
                <w:iCs/>
                <w:sz w:val="28"/>
                <w:szCs w:val="28"/>
                <w:lang w:eastAsia="en-US"/>
              </w:rPr>
              <w:t>;</w:t>
            </w:r>
          </w:p>
          <w:p w14:paraId="4DA22CAE"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современные технологии в </w:t>
            </w:r>
            <w:proofErr w:type="spellStart"/>
            <w:r w:rsidRPr="00161508">
              <w:rPr>
                <w:rFonts w:ascii="Times New Roman" w:eastAsiaTheme="minorHAnsi" w:hAnsi="Times New Roman" w:cs="Times New Roman"/>
                <w:iCs/>
                <w:sz w:val="28"/>
                <w:szCs w:val="28"/>
                <w:lang w:eastAsia="en-US"/>
              </w:rPr>
              <w:t>рекрутинге</w:t>
            </w:r>
            <w:proofErr w:type="spellEnd"/>
            <w:r w:rsidRPr="00161508">
              <w:rPr>
                <w:rFonts w:ascii="Times New Roman" w:eastAsiaTheme="minorHAnsi" w:hAnsi="Times New Roman" w:cs="Times New Roman"/>
                <w:iCs/>
                <w:sz w:val="28"/>
                <w:szCs w:val="28"/>
                <w:lang w:eastAsia="en-US"/>
              </w:rPr>
              <w:t>;</w:t>
            </w:r>
          </w:p>
          <w:p w14:paraId="6198FB55"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специфику разных профессий и направлений.</w:t>
            </w:r>
          </w:p>
        </w:tc>
        <w:tc>
          <w:tcPr>
            <w:tcW w:w="1134" w:type="pct"/>
            <w:vMerge w:val="restart"/>
            <w:tcBorders>
              <w:top w:val="single" w:sz="4" w:space="0" w:color="auto"/>
            </w:tcBorders>
            <w:shd w:val="clear" w:color="auto" w:fill="auto"/>
            <w:vAlign w:val="center"/>
          </w:tcPr>
          <w:p w14:paraId="44EEC9D7"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14F787CF" w14:textId="77777777" w:rsidTr="00FA14C5">
        <w:tc>
          <w:tcPr>
            <w:tcW w:w="330" w:type="pct"/>
            <w:vMerge/>
            <w:shd w:val="clear" w:color="auto" w:fill="BFBFBF" w:themeFill="background1" w:themeFillShade="BF"/>
            <w:vAlign w:val="center"/>
          </w:tcPr>
          <w:p w14:paraId="0AAF6255"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055C135A"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Специалист должен уметь:</w:t>
            </w:r>
          </w:p>
          <w:p w14:paraId="385F0736"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выбирать каналы поиска в соответствие с задачами;</w:t>
            </w:r>
          </w:p>
          <w:p w14:paraId="30A48034"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выбирать технологию поиска в соответствие с задачами; </w:t>
            </w:r>
          </w:p>
          <w:p w14:paraId="31D71FB6"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lastRenderedPageBreak/>
              <w:t>выстраивать целевую систему привлечения кандидатов;</w:t>
            </w:r>
          </w:p>
          <w:p w14:paraId="24E85446"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проводить очные и онлайн интервью;</w:t>
            </w:r>
          </w:p>
          <w:p w14:paraId="7FF5BC05"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использовать различные методы проведения интервью;</w:t>
            </w:r>
          </w:p>
          <w:p w14:paraId="113B0DAC"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использовать различные инструменты оценки знаний/навыков;</w:t>
            </w:r>
          </w:p>
          <w:p w14:paraId="21882AB8"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val="en-US" w:eastAsia="en-US"/>
              </w:rPr>
            </w:pPr>
            <w:r w:rsidRPr="00161508">
              <w:rPr>
                <w:rFonts w:ascii="Times New Roman" w:eastAsiaTheme="minorHAnsi" w:hAnsi="Times New Roman" w:cs="Times New Roman"/>
                <w:iCs/>
                <w:sz w:val="28"/>
                <w:szCs w:val="28"/>
                <w:lang w:eastAsia="en-US"/>
              </w:rPr>
              <w:t>определять</w:t>
            </w:r>
            <w:r w:rsidRPr="00161508">
              <w:rPr>
                <w:rFonts w:ascii="Times New Roman" w:eastAsiaTheme="minorHAnsi" w:hAnsi="Times New Roman" w:cs="Times New Roman"/>
                <w:iCs/>
                <w:sz w:val="28"/>
                <w:szCs w:val="28"/>
                <w:lang w:val="en-US" w:eastAsia="en-US"/>
              </w:rPr>
              <w:t xml:space="preserve"> soft skills </w:t>
            </w:r>
            <w:r w:rsidRPr="00161508">
              <w:rPr>
                <w:rFonts w:ascii="Times New Roman" w:eastAsiaTheme="minorHAnsi" w:hAnsi="Times New Roman" w:cs="Times New Roman"/>
                <w:iCs/>
                <w:sz w:val="28"/>
                <w:szCs w:val="28"/>
                <w:lang w:eastAsia="en-US"/>
              </w:rPr>
              <w:t>и</w:t>
            </w:r>
            <w:r w:rsidRPr="00161508">
              <w:rPr>
                <w:rFonts w:ascii="Times New Roman" w:eastAsiaTheme="minorHAnsi" w:hAnsi="Times New Roman" w:cs="Times New Roman"/>
                <w:iCs/>
                <w:sz w:val="28"/>
                <w:szCs w:val="28"/>
                <w:lang w:val="en-US" w:eastAsia="en-US"/>
              </w:rPr>
              <w:t xml:space="preserve"> hard skills;</w:t>
            </w:r>
          </w:p>
          <w:p w14:paraId="7FDBA743"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организовывать и вести базу данных вакансий и резюме;</w:t>
            </w:r>
          </w:p>
          <w:p w14:paraId="28ACAE0D"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осуществлять скрининг кандидатов, требуемых заказчиком;</w:t>
            </w:r>
          </w:p>
          <w:p w14:paraId="039DF42E"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оценивать кандидата в соответствии с требованиями;</w:t>
            </w:r>
          </w:p>
          <w:p w14:paraId="5DAD38D0"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применять Digital – технологии в процессе подбора и оценки кандидата;</w:t>
            </w:r>
          </w:p>
          <w:p w14:paraId="596974EE"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разрабатывать опросный лист;</w:t>
            </w:r>
          </w:p>
          <w:p w14:paraId="3DB7A17B"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выстроить с клиентом и кандидатом качественный, оперативный обмен обратной связью;</w:t>
            </w:r>
          </w:p>
          <w:p w14:paraId="48BACF6A"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организовать логистику встречи кандидата с рекрутером и заказчиком;</w:t>
            </w:r>
          </w:p>
          <w:p w14:paraId="41B3E648"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принимать и аргументировать профессиональные решения;</w:t>
            </w:r>
          </w:p>
          <w:p w14:paraId="2D962AA7" w14:textId="77777777" w:rsidR="00161508" w:rsidRPr="00161508" w:rsidRDefault="00161508" w:rsidP="00CB1D3A">
            <w:pPr>
              <w:pStyle w:val="a9"/>
              <w:pBdr>
                <w:top w:val="nil"/>
                <w:left w:val="nil"/>
                <w:bottom w:val="nil"/>
                <w:right w:val="nil"/>
                <w:between w:val="nil"/>
              </w:pBdr>
              <w:spacing w:line="276"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собирать и применять рекомендации о кандидате с предыдущих мест работы.</w:t>
            </w:r>
          </w:p>
        </w:tc>
        <w:tc>
          <w:tcPr>
            <w:tcW w:w="1134" w:type="pct"/>
            <w:vMerge/>
            <w:shd w:val="clear" w:color="auto" w:fill="auto"/>
            <w:vAlign w:val="center"/>
          </w:tcPr>
          <w:p w14:paraId="74EF21FB" w14:textId="77777777" w:rsidR="00161508" w:rsidRPr="00161508" w:rsidRDefault="00161508" w:rsidP="00161508">
            <w:pPr>
              <w:spacing w:after="0" w:line="360" w:lineRule="auto"/>
              <w:jc w:val="both"/>
              <w:rPr>
                <w:rFonts w:ascii="Times New Roman" w:hAnsi="Times New Roman" w:cs="Times New Roman"/>
                <w:sz w:val="28"/>
                <w:szCs w:val="28"/>
              </w:rPr>
            </w:pPr>
          </w:p>
        </w:tc>
      </w:tr>
    </w:tbl>
    <w:p w14:paraId="7721B9C8" w14:textId="77777777" w:rsidR="00161508" w:rsidRPr="00161508" w:rsidRDefault="00161508" w:rsidP="00161508">
      <w:pPr>
        <w:spacing w:after="0" w:line="360" w:lineRule="auto"/>
        <w:ind w:firstLine="709"/>
        <w:jc w:val="both"/>
        <w:rPr>
          <w:rFonts w:ascii="Times New Roman" w:hAnsi="Times New Roman" w:cs="Times New Roman"/>
          <w:b/>
          <w:i/>
          <w:sz w:val="28"/>
          <w:szCs w:val="28"/>
          <w:vertAlign w:val="subscript"/>
        </w:rPr>
      </w:pPr>
    </w:p>
    <w:p w14:paraId="63E12697" w14:textId="77777777" w:rsidR="00161508" w:rsidRPr="00161508" w:rsidRDefault="00161508" w:rsidP="00161508">
      <w:pPr>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br w:type="page"/>
      </w:r>
    </w:p>
    <w:p w14:paraId="4F924F4A" w14:textId="77777777" w:rsidR="00161508" w:rsidRPr="00161508" w:rsidRDefault="00161508" w:rsidP="00161508">
      <w:pPr>
        <w:pStyle w:val="-2"/>
        <w:spacing w:before="0" w:after="0"/>
        <w:rPr>
          <w:rFonts w:ascii="Times New Roman" w:hAnsi="Times New Roman"/>
        </w:rPr>
      </w:pPr>
      <w:bookmarkStart w:id="6" w:name="_Toc78885655"/>
      <w:bookmarkStart w:id="7" w:name="_Toc126838740"/>
      <w:r w:rsidRPr="00161508">
        <w:rPr>
          <w:rFonts w:ascii="Times New Roman" w:hAnsi="Times New Roman"/>
        </w:rPr>
        <w:lastRenderedPageBreak/>
        <w:t>1.3. ТРЕБОВАНИЯ К СХЕМЕ ОЦЕНКИ</w:t>
      </w:r>
      <w:bookmarkEnd w:id="6"/>
      <w:bookmarkEnd w:id="7"/>
    </w:p>
    <w:p w14:paraId="3AF89AF5" w14:textId="77777777" w:rsidR="00161508" w:rsidRPr="00161508" w:rsidRDefault="00161508" w:rsidP="00161508">
      <w:pPr>
        <w:pStyle w:val="af1"/>
        <w:widowControl/>
        <w:ind w:firstLine="709"/>
        <w:rPr>
          <w:rFonts w:ascii="Times New Roman" w:hAnsi="Times New Roman"/>
          <w:sz w:val="28"/>
          <w:szCs w:val="28"/>
          <w:lang w:val="ru-RU"/>
        </w:rPr>
      </w:pPr>
      <w:r w:rsidRPr="00161508">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6E5D7102" w14:textId="77777777" w:rsidR="00161508" w:rsidRPr="00161508" w:rsidRDefault="00161508" w:rsidP="00161508">
      <w:pPr>
        <w:pStyle w:val="af1"/>
        <w:widowControl/>
        <w:ind w:firstLine="709"/>
        <w:jc w:val="right"/>
        <w:rPr>
          <w:rFonts w:ascii="Times New Roman" w:hAnsi="Times New Roman"/>
          <w:bCs/>
          <w:i/>
          <w:iCs/>
          <w:sz w:val="28"/>
          <w:szCs w:val="28"/>
          <w:lang w:val="ru-RU"/>
        </w:rPr>
      </w:pPr>
      <w:r w:rsidRPr="00161508">
        <w:rPr>
          <w:rFonts w:ascii="Times New Roman" w:hAnsi="Times New Roman"/>
          <w:bCs/>
          <w:i/>
          <w:iCs/>
          <w:sz w:val="28"/>
          <w:szCs w:val="28"/>
          <w:lang w:val="ru-RU"/>
        </w:rPr>
        <w:t>Таблица №2</w:t>
      </w:r>
    </w:p>
    <w:p w14:paraId="11C548EC" w14:textId="77777777" w:rsidR="00161508" w:rsidRPr="00161508" w:rsidRDefault="00161508" w:rsidP="00161508">
      <w:pPr>
        <w:pStyle w:val="af1"/>
        <w:widowControl/>
        <w:ind w:firstLine="709"/>
        <w:rPr>
          <w:rFonts w:ascii="Times New Roman" w:hAnsi="Times New Roman"/>
          <w:b/>
          <w:sz w:val="28"/>
          <w:szCs w:val="28"/>
          <w:lang w:val="ru-RU"/>
        </w:rPr>
      </w:pPr>
      <w:r w:rsidRPr="00161508">
        <w:rPr>
          <w:rFonts w:ascii="Times New Roman" w:hAnsi="Times New Roman"/>
          <w:b/>
          <w:sz w:val="28"/>
          <w:szCs w:val="28"/>
          <w:lang w:val="ru-RU"/>
        </w:rPr>
        <w:t>Матрица пересчета требований компетенции в критерии оценки</w:t>
      </w:r>
    </w:p>
    <w:p w14:paraId="588B4E7D" w14:textId="77777777" w:rsidR="00161508" w:rsidRPr="00161508" w:rsidRDefault="00161508" w:rsidP="00161508">
      <w:pPr>
        <w:pStyle w:val="af1"/>
        <w:widowControl/>
        <w:rPr>
          <w:rFonts w:ascii="Times New Roman" w:hAnsi="Times New Roman"/>
          <w:szCs w:val="24"/>
          <w:lang w:val="ru-RU"/>
        </w:rPr>
      </w:pPr>
    </w:p>
    <w:tbl>
      <w:tblPr>
        <w:tblStyle w:val="af"/>
        <w:tblW w:w="5000" w:type="pct"/>
        <w:jc w:val="center"/>
        <w:tblLayout w:type="fixed"/>
        <w:tblLook w:val="04A0" w:firstRow="1" w:lastRow="0" w:firstColumn="1" w:lastColumn="0" w:noHBand="0" w:noVBand="1"/>
      </w:tblPr>
      <w:tblGrid>
        <w:gridCol w:w="1495"/>
        <w:gridCol w:w="245"/>
        <w:gridCol w:w="1046"/>
        <w:gridCol w:w="1046"/>
        <w:gridCol w:w="1408"/>
        <w:gridCol w:w="1277"/>
        <w:gridCol w:w="1383"/>
        <w:gridCol w:w="1729"/>
      </w:tblGrid>
      <w:tr w:rsidR="00161508" w:rsidRPr="00161508" w14:paraId="2DC28351" w14:textId="77777777" w:rsidTr="00FA14C5">
        <w:trPr>
          <w:trHeight w:val="1538"/>
          <w:jc w:val="center"/>
        </w:trPr>
        <w:tc>
          <w:tcPr>
            <w:tcW w:w="4102" w:type="pct"/>
            <w:gridSpan w:val="7"/>
            <w:shd w:val="clear" w:color="auto" w:fill="92D050"/>
            <w:vAlign w:val="center"/>
          </w:tcPr>
          <w:p w14:paraId="734EF98F" w14:textId="77777777" w:rsidR="00161508" w:rsidRPr="00161508" w:rsidRDefault="00161508" w:rsidP="00161508">
            <w:pPr>
              <w:spacing w:line="360" w:lineRule="auto"/>
              <w:jc w:val="center"/>
              <w:rPr>
                <w:b/>
              </w:rPr>
            </w:pPr>
            <w:r w:rsidRPr="00161508">
              <w:rPr>
                <w:b/>
                <w:sz w:val="22"/>
                <w:szCs w:val="22"/>
              </w:rPr>
              <w:t>Критерий/Модуль</w:t>
            </w:r>
          </w:p>
        </w:tc>
        <w:tc>
          <w:tcPr>
            <w:tcW w:w="898" w:type="pct"/>
            <w:shd w:val="clear" w:color="auto" w:fill="92D050"/>
            <w:vAlign w:val="center"/>
          </w:tcPr>
          <w:p w14:paraId="37C8CF39" w14:textId="77777777" w:rsidR="00161508" w:rsidRPr="00161508" w:rsidRDefault="00161508" w:rsidP="00161508">
            <w:pPr>
              <w:spacing w:line="360" w:lineRule="auto"/>
              <w:jc w:val="center"/>
              <w:rPr>
                <w:b/>
                <w:sz w:val="22"/>
                <w:szCs w:val="22"/>
              </w:rPr>
            </w:pPr>
            <w:r w:rsidRPr="00161508">
              <w:rPr>
                <w:b/>
                <w:sz w:val="22"/>
                <w:szCs w:val="22"/>
              </w:rPr>
              <w:t>Итого баллов за раздел ТРЕБОВАНИЙ КОМПЕТЕНЦИИ</w:t>
            </w:r>
          </w:p>
        </w:tc>
      </w:tr>
      <w:tr w:rsidR="00161508" w:rsidRPr="00161508" w14:paraId="271C517D" w14:textId="77777777" w:rsidTr="00FA14C5">
        <w:trPr>
          <w:trHeight w:val="50"/>
          <w:jc w:val="center"/>
        </w:trPr>
        <w:tc>
          <w:tcPr>
            <w:tcW w:w="777" w:type="pct"/>
            <w:vMerge w:val="restart"/>
            <w:shd w:val="clear" w:color="auto" w:fill="92D050"/>
            <w:vAlign w:val="center"/>
          </w:tcPr>
          <w:p w14:paraId="1A348A74" w14:textId="77777777" w:rsidR="00161508" w:rsidRPr="00161508" w:rsidRDefault="00161508" w:rsidP="00161508">
            <w:pPr>
              <w:spacing w:line="360" w:lineRule="auto"/>
              <w:jc w:val="center"/>
              <w:rPr>
                <w:b/>
                <w:sz w:val="22"/>
                <w:szCs w:val="22"/>
              </w:rPr>
            </w:pPr>
            <w:r w:rsidRPr="00161508">
              <w:rPr>
                <w:b/>
                <w:sz w:val="22"/>
                <w:szCs w:val="22"/>
              </w:rPr>
              <w:t>Разделы ТРЕБОВАНИЙ КОМПЕТЕНЦИИ</w:t>
            </w:r>
          </w:p>
        </w:tc>
        <w:tc>
          <w:tcPr>
            <w:tcW w:w="126" w:type="pct"/>
            <w:shd w:val="clear" w:color="auto" w:fill="92D050"/>
            <w:vAlign w:val="center"/>
          </w:tcPr>
          <w:p w14:paraId="6CB03750" w14:textId="77777777" w:rsidR="00161508" w:rsidRPr="00161508" w:rsidRDefault="00161508" w:rsidP="00161508">
            <w:pPr>
              <w:spacing w:line="360" w:lineRule="auto"/>
              <w:jc w:val="center"/>
              <w:rPr>
                <w:color w:val="FFFFFF" w:themeColor="background1"/>
                <w:sz w:val="22"/>
                <w:szCs w:val="22"/>
              </w:rPr>
            </w:pPr>
          </w:p>
        </w:tc>
        <w:tc>
          <w:tcPr>
            <w:tcW w:w="543" w:type="pct"/>
            <w:shd w:val="clear" w:color="auto" w:fill="00B050"/>
            <w:vAlign w:val="center"/>
          </w:tcPr>
          <w:p w14:paraId="3F46FA97" w14:textId="77777777" w:rsidR="00161508" w:rsidRPr="00161508" w:rsidRDefault="00161508" w:rsidP="00161508">
            <w:pPr>
              <w:spacing w:line="360" w:lineRule="auto"/>
              <w:jc w:val="center"/>
              <w:rPr>
                <w:b/>
                <w:color w:val="FFFFFF" w:themeColor="background1"/>
                <w:sz w:val="22"/>
                <w:szCs w:val="22"/>
                <w:lang w:val="en-US"/>
              </w:rPr>
            </w:pPr>
            <w:r w:rsidRPr="00161508">
              <w:rPr>
                <w:b/>
                <w:color w:val="FFFFFF" w:themeColor="background1"/>
                <w:sz w:val="22"/>
                <w:szCs w:val="22"/>
                <w:lang w:val="en-US"/>
              </w:rPr>
              <w:t>A</w:t>
            </w:r>
          </w:p>
        </w:tc>
        <w:tc>
          <w:tcPr>
            <w:tcW w:w="543" w:type="pct"/>
            <w:shd w:val="clear" w:color="auto" w:fill="00B050"/>
            <w:vAlign w:val="center"/>
          </w:tcPr>
          <w:p w14:paraId="21083685" w14:textId="77777777" w:rsidR="00161508" w:rsidRPr="00161508" w:rsidRDefault="00161508" w:rsidP="00161508">
            <w:pPr>
              <w:spacing w:line="360" w:lineRule="auto"/>
              <w:jc w:val="center"/>
              <w:rPr>
                <w:b/>
                <w:color w:val="FFFFFF" w:themeColor="background1"/>
                <w:sz w:val="22"/>
                <w:szCs w:val="22"/>
              </w:rPr>
            </w:pPr>
            <w:r w:rsidRPr="00161508">
              <w:rPr>
                <w:b/>
                <w:color w:val="FFFFFF" w:themeColor="background1"/>
                <w:sz w:val="22"/>
                <w:szCs w:val="22"/>
              </w:rPr>
              <w:t>Б</w:t>
            </w:r>
          </w:p>
        </w:tc>
        <w:tc>
          <w:tcPr>
            <w:tcW w:w="731" w:type="pct"/>
            <w:shd w:val="clear" w:color="auto" w:fill="00B050"/>
            <w:vAlign w:val="center"/>
          </w:tcPr>
          <w:p w14:paraId="5320409E" w14:textId="77777777" w:rsidR="00161508" w:rsidRPr="00161508" w:rsidRDefault="00161508" w:rsidP="00161508">
            <w:pPr>
              <w:spacing w:line="360" w:lineRule="auto"/>
              <w:jc w:val="center"/>
              <w:rPr>
                <w:b/>
                <w:color w:val="FFFFFF" w:themeColor="background1"/>
                <w:sz w:val="22"/>
                <w:szCs w:val="22"/>
              </w:rPr>
            </w:pPr>
            <w:r w:rsidRPr="00161508">
              <w:rPr>
                <w:b/>
                <w:color w:val="FFFFFF" w:themeColor="background1"/>
                <w:sz w:val="22"/>
                <w:szCs w:val="22"/>
              </w:rPr>
              <w:t>В</w:t>
            </w:r>
          </w:p>
        </w:tc>
        <w:tc>
          <w:tcPr>
            <w:tcW w:w="663" w:type="pct"/>
            <w:shd w:val="clear" w:color="auto" w:fill="00B050"/>
            <w:vAlign w:val="center"/>
          </w:tcPr>
          <w:p w14:paraId="175BBF00" w14:textId="77777777" w:rsidR="00161508" w:rsidRPr="00161508" w:rsidRDefault="00161508" w:rsidP="00161508">
            <w:pPr>
              <w:spacing w:line="360" w:lineRule="auto"/>
              <w:jc w:val="center"/>
              <w:rPr>
                <w:b/>
                <w:color w:val="FFFFFF" w:themeColor="background1"/>
                <w:sz w:val="22"/>
                <w:szCs w:val="22"/>
              </w:rPr>
            </w:pPr>
            <w:r w:rsidRPr="00161508">
              <w:rPr>
                <w:b/>
                <w:color w:val="FFFFFF" w:themeColor="background1"/>
                <w:sz w:val="22"/>
                <w:szCs w:val="22"/>
              </w:rPr>
              <w:t>Г</w:t>
            </w:r>
          </w:p>
        </w:tc>
        <w:tc>
          <w:tcPr>
            <w:tcW w:w="718" w:type="pct"/>
            <w:shd w:val="clear" w:color="auto" w:fill="00B050"/>
          </w:tcPr>
          <w:p w14:paraId="35BB0F0F" w14:textId="77777777" w:rsidR="00161508" w:rsidRPr="00161508" w:rsidRDefault="00161508" w:rsidP="00161508">
            <w:pPr>
              <w:spacing w:line="360" w:lineRule="auto"/>
              <w:ind w:right="172"/>
              <w:jc w:val="center"/>
              <w:rPr>
                <w:b/>
              </w:rPr>
            </w:pPr>
            <w:r w:rsidRPr="00161508">
              <w:rPr>
                <w:b/>
                <w:color w:val="FFFFFF" w:themeColor="background1"/>
              </w:rPr>
              <w:t>Д</w:t>
            </w:r>
          </w:p>
        </w:tc>
        <w:tc>
          <w:tcPr>
            <w:tcW w:w="898" w:type="pct"/>
            <w:shd w:val="clear" w:color="auto" w:fill="00B050"/>
            <w:vAlign w:val="center"/>
          </w:tcPr>
          <w:p w14:paraId="643D84CB" w14:textId="77777777" w:rsidR="00161508" w:rsidRPr="00161508" w:rsidRDefault="00161508" w:rsidP="00161508">
            <w:pPr>
              <w:spacing w:line="360" w:lineRule="auto"/>
              <w:ind w:right="172" w:hanging="176"/>
              <w:jc w:val="both"/>
              <w:rPr>
                <w:b/>
                <w:sz w:val="22"/>
                <w:szCs w:val="22"/>
              </w:rPr>
            </w:pPr>
          </w:p>
        </w:tc>
      </w:tr>
      <w:tr w:rsidR="00161508" w:rsidRPr="00161508" w14:paraId="47ED4E93" w14:textId="77777777" w:rsidTr="00FA14C5">
        <w:trPr>
          <w:trHeight w:val="397"/>
          <w:jc w:val="center"/>
        </w:trPr>
        <w:tc>
          <w:tcPr>
            <w:tcW w:w="777" w:type="pct"/>
            <w:vMerge/>
            <w:shd w:val="clear" w:color="auto" w:fill="92D050"/>
            <w:vAlign w:val="center"/>
          </w:tcPr>
          <w:p w14:paraId="046EF7EA" w14:textId="77777777" w:rsidR="00161508" w:rsidRPr="00161508" w:rsidRDefault="00161508" w:rsidP="00161508">
            <w:pPr>
              <w:spacing w:line="360" w:lineRule="auto"/>
              <w:jc w:val="both"/>
              <w:rPr>
                <w:b/>
                <w:sz w:val="22"/>
                <w:szCs w:val="22"/>
              </w:rPr>
            </w:pPr>
          </w:p>
        </w:tc>
        <w:tc>
          <w:tcPr>
            <w:tcW w:w="126" w:type="pct"/>
            <w:shd w:val="clear" w:color="auto" w:fill="00B050"/>
            <w:vAlign w:val="center"/>
          </w:tcPr>
          <w:p w14:paraId="302974C5" w14:textId="77777777" w:rsidR="00161508" w:rsidRPr="00161508" w:rsidRDefault="00161508" w:rsidP="00161508">
            <w:pPr>
              <w:spacing w:line="360" w:lineRule="auto"/>
              <w:jc w:val="center"/>
              <w:rPr>
                <w:b/>
                <w:color w:val="FFFFFF" w:themeColor="background1"/>
                <w:sz w:val="22"/>
                <w:szCs w:val="22"/>
                <w:lang w:val="en-US"/>
              </w:rPr>
            </w:pPr>
            <w:r w:rsidRPr="00161508">
              <w:rPr>
                <w:b/>
                <w:color w:val="FFFFFF" w:themeColor="background1"/>
                <w:sz w:val="22"/>
                <w:szCs w:val="22"/>
                <w:lang w:val="en-US"/>
              </w:rPr>
              <w:t>1</w:t>
            </w:r>
          </w:p>
        </w:tc>
        <w:tc>
          <w:tcPr>
            <w:tcW w:w="543" w:type="pct"/>
            <w:vAlign w:val="center"/>
          </w:tcPr>
          <w:p w14:paraId="41717C36" w14:textId="77777777" w:rsidR="00161508" w:rsidRPr="00161508" w:rsidRDefault="00161508" w:rsidP="00161508">
            <w:pPr>
              <w:spacing w:line="360" w:lineRule="auto"/>
              <w:jc w:val="center"/>
              <w:rPr>
                <w:sz w:val="22"/>
                <w:szCs w:val="22"/>
              </w:rPr>
            </w:pPr>
            <w:r w:rsidRPr="00161508">
              <w:rPr>
                <w:sz w:val="22"/>
                <w:szCs w:val="22"/>
              </w:rPr>
              <w:t>0</w:t>
            </w:r>
          </w:p>
        </w:tc>
        <w:tc>
          <w:tcPr>
            <w:tcW w:w="543" w:type="pct"/>
            <w:vAlign w:val="center"/>
          </w:tcPr>
          <w:p w14:paraId="39B70ADE" w14:textId="77777777" w:rsidR="00161508" w:rsidRPr="00161508" w:rsidRDefault="00161508" w:rsidP="00161508">
            <w:pPr>
              <w:spacing w:line="360" w:lineRule="auto"/>
              <w:jc w:val="center"/>
              <w:rPr>
                <w:sz w:val="22"/>
                <w:szCs w:val="22"/>
              </w:rPr>
            </w:pPr>
            <w:r w:rsidRPr="00161508">
              <w:rPr>
                <w:sz w:val="22"/>
                <w:szCs w:val="22"/>
              </w:rPr>
              <w:t>4</w:t>
            </w:r>
          </w:p>
        </w:tc>
        <w:tc>
          <w:tcPr>
            <w:tcW w:w="731" w:type="pct"/>
            <w:vAlign w:val="center"/>
          </w:tcPr>
          <w:p w14:paraId="3E28CC07" w14:textId="77777777" w:rsidR="00161508" w:rsidRPr="00161508" w:rsidRDefault="00161508" w:rsidP="00161508">
            <w:pPr>
              <w:spacing w:line="360" w:lineRule="auto"/>
              <w:jc w:val="center"/>
              <w:rPr>
                <w:sz w:val="22"/>
                <w:szCs w:val="22"/>
              </w:rPr>
            </w:pPr>
            <w:r w:rsidRPr="00161508">
              <w:rPr>
                <w:sz w:val="22"/>
                <w:szCs w:val="22"/>
              </w:rPr>
              <w:t>2</w:t>
            </w:r>
          </w:p>
        </w:tc>
        <w:tc>
          <w:tcPr>
            <w:tcW w:w="663" w:type="pct"/>
            <w:vAlign w:val="center"/>
          </w:tcPr>
          <w:p w14:paraId="3E27F92B" w14:textId="77777777" w:rsidR="00161508" w:rsidRPr="00161508" w:rsidRDefault="00161508" w:rsidP="00161508">
            <w:pPr>
              <w:spacing w:line="360" w:lineRule="auto"/>
              <w:jc w:val="center"/>
              <w:rPr>
                <w:sz w:val="22"/>
                <w:szCs w:val="22"/>
              </w:rPr>
            </w:pPr>
            <w:r w:rsidRPr="00161508">
              <w:rPr>
                <w:sz w:val="22"/>
                <w:szCs w:val="22"/>
              </w:rPr>
              <w:t>2</w:t>
            </w:r>
          </w:p>
        </w:tc>
        <w:tc>
          <w:tcPr>
            <w:tcW w:w="718" w:type="pct"/>
            <w:shd w:val="clear" w:color="auto" w:fill="F2F2F2" w:themeFill="background1" w:themeFillShade="F2"/>
            <w:vAlign w:val="center"/>
          </w:tcPr>
          <w:p w14:paraId="1E8EAB2F" w14:textId="77777777" w:rsidR="00161508" w:rsidRPr="00161508" w:rsidRDefault="00161508" w:rsidP="00161508">
            <w:pPr>
              <w:spacing w:line="360" w:lineRule="auto"/>
              <w:jc w:val="center"/>
              <w:rPr>
                <w:b/>
                <w:bCs/>
              </w:rPr>
            </w:pPr>
            <w:r w:rsidRPr="00161508">
              <w:rPr>
                <w:sz w:val="22"/>
                <w:szCs w:val="22"/>
              </w:rPr>
              <w:t>4</w:t>
            </w:r>
          </w:p>
        </w:tc>
        <w:tc>
          <w:tcPr>
            <w:tcW w:w="898" w:type="pct"/>
            <w:shd w:val="clear" w:color="auto" w:fill="F2F2F2" w:themeFill="background1" w:themeFillShade="F2"/>
            <w:vAlign w:val="center"/>
          </w:tcPr>
          <w:p w14:paraId="6249E544" w14:textId="77777777" w:rsidR="00161508" w:rsidRPr="00161508" w:rsidRDefault="00161508" w:rsidP="00161508">
            <w:pPr>
              <w:spacing w:line="360" w:lineRule="auto"/>
              <w:jc w:val="center"/>
              <w:rPr>
                <w:b/>
                <w:sz w:val="22"/>
                <w:szCs w:val="22"/>
              </w:rPr>
            </w:pPr>
            <w:r w:rsidRPr="00161508">
              <w:rPr>
                <w:b/>
                <w:bCs/>
                <w:sz w:val="22"/>
                <w:szCs w:val="22"/>
              </w:rPr>
              <w:t>8</w:t>
            </w:r>
          </w:p>
        </w:tc>
      </w:tr>
      <w:tr w:rsidR="00161508" w:rsidRPr="00161508" w14:paraId="5E731F48" w14:textId="77777777" w:rsidTr="00FA14C5">
        <w:trPr>
          <w:trHeight w:val="397"/>
          <w:jc w:val="center"/>
        </w:trPr>
        <w:tc>
          <w:tcPr>
            <w:tcW w:w="777" w:type="pct"/>
            <w:vMerge/>
            <w:shd w:val="clear" w:color="auto" w:fill="92D050"/>
            <w:vAlign w:val="center"/>
          </w:tcPr>
          <w:p w14:paraId="75EC3451" w14:textId="77777777" w:rsidR="00161508" w:rsidRPr="00161508" w:rsidRDefault="00161508" w:rsidP="00161508">
            <w:pPr>
              <w:spacing w:line="360" w:lineRule="auto"/>
              <w:jc w:val="both"/>
              <w:rPr>
                <w:b/>
                <w:sz w:val="22"/>
                <w:szCs w:val="22"/>
              </w:rPr>
            </w:pPr>
          </w:p>
        </w:tc>
        <w:tc>
          <w:tcPr>
            <w:tcW w:w="126" w:type="pct"/>
            <w:shd w:val="clear" w:color="auto" w:fill="00B050"/>
            <w:vAlign w:val="center"/>
          </w:tcPr>
          <w:p w14:paraId="019FFC3E" w14:textId="77777777" w:rsidR="00161508" w:rsidRPr="00161508" w:rsidRDefault="00161508" w:rsidP="00161508">
            <w:pPr>
              <w:spacing w:line="360" w:lineRule="auto"/>
              <w:jc w:val="center"/>
              <w:rPr>
                <w:b/>
                <w:color w:val="FFFFFF" w:themeColor="background1"/>
                <w:sz w:val="22"/>
                <w:szCs w:val="22"/>
                <w:lang w:val="en-US"/>
              </w:rPr>
            </w:pPr>
            <w:r w:rsidRPr="00161508">
              <w:rPr>
                <w:b/>
                <w:color w:val="FFFFFF" w:themeColor="background1"/>
                <w:sz w:val="22"/>
                <w:szCs w:val="22"/>
                <w:lang w:val="en-US"/>
              </w:rPr>
              <w:t>2</w:t>
            </w:r>
          </w:p>
        </w:tc>
        <w:tc>
          <w:tcPr>
            <w:tcW w:w="543" w:type="pct"/>
            <w:vAlign w:val="center"/>
          </w:tcPr>
          <w:p w14:paraId="719C90E4" w14:textId="77777777" w:rsidR="00161508" w:rsidRPr="00161508" w:rsidRDefault="00161508" w:rsidP="00161508">
            <w:pPr>
              <w:spacing w:line="360" w:lineRule="auto"/>
              <w:jc w:val="center"/>
              <w:rPr>
                <w:sz w:val="22"/>
                <w:szCs w:val="22"/>
              </w:rPr>
            </w:pPr>
            <w:r w:rsidRPr="00161508">
              <w:rPr>
                <w:sz w:val="22"/>
                <w:szCs w:val="22"/>
              </w:rPr>
              <w:t>9,3</w:t>
            </w:r>
          </w:p>
        </w:tc>
        <w:tc>
          <w:tcPr>
            <w:tcW w:w="543" w:type="pct"/>
            <w:vAlign w:val="center"/>
          </w:tcPr>
          <w:p w14:paraId="1E6F67C7" w14:textId="77777777" w:rsidR="00161508" w:rsidRPr="00161508" w:rsidRDefault="00161508" w:rsidP="00161508">
            <w:pPr>
              <w:spacing w:line="360" w:lineRule="auto"/>
              <w:jc w:val="center"/>
              <w:rPr>
                <w:sz w:val="22"/>
                <w:szCs w:val="22"/>
              </w:rPr>
            </w:pPr>
            <w:r w:rsidRPr="00161508">
              <w:rPr>
                <w:sz w:val="22"/>
                <w:szCs w:val="22"/>
              </w:rPr>
              <w:t>10,7</w:t>
            </w:r>
          </w:p>
        </w:tc>
        <w:tc>
          <w:tcPr>
            <w:tcW w:w="731" w:type="pct"/>
            <w:vAlign w:val="center"/>
          </w:tcPr>
          <w:p w14:paraId="32ED005B" w14:textId="77777777" w:rsidR="00161508" w:rsidRPr="00161508" w:rsidRDefault="00161508" w:rsidP="00161508">
            <w:pPr>
              <w:spacing w:line="360" w:lineRule="auto"/>
              <w:jc w:val="center"/>
              <w:rPr>
                <w:sz w:val="22"/>
                <w:szCs w:val="22"/>
              </w:rPr>
            </w:pPr>
            <w:r w:rsidRPr="00161508">
              <w:rPr>
                <w:sz w:val="22"/>
                <w:szCs w:val="22"/>
              </w:rPr>
              <w:t>0</w:t>
            </w:r>
          </w:p>
        </w:tc>
        <w:tc>
          <w:tcPr>
            <w:tcW w:w="663" w:type="pct"/>
            <w:vAlign w:val="center"/>
          </w:tcPr>
          <w:p w14:paraId="49336C57" w14:textId="77777777" w:rsidR="00161508" w:rsidRPr="00161508" w:rsidRDefault="00161508" w:rsidP="00161508">
            <w:pPr>
              <w:spacing w:line="360" w:lineRule="auto"/>
              <w:jc w:val="center"/>
              <w:rPr>
                <w:sz w:val="22"/>
                <w:szCs w:val="22"/>
              </w:rPr>
            </w:pPr>
            <w:r w:rsidRPr="00161508">
              <w:rPr>
                <w:sz w:val="22"/>
                <w:szCs w:val="22"/>
              </w:rPr>
              <w:t>0</w:t>
            </w:r>
          </w:p>
        </w:tc>
        <w:tc>
          <w:tcPr>
            <w:tcW w:w="718" w:type="pct"/>
            <w:shd w:val="clear" w:color="auto" w:fill="F2F2F2" w:themeFill="background1" w:themeFillShade="F2"/>
            <w:vAlign w:val="center"/>
          </w:tcPr>
          <w:p w14:paraId="54D011CE" w14:textId="77777777" w:rsidR="00161508" w:rsidRPr="00161508" w:rsidRDefault="00161508" w:rsidP="00161508">
            <w:pPr>
              <w:spacing w:line="360" w:lineRule="auto"/>
              <w:jc w:val="center"/>
              <w:rPr>
                <w:b/>
                <w:bCs/>
              </w:rPr>
            </w:pPr>
            <w:r w:rsidRPr="00161508">
              <w:rPr>
                <w:sz w:val="22"/>
                <w:szCs w:val="22"/>
              </w:rPr>
              <w:t>10,7</w:t>
            </w:r>
          </w:p>
        </w:tc>
        <w:tc>
          <w:tcPr>
            <w:tcW w:w="898" w:type="pct"/>
            <w:shd w:val="clear" w:color="auto" w:fill="F2F2F2" w:themeFill="background1" w:themeFillShade="F2"/>
            <w:vAlign w:val="center"/>
          </w:tcPr>
          <w:p w14:paraId="4D48019F" w14:textId="77777777" w:rsidR="00161508" w:rsidRPr="00161508" w:rsidRDefault="00161508" w:rsidP="00161508">
            <w:pPr>
              <w:spacing w:line="360" w:lineRule="auto"/>
              <w:jc w:val="center"/>
              <w:rPr>
                <w:b/>
                <w:sz w:val="22"/>
                <w:szCs w:val="22"/>
              </w:rPr>
            </w:pPr>
            <w:r w:rsidRPr="00161508">
              <w:rPr>
                <w:b/>
                <w:bCs/>
                <w:sz w:val="22"/>
                <w:szCs w:val="22"/>
              </w:rPr>
              <w:t>20</w:t>
            </w:r>
          </w:p>
        </w:tc>
      </w:tr>
      <w:tr w:rsidR="00161508" w:rsidRPr="00161508" w14:paraId="3ACA61C5" w14:textId="77777777" w:rsidTr="00FA14C5">
        <w:trPr>
          <w:trHeight w:val="397"/>
          <w:jc w:val="center"/>
        </w:trPr>
        <w:tc>
          <w:tcPr>
            <w:tcW w:w="777" w:type="pct"/>
            <w:vMerge/>
            <w:shd w:val="clear" w:color="auto" w:fill="92D050"/>
            <w:vAlign w:val="center"/>
          </w:tcPr>
          <w:p w14:paraId="0183E3ED" w14:textId="77777777" w:rsidR="00161508" w:rsidRPr="00161508" w:rsidRDefault="00161508" w:rsidP="00161508">
            <w:pPr>
              <w:spacing w:line="360" w:lineRule="auto"/>
              <w:jc w:val="both"/>
              <w:rPr>
                <w:b/>
                <w:sz w:val="22"/>
                <w:szCs w:val="22"/>
              </w:rPr>
            </w:pPr>
          </w:p>
        </w:tc>
        <w:tc>
          <w:tcPr>
            <w:tcW w:w="126" w:type="pct"/>
            <w:shd w:val="clear" w:color="auto" w:fill="00B050"/>
            <w:vAlign w:val="center"/>
          </w:tcPr>
          <w:p w14:paraId="3BCBBB9D" w14:textId="77777777" w:rsidR="00161508" w:rsidRPr="00161508" w:rsidRDefault="00161508" w:rsidP="00161508">
            <w:pPr>
              <w:spacing w:line="360" w:lineRule="auto"/>
              <w:jc w:val="center"/>
              <w:rPr>
                <w:b/>
                <w:color w:val="FFFFFF" w:themeColor="background1"/>
                <w:sz w:val="22"/>
                <w:szCs w:val="22"/>
                <w:lang w:val="en-US"/>
              </w:rPr>
            </w:pPr>
            <w:r w:rsidRPr="00161508">
              <w:rPr>
                <w:b/>
                <w:color w:val="FFFFFF" w:themeColor="background1"/>
                <w:sz w:val="22"/>
                <w:szCs w:val="22"/>
                <w:lang w:val="en-US"/>
              </w:rPr>
              <w:t>3</w:t>
            </w:r>
          </w:p>
        </w:tc>
        <w:tc>
          <w:tcPr>
            <w:tcW w:w="543" w:type="pct"/>
            <w:vAlign w:val="center"/>
          </w:tcPr>
          <w:p w14:paraId="11E93893" w14:textId="77777777" w:rsidR="00161508" w:rsidRPr="00161508" w:rsidRDefault="00161508" w:rsidP="00161508">
            <w:pPr>
              <w:spacing w:line="360" w:lineRule="auto"/>
              <w:jc w:val="center"/>
              <w:rPr>
                <w:sz w:val="22"/>
                <w:szCs w:val="22"/>
              </w:rPr>
            </w:pPr>
            <w:r w:rsidRPr="00161508">
              <w:rPr>
                <w:sz w:val="22"/>
                <w:szCs w:val="22"/>
              </w:rPr>
              <w:t>13,2</w:t>
            </w:r>
          </w:p>
        </w:tc>
        <w:tc>
          <w:tcPr>
            <w:tcW w:w="543" w:type="pct"/>
            <w:vAlign w:val="center"/>
          </w:tcPr>
          <w:p w14:paraId="3B2C29BB" w14:textId="77777777" w:rsidR="00161508" w:rsidRPr="00161508" w:rsidRDefault="00161508" w:rsidP="00161508">
            <w:pPr>
              <w:spacing w:line="360" w:lineRule="auto"/>
              <w:jc w:val="center"/>
              <w:rPr>
                <w:sz w:val="22"/>
                <w:szCs w:val="22"/>
              </w:rPr>
            </w:pPr>
            <w:r w:rsidRPr="00161508">
              <w:rPr>
                <w:sz w:val="22"/>
                <w:szCs w:val="22"/>
              </w:rPr>
              <w:t>9,3</w:t>
            </w:r>
          </w:p>
        </w:tc>
        <w:tc>
          <w:tcPr>
            <w:tcW w:w="731" w:type="pct"/>
            <w:vAlign w:val="center"/>
          </w:tcPr>
          <w:p w14:paraId="2849CBF8" w14:textId="77777777" w:rsidR="00161508" w:rsidRPr="00161508" w:rsidRDefault="00161508" w:rsidP="00161508">
            <w:pPr>
              <w:spacing w:line="360" w:lineRule="auto"/>
              <w:jc w:val="center"/>
              <w:rPr>
                <w:sz w:val="22"/>
                <w:szCs w:val="22"/>
              </w:rPr>
            </w:pPr>
            <w:r w:rsidRPr="00161508">
              <w:rPr>
                <w:sz w:val="22"/>
                <w:szCs w:val="22"/>
              </w:rPr>
              <w:t>4,5</w:t>
            </w:r>
          </w:p>
        </w:tc>
        <w:tc>
          <w:tcPr>
            <w:tcW w:w="663" w:type="pct"/>
            <w:vAlign w:val="center"/>
          </w:tcPr>
          <w:p w14:paraId="3222A530" w14:textId="77777777" w:rsidR="00161508" w:rsidRPr="00161508" w:rsidRDefault="00161508" w:rsidP="00161508">
            <w:pPr>
              <w:spacing w:line="360" w:lineRule="auto"/>
              <w:jc w:val="center"/>
              <w:rPr>
                <w:sz w:val="22"/>
                <w:szCs w:val="22"/>
              </w:rPr>
            </w:pPr>
            <w:r w:rsidRPr="00161508">
              <w:rPr>
                <w:sz w:val="22"/>
                <w:szCs w:val="22"/>
              </w:rPr>
              <w:t>5</w:t>
            </w:r>
          </w:p>
        </w:tc>
        <w:tc>
          <w:tcPr>
            <w:tcW w:w="718" w:type="pct"/>
            <w:shd w:val="clear" w:color="auto" w:fill="F2F2F2" w:themeFill="background1" w:themeFillShade="F2"/>
            <w:vAlign w:val="center"/>
          </w:tcPr>
          <w:p w14:paraId="7627EFD6" w14:textId="77777777" w:rsidR="00161508" w:rsidRPr="00161508" w:rsidRDefault="00161508" w:rsidP="00161508">
            <w:pPr>
              <w:spacing w:line="360" w:lineRule="auto"/>
              <w:jc w:val="center"/>
              <w:rPr>
                <w:b/>
                <w:bCs/>
              </w:rPr>
            </w:pPr>
            <w:r w:rsidRPr="00161508">
              <w:rPr>
                <w:sz w:val="22"/>
                <w:szCs w:val="22"/>
              </w:rPr>
              <w:t>9,3</w:t>
            </w:r>
          </w:p>
        </w:tc>
        <w:tc>
          <w:tcPr>
            <w:tcW w:w="898" w:type="pct"/>
            <w:shd w:val="clear" w:color="auto" w:fill="F2F2F2" w:themeFill="background1" w:themeFillShade="F2"/>
            <w:vAlign w:val="center"/>
          </w:tcPr>
          <w:p w14:paraId="7528D6EE" w14:textId="77777777" w:rsidR="00161508" w:rsidRPr="00161508" w:rsidRDefault="00161508" w:rsidP="00161508">
            <w:pPr>
              <w:spacing w:line="360" w:lineRule="auto"/>
              <w:jc w:val="center"/>
              <w:rPr>
                <w:b/>
                <w:sz w:val="22"/>
                <w:szCs w:val="22"/>
              </w:rPr>
            </w:pPr>
            <w:r w:rsidRPr="00161508">
              <w:rPr>
                <w:b/>
                <w:bCs/>
                <w:sz w:val="22"/>
                <w:szCs w:val="22"/>
              </w:rPr>
              <w:t>32</w:t>
            </w:r>
          </w:p>
        </w:tc>
      </w:tr>
      <w:tr w:rsidR="00161508" w:rsidRPr="00161508" w14:paraId="6463C66D" w14:textId="77777777" w:rsidTr="00FA14C5">
        <w:trPr>
          <w:trHeight w:val="397"/>
          <w:jc w:val="center"/>
        </w:trPr>
        <w:tc>
          <w:tcPr>
            <w:tcW w:w="777" w:type="pct"/>
            <w:vMerge/>
            <w:shd w:val="clear" w:color="auto" w:fill="92D050"/>
            <w:vAlign w:val="center"/>
          </w:tcPr>
          <w:p w14:paraId="01159F68" w14:textId="77777777" w:rsidR="00161508" w:rsidRPr="00161508" w:rsidRDefault="00161508" w:rsidP="00161508">
            <w:pPr>
              <w:spacing w:line="360" w:lineRule="auto"/>
              <w:jc w:val="both"/>
              <w:rPr>
                <w:b/>
                <w:sz w:val="22"/>
                <w:szCs w:val="22"/>
              </w:rPr>
            </w:pPr>
          </w:p>
        </w:tc>
        <w:tc>
          <w:tcPr>
            <w:tcW w:w="126" w:type="pct"/>
            <w:shd w:val="clear" w:color="auto" w:fill="00B050"/>
            <w:vAlign w:val="center"/>
          </w:tcPr>
          <w:p w14:paraId="35910E48" w14:textId="77777777" w:rsidR="00161508" w:rsidRPr="00161508" w:rsidRDefault="00161508" w:rsidP="00161508">
            <w:pPr>
              <w:spacing w:line="360" w:lineRule="auto"/>
              <w:jc w:val="center"/>
              <w:rPr>
                <w:b/>
                <w:color w:val="FFFFFF" w:themeColor="background1"/>
                <w:sz w:val="22"/>
                <w:szCs w:val="22"/>
                <w:lang w:val="en-US"/>
              </w:rPr>
            </w:pPr>
            <w:r w:rsidRPr="00161508">
              <w:rPr>
                <w:b/>
                <w:color w:val="FFFFFF" w:themeColor="background1"/>
                <w:sz w:val="22"/>
                <w:szCs w:val="22"/>
                <w:lang w:val="en-US"/>
              </w:rPr>
              <w:t>4</w:t>
            </w:r>
          </w:p>
        </w:tc>
        <w:tc>
          <w:tcPr>
            <w:tcW w:w="543" w:type="pct"/>
            <w:vAlign w:val="center"/>
          </w:tcPr>
          <w:p w14:paraId="18DDAE29" w14:textId="77777777" w:rsidR="00161508" w:rsidRPr="00161508" w:rsidRDefault="00161508" w:rsidP="00161508">
            <w:pPr>
              <w:spacing w:line="360" w:lineRule="auto"/>
              <w:jc w:val="center"/>
              <w:rPr>
                <w:sz w:val="22"/>
                <w:szCs w:val="22"/>
              </w:rPr>
            </w:pPr>
            <w:r w:rsidRPr="00161508">
              <w:rPr>
                <w:sz w:val="22"/>
                <w:szCs w:val="22"/>
              </w:rPr>
              <w:t>0</w:t>
            </w:r>
          </w:p>
        </w:tc>
        <w:tc>
          <w:tcPr>
            <w:tcW w:w="543" w:type="pct"/>
            <w:vAlign w:val="center"/>
          </w:tcPr>
          <w:p w14:paraId="0B6F1D36" w14:textId="77777777" w:rsidR="00161508" w:rsidRPr="00161508" w:rsidRDefault="00161508" w:rsidP="00161508">
            <w:pPr>
              <w:spacing w:line="360" w:lineRule="auto"/>
              <w:jc w:val="center"/>
              <w:rPr>
                <w:sz w:val="22"/>
                <w:szCs w:val="22"/>
              </w:rPr>
            </w:pPr>
            <w:r w:rsidRPr="00161508">
              <w:rPr>
                <w:sz w:val="22"/>
                <w:szCs w:val="22"/>
              </w:rPr>
              <w:t>5,5</w:t>
            </w:r>
          </w:p>
        </w:tc>
        <w:tc>
          <w:tcPr>
            <w:tcW w:w="731" w:type="pct"/>
            <w:vAlign w:val="center"/>
          </w:tcPr>
          <w:p w14:paraId="40C04A94" w14:textId="77777777" w:rsidR="00161508" w:rsidRPr="00161508" w:rsidRDefault="00161508" w:rsidP="00161508">
            <w:pPr>
              <w:spacing w:line="360" w:lineRule="auto"/>
              <w:jc w:val="center"/>
              <w:rPr>
                <w:sz w:val="22"/>
                <w:szCs w:val="22"/>
              </w:rPr>
            </w:pPr>
            <w:r w:rsidRPr="00161508">
              <w:rPr>
                <w:sz w:val="22"/>
                <w:szCs w:val="22"/>
              </w:rPr>
              <w:t>6,75</w:t>
            </w:r>
          </w:p>
        </w:tc>
        <w:tc>
          <w:tcPr>
            <w:tcW w:w="663" w:type="pct"/>
            <w:vAlign w:val="center"/>
          </w:tcPr>
          <w:p w14:paraId="2BF9DED1" w14:textId="77777777" w:rsidR="00161508" w:rsidRPr="00161508" w:rsidRDefault="00161508" w:rsidP="00161508">
            <w:pPr>
              <w:spacing w:line="360" w:lineRule="auto"/>
              <w:jc w:val="center"/>
              <w:rPr>
                <w:sz w:val="22"/>
                <w:szCs w:val="22"/>
              </w:rPr>
            </w:pPr>
            <w:r w:rsidRPr="00161508">
              <w:rPr>
                <w:sz w:val="22"/>
                <w:szCs w:val="22"/>
              </w:rPr>
              <w:t>7,75</w:t>
            </w:r>
          </w:p>
        </w:tc>
        <w:tc>
          <w:tcPr>
            <w:tcW w:w="718" w:type="pct"/>
            <w:shd w:val="clear" w:color="auto" w:fill="F2F2F2" w:themeFill="background1" w:themeFillShade="F2"/>
            <w:vAlign w:val="center"/>
          </w:tcPr>
          <w:p w14:paraId="2BE5C39B" w14:textId="77777777" w:rsidR="00161508" w:rsidRPr="00161508" w:rsidRDefault="00161508" w:rsidP="00161508">
            <w:pPr>
              <w:spacing w:line="360" w:lineRule="auto"/>
              <w:jc w:val="center"/>
              <w:rPr>
                <w:b/>
                <w:bCs/>
              </w:rPr>
            </w:pPr>
            <w:r w:rsidRPr="00161508">
              <w:rPr>
                <w:sz w:val="22"/>
                <w:szCs w:val="22"/>
              </w:rPr>
              <w:t>5,5</w:t>
            </w:r>
          </w:p>
        </w:tc>
        <w:tc>
          <w:tcPr>
            <w:tcW w:w="898" w:type="pct"/>
            <w:shd w:val="clear" w:color="auto" w:fill="F2F2F2" w:themeFill="background1" w:themeFillShade="F2"/>
            <w:vAlign w:val="center"/>
          </w:tcPr>
          <w:p w14:paraId="288DD652" w14:textId="77777777" w:rsidR="00161508" w:rsidRPr="00161508" w:rsidRDefault="00161508" w:rsidP="00161508">
            <w:pPr>
              <w:spacing w:line="360" w:lineRule="auto"/>
              <w:jc w:val="center"/>
              <w:rPr>
                <w:b/>
                <w:sz w:val="22"/>
                <w:szCs w:val="22"/>
              </w:rPr>
            </w:pPr>
            <w:r w:rsidRPr="00161508">
              <w:rPr>
                <w:b/>
                <w:bCs/>
                <w:sz w:val="22"/>
                <w:szCs w:val="22"/>
              </w:rPr>
              <w:t>20</w:t>
            </w:r>
          </w:p>
        </w:tc>
      </w:tr>
      <w:tr w:rsidR="00161508" w:rsidRPr="00161508" w14:paraId="6F2777EA" w14:textId="77777777" w:rsidTr="00FA14C5">
        <w:trPr>
          <w:trHeight w:val="397"/>
          <w:jc w:val="center"/>
        </w:trPr>
        <w:tc>
          <w:tcPr>
            <w:tcW w:w="777" w:type="pct"/>
            <w:vMerge/>
            <w:shd w:val="clear" w:color="auto" w:fill="92D050"/>
            <w:vAlign w:val="center"/>
          </w:tcPr>
          <w:p w14:paraId="62C03E1B" w14:textId="77777777" w:rsidR="00161508" w:rsidRPr="00161508" w:rsidRDefault="00161508" w:rsidP="00161508">
            <w:pPr>
              <w:spacing w:line="360" w:lineRule="auto"/>
              <w:jc w:val="both"/>
              <w:rPr>
                <w:b/>
                <w:sz w:val="22"/>
                <w:szCs w:val="22"/>
              </w:rPr>
            </w:pPr>
          </w:p>
        </w:tc>
        <w:tc>
          <w:tcPr>
            <w:tcW w:w="126" w:type="pct"/>
            <w:shd w:val="clear" w:color="auto" w:fill="00B050"/>
            <w:vAlign w:val="center"/>
          </w:tcPr>
          <w:p w14:paraId="041B6AFA" w14:textId="77777777" w:rsidR="00161508" w:rsidRPr="00161508" w:rsidRDefault="00161508" w:rsidP="00161508">
            <w:pPr>
              <w:spacing w:line="360" w:lineRule="auto"/>
              <w:jc w:val="center"/>
              <w:rPr>
                <w:b/>
                <w:color w:val="FFFFFF" w:themeColor="background1"/>
                <w:sz w:val="22"/>
                <w:szCs w:val="22"/>
                <w:lang w:val="en-US"/>
              </w:rPr>
            </w:pPr>
            <w:r w:rsidRPr="00161508">
              <w:rPr>
                <w:b/>
                <w:color w:val="FFFFFF" w:themeColor="background1"/>
                <w:sz w:val="22"/>
                <w:szCs w:val="22"/>
                <w:lang w:val="en-US"/>
              </w:rPr>
              <w:t>5</w:t>
            </w:r>
          </w:p>
        </w:tc>
        <w:tc>
          <w:tcPr>
            <w:tcW w:w="543" w:type="pct"/>
            <w:vAlign w:val="center"/>
          </w:tcPr>
          <w:p w14:paraId="2AE3B224" w14:textId="77777777" w:rsidR="00161508" w:rsidRPr="00161508" w:rsidRDefault="00161508" w:rsidP="00161508">
            <w:pPr>
              <w:spacing w:line="360" w:lineRule="auto"/>
              <w:jc w:val="center"/>
              <w:rPr>
                <w:sz w:val="22"/>
                <w:szCs w:val="22"/>
              </w:rPr>
            </w:pPr>
            <w:r w:rsidRPr="00161508">
              <w:rPr>
                <w:sz w:val="22"/>
                <w:szCs w:val="22"/>
              </w:rPr>
              <w:t>2,5</w:t>
            </w:r>
          </w:p>
        </w:tc>
        <w:tc>
          <w:tcPr>
            <w:tcW w:w="543" w:type="pct"/>
            <w:vAlign w:val="center"/>
          </w:tcPr>
          <w:p w14:paraId="7C35E731" w14:textId="77777777" w:rsidR="00161508" w:rsidRPr="00161508" w:rsidRDefault="00161508" w:rsidP="00161508">
            <w:pPr>
              <w:spacing w:line="360" w:lineRule="auto"/>
              <w:jc w:val="center"/>
              <w:rPr>
                <w:sz w:val="22"/>
                <w:szCs w:val="22"/>
              </w:rPr>
            </w:pPr>
            <w:r w:rsidRPr="00161508">
              <w:rPr>
                <w:sz w:val="22"/>
                <w:szCs w:val="22"/>
              </w:rPr>
              <w:t>2,5</w:t>
            </w:r>
          </w:p>
        </w:tc>
        <w:tc>
          <w:tcPr>
            <w:tcW w:w="731" w:type="pct"/>
            <w:vAlign w:val="center"/>
          </w:tcPr>
          <w:p w14:paraId="3AF33405" w14:textId="77777777" w:rsidR="00161508" w:rsidRPr="00161508" w:rsidRDefault="00161508" w:rsidP="00161508">
            <w:pPr>
              <w:spacing w:line="360" w:lineRule="auto"/>
              <w:jc w:val="center"/>
              <w:rPr>
                <w:sz w:val="22"/>
                <w:szCs w:val="22"/>
              </w:rPr>
            </w:pPr>
            <w:r w:rsidRPr="00161508">
              <w:rPr>
                <w:sz w:val="22"/>
                <w:szCs w:val="22"/>
              </w:rPr>
              <w:t>5,75</w:t>
            </w:r>
          </w:p>
        </w:tc>
        <w:tc>
          <w:tcPr>
            <w:tcW w:w="663" w:type="pct"/>
            <w:vAlign w:val="center"/>
          </w:tcPr>
          <w:p w14:paraId="1F1F68FA" w14:textId="77777777" w:rsidR="00161508" w:rsidRPr="00161508" w:rsidRDefault="00161508" w:rsidP="00161508">
            <w:pPr>
              <w:spacing w:line="360" w:lineRule="auto"/>
              <w:jc w:val="center"/>
              <w:rPr>
                <w:sz w:val="22"/>
                <w:szCs w:val="22"/>
              </w:rPr>
            </w:pPr>
            <w:r w:rsidRPr="00161508">
              <w:rPr>
                <w:sz w:val="22"/>
                <w:szCs w:val="22"/>
              </w:rPr>
              <w:t>9,25</w:t>
            </w:r>
          </w:p>
        </w:tc>
        <w:tc>
          <w:tcPr>
            <w:tcW w:w="718" w:type="pct"/>
            <w:shd w:val="clear" w:color="auto" w:fill="F2F2F2" w:themeFill="background1" w:themeFillShade="F2"/>
            <w:vAlign w:val="center"/>
          </w:tcPr>
          <w:p w14:paraId="130B0B66" w14:textId="77777777" w:rsidR="00161508" w:rsidRPr="00161508" w:rsidRDefault="00161508" w:rsidP="00161508">
            <w:pPr>
              <w:spacing w:line="360" w:lineRule="auto"/>
              <w:jc w:val="center"/>
              <w:rPr>
                <w:b/>
                <w:bCs/>
              </w:rPr>
            </w:pPr>
            <w:r w:rsidRPr="00161508">
              <w:rPr>
                <w:sz w:val="22"/>
                <w:szCs w:val="22"/>
              </w:rPr>
              <w:t>2,5</w:t>
            </w:r>
          </w:p>
        </w:tc>
        <w:tc>
          <w:tcPr>
            <w:tcW w:w="898" w:type="pct"/>
            <w:shd w:val="clear" w:color="auto" w:fill="F2F2F2" w:themeFill="background1" w:themeFillShade="F2"/>
            <w:vAlign w:val="center"/>
          </w:tcPr>
          <w:p w14:paraId="29C113F5" w14:textId="77777777" w:rsidR="00161508" w:rsidRPr="00161508" w:rsidRDefault="00161508" w:rsidP="00161508">
            <w:pPr>
              <w:spacing w:line="360" w:lineRule="auto"/>
              <w:jc w:val="center"/>
              <w:rPr>
                <w:b/>
                <w:sz w:val="22"/>
                <w:szCs w:val="22"/>
              </w:rPr>
            </w:pPr>
            <w:r w:rsidRPr="00161508">
              <w:rPr>
                <w:b/>
                <w:bCs/>
                <w:sz w:val="22"/>
                <w:szCs w:val="22"/>
              </w:rPr>
              <w:t>20</w:t>
            </w:r>
          </w:p>
        </w:tc>
      </w:tr>
      <w:tr w:rsidR="00161508" w:rsidRPr="00161508" w14:paraId="16F28D05" w14:textId="77777777" w:rsidTr="00FA14C5">
        <w:trPr>
          <w:trHeight w:val="50"/>
          <w:jc w:val="center"/>
        </w:trPr>
        <w:tc>
          <w:tcPr>
            <w:tcW w:w="904" w:type="pct"/>
            <w:gridSpan w:val="2"/>
            <w:shd w:val="clear" w:color="auto" w:fill="00B050"/>
            <w:vAlign w:val="center"/>
          </w:tcPr>
          <w:p w14:paraId="58304B03" w14:textId="77777777" w:rsidR="00161508" w:rsidRPr="00161508" w:rsidRDefault="00161508" w:rsidP="00161508">
            <w:pPr>
              <w:spacing w:line="360" w:lineRule="auto"/>
              <w:jc w:val="center"/>
              <w:rPr>
                <w:sz w:val="22"/>
                <w:szCs w:val="22"/>
              </w:rPr>
            </w:pPr>
            <w:r w:rsidRPr="00161508">
              <w:rPr>
                <w:b/>
                <w:sz w:val="22"/>
                <w:szCs w:val="22"/>
              </w:rPr>
              <w:t>Итого баллов за критерий/модуль</w:t>
            </w:r>
          </w:p>
        </w:tc>
        <w:tc>
          <w:tcPr>
            <w:tcW w:w="543" w:type="pct"/>
            <w:shd w:val="clear" w:color="auto" w:fill="F2F2F2" w:themeFill="background1" w:themeFillShade="F2"/>
            <w:vAlign w:val="center"/>
          </w:tcPr>
          <w:p w14:paraId="4FBA876F" w14:textId="77777777" w:rsidR="00161508" w:rsidRPr="00161508" w:rsidRDefault="00161508" w:rsidP="00161508">
            <w:pPr>
              <w:spacing w:line="360" w:lineRule="auto"/>
              <w:jc w:val="center"/>
              <w:rPr>
                <w:b/>
                <w:sz w:val="22"/>
                <w:szCs w:val="22"/>
              </w:rPr>
            </w:pPr>
            <w:r w:rsidRPr="00161508">
              <w:rPr>
                <w:b/>
                <w:sz w:val="22"/>
                <w:szCs w:val="22"/>
              </w:rPr>
              <w:t>21</w:t>
            </w:r>
          </w:p>
        </w:tc>
        <w:tc>
          <w:tcPr>
            <w:tcW w:w="543" w:type="pct"/>
            <w:shd w:val="clear" w:color="auto" w:fill="F2F2F2" w:themeFill="background1" w:themeFillShade="F2"/>
            <w:vAlign w:val="center"/>
          </w:tcPr>
          <w:p w14:paraId="41EA82E4" w14:textId="77777777" w:rsidR="00161508" w:rsidRPr="00161508" w:rsidRDefault="00161508" w:rsidP="00161508">
            <w:pPr>
              <w:spacing w:line="360" w:lineRule="auto"/>
              <w:jc w:val="center"/>
              <w:rPr>
                <w:b/>
                <w:sz w:val="22"/>
                <w:szCs w:val="22"/>
              </w:rPr>
            </w:pPr>
            <w:r w:rsidRPr="00161508">
              <w:rPr>
                <w:b/>
                <w:bCs/>
                <w:sz w:val="22"/>
                <w:szCs w:val="22"/>
              </w:rPr>
              <w:t>27</w:t>
            </w:r>
          </w:p>
        </w:tc>
        <w:tc>
          <w:tcPr>
            <w:tcW w:w="731" w:type="pct"/>
            <w:shd w:val="clear" w:color="auto" w:fill="F2F2F2" w:themeFill="background1" w:themeFillShade="F2"/>
            <w:vAlign w:val="center"/>
          </w:tcPr>
          <w:p w14:paraId="5CAC4F4D" w14:textId="77777777" w:rsidR="00161508" w:rsidRPr="00161508" w:rsidRDefault="00161508" w:rsidP="00161508">
            <w:pPr>
              <w:spacing w:line="360" w:lineRule="auto"/>
              <w:jc w:val="center"/>
              <w:rPr>
                <w:b/>
                <w:sz w:val="22"/>
                <w:szCs w:val="22"/>
              </w:rPr>
            </w:pPr>
            <w:r w:rsidRPr="00161508">
              <w:rPr>
                <w:b/>
                <w:bCs/>
                <w:sz w:val="22"/>
                <w:szCs w:val="22"/>
              </w:rPr>
              <w:t>18</w:t>
            </w:r>
          </w:p>
        </w:tc>
        <w:tc>
          <w:tcPr>
            <w:tcW w:w="663" w:type="pct"/>
            <w:shd w:val="clear" w:color="auto" w:fill="F2F2F2" w:themeFill="background1" w:themeFillShade="F2"/>
            <w:vAlign w:val="center"/>
          </w:tcPr>
          <w:p w14:paraId="596B1B15" w14:textId="77777777" w:rsidR="00161508" w:rsidRPr="00161508" w:rsidRDefault="00161508" w:rsidP="00161508">
            <w:pPr>
              <w:spacing w:line="360" w:lineRule="auto"/>
              <w:jc w:val="center"/>
              <w:rPr>
                <w:b/>
                <w:sz w:val="22"/>
                <w:szCs w:val="22"/>
              </w:rPr>
            </w:pPr>
            <w:r w:rsidRPr="00161508">
              <w:rPr>
                <w:b/>
                <w:bCs/>
                <w:sz w:val="22"/>
                <w:szCs w:val="22"/>
              </w:rPr>
              <w:t>19</w:t>
            </w:r>
          </w:p>
        </w:tc>
        <w:tc>
          <w:tcPr>
            <w:tcW w:w="718" w:type="pct"/>
            <w:shd w:val="clear" w:color="auto" w:fill="F2F2F2" w:themeFill="background1" w:themeFillShade="F2"/>
          </w:tcPr>
          <w:p w14:paraId="7CFAD3DC" w14:textId="77777777" w:rsidR="00161508" w:rsidRPr="00161508" w:rsidRDefault="00161508" w:rsidP="00161508">
            <w:pPr>
              <w:spacing w:line="360" w:lineRule="auto"/>
              <w:jc w:val="center"/>
              <w:rPr>
                <w:b/>
                <w:bCs/>
              </w:rPr>
            </w:pPr>
          </w:p>
          <w:p w14:paraId="3D9E99F4" w14:textId="77777777" w:rsidR="00161508" w:rsidRPr="00161508" w:rsidRDefault="00161508" w:rsidP="00161508">
            <w:pPr>
              <w:spacing w:line="360" w:lineRule="auto"/>
              <w:jc w:val="center"/>
              <w:rPr>
                <w:b/>
                <w:bCs/>
              </w:rPr>
            </w:pPr>
          </w:p>
          <w:p w14:paraId="08850960" w14:textId="77777777" w:rsidR="00161508" w:rsidRPr="00161508" w:rsidRDefault="00161508" w:rsidP="00161508">
            <w:pPr>
              <w:spacing w:line="360" w:lineRule="auto"/>
              <w:jc w:val="center"/>
              <w:rPr>
                <w:b/>
                <w:bCs/>
              </w:rPr>
            </w:pPr>
            <w:r w:rsidRPr="00161508">
              <w:rPr>
                <w:b/>
                <w:bCs/>
              </w:rPr>
              <w:t>15</w:t>
            </w:r>
          </w:p>
        </w:tc>
        <w:tc>
          <w:tcPr>
            <w:tcW w:w="898" w:type="pct"/>
            <w:shd w:val="clear" w:color="auto" w:fill="F2F2F2" w:themeFill="background1" w:themeFillShade="F2"/>
            <w:vAlign w:val="center"/>
          </w:tcPr>
          <w:p w14:paraId="72C55248" w14:textId="77777777" w:rsidR="00161508" w:rsidRPr="00161508" w:rsidRDefault="00161508" w:rsidP="00161508">
            <w:pPr>
              <w:spacing w:line="360" w:lineRule="auto"/>
              <w:jc w:val="center"/>
              <w:rPr>
                <w:b/>
                <w:sz w:val="22"/>
                <w:szCs w:val="22"/>
              </w:rPr>
            </w:pPr>
            <w:r w:rsidRPr="00161508">
              <w:rPr>
                <w:b/>
                <w:bCs/>
                <w:sz w:val="22"/>
                <w:szCs w:val="22"/>
              </w:rPr>
              <w:t>24</w:t>
            </w:r>
          </w:p>
        </w:tc>
      </w:tr>
    </w:tbl>
    <w:p w14:paraId="7218ABD7" w14:textId="77777777" w:rsidR="00161508" w:rsidRPr="00161508" w:rsidRDefault="00161508" w:rsidP="00161508">
      <w:pPr>
        <w:pStyle w:val="-2"/>
        <w:spacing w:before="0" w:after="0"/>
        <w:rPr>
          <w:rFonts w:ascii="Times New Roman" w:hAnsi="Times New Roman"/>
          <w:szCs w:val="28"/>
        </w:rPr>
      </w:pPr>
    </w:p>
    <w:p w14:paraId="37854BB2" w14:textId="77777777" w:rsidR="00161508" w:rsidRPr="00161508" w:rsidRDefault="00161508" w:rsidP="00161508">
      <w:pPr>
        <w:pStyle w:val="-2"/>
        <w:spacing w:before="0" w:after="0"/>
        <w:rPr>
          <w:rFonts w:ascii="Times New Roman" w:hAnsi="Times New Roman"/>
        </w:rPr>
      </w:pPr>
      <w:bookmarkStart w:id="8" w:name="_Toc126838741"/>
      <w:r w:rsidRPr="00161508">
        <w:rPr>
          <w:rFonts w:ascii="Times New Roman" w:hAnsi="Times New Roman"/>
        </w:rPr>
        <w:t>1.4. СПЕЦИФИКАЦИЯ ОЦЕНКИ КОМПЕТЕНЦИИ</w:t>
      </w:r>
      <w:bookmarkEnd w:id="8"/>
    </w:p>
    <w:p w14:paraId="0FB5B76B" w14:textId="77777777" w:rsidR="00161508" w:rsidRPr="00161508" w:rsidRDefault="00161508" w:rsidP="00161508">
      <w:pPr>
        <w:autoSpaceDE w:val="0"/>
        <w:autoSpaceDN w:val="0"/>
        <w:adjustRightInd w:val="0"/>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t>Оценка Конкурсного задания будет основываться на критериях, указанных в таблице №3:</w:t>
      </w:r>
    </w:p>
    <w:p w14:paraId="494A4FD9" w14:textId="77777777" w:rsidR="00161508" w:rsidRPr="00161508" w:rsidRDefault="00161508" w:rsidP="00161508">
      <w:pPr>
        <w:autoSpaceDE w:val="0"/>
        <w:autoSpaceDN w:val="0"/>
        <w:adjustRightInd w:val="0"/>
        <w:spacing w:after="0" w:line="360" w:lineRule="auto"/>
        <w:ind w:firstLine="709"/>
        <w:jc w:val="right"/>
        <w:rPr>
          <w:rFonts w:ascii="Times New Roman" w:hAnsi="Times New Roman" w:cs="Times New Roman"/>
          <w:i/>
          <w:iCs/>
          <w:sz w:val="28"/>
          <w:szCs w:val="28"/>
        </w:rPr>
      </w:pPr>
      <w:r w:rsidRPr="00161508">
        <w:rPr>
          <w:rFonts w:ascii="Times New Roman" w:hAnsi="Times New Roman" w:cs="Times New Roman"/>
          <w:i/>
          <w:iCs/>
          <w:sz w:val="28"/>
          <w:szCs w:val="28"/>
        </w:rPr>
        <w:t>Таблица №3</w:t>
      </w:r>
    </w:p>
    <w:p w14:paraId="42E618B7" w14:textId="77777777" w:rsidR="00161508" w:rsidRPr="00161508" w:rsidRDefault="00161508" w:rsidP="00161508">
      <w:pPr>
        <w:autoSpaceDE w:val="0"/>
        <w:autoSpaceDN w:val="0"/>
        <w:adjustRightInd w:val="0"/>
        <w:spacing w:after="0" w:line="360" w:lineRule="auto"/>
        <w:ind w:firstLine="709"/>
        <w:jc w:val="center"/>
        <w:rPr>
          <w:rFonts w:ascii="Times New Roman" w:hAnsi="Times New Roman" w:cs="Times New Roman"/>
          <w:b/>
          <w:bCs/>
          <w:sz w:val="28"/>
          <w:szCs w:val="28"/>
        </w:rPr>
      </w:pPr>
      <w:r w:rsidRPr="00161508">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161508" w:rsidRPr="00161508" w14:paraId="39436705" w14:textId="77777777" w:rsidTr="00CB1D3A">
        <w:trPr>
          <w:tblHeader/>
        </w:trPr>
        <w:tc>
          <w:tcPr>
            <w:tcW w:w="1851" w:type="pct"/>
            <w:gridSpan w:val="2"/>
            <w:shd w:val="clear" w:color="auto" w:fill="92D050"/>
          </w:tcPr>
          <w:p w14:paraId="104EF901" w14:textId="77777777" w:rsidR="00161508" w:rsidRPr="00161508" w:rsidRDefault="00161508" w:rsidP="00161508">
            <w:pPr>
              <w:autoSpaceDE w:val="0"/>
              <w:autoSpaceDN w:val="0"/>
              <w:adjustRightInd w:val="0"/>
              <w:spacing w:line="360" w:lineRule="auto"/>
              <w:jc w:val="center"/>
              <w:rPr>
                <w:b/>
                <w:sz w:val="24"/>
                <w:szCs w:val="24"/>
              </w:rPr>
            </w:pPr>
            <w:r w:rsidRPr="00161508">
              <w:rPr>
                <w:b/>
                <w:sz w:val="24"/>
                <w:szCs w:val="24"/>
              </w:rPr>
              <w:t>Критерий</w:t>
            </w:r>
          </w:p>
        </w:tc>
        <w:tc>
          <w:tcPr>
            <w:tcW w:w="3149" w:type="pct"/>
            <w:shd w:val="clear" w:color="auto" w:fill="92D050"/>
          </w:tcPr>
          <w:p w14:paraId="40B34AA5" w14:textId="77777777" w:rsidR="00161508" w:rsidRPr="00161508" w:rsidRDefault="00161508" w:rsidP="00161508">
            <w:pPr>
              <w:autoSpaceDE w:val="0"/>
              <w:autoSpaceDN w:val="0"/>
              <w:adjustRightInd w:val="0"/>
              <w:spacing w:line="360" w:lineRule="auto"/>
              <w:jc w:val="center"/>
              <w:rPr>
                <w:b/>
                <w:sz w:val="24"/>
                <w:szCs w:val="24"/>
              </w:rPr>
            </w:pPr>
            <w:r w:rsidRPr="00161508">
              <w:rPr>
                <w:b/>
                <w:sz w:val="24"/>
                <w:szCs w:val="24"/>
              </w:rPr>
              <w:t>Методика проверки навыков в критерии</w:t>
            </w:r>
          </w:p>
        </w:tc>
      </w:tr>
      <w:tr w:rsidR="00161508" w:rsidRPr="00161508" w14:paraId="0A8D6298" w14:textId="77777777" w:rsidTr="00FA14C5">
        <w:tc>
          <w:tcPr>
            <w:tcW w:w="282" w:type="pct"/>
            <w:shd w:val="clear" w:color="auto" w:fill="00B050"/>
          </w:tcPr>
          <w:p w14:paraId="69D404CE" w14:textId="77777777" w:rsidR="00161508" w:rsidRPr="00161508" w:rsidRDefault="00161508" w:rsidP="00161508">
            <w:pPr>
              <w:autoSpaceDE w:val="0"/>
              <w:autoSpaceDN w:val="0"/>
              <w:adjustRightInd w:val="0"/>
              <w:spacing w:line="360" w:lineRule="auto"/>
              <w:jc w:val="both"/>
              <w:rPr>
                <w:b/>
                <w:color w:val="FFFFFF" w:themeColor="background1"/>
                <w:sz w:val="24"/>
                <w:szCs w:val="24"/>
              </w:rPr>
            </w:pPr>
            <w:r w:rsidRPr="00161508">
              <w:rPr>
                <w:b/>
                <w:color w:val="FFFFFF" w:themeColor="background1"/>
                <w:sz w:val="24"/>
                <w:szCs w:val="24"/>
              </w:rPr>
              <w:t>А</w:t>
            </w:r>
          </w:p>
        </w:tc>
        <w:tc>
          <w:tcPr>
            <w:tcW w:w="1569" w:type="pct"/>
            <w:shd w:val="clear" w:color="auto" w:fill="92D050"/>
            <w:vAlign w:val="center"/>
          </w:tcPr>
          <w:p w14:paraId="05C93273"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Информационно-аналитическая справка на основе заявки от заказчика.</w:t>
            </w:r>
          </w:p>
        </w:tc>
        <w:tc>
          <w:tcPr>
            <w:tcW w:w="3149" w:type="pct"/>
            <w:shd w:val="clear" w:color="auto" w:fill="auto"/>
          </w:tcPr>
          <w:p w14:paraId="12A11091" w14:textId="77777777" w:rsidR="00161508" w:rsidRPr="00161508" w:rsidRDefault="00161508" w:rsidP="00161508">
            <w:pPr>
              <w:tabs>
                <w:tab w:val="left" w:pos="295"/>
              </w:tabs>
              <w:autoSpaceDE w:val="0"/>
              <w:autoSpaceDN w:val="0"/>
              <w:adjustRightInd w:val="0"/>
              <w:spacing w:line="360" w:lineRule="auto"/>
              <w:jc w:val="both"/>
              <w:rPr>
                <w:sz w:val="24"/>
                <w:szCs w:val="24"/>
              </w:rPr>
            </w:pPr>
            <w:r w:rsidRPr="00161508">
              <w:rPr>
                <w:sz w:val="24"/>
                <w:szCs w:val="24"/>
              </w:rPr>
              <w:t>• Оценка качества проработки предоставленной информации в рамках создания информационно-аналитической справки и опросного листа для интервью с заказчиком</w:t>
            </w:r>
          </w:p>
          <w:p w14:paraId="48053349" w14:textId="77777777" w:rsidR="00161508" w:rsidRPr="00161508" w:rsidRDefault="00161508" w:rsidP="00161508">
            <w:pPr>
              <w:tabs>
                <w:tab w:val="left" w:pos="295"/>
              </w:tabs>
              <w:autoSpaceDE w:val="0"/>
              <w:autoSpaceDN w:val="0"/>
              <w:adjustRightInd w:val="0"/>
              <w:spacing w:line="360" w:lineRule="auto"/>
              <w:jc w:val="both"/>
              <w:rPr>
                <w:sz w:val="24"/>
                <w:szCs w:val="24"/>
              </w:rPr>
            </w:pPr>
            <w:r w:rsidRPr="00161508">
              <w:rPr>
                <w:sz w:val="24"/>
                <w:szCs w:val="24"/>
              </w:rPr>
              <w:lastRenderedPageBreak/>
              <w:t>• Оценка сформулированных вопросов для опросного листа.</w:t>
            </w:r>
          </w:p>
        </w:tc>
      </w:tr>
      <w:tr w:rsidR="00161508" w:rsidRPr="00161508" w14:paraId="666947B0" w14:textId="77777777" w:rsidTr="00FA14C5">
        <w:tc>
          <w:tcPr>
            <w:tcW w:w="282" w:type="pct"/>
            <w:shd w:val="clear" w:color="auto" w:fill="00B050"/>
          </w:tcPr>
          <w:p w14:paraId="6D0C2A59" w14:textId="77777777" w:rsidR="00161508" w:rsidRPr="00161508" w:rsidRDefault="00161508" w:rsidP="00161508">
            <w:pPr>
              <w:autoSpaceDE w:val="0"/>
              <w:autoSpaceDN w:val="0"/>
              <w:adjustRightInd w:val="0"/>
              <w:spacing w:line="360" w:lineRule="auto"/>
              <w:jc w:val="both"/>
              <w:rPr>
                <w:b/>
                <w:color w:val="FFFFFF" w:themeColor="background1"/>
                <w:sz w:val="24"/>
                <w:szCs w:val="24"/>
              </w:rPr>
            </w:pPr>
            <w:r w:rsidRPr="00161508">
              <w:rPr>
                <w:b/>
                <w:color w:val="FFFFFF" w:themeColor="background1"/>
                <w:sz w:val="24"/>
                <w:szCs w:val="24"/>
              </w:rPr>
              <w:lastRenderedPageBreak/>
              <w:t>Б</w:t>
            </w:r>
          </w:p>
        </w:tc>
        <w:tc>
          <w:tcPr>
            <w:tcW w:w="1569" w:type="pct"/>
            <w:shd w:val="clear" w:color="auto" w:fill="92D050"/>
            <w:vAlign w:val="center"/>
          </w:tcPr>
          <w:p w14:paraId="06C17CF7"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Интервью заказчика и формирование карты поиска кандидата на основе анализа рынка труда. Составление объявлений о вакансии.</w:t>
            </w:r>
          </w:p>
        </w:tc>
        <w:tc>
          <w:tcPr>
            <w:tcW w:w="3149" w:type="pct"/>
            <w:shd w:val="clear" w:color="auto" w:fill="auto"/>
          </w:tcPr>
          <w:p w14:paraId="47E3C11C"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Оценка полученной эмоциональной составляющей проведённого интервью заказчика, распределение ролей между ними</w:t>
            </w:r>
          </w:p>
          <w:p w14:paraId="07741D8D"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xml:space="preserve">• Оценка </w:t>
            </w:r>
            <w:proofErr w:type="gramStart"/>
            <w:r w:rsidRPr="00161508">
              <w:rPr>
                <w:sz w:val="24"/>
                <w:szCs w:val="24"/>
              </w:rPr>
              <w:t>алгоритма</w:t>
            </w:r>
            <w:proofErr w:type="gramEnd"/>
            <w:r w:rsidRPr="00161508">
              <w:rPr>
                <w:sz w:val="24"/>
                <w:szCs w:val="24"/>
              </w:rPr>
              <w:t xml:space="preserve"> проведенного интервью и анализа рынка труда по имеющейся вакансии на основе установленных критериев </w:t>
            </w:r>
            <w:r w:rsidRPr="00161508">
              <w:rPr>
                <w:sz w:val="24"/>
                <w:szCs w:val="24"/>
              </w:rPr>
              <w:br/>
              <w:t>с указанием источников поиска информации</w:t>
            </w:r>
          </w:p>
          <w:p w14:paraId="0C9E5D8D" w14:textId="77777777" w:rsidR="00161508" w:rsidRPr="00161508" w:rsidRDefault="00161508" w:rsidP="00161508">
            <w:pPr>
              <w:spacing w:line="360" w:lineRule="auto"/>
              <w:jc w:val="both"/>
              <w:rPr>
                <w:sz w:val="24"/>
                <w:szCs w:val="24"/>
              </w:rPr>
            </w:pPr>
            <w:r w:rsidRPr="00161508">
              <w:rPr>
                <w:sz w:val="24"/>
                <w:szCs w:val="24"/>
              </w:rPr>
              <w:t>• Оценка описанной целевой аудитории для поиска необходимого кандидата</w:t>
            </w:r>
          </w:p>
          <w:p w14:paraId="3277ADF6" w14:textId="77777777" w:rsidR="00161508" w:rsidRPr="00161508" w:rsidRDefault="00161508" w:rsidP="00161508">
            <w:pPr>
              <w:spacing w:line="360" w:lineRule="auto"/>
              <w:jc w:val="both"/>
              <w:rPr>
                <w:sz w:val="24"/>
                <w:szCs w:val="24"/>
              </w:rPr>
            </w:pPr>
            <w:r w:rsidRPr="00161508">
              <w:rPr>
                <w:sz w:val="24"/>
                <w:szCs w:val="24"/>
              </w:rPr>
              <w:t>• Оценка финального выбора источника публикации вакансии</w:t>
            </w:r>
          </w:p>
          <w:p w14:paraId="345971A3" w14:textId="77777777" w:rsidR="00161508" w:rsidRPr="00161508" w:rsidRDefault="00161508" w:rsidP="00161508">
            <w:pPr>
              <w:spacing w:line="360" w:lineRule="auto"/>
              <w:jc w:val="both"/>
              <w:rPr>
                <w:sz w:val="24"/>
                <w:szCs w:val="24"/>
              </w:rPr>
            </w:pPr>
            <w:r w:rsidRPr="00161508">
              <w:rPr>
                <w:sz w:val="24"/>
                <w:szCs w:val="24"/>
              </w:rPr>
              <w:t>• Оценка составленного макета вакансии</w:t>
            </w:r>
          </w:p>
        </w:tc>
      </w:tr>
      <w:tr w:rsidR="00161508" w:rsidRPr="00161508" w14:paraId="3F5383DE" w14:textId="77777777" w:rsidTr="00FA14C5">
        <w:tc>
          <w:tcPr>
            <w:tcW w:w="282" w:type="pct"/>
            <w:shd w:val="clear" w:color="auto" w:fill="00B050"/>
          </w:tcPr>
          <w:p w14:paraId="6FF02418" w14:textId="77777777" w:rsidR="00161508" w:rsidRPr="00161508" w:rsidRDefault="00161508" w:rsidP="00161508">
            <w:pPr>
              <w:autoSpaceDE w:val="0"/>
              <w:autoSpaceDN w:val="0"/>
              <w:adjustRightInd w:val="0"/>
              <w:spacing w:line="360" w:lineRule="auto"/>
              <w:jc w:val="both"/>
              <w:rPr>
                <w:b/>
                <w:color w:val="FFFFFF" w:themeColor="background1"/>
                <w:sz w:val="24"/>
                <w:szCs w:val="24"/>
              </w:rPr>
            </w:pPr>
            <w:r w:rsidRPr="00161508">
              <w:rPr>
                <w:b/>
                <w:color w:val="FFFFFF" w:themeColor="background1"/>
                <w:sz w:val="24"/>
                <w:szCs w:val="24"/>
              </w:rPr>
              <w:t>В</w:t>
            </w:r>
          </w:p>
        </w:tc>
        <w:tc>
          <w:tcPr>
            <w:tcW w:w="1569" w:type="pct"/>
            <w:shd w:val="clear" w:color="auto" w:fill="92D050"/>
            <w:vAlign w:val="center"/>
          </w:tcPr>
          <w:p w14:paraId="6AA5A1E8"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Поиск кандидатов по заявке от заказчика. Приглашение на собеседование.</w:t>
            </w:r>
          </w:p>
        </w:tc>
        <w:tc>
          <w:tcPr>
            <w:tcW w:w="3149" w:type="pct"/>
            <w:shd w:val="clear" w:color="auto" w:fill="auto"/>
          </w:tcPr>
          <w:p w14:paraId="6F411E6A" w14:textId="77777777" w:rsidR="00161508" w:rsidRPr="00161508" w:rsidRDefault="00161508" w:rsidP="00161508">
            <w:pPr>
              <w:autoSpaceDE w:val="0"/>
              <w:autoSpaceDN w:val="0"/>
              <w:adjustRightInd w:val="0"/>
              <w:spacing w:line="360" w:lineRule="auto"/>
              <w:jc w:val="both"/>
              <w:rPr>
                <w:sz w:val="24"/>
                <w:szCs w:val="24"/>
              </w:rPr>
            </w:pPr>
            <w:bookmarkStart w:id="9" w:name="_Hlk126334315"/>
            <w:r w:rsidRPr="00161508">
              <w:rPr>
                <w:sz w:val="24"/>
                <w:szCs w:val="24"/>
              </w:rPr>
              <w:t xml:space="preserve">• </w:t>
            </w:r>
            <w:bookmarkEnd w:id="9"/>
            <w:r w:rsidRPr="00161508">
              <w:rPr>
                <w:sz w:val="24"/>
                <w:szCs w:val="24"/>
              </w:rPr>
              <w:t xml:space="preserve">Оценка эффективности представленного алгоритма отбора резюме на основе плана скрининга, а также представленные результаты </w:t>
            </w:r>
            <w:r w:rsidRPr="00161508">
              <w:rPr>
                <w:sz w:val="24"/>
                <w:szCs w:val="24"/>
              </w:rPr>
              <w:br/>
              <w:t>в форме мультимедийной презентации</w:t>
            </w:r>
          </w:p>
          <w:p w14:paraId="3038C03F"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Оценка критериев отбора резюме и сам алгоритм отбора</w:t>
            </w:r>
          </w:p>
          <w:p w14:paraId="0C33EE8E"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Оценка предварительного интервью с кандидатом</w:t>
            </w:r>
          </w:p>
        </w:tc>
      </w:tr>
      <w:tr w:rsidR="00161508" w:rsidRPr="00161508" w14:paraId="5E729876" w14:textId="77777777" w:rsidTr="00FA14C5">
        <w:tc>
          <w:tcPr>
            <w:tcW w:w="282" w:type="pct"/>
            <w:shd w:val="clear" w:color="auto" w:fill="00B050"/>
          </w:tcPr>
          <w:p w14:paraId="01F6C407" w14:textId="77777777" w:rsidR="00161508" w:rsidRPr="00161508" w:rsidRDefault="00161508" w:rsidP="00161508">
            <w:pPr>
              <w:autoSpaceDE w:val="0"/>
              <w:autoSpaceDN w:val="0"/>
              <w:adjustRightInd w:val="0"/>
              <w:spacing w:line="360" w:lineRule="auto"/>
              <w:jc w:val="both"/>
              <w:rPr>
                <w:b/>
                <w:color w:val="FFFFFF" w:themeColor="background1"/>
                <w:sz w:val="24"/>
                <w:szCs w:val="24"/>
              </w:rPr>
            </w:pPr>
            <w:r w:rsidRPr="00161508">
              <w:rPr>
                <w:b/>
                <w:color w:val="FFFFFF" w:themeColor="background1"/>
                <w:sz w:val="24"/>
                <w:szCs w:val="24"/>
              </w:rPr>
              <w:t>Г</w:t>
            </w:r>
          </w:p>
        </w:tc>
        <w:tc>
          <w:tcPr>
            <w:tcW w:w="1569" w:type="pct"/>
            <w:shd w:val="clear" w:color="auto" w:fill="92D050"/>
            <w:vAlign w:val="center"/>
          </w:tcPr>
          <w:p w14:paraId="72CAF4FD"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Собеседование кандидата.  Мотивационное заключение по кандидату. Составление резюме</w:t>
            </w:r>
          </w:p>
        </w:tc>
        <w:tc>
          <w:tcPr>
            <w:tcW w:w="3149" w:type="pct"/>
            <w:shd w:val="clear" w:color="auto" w:fill="auto"/>
          </w:tcPr>
          <w:p w14:paraId="6F2593CF"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Оценка качества проработки предоставленного резюме соискателя, качества подготовки к интервью с соискателем</w:t>
            </w:r>
          </w:p>
          <w:p w14:paraId="0FA44D62"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Оценку полученной эмоциональной составляющей проведенного интервьюирования соискателя и распределения ролей между участником и соискателем</w:t>
            </w:r>
          </w:p>
          <w:p w14:paraId="2D3972B5"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Оценка представленного заключения по соискателю</w:t>
            </w:r>
          </w:p>
          <w:p w14:paraId="0FF255E2"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Оценка сформулированных вопросов в опросном листе для соискателя</w:t>
            </w:r>
          </w:p>
          <w:p w14:paraId="5ED5878E"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xml:space="preserve">• Оценка </w:t>
            </w:r>
            <w:proofErr w:type="gramStart"/>
            <w:r w:rsidRPr="00161508">
              <w:rPr>
                <w:sz w:val="24"/>
                <w:szCs w:val="24"/>
              </w:rPr>
              <w:t>алгоритма</w:t>
            </w:r>
            <w:proofErr w:type="gramEnd"/>
            <w:r w:rsidRPr="00161508">
              <w:rPr>
                <w:sz w:val="24"/>
                <w:szCs w:val="24"/>
              </w:rPr>
              <w:t xml:space="preserve"> проведенного интервью и структуру формируемого заключения по соискателю</w:t>
            </w:r>
          </w:p>
          <w:p w14:paraId="40BE453A"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Оценка составленного профессионального резюме</w:t>
            </w:r>
          </w:p>
        </w:tc>
      </w:tr>
      <w:tr w:rsidR="00161508" w:rsidRPr="00161508" w14:paraId="48A7CC0E" w14:textId="77777777" w:rsidTr="00FA14C5">
        <w:tc>
          <w:tcPr>
            <w:tcW w:w="282" w:type="pct"/>
            <w:shd w:val="clear" w:color="auto" w:fill="00B050"/>
          </w:tcPr>
          <w:p w14:paraId="6D4FD143" w14:textId="77777777" w:rsidR="00161508" w:rsidRPr="00161508" w:rsidRDefault="00161508" w:rsidP="00161508">
            <w:pPr>
              <w:autoSpaceDE w:val="0"/>
              <w:autoSpaceDN w:val="0"/>
              <w:adjustRightInd w:val="0"/>
              <w:spacing w:line="360" w:lineRule="auto"/>
              <w:jc w:val="both"/>
              <w:rPr>
                <w:b/>
                <w:color w:val="FFFFFF" w:themeColor="background1"/>
                <w:sz w:val="24"/>
                <w:szCs w:val="24"/>
              </w:rPr>
            </w:pPr>
            <w:r w:rsidRPr="00161508">
              <w:rPr>
                <w:b/>
                <w:color w:val="FFFFFF" w:themeColor="background1"/>
                <w:sz w:val="24"/>
                <w:szCs w:val="24"/>
              </w:rPr>
              <w:t>Д</w:t>
            </w:r>
          </w:p>
        </w:tc>
        <w:tc>
          <w:tcPr>
            <w:tcW w:w="1569" w:type="pct"/>
            <w:shd w:val="clear" w:color="auto" w:fill="92D050"/>
            <w:vAlign w:val="center"/>
          </w:tcPr>
          <w:p w14:paraId="2A1BF4D9"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xml:space="preserve">Презентация </w:t>
            </w:r>
            <w:proofErr w:type="spellStart"/>
            <w:r w:rsidRPr="00161508">
              <w:rPr>
                <w:sz w:val="24"/>
                <w:szCs w:val="24"/>
                <w:lang w:val="en-US"/>
              </w:rPr>
              <w:t>hr</w:t>
            </w:r>
            <w:proofErr w:type="spellEnd"/>
            <w:r w:rsidRPr="00161508">
              <w:rPr>
                <w:sz w:val="24"/>
                <w:szCs w:val="24"/>
              </w:rPr>
              <w:t>-бренда компании</w:t>
            </w:r>
          </w:p>
        </w:tc>
        <w:tc>
          <w:tcPr>
            <w:tcW w:w="3149" w:type="pct"/>
            <w:shd w:val="clear" w:color="auto" w:fill="auto"/>
          </w:tcPr>
          <w:p w14:paraId="0D8CE5E7" w14:textId="77777777" w:rsidR="00161508" w:rsidRPr="00161508" w:rsidRDefault="00161508" w:rsidP="00161508">
            <w:pPr>
              <w:autoSpaceDE w:val="0"/>
              <w:autoSpaceDN w:val="0"/>
              <w:adjustRightInd w:val="0"/>
              <w:spacing w:line="360" w:lineRule="auto"/>
              <w:ind w:left="230" w:hanging="230"/>
              <w:rPr>
                <w:iCs/>
                <w:sz w:val="24"/>
                <w:szCs w:val="24"/>
              </w:rPr>
            </w:pPr>
            <w:r w:rsidRPr="00161508">
              <w:rPr>
                <w:sz w:val="24"/>
                <w:szCs w:val="24"/>
              </w:rPr>
              <w:t>• О</w:t>
            </w:r>
            <w:r w:rsidRPr="00161508">
              <w:rPr>
                <w:iCs/>
                <w:sz w:val="24"/>
                <w:szCs w:val="24"/>
              </w:rPr>
              <w:t>ценка представленных данных в информационно-</w:t>
            </w:r>
          </w:p>
          <w:p w14:paraId="715C83D1" w14:textId="77777777" w:rsidR="00161508" w:rsidRPr="00161508" w:rsidRDefault="00161508" w:rsidP="00161508">
            <w:pPr>
              <w:autoSpaceDE w:val="0"/>
              <w:autoSpaceDN w:val="0"/>
              <w:adjustRightInd w:val="0"/>
              <w:spacing w:line="360" w:lineRule="auto"/>
              <w:ind w:left="230" w:hanging="230"/>
              <w:rPr>
                <w:iCs/>
                <w:sz w:val="24"/>
                <w:szCs w:val="24"/>
              </w:rPr>
            </w:pPr>
            <w:r w:rsidRPr="00161508">
              <w:rPr>
                <w:iCs/>
                <w:sz w:val="24"/>
                <w:szCs w:val="24"/>
              </w:rPr>
              <w:t xml:space="preserve">аналитической справке по состоянию </w:t>
            </w:r>
            <w:proofErr w:type="spellStart"/>
            <w:r w:rsidRPr="00161508">
              <w:rPr>
                <w:iCs/>
                <w:sz w:val="24"/>
                <w:szCs w:val="24"/>
              </w:rPr>
              <w:t>hr</w:t>
            </w:r>
            <w:proofErr w:type="spellEnd"/>
            <w:r w:rsidRPr="00161508">
              <w:rPr>
                <w:iCs/>
                <w:sz w:val="24"/>
                <w:szCs w:val="24"/>
              </w:rPr>
              <w:t>-бренда</w:t>
            </w:r>
          </w:p>
          <w:p w14:paraId="0539CBE9" w14:textId="77777777" w:rsidR="00161508" w:rsidRPr="00161508" w:rsidRDefault="00161508" w:rsidP="00161508">
            <w:pPr>
              <w:autoSpaceDE w:val="0"/>
              <w:autoSpaceDN w:val="0"/>
              <w:adjustRightInd w:val="0"/>
              <w:spacing w:line="360" w:lineRule="auto"/>
              <w:ind w:left="230" w:hanging="230"/>
              <w:rPr>
                <w:iCs/>
                <w:sz w:val="24"/>
                <w:szCs w:val="24"/>
              </w:rPr>
            </w:pPr>
            <w:r w:rsidRPr="00161508">
              <w:rPr>
                <w:iCs/>
                <w:sz w:val="24"/>
                <w:szCs w:val="24"/>
              </w:rPr>
              <w:lastRenderedPageBreak/>
              <w:t>компании и источников, используемых для определения</w:t>
            </w:r>
          </w:p>
          <w:p w14:paraId="15505B2D" w14:textId="77777777" w:rsidR="00161508" w:rsidRPr="00161508" w:rsidRDefault="00161508" w:rsidP="00161508">
            <w:pPr>
              <w:autoSpaceDE w:val="0"/>
              <w:autoSpaceDN w:val="0"/>
              <w:adjustRightInd w:val="0"/>
              <w:spacing w:line="360" w:lineRule="auto"/>
              <w:jc w:val="both"/>
              <w:rPr>
                <w:iCs/>
                <w:sz w:val="24"/>
                <w:szCs w:val="24"/>
              </w:rPr>
            </w:pPr>
            <w:r w:rsidRPr="00161508">
              <w:rPr>
                <w:iCs/>
                <w:sz w:val="24"/>
                <w:szCs w:val="24"/>
              </w:rPr>
              <w:t>представленных данных</w:t>
            </w:r>
          </w:p>
          <w:p w14:paraId="46C6834C"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w:t>
            </w:r>
            <w:r w:rsidRPr="00161508">
              <w:rPr>
                <w:iCs/>
                <w:sz w:val="24"/>
                <w:szCs w:val="24"/>
              </w:rPr>
              <w:t>ценка умений составления и представления презентационного материала.</w:t>
            </w:r>
          </w:p>
        </w:tc>
      </w:tr>
    </w:tbl>
    <w:p w14:paraId="684C1FEE" w14:textId="77777777" w:rsidR="00161508" w:rsidRPr="00161508" w:rsidRDefault="00161508" w:rsidP="00161508">
      <w:pPr>
        <w:autoSpaceDE w:val="0"/>
        <w:autoSpaceDN w:val="0"/>
        <w:adjustRightInd w:val="0"/>
        <w:spacing w:after="0" w:line="360" w:lineRule="auto"/>
        <w:ind w:firstLine="709"/>
        <w:jc w:val="both"/>
        <w:rPr>
          <w:rFonts w:ascii="Times New Roman" w:hAnsi="Times New Roman" w:cs="Times New Roman"/>
          <w:sz w:val="28"/>
          <w:szCs w:val="28"/>
        </w:rPr>
      </w:pPr>
    </w:p>
    <w:p w14:paraId="4B71EE6A" w14:textId="77777777" w:rsidR="00161508" w:rsidRPr="00161508" w:rsidRDefault="00161508" w:rsidP="00161508">
      <w:pPr>
        <w:pStyle w:val="-2"/>
        <w:spacing w:before="0" w:after="0"/>
        <w:rPr>
          <w:rFonts w:ascii="Times New Roman" w:hAnsi="Times New Roman"/>
        </w:rPr>
      </w:pPr>
      <w:bookmarkStart w:id="10" w:name="_Toc126838742"/>
      <w:r w:rsidRPr="00161508">
        <w:rPr>
          <w:rFonts w:ascii="Times New Roman" w:hAnsi="Times New Roman"/>
        </w:rPr>
        <w:t>1.5. КОНКУРСНОЕ ЗАДАНИЕ</w:t>
      </w:r>
      <w:bookmarkEnd w:id="10"/>
    </w:p>
    <w:p w14:paraId="6CD42322" w14:textId="77777777" w:rsidR="00161508" w:rsidRPr="00161508" w:rsidRDefault="00161508" w:rsidP="00161508">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161508">
        <w:rPr>
          <w:rFonts w:ascii="Times New Roman" w:eastAsia="Times New Roman" w:hAnsi="Times New Roman" w:cs="Times New Roman"/>
          <w:color w:val="000000"/>
          <w:sz w:val="28"/>
          <w:szCs w:val="28"/>
        </w:rPr>
        <w:t>Общая продолжительность Конкурсного задания</w:t>
      </w:r>
      <w:r w:rsidRPr="00161508">
        <w:rPr>
          <w:rFonts w:ascii="Times New Roman" w:eastAsia="Times New Roman" w:hAnsi="Times New Roman" w:cs="Times New Roman"/>
          <w:color w:val="000000"/>
          <w:sz w:val="28"/>
          <w:szCs w:val="28"/>
          <w:vertAlign w:val="superscript"/>
        </w:rPr>
        <w:footnoteReference w:id="1"/>
      </w:r>
      <w:r w:rsidRPr="00161508">
        <w:rPr>
          <w:rFonts w:ascii="Times New Roman" w:eastAsia="Times New Roman" w:hAnsi="Times New Roman" w:cs="Times New Roman"/>
          <w:color w:val="000000"/>
          <w:sz w:val="28"/>
          <w:szCs w:val="28"/>
        </w:rPr>
        <w:t xml:space="preserve">: </w:t>
      </w:r>
      <w:r w:rsidRPr="00161508">
        <w:rPr>
          <w:rFonts w:ascii="Times New Roman" w:eastAsia="Times New Roman" w:hAnsi="Times New Roman" w:cs="Times New Roman"/>
          <w:color w:val="000000"/>
          <w:sz w:val="28"/>
          <w:szCs w:val="28"/>
          <w:u w:val="single"/>
        </w:rPr>
        <w:t>20</w:t>
      </w:r>
      <w:r w:rsidRPr="00161508">
        <w:rPr>
          <w:rFonts w:ascii="Times New Roman" w:eastAsia="Times New Roman" w:hAnsi="Times New Roman" w:cs="Times New Roman"/>
          <w:color w:val="000000"/>
          <w:sz w:val="28"/>
          <w:szCs w:val="28"/>
        </w:rPr>
        <w:t xml:space="preserve"> ч.</w:t>
      </w:r>
    </w:p>
    <w:p w14:paraId="2154CC42" w14:textId="77777777" w:rsidR="00161508" w:rsidRPr="00161508" w:rsidRDefault="00161508" w:rsidP="00161508">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161508">
        <w:rPr>
          <w:rFonts w:ascii="Times New Roman" w:eastAsia="Times New Roman" w:hAnsi="Times New Roman" w:cs="Times New Roman"/>
          <w:color w:val="000000"/>
          <w:sz w:val="28"/>
          <w:szCs w:val="28"/>
        </w:rPr>
        <w:t>Количество конкурсных дней:</w:t>
      </w:r>
      <w:r w:rsidRPr="00161508">
        <w:rPr>
          <w:rFonts w:ascii="Times New Roman" w:eastAsia="Times New Roman" w:hAnsi="Times New Roman" w:cs="Times New Roman"/>
          <w:color w:val="000000"/>
          <w:sz w:val="28"/>
          <w:szCs w:val="28"/>
          <w:u w:val="single"/>
        </w:rPr>
        <w:t xml:space="preserve"> 3 </w:t>
      </w:r>
      <w:r w:rsidRPr="00161508">
        <w:rPr>
          <w:rFonts w:ascii="Times New Roman" w:eastAsia="Times New Roman" w:hAnsi="Times New Roman" w:cs="Times New Roman"/>
          <w:color w:val="000000"/>
          <w:sz w:val="28"/>
          <w:szCs w:val="28"/>
        </w:rPr>
        <w:t>дня</w:t>
      </w:r>
    </w:p>
    <w:p w14:paraId="4D2CD206" w14:textId="77777777" w:rsidR="00161508" w:rsidRPr="00161508" w:rsidRDefault="00161508" w:rsidP="00161508">
      <w:pPr>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4B82060C" w14:textId="77777777" w:rsidR="00161508" w:rsidRDefault="00161508" w:rsidP="00161508">
      <w:pPr>
        <w:autoSpaceDE w:val="0"/>
        <w:autoSpaceDN w:val="0"/>
        <w:adjustRightInd w:val="0"/>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знаний/оценки квалификации.</w:t>
      </w:r>
    </w:p>
    <w:p w14:paraId="74CC087C" w14:textId="77777777" w:rsidR="00CB1D3A" w:rsidRPr="00161508" w:rsidRDefault="00CB1D3A" w:rsidP="00161508">
      <w:pPr>
        <w:autoSpaceDE w:val="0"/>
        <w:autoSpaceDN w:val="0"/>
        <w:adjustRightInd w:val="0"/>
        <w:spacing w:after="0" w:line="360" w:lineRule="auto"/>
        <w:ind w:firstLine="709"/>
        <w:jc w:val="both"/>
        <w:rPr>
          <w:rFonts w:ascii="Times New Roman" w:hAnsi="Times New Roman" w:cs="Times New Roman"/>
          <w:sz w:val="28"/>
          <w:szCs w:val="28"/>
        </w:rPr>
      </w:pPr>
    </w:p>
    <w:p w14:paraId="562EDA57" w14:textId="77777777" w:rsidR="00161508" w:rsidRPr="00161508" w:rsidRDefault="00161508" w:rsidP="00161508">
      <w:pPr>
        <w:pStyle w:val="-2"/>
        <w:spacing w:before="0" w:after="0"/>
        <w:rPr>
          <w:rFonts w:ascii="Times New Roman" w:hAnsi="Times New Roman"/>
        </w:rPr>
      </w:pPr>
      <w:bookmarkStart w:id="11" w:name="_Toc126838743"/>
      <w:r w:rsidRPr="00161508">
        <w:rPr>
          <w:rFonts w:ascii="Times New Roman" w:hAnsi="Times New Roman"/>
        </w:rPr>
        <w:t>1.5.1. Разработка/выбор конкурсного задания</w:t>
      </w:r>
      <w:bookmarkEnd w:id="11"/>
      <w:r w:rsidRPr="00161508">
        <w:rPr>
          <w:rFonts w:ascii="Times New Roman" w:hAnsi="Times New Roman"/>
        </w:rPr>
        <w:t xml:space="preserve"> </w:t>
      </w:r>
    </w:p>
    <w:p w14:paraId="5E7B2F98" w14:textId="77777777" w:rsidR="00161508" w:rsidRPr="00161508" w:rsidRDefault="00161508" w:rsidP="00161508">
      <w:pPr>
        <w:spacing w:after="0" w:line="360" w:lineRule="auto"/>
        <w:ind w:firstLine="851"/>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 xml:space="preserve">Конкурсное задание состоит из </w:t>
      </w:r>
      <w:r w:rsidRPr="00161508">
        <w:rPr>
          <w:rFonts w:ascii="Times New Roman" w:eastAsia="Times New Roman" w:hAnsi="Times New Roman" w:cs="Times New Roman"/>
          <w:sz w:val="28"/>
          <w:szCs w:val="28"/>
          <w:u w:val="single"/>
          <w:lang w:eastAsia="ru-RU"/>
        </w:rPr>
        <w:t>5</w:t>
      </w:r>
      <w:r w:rsidRPr="00161508">
        <w:rPr>
          <w:rFonts w:ascii="Times New Roman" w:eastAsia="Times New Roman" w:hAnsi="Times New Roman" w:cs="Times New Roman"/>
          <w:sz w:val="28"/>
          <w:szCs w:val="28"/>
          <w:lang w:eastAsia="ru-RU"/>
        </w:rPr>
        <w:t xml:space="preserve"> модулей, включает обязательную к выполнению часть (инвариант) – </w:t>
      </w:r>
      <w:r w:rsidRPr="00161508">
        <w:rPr>
          <w:rFonts w:ascii="Times New Roman" w:eastAsia="Times New Roman" w:hAnsi="Times New Roman" w:cs="Times New Roman"/>
          <w:sz w:val="28"/>
          <w:szCs w:val="28"/>
          <w:u w:val="single"/>
          <w:lang w:eastAsia="ru-RU"/>
        </w:rPr>
        <w:t>4</w:t>
      </w:r>
      <w:r w:rsidRPr="00161508">
        <w:rPr>
          <w:rFonts w:ascii="Times New Roman" w:eastAsia="Times New Roman" w:hAnsi="Times New Roman" w:cs="Times New Roman"/>
          <w:sz w:val="28"/>
          <w:szCs w:val="28"/>
          <w:lang w:eastAsia="ru-RU"/>
        </w:rPr>
        <w:t xml:space="preserve"> модулей. Общее количество баллов конкурсного задания составляет 100.</w:t>
      </w:r>
    </w:p>
    <w:p w14:paraId="537F50E1" w14:textId="77777777" w:rsidR="00161508" w:rsidRPr="00161508" w:rsidRDefault="00161508" w:rsidP="00161508">
      <w:pPr>
        <w:spacing w:after="0" w:line="360" w:lineRule="auto"/>
        <w:jc w:val="both"/>
        <w:rPr>
          <w:rFonts w:ascii="Times New Roman" w:eastAsia="Times New Roman" w:hAnsi="Times New Roman" w:cs="Times New Roman"/>
          <w:sz w:val="24"/>
          <w:szCs w:val="24"/>
          <w:lang w:eastAsia="ru-RU"/>
        </w:rPr>
      </w:pPr>
    </w:p>
    <w:p w14:paraId="564EA001" w14:textId="77777777" w:rsidR="00161508" w:rsidRPr="00161508" w:rsidRDefault="00161508" w:rsidP="00161508">
      <w:pPr>
        <w:pStyle w:val="-2"/>
        <w:spacing w:before="0" w:after="0"/>
        <w:rPr>
          <w:rFonts w:ascii="Times New Roman" w:hAnsi="Times New Roman"/>
        </w:rPr>
      </w:pPr>
      <w:bookmarkStart w:id="12" w:name="_Toc126838744"/>
      <w:r w:rsidRPr="00161508">
        <w:rPr>
          <w:rFonts w:ascii="Times New Roman" w:hAnsi="Times New Roman"/>
        </w:rPr>
        <w:t>1.5.2. Структура модулей конкурсного задания</w:t>
      </w:r>
      <w:bookmarkEnd w:id="12"/>
      <w:r w:rsidRPr="00161508">
        <w:rPr>
          <w:rFonts w:ascii="Times New Roman" w:hAnsi="Times New Roman"/>
        </w:rPr>
        <w:t xml:space="preserve"> </w:t>
      </w:r>
    </w:p>
    <w:p w14:paraId="215D1F28" w14:textId="77777777" w:rsidR="00161508" w:rsidRPr="00161508" w:rsidRDefault="00161508" w:rsidP="00161508">
      <w:pPr>
        <w:spacing w:after="0" w:line="360" w:lineRule="auto"/>
        <w:jc w:val="both"/>
        <w:rPr>
          <w:rFonts w:ascii="Times New Roman" w:eastAsia="Times New Roman" w:hAnsi="Times New Roman" w:cs="Times New Roman"/>
          <w:b/>
          <w:bCs/>
          <w:sz w:val="28"/>
          <w:szCs w:val="28"/>
          <w:lang w:eastAsia="ru-RU"/>
        </w:rPr>
      </w:pPr>
      <w:r w:rsidRPr="00161508">
        <w:rPr>
          <w:rFonts w:ascii="Times New Roman" w:eastAsia="Times New Roman" w:hAnsi="Times New Roman" w:cs="Times New Roman"/>
          <w:b/>
          <w:bCs/>
          <w:sz w:val="28"/>
          <w:szCs w:val="28"/>
          <w:lang w:eastAsia="ru-RU"/>
        </w:rPr>
        <w:t>Модуль А.</w:t>
      </w:r>
      <w:r w:rsidRPr="00161508">
        <w:rPr>
          <w:rFonts w:ascii="Times New Roman" w:eastAsia="Times New Roman" w:hAnsi="Times New Roman" w:cs="Times New Roman"/>
          <w:b/>
          <w:bCs/>
          <w:color w:val="000000"/>
          <w:sz w:val="28"/>
          <w:szCs w:val="28"/>
          <w:lang w:eastAsia="ru-RU"/>
        </w:rPr>
        <w:t xml:space="preserve"> </w:t>
      </w:r>
      <w:r w:rsidRPr="00161508">
        <w:rPr>
          <w:rFonts w:ascii="Times New Roman" w:hAnsi="Times New Roman" w:cs="Times New Roman"/>
          <w:b/>
          <w:bCs/>
          <w:sz w:val="28"/>
          <w:szCs w:val="28"/>
        </w:rPr>
        <w:t>Информационно-аналитическая справка на основе заявки от заказчика (вариант)</w:t>
      </w:r>
    </w:p>
    <w:p w14:paraId="0C80FE60"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i/>
          <w:sz w:val="28"/>
          <w:szCs w:val="28"/>
          <w:u w:val="single"/>
        </w:rPr>
      </w:pPr>
      <w:r w:rsidRPr="00161508">
        <w:rPr>
          <w:rFonts w:ascii="Times New Roman" w:eastAsia="Times New Roman" w:hAnsi="Times New Roman" w:cs="Times New Roman"/>
          <w:bCs/>
          <w:i/>
          <w:sz w:val="28"/>
          <w:szCs w:val="28"/>
        </w:rPr>
        <w:t xml:space="preserve">Время на выполнение модуля – </w:t>
      </w:r>
      <w:r w:rsidRPr="00161508">
        <w:rPr>
          <w:rFonts w:ascii="Times New Roman" w:eastAsia="Times New Roman" w:hAnsi="Times New Roman" w:cs="Times New Roman"/>
          <w:bCs/>
          <w:i/>
          <w:sz w:val="28"/>
          <w:szCs w:val="28"/>
          <w:u w:val="single"/>
        </w:rPr>
        <w:t>4 ч.</w:t>
      </w:r>
    </w:p>
    <w:p w14:paraId="4BAB6F3B" w14:textId="77777777" w:rsidR="00161508" w:rsidRPr="00161508" w:rsidRDefault="00161508" w:rsidP="00161508">
      <w:pPr>
        <w:spacing w:after="0" w:line="360" w:lineRule="auto"/>
        <w:ind w:firstLine="709"/>
        <w:contextualSpacing/>
        <w:jc w:val="both"/>
        <w:rPr>
          <w:rFonts w:ascii="Times New Roman" w:hAnsi="Times New Roman" w:cs="Times New Roman"/>
          <w:sz w:val="28"/>
          <w:szCs w:val="28"/>
        </w:rPr>
      </w:pPr>
      <w:r w:rsidRPr="00161508">
        <w:rPr>
          <w:rFonts w:ascii="Times New Roman" w:eastAsia="Times New Roman" w:hAnsi="Times New Roman" w:cs="Times New Roman"/>
          <w:b/>
          <w:bCs/>
          <w:sz w:val="28"/>
          <w:szCs w:val="28"/>
        </w:rPr>
        <w:t>Задание:</w:t>
      </w:r>
      <w:r w:rsidRPr="00161508">
        <w:rPr>
          <w:rFonts w:ascii="Times New Roman" w:eastAsia="Times New Roman" w:hAnsi="Times New Roman" w:cs="Times New Roman"/>
          <w:bCs/>
          <w:sz w:val="28"/>
          <w:szCs w:val="28"/>
        </w:rPr>
        <w:t xml:space="preserve"> </w:t>
      </w:r>
      <w:r w:rsidRPr="00161508">
        <w:rPr>
          <w:rFonts w:ascii="Times New Roman" w:hAnsi="Times New Roman" w:cs="Times New Roman"/>
          <w:sz w:val="28"/>
          <w:szCs w:val="28"/>
        </w:rPr>
        <w:t xml:space="preserve">за отведенное время участники должны сформировать информационно-аналитическую справку по вакансии на основе анализа информации, размещенной в открытых источниках для дальнейшей работы с компанией-заказчиком. Информационно-аналитическая справка должна содержать в себе перечень основных критериев проведенного аналитического </w:t>
      </w:r>
      <w:r w:rsidRPr="00161508">
        <w:rPr>
          <w:rFonts w:ascii="Times New Roman" w:hAnsi="Times New Roman" w:cs="Times New Roman"/>
          <w:sz w:val="28"/>
          <w:szCs w:val="28"/>
        </w:rPr>
        <w:lastRenderedPageBreak/>
        <w:t>исследования, обобщенную информацию по нему и обзор источников найденной информации.</w:t>
      </w:r>
    </w:p>
    <w:p w14:paraId="0AD719C8"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hAnsi="Times New Roman" w:cs="Times New Roman"/>
          <w:sz w:val="28"/>
          <w:szCs w:val="28"/>
        </w:rPr>
        <w:t>Отсутствующая информация, недоступная во внешних источниках, должна быть оформлена в виде опросного листа для предстоящего интервью с компанией-заказчиком. Собранная информация оформляется в виде документа и направляется на электронный адрес представителя компании-заказчика вместе с опросным листом до истечения времени работы над модулем.</w:t>
      </w:r>
    </w:p>
    <w:p w14:paraId="7904BDFB" w14:textId="77777777" w:rsidR="00161508" w:rsidRPr="00161508" w:rsidRDefault="00161508" w:rsidP="00161508">
      <w:pPr>
        <w:spacing w:after="0" w:line="360" w:lineRule="auto"/>
        <w:contextualSpacing/>
        <w:jc w:val="both"/>
        <w:rPr>
          <w:rFonts w:ascii="Times New Roman" w:eastAsia="Times New Roman" w:hAnsi="Times New Roman" w:cs="Times New Roman"/>
          <w:b/>
          <w:bCs/>
          <w:sz w:val="28"/>
          <w:szCs w:val="28"/>
          <w:lang w:eastAsia="ru-RU"/>
        </w:rPr>
      </w:pPr>
    </w:p>
    <w:p w14:paraId="45F94C74" w14:textId="77777777" w:rsidR="00161508" w:rsidRPr="00161508" w:rsidRDefault="00161508" w:rsidP="00161508">
      <w:pPr>
        <w:spacing w:after="0" w:line="360" w:lineRule="auto"/>
        <w:contextualSpacing/>
        <w:jc w:val="both"/>
        <w:rPr>
          <w:rFonts w:ascii="Times New Roman" w:hAnsi="Times New Roman" w:cs="Times New Roman"/>
          <w:b/>
          <w:sz w:val="28"/>
          <w:szCs w:val="28"/>
        </w:rPr>
      </w:pPr>
      <w:r w:rsidRPr="00161508">
        <w:rPr>
          <w:rFonts w:ascii="Times New Roman" w:eastAsia="Times New Roman" w:hAnsi="Times New Roman" w:cs="Times New Roman"/>
          <w:b/>
          <w:bCs/>
          <w:sz w:val="28"/>
          <w:szCs w:val="28"/>
          <w:lang w:eastAsia="ru-RU"/>
        </w:rPr>
        <w:t>Модуль Б.</w:t>
      </w:r>
      <w:r w:rsidRPr="00161508">
        <w:rPr>
          <w:rFonts w:ascii="Times New Roman" w:eastAsia="Times New Roman" w:hAnsi="Times New Roman" w:cs="Times New Roman"/>
          <w:b/>
          <w:color w:val="000000"/>
          <w:sz w:val="28"/>
          <w:szCs w:val="28"/>
          <w:lang w:eastAsia="ru-RU"/>
        </w:rPr>
        <w:t xml:space="preserve"> </w:t>
      </w:r>
      <w:r w:rsidRPr="00161508">
        <w:rPr>
          <w:rFonts w:ascii="Times New Roman" w:hAnsi="Times New Roman" w:cs="Times New Roman"/>
          <w:b/>
          <w:sz w:val="28"/>
          <w:szCs w:val="28"/>
        </w:rPr>
        <w:t>Интервью заказчика и формирование карты поиска кандидата на основе анализа рынка труда. Составление объявлений о вакансии. (инвариант)</w:t>
      </w:r>
    </w:p>
    <w:p w14:paraId="07F6EB2A" w14:textId="77777777" w:rsidR="00161508" w:rsidRPr="00161508" w:rsidRDefault="00161508" w:rsidP="00161508">
      <w:pPr>
        <w:spacing w:after="0" w:line="360" w:lineRule="auto"/>
        <w:ind w:firstLine="709"/>
        <w:contextualSpacing/>
        <w:jc w:val="both"/>
        <w:rPr>
          <w:rFonts w:ascii="Times New Roman" w:hAnsi="Times New Roman" w:cs="Times New Roman"/>
          <w:i/>
          <w:sz w:val="28"/>
          <w:szCs w:val="28"/>
        </w:rPr>
      </w:pPr>
      <w:r w:rsidRPr="00161508">
        <w:rPr>
          <w:rFonts w:ascii="Times New Roman" w:hAnsi="Times New Roman" w:cs="Times New Roman"/>
          <w:i/>
          <w:sz w:val="28"/>
          <w:szCs w:val="28"/>
        </w:rPr>
        <w:t xml:space="preserve">Время на выполнение модуля - </w:t>
      </w:r>
      <w:r w:rsidRPr="00161508">
        <w:rPr>
          <w:rFonts w:ascii="Times New Roman" w:hAnsi="Times New Roman" w:cs="Times New Roman"/>
          <w:i/>
          <w:sz w:val="28"/>
          <w:szCs w:val="28"/>
          <w:u w:val="single"/>
        </w:rPr>
        <w:t>4 ч.</w:t>
      </w:r>
    </w:p>
    <w:p w14:paraId="26A868C0"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rPr>
      </w:pPr>
      <w:r w:rsidRPr="00161508">
        <w:rPr>
          <w:rFonts w:ascii="Times New Roman" w:eastAsia="Times New Roman" w:hAnsi="Times New Roman" w:cs="Times New Roman"/>
          <w:b/>
          <w:bCs/>
          <w:sz w:val="28"/>
          <w:szCs w:val="28"/>
        </w:rPr>
        <w:t xml:space="preserve">Задание: </w:t>
      </w:r>
      <w:r w:rsidRPr="00161508">
        <w:rPr>
          <w:rFonts w:ascii="Times New Roman" w:eastAsia="Times New Roman" w:hAnsi="Times New Roman" w:cs="Times New Roman"/>
          <w:sz w:val="28"/>
          <w:szCs w:val="28"/>
        </w:rPr>
        <w:t xml:space="preserve">в установленное время по результатам жеребьевки, участник проводит интервью с представителем компании-заказчика, по ранее составленному опросному листу. Продолжительность беседы составляет не менее 6 минут и не более 12 минут для каждого участника. В процессе собеседования ведется аудиозапись, которая высылается участнику </w:t>
      </w:r>
      <w:r w:rsidRPr="00161508">
        <w:rPr>
          <w:rFonts w:ascii="Times New Roman" w:eastAsia="Times New Roman" w:hAnsi="Times New Roman" w:cs="Times New Roman"/>
          <w:sz w:val="28"/>
          <w:szCs w:val="28"/>
        </w:rPr>
        <w:br/>
        <w:t>на почту для дальнейшей работы с ней.</w:t>
      </w:r>
    </w:p>
    <w:p w14:paraId="25C753F6"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rPr>
      </w:pPr>
      <w:r w:rsidRPr="00161508">
        <w:rPr>
          <w:rFonts w:ascii="Times New Roman" w:eastAsia="Times New Roman" w:hAnsi="Times New Roman" w:cs="Times New Roman"/>
          <w:sz w:val="28"/>
          <w:szCs w:val="28"/>
        </w:rPr>
        <w:t xml:space="preserve">По итогу проведенного интервью, в соответствии с заданными критериями, а также на основании анализа рынка труда, участник определяет точные требования, предъявляемые к кандидату на вакантную должность и целевую аудиторию, среди которой требуемый кандидат вероятнее всего найдется. </w:t>
      </w:r>
    </w:p>
    <w:p w14:paraId="6AECBF69"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rPr>
        <w:t>На основании сформированных требований участник определяет наиболее эффективные каналы информирования целевой аудитории и создает макет вакансии для одного аргументированно выбранного канала.  Участник готовит аргументационное письмо и направляет его по электронной почте в форме отчета для заказчика. Письмо может быть дополнено необходимыми, по мнению участника, вложениями – мультимедийной презентацией, отдельными изображениями, графиками и т.п.</w:t>
      </w:r>
    </w:p>
    <w:p w14:paraId="1777FE15" w14:textId="77777777" w:rsidR="00161508" w:rsidRPr="00161508" w:rsidRDefault="00161508" w:rsidP="00161508">
      <w:pPr>
        <w:spacing w:after="0" w:line="360" w:lineRule="auto"/>
        <w:jc w:val="both"/>
        <w:rPr>
          <w:rFonts w:ascii="Times New Roman" w:eastAsia="Times New Roman" w:hAnsi="Times New Roman" w:cs="Times New Roman"/>
          <w:b/>
          <w:bCs/>
          <w:sz w:val="28"/>
          <w:szCs w:val="28"/>
          <w:lang w:eastAsia="ru-RU"/>
        </w:rPr>
      </w:pPr>
    </w:p>
    <w:p w14:paraId="715B247F" w14:textId="77777777" w:rsidR="00161508" w:rsidRPr="00161508" w:rsidRDefault="00161508" w:rsidP="00161508">
      <w:pPr>
        <w:spacing w:after="0" w:line="360" w:lineRule="auto"/>
        <w:jc w:val="both"/>
        <w:rPr>
          <w:rFonts w:ascii="Times New Roman" w:eastAsia="Times New Roman" w:hAnsi="Times New Roman" w:cs="Times New Roman"/>
          <w:bCs/>
          <w:sz w:val="28"/>
          <w:szCs w:val="28"/>
          <w:lang w:eastAsia="ru-RU"/>
        </w:rPr>
      </w:pPr>
      <w:r w:rsidRPr="00161508">
        <w:rPr>
          <w:rFonts w:ascii="Times New Roman" w:eastAsia="Times New Roman" w:hAnsi="Times New Roman" w:cs="Times New Roman"/>
          <w:b/>
          <w:bCs/>
          <w:sz w:val="28"/>
          <w:szCs w:val="28"/>
          <w:lang w:eastAsia="ru-RU"/>
        </w:rPr>
        <w:t>Модуль В.</w:t>
      </w:r>
      <w:r w:rsidRPr="00161508">
        <w:rPr>
          <w:rFonts w:ascii="Times New Roman" w:eastAsia="Times New Roman" w:hAnsi="Times New Roman" w:cs="Times New Roman"/>
          <w:b/>
          <w:color w:val="000000"/>
          <w:sz w:val="28"/>
          <w:szCs w:val="28"/>
          <w:lang w:eastAsia="ru-RU"/>
        </w:rPr>
        <w:t xml:space="preserve"> Поиск кандидатов по заявке от заказчика. Приглашение на собеседование.</w:t>
      </w:r>
      <w:r w:rsidRPr="00161508">
        <w:rPr>
          <w:rFonts w:ascii="Times New Roman" w:hAnsi="Times New Roman" w:cs="Times New Roman"/>
        </w:rPr>
        <w:t xml:space="preserve"> </w:t>
      </w:r>
      <w:r w:rsidRPr="00161508">
        <w:rPr>
          <w:rFonts w:ascii="Times New Roman" w:eastAsia="Times New Roman" w:hAnsi="Times New Roman" w:cs="Times New Roman"/>
          <w:b/>
          <w:color w:val="000000"/>
          <w:sz w:val="28"/>
          <w:szCs w:val="28"/>
          <w:lang w:eastAsia="ru-RU"/>
        </w:rPr>
        <w:t>(инвариант)</w:t>
      </w:r>
    </w:p>
    <w:p w14:paraId="5094172B"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eastAsia="Times New Roman" w:hAnsi="Times New Roman" w:cs="Times New Roman"/>
          <w:bCs/>
          <w:i/>
          <w:sz w:val="28"/>
          <w:szCs w:val="28"/>
        </w:rPr>
        <w:t xml:space="preserve">Время на выполнение модуля – </w:t>
      </w:r>
      <w:r w:rsidRPr="00161508">
        <w:rPr>
          <w:rFonts w:ascii="Times New Roman" w:eastAsia="Times New Roman" w:hAnsi="Times New Roman" w:cs="Times New Roman"/>
          <w:bCs/>
          <w:i/>
          <w:sz w:val="28"/>
          <w:szCs w:val="28"/>
          <w:u w:val="single"/>
        </w:rPr>
        <w:t>3 ч.</w:t>
      </w:r>
    </w:p>
    <w:p w14:paraId="5C49B059"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eastAsia="Times New Roman" w:hAnsi="Times New Roman" w:cs="Times New Roman"/>
          <w:b/>
          <w:bCs/>
          <w:sz w:val="28"/>
          <w:szCs w:val="28"/>
        </w:rPr>
        <w:t>Задание:</w:t>
      </w:r>
      <w:r w:rsidRPr="00161508">
        <w:rPr>
          <w:rFonts w:ascii="Times New Roman" w:eastAsia="Times New Roman" w:hAnsi="Times New Roman" w:cs="Times New Roman"/>
          <w:bCs/>
          <w:sz w:val="28"/>
          <w:szCs w:val="28"/>
        </w:rPr>
        <w:t xml:space="preserve"> на почту участнику присылается заявка на подбор специалиста, и аналитическая справка с необходимой информацией о компании-заказчике и вакансии. В письме указаны контактные данные для связи с кандидатом, необходимые для приглашения на собеседование.</w:t>
      </w:r>
    </w:p>
    <w:p w14:paraId="11FF3D79"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eastAsia="Times New Roman" w:hAnsi="Times New Roman" w:cs="Times New Roman"/>
          <w:bCs/>
          <w:sz w:val="28"/>
          <w:szCs w:val="28"/>
        </w:rPr>
        <w:t xml:space="preserve">Участник разрабатывает алгоритм закрытия вакансии, формирует карту поиска подходящих кандидатов. </w:t>
      </w:r>
    </w:p>
    <w:p w14:paraId="07E5F718"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eastAsia="Times New Roman" w:hAnsi="Times New Roman" w:cs="Times New Roman"/>
          <w:bCs/>
          <w:sz w:val="28"/>
          <w:szCs w:val="28"/>
        </w:rPr>
        <w:t>Участник на основе полученной информации разрабатывает свой план скрининга для эффективного, быстрого подбора резюме с учётом текущей задачи, полученной от заказчика.</w:t>
      </w:r>
    </w:p>
    <w:p w14:paraId="1C4506AC"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eastAsia="Times New Roman" w:hAnsi="Times New Roman" w:cs="Times New Roman"/>
          <w:bCs/>
          <w:sz w:val="28"/>
          <w:szCs w:val="28"/>
        </w:rPr>
        <w:t xml:space="preserve">Участнику необходимо из общедоступных источников по заданным параметрам выбрать три резюме соискателей, наиболее подходящих под условия заявки на подбор персонала с учетом пожелания заказчика и анализа рынка труда. </w:t>
      </w:r>
    </w:p>
    <w:p w14:paraId="1F1DBBBE"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eastAsia="Times New Roman" w:hAnsi="Times New Roman" w:cs="Times New Roman"/>
          <w:bCs/>
          <w:sz w:val="28"/>
          <w:szCs w:val="28"/>
        </w:rPr>
        <w:t>Из выбранных резюме определить наиболее подходящего кандидата для проведения телефонного интервью.</w:t>
      </w:r>
    </w:p>
    <w:p w14:paraId="52B837E5" w14:textId="77777777" w:rsidR="00161508" w:rsidRPr="00161508" w:rsidRDefault="00161508" w:rsidP="00161508">
      <w:pPr>
        <w:spacing w:after="0" w:line="360" w:lineRule="auto"/>
        <w:contextualSpacing/>
        <w:jc w:val="both"/>
        <w:rPr>
          <w:rFonts w:ascii="Times New Roman" w:hAnsi="Times New Roman" w:cs="Times New Roman"/>
          <w:sz w:val="28"/>
          <w:szCs w:val="28"/>
        </w:rPr>
      </w:pPr>
    </w:p>
    <w:p w14:paraId="00453E29" w14:textId="77777777" w:rsidR="00161508" w:rsidRPr="00161508" w:rsidRDefault="00161508" w:rsidP="00161508">
      <w:pPr>
        <w:spacing w:after="0" w:line="360" w:lineRule="auto"/>
        <w:jc w:val="both"/>
        <w:rPr>
          <w:rFonts w:ascii="Times New Roman" w:eastAsia="Times New Roman" w:hAnsi="Times New Roman" w:cs="Times New Roman"/>
          <w:bCs/>
          <w:sz w:val="28"/>
          <w:szCs w:val="28"/>
          <w:lang w:eastAsia="ru-RU"/>
        </w:rPr>
      </w:pPr>
      <w:r w:rsidRPr="00161508">
        <w:rPr>
          <w:rFonts w:ascii="Times New Roman" w:hAnsi="Times New Roman" w:cs="Times New Roman"/>
          <w:b/>
          <w:sz w:val="28"/>
          <w:szCs w:val="28"/>
        </w:rPr>
        <w:t xml:space="preserve">Модуль Г. </w:t>
      </w:r>
      <w:r w:rsidRPr="00161508">
        <w:rPr>
          <w:rFonts w:ascii="Times New Roman" w:eastAsia="Times New Roman" w:hAnsi="Times New Roman" w:cs="Times New Roman"/>
          <w:b/>
          <w:color w:val="000000"/>
          <w:sz w:val="28"/>
          <w:szCs w:val="28"/>
          <w:lang w:eastAsia="ru-RU"/>
        </w:rPr>
        <w:t>Собеседование соискателя, на основе представленного информационно-аналитического кейса. Составление мотивационного заключения по кандидату.</w:t>
      </w:r>
      <w:r w:rsidRPr="00161508">
        <w:rPr>
          <w:rFonts w:ascii="Times New Roman" w:hAnsi="Times New Roman" w:cs="Times New Roman"/>
          <w:b/>
          <w:sz w:val="28"/>
          <w:szCs w:val="28"/>
        </w:rPr>
        <w:t xml:space="preserve"> Составление резюме</w:t>
      </w:r>
      <w:r w:rsidRPr="00161508">
        <w:rPr>
          <w:rFonts w:ascii="Times New Roman" w:eastAsia="Times New Roman" w:hAnsi="Times New Roman" w:cs="Times New Roman"/>
          <w:b/>
          <w:color w:val="000000"/>
          <w:sz w:val="28"/>
          <w:szCs w:val="28"/>
          <w:lang w:eastAsia="ru-RU"/>
        </w:rPr>
        <w:t xml:space="preserve"> (инвариант)</w:t>
      </w:r>
    </w:p>
    <w:p w14:paraId="7B6E68EF"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iCs/>
          <w:sz w:val="28"/>
          <w:szCs w:val="28"/>
        </w:rPr>
      </w:pPr>
      <w:r w:rsidRPr="00161508">
        <w:rPr>
          <w:rFonts w:ascii="Times New Roman" w:eastAsia="Times New Roman" w:hAnsi="Times New Roman" w:cs="Times New Roman"/>
          <w:bCs/>
          <w:i/>
          <w:iCs/>
          <w:sz w:val="28"/>
          <w:szCs w:val="28"/>
        </w:rPr>
        <w:t xml:space="preserve">Время на выполнение модуля – </w:t>
      </w:r>
      <w:r w:rsidRPr="00161508">
        <w:rPr>
          <w:rFonts w:ascii="Times New Roman" w:eastAsia="Times New Roman" w:hAnsi="Times New Roman" w:cs="Times New Roman"/>
          <w:bCs/>
          <w:i/>
          <w:iCs/>
          <w:sz w:val="28"/>
          <w:szCs w:val="28"/>
          <w:u w:val="single"/>
        </w:rPr>
        <w:t>5 ч</w:t>
      </w:r>
      <w:r w:rsidRPr="00161508">
        <w:rPr>
          <w:rFonts w:ascii="Times New Roman" w:eastAsia="Times New Roman" w:hAnsi="Times New Roman" w:cs="Times New Roman"/>
          <w:bCs/>
          <w:iCs/>
          <w:sz w:val="28"/>
          <w:szCs w:val="28"/>
          <w:u w:val="single"/>
        </w:rPr>
        <w:t>.</w:t>
      </w:r>
    </w:p>
    <w:p w14:paraId="55BC81F3"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b/>
          <w:bCs/>
          <w:sz w:val="28"/>
          <w:szCs w:val="28"/>
        </w:rPr>
        <w:t>Задание:</w:t>
      </w:r>
      <w:r w:rsidRPr="00161508">
        <w:rPr>
          <w:rFonts w:ascii="Times New Roman" w:eastAsia="Times New Roman" w:hAnsi="Times New Roman" w:cs="Times New Roman"/>
          <w:bCs/>
          <w:sz w:val="28"/>
          <w:szCs w:val="28"/>
        </w:rPr>
        <w:t xml:space="preserve"> уч</w:t>
      </w:r>
      <w:r w:rsidRPr="00161508">
        <w:rPr>
          <w:rFonts w:ascii="Times New Roman" w:eastAsia="Times New Roman" w:hAnsi="Times New Roman" w:cs="Times New Roman"/>
          <w:sz w:val="28"/>
          <w:szCs w:val="28"/>
          <w:lang w:eastAsia="ru-RU"/>
        </w:rPr>
        <w:t>астники самостоятельно и аргументированно выбирают, какую методику или комбинацию методик использовать для проведения собеседования выбранного кандидата (интервью на основе компетенций, ситуационное, проективное, стрессовое интервью, кейс-интервью, биографическое интервью или другое).</w:t>
      </w:r>
    </w:p>
    <w:p w14:paraId="3BD22982"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eastAsia="Times New Roman" w:hAnsi="Times New Roman" w:cs="Times New Roman"/>
          <w:sz w:val="28"/>
          <w:szCs w:val="28"/>
          <w:lang w:eastAsia="ru-RU"/>
        </w:rPr>
        <w:lastRenderedPageBreak/>
        <w:t xml:space="preserve">В установленное время по результатам жеребьевки, каждый участник проводит собеседование с кандидатом по ранее составленному опросному листу. Продолжительность беседы составляет не менее 8 минут и не более 15 минут для каждого участника. В процессе собеседования ведется аудиозапись, которая высылается участнику на почту </w:t>
      </w:r>
      <w:r w:rsidRPr="00161508">
        <w:rPr>
          <w:rFonts w:ascii="Times New Roman" w:eastAsia="Times New Roman" w:hAnsi="Times New Roman" w:cs="Times New Roman"/>
          <w:bCs/>
          <w:sz w:val="28"/>
          <w:szCs w:val="28"/>
        </w:rPr>
        <w:t>для дальнейшей работы с ней.</w:t>
      </w:r>
    </w:p>
    <w:p w14:paraId="088F3F17" w14:textId="77777777" w:rsidR="00161508" w:rsidRPr="00161508" w:rsidRDefault="00161508" w:rsidP="00161508">
      <w:pPr>
        <w:pBdr>
          <w:top w:val="nil"/>
          <w:left w:val="nil"/>
          <w:bottom w:val="nil"/>
          <w:right w:val="nil"/>
          <w:between w:val="nil"/>
        </w:pBdr>
        <w:tabs>
          <w:tab w:val="left" w:pos="142"/>
        </w:tabs>
        <w:spacing w:after="0" w:line="360" w:lineRule="auto"/>
        <w:ind w:firstLine="709"/>
        <w:jc w:val="both"/>
        <w:rPr>
          <w:rFonts w:ascii="Times New Roman" w:eastAsia="Times New Roman" w:hAnsi="Times New Roman" w:cs="Times New Roman"/>
          <w:color w:val="000000"/>
          <w:sz w:val="28"/>
          <w:szCs w:val="28"/>
        </w:rPr>
      </w:pPr>
      <w:r w:rsidRPr="00161508">
        <w:rPr>
          <w:rFonts w:ascii="Times New Roman" w:eastAsia="Times New Roman" w:hAnsi="Times New Roman" w:cs="Times New Roman"/>
          <w:color w:val="000000"/>
          <w:sz w:val="28"/>
          <w:szCs w:val="28"/>
        </w:rPr>
        <w:t>Участник готовит профессиональное резюме кандидата под указанную в кейсе вакансию. При подготовке резюме участник использует полученное в кейс-задании резюме, информацию, полученную в ходе собеседования и данные из открытых источников.</w:t>
      </w:r>
    </w:p>
    <w:p w14:paraId="7A74072E" w14:textId="77777777" w:rsidR="00161508" w:rsidRPr="00161508" w:rsidRDefault="00161508" w:rsidP="00161508">
      <w:pPr>
        <w:pBdr>
          <w:top w:val="nil"/>
          <w:left w:val="nil"/>
          <w:bottom w:val="nil"/>
          <w:right w:val="nil"/>
          <w:between w:val="nil"/>
        </w:pBdr>
        <w:tabs>
          <w:tab w:val="left" w:pos="142"/>
        </w:tabs>
        <w:spacing w:after="0" w:line="360" w:lineRule="auto"/>
        <w:ind w:firstLine="709"/>
        <w:jc w:val="both"/>
        <w:rPr>
          <w:rFonts w:ascii="Times New Roman" w:eastAsia="Times New Roman" w:hAnsi="Times New Roman" w:cs="Times New Roman"/>
          <w:color w:val="000000"/>
          <w:sz w:val="28"/>
          <w:szCs w:val="28"/>
        </w:rPr>
      </w:pPr>
      <w:r w:rsidRPr="00161508">
        <w:rPr>
          <w:rFonts w:ascii="Times New Roman" w:eastAsia="Times New Roman" w:hAnsi="Times New Roman" w:cs="Times New Roman"/>
          <w:color w:val="000000"/>
          <w:sz w:val="28"/>
          <w:szCs w:val="28"/>
        </w:rPr>
        <w:t>По результатам беседы с кандидатом участник оформляет заключение о его соответствии / не соответствии вакансии в компании, указанной в кейс-задании, с обоснованием.</w:t>
      </w:r>
    </w:p>
    <w:p w14:paraId="504467E5"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p>
    <w:p w14:paraId="6B52A384" w14:textId="011837C2" w:rsidR="00161508" w:rsidRPr="00161508" w:rsidRDefault="00161508" w:rsidP="00161508">
      <w:pPr>
        <w:spacing w:after="0" w:line="360" w:lineRule="auto"/>
        <w:ind w:firstLine="709"/>
        <w:contextualSpacing/>
        <w:jc w:val="both"/>
        <w:rPr>
          <w:rFonts w:ascii="Times New Roman" w:hAnsi="Times New Roman" w:cs="Times New Roman"/>
          <w:b/>
          <w:bCs/>
          <w:sz w:val="28"/>
          <w:szCs w:val="28"/>
        </w:rPr>
      </w:pPr>
      <w:r w:rsidRPr="00161508">
        <w:rPr>
          <w:rFonts w:ascii="Times New Roman" w:eastAsia="Times New Roman" w:hAnsi="Times New Roman" w:cs="Times New Roman"/>
          <w:b/>
          <w:bCs/>
          <w:sz w:val="28"/>
          <w:szCs w:val="28"/>
          <w:lang w:eastAsia="ru-RU"/>
        </w:rPr>
        <w:t xml:space="preserve">Модуль </w:t>
      </w:r>
      <w:r w:rsidR="00827CCB">
        <w:rPr>
          <w:rFonts w:ascii="Times New Roman" w:eastAsia="Times New Roman" w:hAnsi="Times New Roman" w:cs="Times New Roman"/>
          <w:b/>
          <w:bCs/>
          <w:sz w:val="28"/>
          <w:szCs w:val="28"/>
          <w:lang w:eastAsia="ru-RU"/>
        </w:rPr>
        <w:t>Д</w:t>
      </w:r>
      <w:r w:rsidRPr="00161508">
        <w:rPr>
          <w:rFonts w:ascii="Times New Roman" w:eastAsia="Times New Roman" w:hAnsi="Times New Roman" w:cs="Times New Roman"/>
          <w:b/>
          <w:bCs/>
          <w:sz w:val="28"/>
          <w:szCs w:val="28"/>
          <w:lang w:eastAsia="ru-RU"/>
        </w:rPr>
        <w:t>.</w:t>
      </w:r>
      <w:r w:rsidRPr="00161508">
        <w:rPr>
          <w:rFonts w:ascii="Times New Roman" w:eastAsia="Times New Roman" w:hAnsi="Times New Roman" w:cs="Times New Roman"/>
          <w:b/>
          <w:color w:val="000000"/>
          <w:sz w:val="28"/>
          <w:szCs w:val="28"/>
          <w:lang w:eastAsia="ru-RU"/>
        </w:rPr>
        <w:t xml:space="preserve">  </w:t>
      </w:r>
      <w:r w:rsidRPr="00161508">
        <w:rPr>
          <w:rFonts w:ascii="Times New Roman" w:hAnsi="Times New Roman" w:cs="Times New Roman"/>
          <w:b/>
          <w:bCs/>
          <w:sz w:val="28"/>
          <w:szCs w:val="28"/>
        </w:rPr>
        <w:t xml:space="preserve">Презентация </w:t>
      </w:r>
      <w:proofErr w:type="spellStart"/>
      <w:r w:rsidRPr="00161508">
        <w:rPr>
          <w:rFonts w:ascii="Times New Roman" w:hAnsi="Times New Roman" w:cs="Times New Roman"/>
          <w:b/>
          <w:bCs/>
          <w:sz w:val="28"/>
          <w:szCs w:val="28"/>
          <w:lang w:val="en-US"/>
        </w:rPr>
        <w:t>hr</w:t>
      </w:r>
      <w:proofErr w:type="spellEnd"/>
      <w:r w:rsidRPr="00161508">
        <w:rPr>
          <w:rFonts w:ascii="Times New Roman" w:hAnsi="Times New Roman" w:cs="Times New Roman"/>
          <w:b/>
          <w:bCs/>
          <w:sz w:val="28"/>
          <w:szCs w:val="28"/>
        </w:rPr>
        <w:t>-бренда компании (инвариант).</w:t>
      </w:r>
    </w:p>
    <w:p w14:paraId="5C57EB4C"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i/>
          <w:sz w:val="28"/>
          <w:szCs w:val="28"/>
        </w:rPr>
      </w:pPr>
      <w:r w:rsidRPr="00161508">
        <w:rPr>
          <w:rFonts w:ascii="Times New Roman" w:eastAsia="Times New Roman" w:hAnsi="Times New Roman" w:cs="Times New Roman"/>
          <w:bCs/>
          <w:i/>
          <w:iCs/>
          <w:sz w:val="28"/>
          <w:szCs w:val="28"/>
        </w:rPr>
        <w:t xml:space="preserve">Время на выполнение модуля – </w:t>
      </w:r>
      <w:r w:rsidRPr="00161508">
        <w:rPr>
          <w:rFonts w:ascii="Times New Roman" w:eastAsia="Times New Roman" w:hAnsi="Times New Roman" w:cs="Times New Roman"/>
          <w:bCs/>
          <w:i/>
          <w:iCs/>
          <w:sz w:val="28"/>
          <w:szCs w:val="28"/>
          <w:u w:val="single"/>
        </w:rPr>
        <w:t>4 ч</w:t>
      </w:r>
    </w:p>
    <w:p w14:paraId="33EAB5A0"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eastAsia="Times New Roman" w:hAnsi="Times New Roman" w:cs="Times New Roman"/>
          <w:b/>
          <w:bCs/>
          <w:sz w:val="28"/>
          <w:szCs w:val="28"/>
        </w:rPr>
        <w:t>Задания:</w:t>
      </w:r>
      <w:r w:rsidRPr="00161508">
        <w:rPr>
          <w:rFonts w:ascii="Times New Roman" w:eastAsia="Times New Roman" w:hAnsi="Times New Roman" w:cs="Times New Roman"/>
          <w:bCs/>
          <w:sz w:val="28"/>
          <w:szCs w:val="28"/>
        </w:rPr>
        <w:t xml:space="preserve"> </w:t>
      </w:r>
    </w:p>
    <w:p w14:paraId="4E468DFF" w14:textId="77777777" w:rsidR="00161508" w:rsidRPr="00161508" w:rsidRDefault="00161508" w:rsidP="00161508">
      <w:pPr>
        <w:spacing w:after="0" w:line="360" w:lineRule="auto"/>
        <w:ind w:firstLine="709"/>
        <w:jc w:val="both"/>
        <w:rPr>
          <w:rFonts w:ascii="Times New Roman" w:eastAsia="Times New Roman" w:hAnsi="Times New Roman" w:cs="Times New Roman"/>
          <w:color w:val="000000" w:themeColor="text1"/>
          <w:sz w:val="28"/>
          <w:szCs w:val="28"/>
        </w:rPr>
      </w:pPr>
      <w:r w:rsidRPr="00161508">
        <w:rPr>
          <w:rFonts w:ascii="Times New Roman" w:eastAsia="Times New Roman" w:hAnsi="Times New Roman" w:cs="Times New Roman"/>
          <w:color w:val="000000" w:themeColor="text1"/>
          <w:sz w:val="28"/>
          <w:szCs w:val="28"/>
        </w:rPr>
        <w:t xml:space="preserve">На основании кейс-задания полученного в модуле С, участник составляет информационно-аналитическую справку об </w:t>
      </w:r>
      <w:proofErr w:type="spellStart"/>
      <w:r w:rsidRPr="00161508">
        <w:rPr>
          <w:rFonts w:ascii="Times New Roman" w:eastAsia="Times New Roman" w:hAnsi="Times New Roman" w:cs="Times New Roman"/>
          <w:color w:val="000000" w:themeColor="text1"/>
          <w:sz w:val="28"/>
          <w:szCs w:val="28"/>
          <w:lang w:val="en-US"/>
        </w:rPr>
        <w:t>hr</w:t>
      </w:r>
      <w:proofErr w:type="spellEnd"/>
      <w:r w:rsidRPr="00161508">
        <w:rPr>
          <w:rFonts w:ascii="Times New Roman" w:eastAsia="Times New Roman" w:hAnsi="Times New Roman" w:cs="Times New Roman"/>
          <w:color w:val="000000" w:themeColor="text1"/>
          <w:sz w:val="28"/>
          <w:szCs w:val="28"/>
        </w:rPr>
        <w:t xml:space="preserve">-бренде компании-заказчика, разрабатывает </w:t>
      </w:r>
      <w:r w:rsidRPr="00161508">
        <w:rPr>
          <w:rFonts w:ascii="Times New Roman" w:eastAsia="Times New Roman" w:hAnsi="Times New Roman" w:cs="Times New Roman"/>
          <w:color w:val="000000"/>
          <w:sz w:val="28"/>
          <w:szCs w:val="28"/>
        </w:rPr>
        <w:t xml:space="preserve">презентацию для представления компании новым сотрудникам и отправляет её на указанный в кейс-задании адрес электронной почты. </w:t>
      </w:r>
      <w:r w:rsidRPr="00161508">
        <w:rPr>
          <w:rFonts w:ascii="Times New Roman" w:eastAsia="Times New Roman" w:hAnsi="Times New Roman" w:cs="Times New Roman"/>
          <w:color w:val="000000" w:themeColor="text1"/>
          <w:sz w:val="28"/>
          <w:szCs w:val="28"/>
        </w:rPr>
        <w:t>По результатам жеребьевки представляет её.</w:t>
      </w:r>
    </w:p>
    <w:p w14:paraId="03C2456F" w14:textId="77777777" w:rsidR="00161508" w:rsidRPr="00161508" w:rsidRDefault="00161508" w:rsidP="00161508">
      <w:pPr>
        <w:spacing w:after="0" w:line="360" w:lineRule="auto"/>
        <w:contextualSpacing/>
        <w:jc w:val="both"/>
        <w:rPr>
          <w:rFonts w:ascii="Times New Roman" w:eastAsia="Times New Roman" w:hAnsi="Times New Roman" w:cs="Times New Roman"/>
          <w:bCs/>
          <w:sz w:val="28"/>
          <w:szCs w:val="28"/>
        </w:rPr>
      </w:pPr>
    </w:p>
    <w:p w14:paraId="4EEE65FA" w14:textId="77777777" w:rsidR="00161508" w:rsidRPr="00161508" w:rsidRDefault="00161508" w:rsidP="00161508">
      <w:pPr>
        <w:pStyle w:val="-2"/>
        <w:spacing w:before="0" w:after="0"/>
        <w:rPr>
          <w:rFonts w:ascii="Times New Roman" w:hAnsi="Times New Roman"/>
        </w:rPr>
      </w:pPr>
      <w:bookmarkStart w:id="13" w:name="_Toc78885643"/>
      <w:bookmarkStart w:id="14" w:name="_Toc126838745"/>
      <w:r w:rsidRPr="00161508">
        <w:rPr>
          <w:rFonts w:ascii="Times New Roman" w:hAnsi="Times New Roman"/>
        </w:rPr>
        <w:t>2. СПЕЦИАЛЬНЫЕ ПРАВИЛА КОМПЕТЕНЦИИ</w:t>
      </w:r>
      <w:r w:rsidRPr="00161508">
        <w:rPr>
          <w:rFonts w:ascii="Times New Roman" w:hAnsi="Times New Roman"/>
          <w:i/>
          <w:color w:val="000000"/>
          <w:vertAlign w:val="superscript"/>
        </w:rPr>
        <w:footnoteReference w:id="2"/>
      </w:r>
      <w:bookmarkEnd w:id="13"/>
      <w:bookmarkEnd w:id="14"/>
    </w:p>
    <w:p w14:paraId="2ACAF992"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47D51009"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 xml:space="preserve">Участник может использовать на площадке материалы и оборудование, предоставляемые площадкой проведения соревнований в соответствии с ИЛ, а </w:t>
      </w:r>
      <w:r w:rsidRPr="00161508">
        <w:rPr>
          <w:rFonts w:ascii="Times New Roman" w:eastAsia="Times New Roman" w:hAnsi="Times New Roman" w:cs="Times New Roman"/>
          <w:sz w:val="28"/>
          <w:szCs w:val="28"/>
          <w:lang w:eastAsia="ru-RU"/>
        </w:rPr>
        <w:lastRenderedPageBreak/>
        <w:t>также материалы, принесенные им самостоятельно в соответствии с описанием в ИЛ.</w:t>
      </w:r>
    </w:p>
    <w:p w14:paraId="53D4F35F"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 xml:space="preserve">Жюри имеет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14:paraId="2B897601"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Для исключения споров, разногласий, решения вопросов, возникающих на конкурсной площадке, в подготовительные дни,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14:paraId="5380CCD1"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Внештатные ситуации, возникающие в любой другой день чемпионата, оформляются протоколом внештатных ситуаций на общем собрании экспертов.</w:t>
      </w:r>
    </w:p>
    <w:p w14:paraId="0F3E6092"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Если в лист согласования вносятся штрафные санкции для участников за нарушение Норм охраны труда, Концепции чемпионата, то участники должны быть ознакомлены с возможными штрафными санкциями до начала соревнований.</w:t>
      </w:r>
    </w:p>
    <w:p w14:paraId="670B7111"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tbl>
      <w:tblPr>
        <w:tblStyle w:val="15"/>
        <w:tblW w:w="0" w:type="auto"/>
        <w:tblLook w:val="04A0" w:firstRow="1" w:lastRow="0" w:firstColumn="1" w:lastColumn="0" w:noHBand="0" w:noVBand="1"/>
      </w:tblPr>
      <w:tblGrid>
        <w:gridCol w:w="4042"/>
        <w:gridCol w:w="5587"/>
      </w:tblGrid>
      <w:tr w:rsidR="00161508" w:rsidRPr="00161508" w14:paraId="5E28D77D" w14:textId="77777777" w:rsidTr="00FA14C5">
        <w:tc>
          <w:tcPr>
            <w:tcW w:w="0" w:type="auto"/>
            <w:hideMark/>
          </w:tcPr>
          <w:p w14:paraId="3CFD8393" w14:textId="77777777" w:rsidR="00161508" w:rsidRPr="00161508" w:rsidRDefault="00161508" w:rsidP="00161508">
            <w:pPr>
              <w:numPr>
                <w:ilvl w:val="0"/>
                <w:numId w:val="24"/>
              </w:numPr>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 xml:space="preserve">Использование носителей внешней памяти, </w:t>
            </w:r>
            <w:r w:rsidRPr="00161508">
              <w:rPr>
                <w:rFonts w:ascii="Times New Roman" w:hAnsi="Times New Roman" w:cs="Times New Roman"/>
                <w:sz w:val="24"/>
                <w:szCs w:val="24"/>
                <w:lang w:val="en-US"/>
              </w:rPr>
              <w:t>USB</w:t>
            </w:r>
            <w:r w:rsidRPr="00161508">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hideMark/>
          </w:tcPr>
          <w:p w14:paraId="64AD758B" w14:textId="77777777" w:rsidR="00161508" w:rsidRPr="00161508" w:rsidRDefault="00161508" w:rsidP="00161508">
            <w:pPr>
              <w:spacing w:line="360" w:lineRule="auto"/>
              <w:rPr>
                <w:rFonts w:ascii="Times New Roman" w:hAnsi="Times New Roman" w:cs="Times New Roman"/>
                <w:sz w:val="24"/>
                <w:szCs w:val="24"/>
              </w:rPr>
            </w:pPr>
            <w:r w:rsidRPr="00161508">
              <w:rPr>
                <w:rFonts w:ascii="Times New Roman" w:hAnsi="Times New Roman" w:cs="Times New Roman"/>
                <w:sz w:val="24"/>
                <w:szCs w:val="24"/>
              </w:rPr>
              <w:t>Участникам запрещено приносить и использовать все перечисленные устройства.</w:t>
            </w:r>
          </w:p>
          <w:p w14:paraId="6D8338D9" w14:textId="77777777" w:rsidR="00161508" w:rsidRPr="00161508" w:rsidRDefault="00161508" w:rsidP="00161508">
            <w:pPr>
              <w:spacing w:line="360" w:lineRule="auto"/>
              <w:rPr>
                <w:rFonts w:ascii="Times New Roman" w:hAnsi="Times New Roman" w:cs="Times New Roman"/>
                <w:sz w:val="24"/>
                <w:szCs w:val="24"/>
              </w:rPr>
            </w:pPr>
            <w:r w:rsidRPr="00161508">
              <w:rPr>
                <w:rFonts w:ascii="Times New Roman" w:hAnsi="Times New Roman" w:cs="Times New Roman"/>
                <w:sz w:val="24"/>
                <w:szCs w:val="24"/>
              </w:rPr>
              <w:t>Экспертам запрещено использовать звукозаписывающие устройства без разрешения ГЭ</w:t>
            </w:r>
          </w:p>
        </w:tc>
      </w:tr>
      <w:tr w:rsidR="00161508" w:rsidRPr="00161508" w14:paraId="2E4ACFAA" w14:textId="77777777" w:rsidTr="00FA14C5">
        <w:tc>
          <w:tcPr>
            <w:tcW w:w="0" w:type="auto"/>
            <w:hideMark/>
          </w:tcPr>
          <w:p w14:paraId="5FDFBD96" w14:textId="77777777" w:rsidR="00161508" w:rsidRPr="00161508" w:rsidRDefault="00161508" w:rsidP="00161508">
            <w:pPr>
              <w:numPr>
                <w:ilvl w:val="0"/>
                <w:numId w:val="24"/>
              </w:numPr>
              <w:tabs>
                <w:tab w:val="left" w:pos="174"/>
              </w:tabs>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lastRenderedPageBreak/>
              <w:t>Использование личных ноутбуков, планшетов, блокнотов, тетрадей, книг, шпаргалок, мобильных устройств</w:t>
            </w:r>
          </w:p>
        </w:tc>
        <w:tc>
          <w:tcPr>
            <w:tcW w:w="0" w:type="auto"/>
            <w:hideMark/>
          </w:tcPr>
          <w:p w14:paraId="257901E7" w14:textId="77777777" w:rsidR="00161508" w:rsidRPr="00161508" w:rsidRDefault="00161508" w:rsidP="00161508">
            <w:pPr>
              <w:spacing w:line="360" w:lineRule="auto"/>
              <w:rPr>
                <w:rFonts w:ascii="Times New Roman" w:hAnsi="Times New Roman" w:cs="Times New Roman"/>
                <w:sz w:val="24"/>
                <w:szCs w:val="24"/>
              </w:rPr>
            </w:pPr>
            <w:r w:rsidRPr="00161508">
              <w:rPr>
                <w:rFonts w:ascii="Times New Roman" w:hAnsi="Times New Roman" w:cs="Times New Roman"/>
                <w:sz w:val="24"/>
                <w:szCs w:val="24"/>
              </w:rPr>
              <w:t>Допускается использование перечисленных устройств если они указаны в перечне личного инструмента участника</w:t>
            </w:r>
          </w:p>
        </w:tc>
      </w:tr>
      <w:tr w:rsidR="00161508" w:rsidRPr="00161508" w14:paraId="477BA59A" w14:textId="77777777" w:rsidTr="00FA14C5">
        <w:tc>
          <w:tcPr>
            <w:tcW w:w="0" w:type="auto"/>
            <w:hideMark/>
          </w:tcPr>
          <w:p w14:paraId="070D70F2" w14:textId="77777777" w:rsidR="00161508" w:rsidRPr="00161508" w:rsidRDefault="00161508" w:rsidP="00161508">
            <w:pPr>
              <w:numPr>
                <w:ilvl w:val="0"/>
                <w:numId w:val="24"/>
              </w:numPr>
              <w:tabs>
                <w:tab w:val="left" w:pos="457"/>
              </w:tabs>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Использование устройств для фото- и видеосъемки</w:t>
            </w:r>
          </w:p>
        </w:tc>
        <w:tc>
          <w:tcPr>
            <w:tcW w:w="0" w:type="auto"/>
            <w:vAlign w:val="center"/>
            <w:hideMark/>
          </w:tcPr>
          <w:p w14:paraId="29B2B2A1" w14:textId="77777777" w:rsidR="00161508" w:rsidRPr="00161508" w:rsidRDefault="00161508" w:rsidP="00161508">
            <w:pPr>
              <w:spacing w:line="360" w:lineRule="auto"/>
              <w:rPr>
                <w:rFonts w:ascii="Times New Roman" w:hAnsi="Times New Roman" w:cs="Times New Roman"/>
                <w:sz w:val="24"/>
                <w:szCs w:val="24"/>
              </w:rPr>
            </w:pPr>
            <w:r w:rsidRPr="00161508">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161508" w:rsidRPr="00161508" w14:paraId="6D4664D6" w14:textId="77777777" w:rsidTr="00FA14C5">
        <w:tc>
          <w:tcPr>
            <w:tcW w:w="0" w:type="auto"/>
            <w:hideMark/>
          </w:tcPr>
          <w:p w14:paraId="6D8CD9FD" w14:textId="77777777" w:rsidR="00161508" w:rsidRPr="00161508" w:rsidRDefault="00161508" w:rsidP="00161508">
            <w:pPr>
              <w:numPr>
                <w:ilvl w:val="0"/>
                <w:numId w:val="24"/>
              </w:numPr>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Пользование нормативной и конкурсной документацией</w:t>
            </w:r>
          </w:p>
        </w:tc>
        <w:tc>
          <w:tcPr>
            <w:tcW w:w="0" w:type="auto"/>
            <w:vAlign w:val="center"/>
            <w:hideMark/>
          </w:tcPr>
          <w:p w14:paraId="4F939EF8" w14:textId="77777777" w:rsidR="00161508" w:rsidRPr="00161508" w:rsidRDefault="00161508" w:rsidP="00161508">
            <w:pPr>
              <w:spacing w:line="360" w:lineRule="auto"/>
              <w:contextualSpacing/>
              <w:rPr>
                <w:rFonts w:ascii="Times New Roman" w:hAnsi="Times New Roman" w:cs="Times New Roman"/>
                <w:sz w:val="24"/>
                <w:szCs w:val="24"/>
                <w:highlight w:val="yellow"/>
              </w:rPr>
            </w:pPr>
            <w:r w:rsidRPr="00161508">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161508" w:rsidRPr="00161508" w14:paraId="1F0D7739" w14:textId="77777777" w:rsidTr="00FA14C5">
        <w:tc>
          <w:tcPr>
            <w:tcW w:w="0" w:type="auto"/>
            <w:hideMark/>
          </w:tcPr>
          <w:p w14:paraId="4097504A" w14:textId="77777777" w:rsidR="00161508" w:rsidRPr="00161508" w:rsidRDefault="00161508" w:rsidP="00161508">
            <w:pPr>
              <w:numPr>
                <w:ilvl w:val="0"/>
                <w:numId w:val="25"/>
              </w:numPr>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Сбой в работе оборудования</w:t>
            </w:r>
          </w:p>
        </w:tc>
        <w:tc>
          <w:tcPr>
            <w:tcW w:w="0" w:type="auto"/>
            <w:hideMark/>
          </w:tcPr>
          <w:p w14:paraId="07F00C1D" w14:textId="77777777" w:rsidR="00161508" w:rsidRPr="00161508" w:rsidRDefault="00161508" w:rsidP="0016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hAnsi="Times New Roman" w:cs="Times New Roman"/>
                <w:sz w:val="24"/>
                <w:szCs w:val="24"/>
              </w:rPr>
            </w:pPr>
            <w:r w:rsidRPr="00161508">
              <w:rPr>
                <w:rFonts w:ascii="Times New Roman" w:hAnsi="Times New Roman" w:cs="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161508" w:rsidRPr="00161508" w14:paraId="66AF34D1" w14:textId="77777777" w:rsidTr="00FA14C5">
        <w:tc>
          <w:tcPr>
            <w:tcW w:w="0" w:type="auto"/>
            <w:hideMark/>
          </w:tcPr>
          <w:p w14:paraId="62A39282" w14:textId="77777777" w:rsidR="00161508" w:rsidRPr="00161508" w:rsidRDefault="00161508" w:rsidP="00161508">
            <w:pPr>
              <w:numPr>
                <w:ilvl w:val="0"/>
                <w:numId w:val="25"/>
              </w:numPr>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0" w:type="auto"/>
            <w:hideMark/>
          </w:tcPr>
          <w:p w14:paraId="38386609" w14:textId="77777777" w:rsidR="00161508" w:rsidRPr="00161508" w:rsidRDefault="00161508" w:rsidP="0016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hAnsi="Times New Roman" w:cs="Times New Roman"/>
                <w:sz w:val="24"/>
                <w:szCs w:val="24"/>
              </w:rPr>
            </w:pPr>
            <w:r w:rsidRPr="00161508">
              <w:rPr>
                <w:rFonts w:ascii="Times New Roman" w:hAnsi="Times New Roman" w:cs="Times New Roman"/>
                <w:sz w:val="24"/>
                <w:szCs w:val="24"/>
              </w:rPr>
              <w:t>Участники, присутствующие на площадке должны неукоснительно соблюдать требования Норм охраны труда и техники безопасности.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161508" w:rsidRPr="00161508" w14:paraId="0B10C20C" w14:textId="77777777" w:rsidTr="00FA14C5">
        <w:tc>
          <w:tcPr>
            <w:tcW w:w="0" w:type="auto"/>
          </w:tcPr>
          <w:p w14:paraId="6A8A360D" w14:textId="77777777" w:rsidR="00161508" w:rsidRPr="00161508" w:rsidRDefault="00161508" w:rsidP="00161508">
            <w:pPr>
              <w:numPr>
                <w:ilvl w:val="0"/>
                <w:numId w:val="25"/>
              </w:numPr>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lastRenderedPageBreak/>
              <w:t>Выполнение конкурсного задания</w:t>
            </w:r>
          </w:p>
          <w:p w14:paraId="534881CA" w14:textId="77777777" w:rsidR="00161508" w:rsidRPr="00161508" w:rsidRDefault="00161508" w:rsidP="00161508">
            <w:pPr>
              <w:spacing w:line="360" w:lineRule="auto"/>
              <w:contextualSpacing/>
              <w:rPr>
                <w:rFonts w:ascii="Times New Roman" w:hAnsi="Times New Roman" w:cs="Times New Roman"/>
                <w:sz w:val="24"/>
                <w:szCs w:val="24"/>
              </w:rPr>
            </w:pPr>
          </w:p>
        </w:tc>
        <w:tc>
          <w:tcPr>
            <w:tcW w:w="0" w:type="auto"/>
            <w:vAlign w:val="center"/>
            <w:hideMark/>
          </w:tcPr>
          <w:p w14:paraId="1FA7FFE5" w14:textId="77777777" w:rsidR="00161508" w:rsidRPr="00161508" w:rsidRDefault="00161508" w:rsidP="00161508">
            <w:pPr>
              <w:spacing w:line="360" w:lineRule="auto"/>
              <w:rPr>
                <w:rFonts w:ascii="Times New Roman" w:hAnsi="Times New Roman" w:cs="Times New Roman"/>
                <w:sz w:val="24"/>
                <w:szCs w:val="24"/>
              </w:rPr>
            </w:pPr>
            <w:r w:rsidRPr="00161508">
              <w:rPr>
                <w:rFonts w:ascii="Times New Roman" w:hAnsi="Times New Roman" w:cs="Times New Roman"/>
                <w:sz w:val="24"/>
                <w:szCs w:val="24"/>
              </w:rPr>
              <w:t>В случае, если участник умышленно скачал готовые шаблоны дающему участнику несправедливое преимущество экспертное сообщество принимает решение о штрафных санкциях для участника в виде вычета всех баллов, либо вычета баллов за часть выполненного модуля. Решение оформляется протоколом внештатных ситуаций</w:t>
            </w:r>
          </w:p>
        </w:tc>
      </w:tr>
    </w:tbl>
    <w:p w14:paraId="1CF0EF46" w14:textId="77777777" w:rsidR="00161508" w:rsidRPr="00161508" w:rsidRDefault="00161508" w:rsidP="00161508">
      <w:pPr>
        <w:spacing w:after="0" w:line="360" w:lineRule="auto"/>
        <w:ind w:firstLine="709"/>
        <w:rPr>
          <w:rFonts w:ascii="Times New Roman" w:eastAsia="Times New Roman" w:hAnsi="Times New Roman" w:cs="Times New Roman"/>
          <w:sz w:val="28"/>
          <w:szCs w:val="28"/>
          <w:lang w:eastAsia="ru-RU"/>
        </w:rPr>
      </w:pPr>
    </w:p>
    <w:p w14:paraId="62180AA6"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14:paraId="4F5D6150" w14:textId="77777777" w:rsidR="00161508" w:rsidRPr="00161508" w:rsidRDefault="00161508" w:rsidP="00161508">
      <w:pPr>
        <w:spacing w:after="0" w:line="360" w:lineRule="auto"/>
        <w:jc w:val="both"/>
        <w:rPr>
          <w:rFonts w:ascii="Times New Roman" w:hAnsi="Times New Roman" w:cs="Times New Roman"/>
          <w:sz w:val="28"/>
          <w:szCs w:val="28"/>
        </w:rPr>
      </w:pPr>
    </w:p>
    <w:p w14:paraId="4C6B2030" w14:textId="77777777" w:rsidR="00161508" w:rsidRPr="00161508" w:rsidRDefault="00161508" w:rsidP="00161508">
      <w:pPr>
        <w:pStyle w:val="-2"/>
        <w:spacing w:before="0" w:after="0"/>
        <w:rPr>
          <w:rFonts w:ascii="Times New Roman" w:hAnsi="Times New Roman"/>
        </w:rPr>
      </w:pPr>
      <w:bookmarkStart w:id="15" w:name="_Toc78885659"/>
      <w:bookmarkStart w:id="16" w:name="_Toc126838746"/>
      <w:r w:rsidRPr="00161508">
        <w:rPr>
          <w:rFonts w:ascii="Times New Roman" w:hAnsi="Times New Roman"/>
          <w:color w:val="000000"/>
        </w:rPr>
        <w:t xml:space="preserve">2.1. </w:t>
      </w:r>
      <w:bookmarkEnd w:id="15"/>
      <w:r w:rsidRPr="00161508">
        <w:rPr>
          <w:rFonts w:ascii="Times New Roman" w:hAnsi="Times New Roman"/>
        </w:rPr>
        <w:t>Личный инструмент конкурсанта</w:t>
      </w:r>
      <w:bookmarkEnd w:id="16"/>
    </w:p>
    <w:p w14:paraId="44BEC161" w14:textId="77777777" w:rsidR="00161508" w:rsidRPr="00161508" w:rsidRDefault="00161508" w:rsidP="00161508">
      <w:pPr>
        <w:pStyle w:val="3"/>
        <w:spacing w:before="0"/>
        <w:rPr>
          <w:rFonts w:ascii="Times New Roman" w:hAnsi="Times New Roman" w:cs="Times New Roman"/>
          <w:b w:val="0"/>
          <w:bCs w:val="0"/>
          <w:iCs/>
          <w:sz w:val="28"/>
          <w:szCs w:val="28"/>
          <w:lang w:val="ru-RU"/>
        </w:rPr>
      </w:pPr>
      <w:bookmarkStart w:id="17" w:name="_Toc78885660"/>
      <w:r w:rsidRPr="00161508">
        <w:rPr>
          <w:rFonts w:ascii="Times New Roman" w:hAnsi="Times New Roman" w:cs="Times New Roman"/>
          <w:b w:val="0"/>
          <w:bCs w:val="0"/>
          <w:iCs/>
          <w:sz w:val="28"/>
          <w:szCs w:val="28"/>
          <w:lang w:val="ru-RU"/>
        </w:rPr>
        <w:t>Только оборудование, указанное в перечне личного инструмента участника.</w:t>
      </w:r>
    </w:p>
    <w:p w14:paraId="650D8E50" w14:textId="77777777" w:rsidR="00161508" w:rsidRPr="00161508" w:rsidRDefault="00161508" w:rsidP="00161508">
      <w:pPr>
        <w:pStyle w:val="-2"/>
        <w:spacing w:before="0" w:after="0"/>
        <w:rPr>
          <w:rFonts w:ascii="Times New Roman" w:hAnsi="Times New Roman"/>
        </w:rPr>
      </w:pPr>
      <w:bookmarkStart w:id="18" w:name="_Toc126838747"/>
      <w:r w:rsidRPr="00161508">
        <w:rPr>
          <w:rFonts w:ascii="Times New Roman" w:hAnsi="Times New Roman"/>
        </w:rPr>
        <w:t>2.2.</w:t>
      </w:r>
      <w:r w:rsidRPr="00161508">
        <w:rPr>
          <w:rFonts w:ascii="Times New Roman" w:hAnsi="Times New Roman"/>
          <w:i/>
        </w:rPr>
        <w:t xml:space="preserve"> </w:t>
      </w:r>
      <w:r w:rsidRPr="00161508">
        <w:rPr>
          <w:rFonts w:ascii="Times New Roman" w:hAnsi="Times New Roman"/>
        </w:rPr>
        <w:t>Материалы, оборудование и инструменты, запрещенные на площадке</w:t>
      </w:r>
      <w:bookmarkEnd w:id="17"/>
      <w:bookmarkEnd w:id="18"/>
    </w:p>
    <w:p w14:paraId="5419785D" w14:textId="77777777" w:rsidR="00161508" w:rsidRPr="00161508" w:rsidRDefault="00161508" w:rsidP="00161508">
      <w:pPr>
        <w:tabs>
          <w:tab w:val="left" w:pos="1134"/>
        </w:tabs>
        <w:snapToGrid w:val="0"/>
        <w:spacing w:after="0" w:line="360" w:lineRule="auto"/>
        <w:ind w:firstLine="709"/>
        <w:jc w:val="both"/>
        <w:rPr>
          <w:rFonts w:ascii="Times New Roman" w:eastAsia="Times New Roman" w:hAnsi="Times New Roman" w:cs="Times New Roman"/>
          <w:sz w:val="28"/>
          <w:szCs w:val="28"/>
        </w:rPr>
      </w:pPr>
      <w:r w:rsidRPr="00161508">
        <w:rPr>
          <w:rFonts w:ascii="Times New Roman" w:eastAsia="Times New Roman" w:hAnsi="Times New Roman" w:cs="Times New Roman"/>
          <w:sz w:val="28"/>
          <w:szCs w:val="28"/>
        </w:rPr>
        <w:t>Любые материалы и оборудование, имеющиеся при себе у участников, необходимо предъявить экспертам. Жюри имеет право запретить использование любых предметов, которые способными дать участнику несправедливое преимущество.</w:t>
      </w:r>
    </w:p>
    <w:p w14:paraId="702B77CD" w14:textId="77777777" w:rsidR="00161508" w:rsidRPr="00161508" w:rsidRDefault="00161508" w:rsidP="00161508">
      <w:pPr>
        <w:tabs>
          <w:tab w:val="left" w:pos="1134"/>
        </w:tabs>
        <w:snapToGrid w:val="0"/>
        <w:spacing w:after="0" w:line="360" w:lineRule="auto"/>
        <w:ind w:firstLine="709"/>
        <w:jc w:val="both"/>
        <w:rPr>
          <w:rFonts w:ascii="Times New Roman" w:eastAsia="Times New Roman" w:hAnsi="Times New Roman" w:cs="Times New Roman"/>
          <w:sz w:val="28"/>
          <w:szCs w:val="28"/>
        </w:rPr>
      </w:pPr>
      <w:r w:rsidRPr="00161508">
        <w:rPr>
          <w:rFonts w:ascii="Times New Roman" w:eastAsia="Times New Roman" w:hAnsi="Times New Roman" w:cs="Times New Roman"/>
          <w:sz w:val="28"/>
          <w:szCs w:val="28"/>
        </w:rPr>
        <w:t>Участникам запрещено приносить в рабочую зону:</w:t>
      </w:r>
    </w:p>
    <w:p w14:paraId="4E9FE284" w14:textId="77777777" w:rsidR="00161508" w:rsidRPr="00161508" w:rsidRDefault="00161508" w:rsidP="00161508">
      <w:pPr>
        <w:widowControl w:val="0"/>
        <w:numPr>
          <w:ilvl w:val="0"/>
          <w:numId w:val="26"/>
        </w:numPr>
        <w:tabs>
          <w:tab w:val="left" w:pos="1134"/>
        </w:tabs>
        <w:spacing w:after="0" w:line="360" w:lineRule="auto"/>
        <w:ind w:left="0" w:firstLine="709"/>
        <w:jc w:val="both"/>
        <w:rPr>
          <w:rFonts w:ascii="Times New Roman" w:eastAsia="Cambria" w:hAnsi="Times New Roman" w:cs="Times New Roman"/>
          <w:sz w:val="28"/>
          <w:szCs w:val="28"/>
        </w:rPr>
      </w:pPr>
      <w:r w:rsidRPr="00161508">
        <w:rPr>
          <w:rFonts w:ascii="Times New Roman" w:eastAsia="Cambria" w:hAnsi="Times New Roman" w:cs="Times New Roman"/>
          <w:sz w:val="28"/>
          <w:szCs w:val="28"/>
        </w:rPr>
        <w:t>Книги, блокноты, тетради</w:t>
      </w:r>
    </w:p>
    <w:p w14:paraId="66C1C348" w14:textId="77777777" w:rsidR="00161508" w:rsidRPr="00161508" w:rsidRDefault="00161508" w:rsidP="00161508">
      <w:pPr>
        <w:widowControl w:val="0"/>
        <w:numPr>
          <w:ilvl w:val="0"/>
          <w:numId w:val="26"/>
        </w:numPr>
        <w:tabs>
          <w:tab w:val="left" w:pos="1134"/>
        </w:tabs>
        <w:spacing w:after="0" w:line="360" w:lineRule="auto"/>
        <w:ind w:left="0" w:firstLine="709"/>
        <w:jc w:val="both"/>
        <w:rPr>
          <w:rFonts w:ascii="Times New Roman" w:eastAsia="Cambria" w:hAnsi="Times New Roman" w:cs="Times New Roman"/>
          <w:sz w:val="28"/>
          <w:szCs w:val="28"/>
        </w:rPr>
      </w:pPr>
      <w:r w:rsidRPr="00161508">
        <w:rPr>
          <w:rFonts w:ascii="Times New Roman" w:eastAsia="Cambria" w:hAnsi="Times New Roman" w:cs="Times New Roman"/>
          <w:sz w:val="28"/>
          <w:szCs w:val="28"/>
        </w:rPr>
        <w:t>Ноутбуки (если не указано в перечне личного инструмента участника)</w:t>
      </w:r>
    </w:p>
    <w:p w14:paraId="326D9F7D" w14:textId="77777777" w:rsidR="00161508" w:rsidRPr="00161508" w:rsidRDefault="00161508" w:rsidP="00161508">
      <w:pPr>
        <w:widowControl w:val="0"/>
        <w:numPr>
          <w:ilvl w:val="0"/>
          <w:numId w:val="26"/>
        </w:numPr>
        <w:tabs>
          <w:tab w:val="left" w:pos="1134"/>
        </w:tabs>
        <w:spacing w:after="0" w:line="360" w:lineRule="auto"/>
        <w:ind w:left="0" w:firstLine="709"/>
        <w:jc w:val="both"/>
        <w:rPr>
          <w:rFonts w:ascii="Times New Roman" w:eastAsia="Cambria" w:hAnsi="Times New Roman" w:cs="Times New Roman"/>
          <w:sz w:val="28"/>
          <w:szCs w:val="28"/>
        </w:rPr>
      </w:pPr>
      <w:r w:rsidRPr="00161508">
        <w:rPr>
          <w:rFonts w:ascii="Times New Roman" w:eastAsia="Cambria" w:hAnsi="Times New Roman" w:cs="Times New Roman"/>
          <w:sz w:val="28"/>
          <w:szCs w:val="28"/>
        </w:rPr>
        <w:t>Сотовые телефоны, смартфоны</w:t>
      </w:r>
    </w:p>
    <w:p w14:paraId="328C3B54" w14:textId="77777777" w:rsidR="00161508" w:rsidRPr="00161508" w:rsidRDefault="00161508" w:rsidP="00161508">
      <w:pPr>
        <w:widowControl w:val="0"/>
        <w:numPr>
          <w:ilvl w:val="0"/>
          <w:numId w:val="26"/>
        </w:numPr>
        <w:tabs>
          <w:tab w:val="left" w:pos="1134"/>
        </w:tabs>
        <w:spacing w:after="0" w:line="360" w:lineRule="auto"/>
        <w:ind w:left="0" w:firstLine="709"/>
        <w:jc w:val="both"/>
        <w:rPr>
          <w:rFonts w:ascii="Times New Roman" w:eastAsia="Cambria" w:hAnsi="Times New Roman" w:cs="Times New Roman"/>
          <w:sz w:val="28"/>
          <w:szCs w:val="28"/>
        </w:rPr>
      </w:pPr>
      <w:r w:rsidRPr="00161508">
        <w:rPr>
          <w:rFonts w:ascii="Times New Roman" w:eastAsia="Cambria" w:hAnsi="Times New Roman" w:cs="Times New Roman"/>
          <w:sz w:val="28"/>
          <w:szCs w:val="28"/>
        </w:rPr>
        <w:t>Планшеты</w:t>
      </w:r>
    </w:p>
    <w:p w14:paraId="48CCD2D7" w14:textId="77777777" w:rsidR="00161508" w:rsidRPr="00161508" w:rsidRDefault="00161508" w:rsidP="00161508">
      <w:pPr>
        <w:widowControl w:val="0"/>
        <w:numPr>
          <w:ilvl w:val="0"/>
          <w:numId w:val="26"/>
        </w:numPr>
        <w:tabs>
          <w:tab w:val="left" w:pos="1134"/>
        </w:tabs>
        <w:spacing w:after="0" w:line="360" w:lineRule="auto"/>
        <w:ind w:left="0" w:firstLine="709"/>
        <w:jc w:val="both"/>
        <w:rPr>
          <w:rFonts w:ascii="Times New Roman" w:eastAsia="Cambria" w:hAnsi="Times New Roman" w:cs="Times New Roman"/>
          <w:sz w:val="28"/>
          <w:szCs w:val="28"/>
        </w:rPr>
      </w:pPr>
      <w:r w:rsidRPr="00161508">
        <w:rPr>
          <w:rFonts w:ascii="Times New Roman" w:eastAsia="Cambria" w:hAnsi="Times New Roman" w:cs="Times New Roman"/>
          <w:sz w:val="28"/>
          <w:szCs w:val="28"/>
        </w:rPr>
        <w:t>Другие электронные устройства связи</w:t>
      </w:r>
      <w:bookmarkStart w:id="19" w:name="_Toc126784274"/>
    </w:p>
    <w:p w14:paraId="74C16D53" w14:textId="77777777" w:rsidR="00161508" w:rsidRPr="00161508" w:rsidRDefault="00161508" w:rsidP="00161508">
      <w:pPr>
        <w:widowControl w:val="0"/>
        <w:tabs>
          <w:tab w:val="left" w:pos="1134"/>
        </w:tabs>
        <w:spacing w:after="0" w:line="360" w:lineRule="auto"/>
        <w:ind w:left="709"/>
        <w:jc w:val="both"/>
        <w:rPr>
          <w:rFonts w:ascii="Times New Roman" w:eastAsia="Cambria" w:hAnsi="Times New Roman" w:cs="Times New Roman"/>
          <w:sz w:val="28"/>
          <w:szCs w:val="28"/>
        </w:rPr>
      </w:pPr>
    </w:p>
    <w:p w14:paraId="3B8C0695" w14:textId="77777777" w:rsidR="00161508" w:rsidRPr="00161508" w:rsidRDefault="00161508" w:rsidP="00161508">
      <w:pPr>
        <w:widowControl w:val="0"/>
        <w:tabs>
          <w:tab w:val="left" w:pos="1134"/>
        </w:tabs>
        <w:spacing w:after="0" w:line="360" w:lineRule="auto"/>
        <w:ind w:firstLine="709"/>
        <w:jc w:val="both"/>
        <w:rPr>
          <w:rFonts w:ascii="Times New Roman" w:eastAsia="Cambria" w:hAnsi="Times New Roman" w:cs="Times New Roman"/>
          <w:sz w:val="28"/>
          <w:szCs w:val="28"/>
        </w:rPr>
      </w:pPr>
      <w:r w:rsidRPr="00161508">
        <w:rPr>
          <w:rFonts w:ascii="Times New Roman" w:eastAsia="Calibri" w:hAnsi="Times New Roman" w:cs="Times New Roman"/>
          <w:sz w:val="28"/>
          <w:szCs w:val="28"/>
          <w:lang w:eastAsia="ru-RU"/>
        </w:rPr>
        <w:t>В случае обнаружения таких предметов они будут конфискованы с возвратом по окончании проведения конкурса.</w:t>
      </w:r>
      <w:bookmarkEnd w:id="19"/>
    </w:p>
    <w:p w14:paraId="05E55EAB" w14:textId="77777777" w:rsidR="00161508" w:rsidRPr="00161508" w:rsidRDefault="00161508" w:rsidP="00161508">
      <w:pPr>
        <w:pStyle w:val="-2"/>
        <w:spacing w:before="0" w:after="0"/>
        <w:rPr>
          <w:rFonts w:ascii="Times New Roman" w:hAnsi="Times New Roman"/>
          <w:caps/>
        </w:rPr>
      </w:pPr>
      <w:bookmarkStart w:id="20" w:name="_Toc126838748"/>
      <w:r w:rsidRPr="00161508">
        <w:rPr>
          <w:rFonts w:ascii="Times New Roman" w:hAnsi="Times New Roman"/>
        </w:rPr>
        <w:lastRenderedPageBreak/>
        <w:t>3. Приложения</w:t>
      </w:r>
      <w:bookmarkEnd w:id="20"/>
    </w:p>
    <w:p w14:paraId="4B6D861C" w14:textId="77777777" w:rsidR="00161508" w:rsidRPr="00161508" w:rsidRDefault="00161508" w:rsidP="00161508">
      <w:pPr>
        <w:autoSpaceDE w:val="0"/>
        <w:autoSpaceDN w:val="0"/>
        <w:adjustRightInd w:val="0"/>
        <w:spacing w:after="0" w:line="360" w:lineRule="auto"/>
        <w:jc w:val="both"/>
        <w:rPr>
          <w:rFonts w:ascii="Times New Roman" w:hAnsi="Times New Roman" w:cs="Times New Roman"/>
          <w:sz w:val="28"/>
          <w:szCs w:val="28"/>
        </w:rPr>
      </w:pPr>
      <w:r w:rsidRPr="00161508">
        <w:rPr>
          <w:rFonts w:ascii="Times New Roman" w:hAnsi="Times New Roman" w:cs="Times New Roman"/>
          <w:sz w:val="28"/>
          <w:szCs w:val="28"/>
        </w:rPr>
        <w:t>Приложение №1 Инструкция по заполнению матрицы конкурсного задания</w:t>
      </w:r>
    </w:p>
    <w:p w14:paraId="43BEBEA8" w14:textId="77777777" w:rsidR="00161508" w:rsidRPr="00161508" w:rsidRDefault="00161508" w:rsidP="00161508">
      <w:pPr>
        <w:autoSpaceDE w:val="0"/>
        <w:autoSpaceDN w:val="0"/>
        <w:adjustRightInd w:val="0"/>
        <w:spacing w:after="0" w:line="360" w:lineRule="auto"/>
        <w:jc w:val="both"/>
        <w:rPr>
          <w:rFonts w:ascii="Times New Roman" w:hAnsi="Times New Roman" w:cs="Times New Roman"/>
          <w:sz w:val="28"/>
          <w:szCs w:val="28"/>
        </w:rPr>
      </w:pPr>
      <w:r w:rsidRPr="00161508">
        <w:rPr>
          <w:rFonts w:ascii="Times New Roman" w:hAnsi="Times New Roman" w:cs="Times New Roman"/>
          <w:sz w:val="28"/>
          <w:szCs w:val="28"/>
        </w:rPr>
        <w:t>Приложение №2 Матрица конкурсного задания</w:t>
      </w:r>
    </w:p>
    <w:p w14:paraId="62337573" w14:textId="59C8DAFD" w:rsidR="00161508" w:rsidRPr="00161508" w:rsidRDefault="00161508" w:rsidP="00161508">
      <w:pPr>
        <w:autoSpaceDE w:val="0"/>
        <w:autoSpaceDN w:val="0"/>
        <w:adjustRightInd w:val="0"/>
        <w:spacing w:after="0" w:line="360" w:lineRule="auto"/>
        <w:jc w:val="both"/>
        <w:rPr>
          <w:rFonts w:ascii="Times New Roman" w:hAnsi="Times New Roman" w:cs="Times New Roman"/>
          <w:sz w:val="28"/>
          <w:szCs w:val="28"/>
        </w:rPr>
      </w:pPr>
      <w:r w:rsidRPr="00161508">
        <w:rPr>
          <w:rFonts w:ascii="Times New Roman" w:hAnsi="Times New Roman" w:cs="Times New Roman"/>
          <w:sz w:val="28"/>
          <w:szCs w:val="28"/>
        </w:rPr>
        <w:t>Приложение №</w:t>
      </w:r>
      <w:r w:rsidR="00CB1D3A">
        <w:rPr>
          <w:rFonts w:ascii="Times New Roman" w:hAnsi="Times New Roman" w:cs="Times New Roman"/>
          <w:sz w:val="28"/>
          <w:szCs w:val="28"/>
        </w:rPr>
        <w:t>3</w:t>
      </w:r>
      <w:r w:rsidRPr="00161508">
        <w:rPr>
          <w:rFonts w:ascii="Times New Roman" w:hAnsi="Times New Roman" w:cs="Times New Roman"/>
          <w:sz w:val="28"/>
          <w:szCs w:val="28"/>
        </w:rPr>
        <w:t xml:space="preserve"> Инструкция по охране труда </w:t>
      </w:r>
      <w:bookmarkStart w:id="21" w:name="_GoBack"/>
      <w:bookmarkEnd w:id="21"/>
      <w:r w:rsidRPr="00161508">
        <w:rPr>
          <w:rFonts w:ascii="Times New Roman" w:hAnsi="Times New Roman" w:cs="Times New Roman"/>
          <w:sz w:val="28"/>
          <w:szCs w:val="28"/>
        </w:rPr>
        <w:t>по компетенции «</w:t>
      </w:r>
      <w:proofErr w:type="spellStart"/>
      <w:r w:rsidRPr="00161508">
        <w:rPr>
          <w:rFonts w:ascii="Times New Roman" w:hAnsi="Times New Roman" w:cs="Times New Roman"/>
          <w:sz w:val="28"/>
          <w:szCs w:val="28"/>
        </w:rPr>
        <w:t>Рекрутинг</w:t>
      </w:r>
      <w:proofErr w:type="spellEnd"/>
      <w:r w:rsidRPr="00161508">
        <w:rPr>
          <w:rFonts w:ascii="Times New Roman" w:hAnsi="Times New Roman" w:cs="Times New Roman"/>
          <w:sz w:val="28"/>
          <w:szCs w:val="28"/>
        </w:rPr>
        <w:t>».</w:t>
      </w:r>
    </w:p>
    <w:p w14:paraId="1F6A2793" w14:textId="6B5760B0" w:rsidR="002B3DBB" w:rsidRPr="00161508" w:rsidRDefault="002B3DBB" w:rsidP="00161508">
      <w:pPr>
        <w:pStyle w:val="143"/>
        <w:shd w:val="clear" w:color="auto" w:fill="auto"/>
        <w:spacing w:line="360" w:lineRule="auto"/>
        <w:ind w:firstLine="709"/>
        <w:jc w:val="both"/>
        <w:rPr>
          <w:rFonts w:ascii="Times New Roman" w:eastAsia="Times New Roman" w:hAnsi="Times New Roman" w:cs="Times New Roman"/>
          <w:i/>
          <w:iCs/>
          <w:sz w:val="28"/>
          <w:szCs w:val="28"/>
          <w:lang w:eastAsia="ru-RU"/>
        </w:rPr>
      </w:pPr>
    </w:p>
    <w:sectPr w:rsidR="002B3DBB" w:rsidRPr="00161508"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E1553" w14:textId="77777777" w:rsidR="009B08D1" w:rsidRDefault="009B08D1" w:rsidP="00970F49">
      <w:pPr>
        <w:spacing w:after="0" w:line="240" w:lineRule="auto"/>
      </w:pPr>
      <w:r>
        <w:separator/>
      </w:r>
    </w:p>
  </w:endnote>
  <w:endnote w:type="continuationSeparator" w:id="0">
    <w:p w14:paraId="3177A9C8" w14:textId="77777777" w:rsidR="009B08D1" w:rsidRDefault="009B08D1"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default"/>
  </w:font>
  <w:font w:name="FrutigerLTStd-Light">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104416"/>
      <w:docPartObj>
        <w:docPartGallery w:val="Page Numbers (Bottom of Page)"/>
        <w:docPartUnique/>
      </w:docPartObj>
    </w:sdtPr>
    <w:sdtEndPr/>
    <w:sdtContent>
      <w:p w14:paraId="25CDE468" w14:textId="578F704D" w:rsidR="00473C4A" w:rsidRDefault="00473C4A">
        <w:pPr>
          <w:pStyle w:val="a7"/>
          <w:jc w:val="right"/>
        </w:pPr>
        <w:r>
          <w:fldChar w:fldCharType="begin"/>
        </w:r>
        <w:r>
          <w:instrText>PAGE   \* MERGEFORMAT</w:instrText>
        </w:r>
        <w:r>
          <w:fldChar w:fldCharType="separate"/>
        </w:r>
        <w:r w:rsidR="00CB1D3A">
          <w:rPr>
            <w:noProof/>
          </w:rPr>
          <w:t>20</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6596E" w14:textId="77777777" w:rsidR="009B08D1" w:rsidRDefault="009B08D1" w:rsidP="00970F49">
      <w:pPr>
        <w:spacing w:after="0" w:line="240" w:lineRule="auto"/>
      </w:pPr>
      <w:r>
        <w:separator/>
      </w:r>
    </w:p>
  </w:footnote>
  <w:footnote w:type="continuationSeparator" w:id="0">
    <w:p w14:paraId="2DB1C38A" w14:textId="77777777" w:rsidR="009B08D1" w:rsidRDefault="009B08D1" w:rsidP="00970F49">
      <w:pPr>
        <w:spacing w:after="0" w:line="240" w:lineRule="auto"/>
      </w:pPr>
      <w:r>
        <w:continuationSeparator/>
      </w:r>
    </w:p>
  </w:footnote>
  <w:footnote w:id="1">
    <w:p w14:paraId="6B2DA23A" w14:textId="77777777" w:rsidR="00161508" w:rsidRDefault="00161508" w:rsidP="00161508">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50B58906" w14:textId="77777777" w:rsidR="00161508" w:rsidRDefault="00161508" w:rsidP="00161508">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19CE3043"/>
    <w:multiLevelType w:val="multilevel"/>
    <w:tmpl w:val="1304E6C8"/>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4">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235525"/>
    <w:multiLevelType w:val="hybridMultilevel"/>
    <w:tmpl w:val="FC20FC96"/>
    <w:lvl w:ilvl="0" w:tplc="D348FBF8">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8">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111C16"/>
    <w:multiLevelType w:val="hybridMultilevel"/>
    <w:tmpl w:val="E8C8BD0A"/>
    <w:lvl w:ilvl="0" w:tplc="E7265F6C">
      <w:start w:val="1"/>
      <w:numFmt w:val="bullet"/>
      <w:pStyle w:val="ListaBlue"/>
      <w:lvlText w:val=""/>
      <w:lvlJc w:val="left"/>
      <w:pPr>
        <w:ind w:left="360" w:hanging="360"/>
      </w:pPr>
      <w:rPr>
        <w:rFonts w:ascii="Symbol" w:hAnsi="Symbol" w:hint="default"/>
      </w:rPr>
    </w:lvl>
    <w:lvl w:ilvl="1" w:tplc="2DAC9CB0" w:tentative="1">
      <w:start w:val="1"/>
      <w:numFmt w:val="bullet"/>
      <w:lvlText w:val="o"/>
      <w:lvlJc w:val="left"/>
      <w:pPr>
        <w:ind w:left="1440" w:hanging="360"/>
      </w:pPr>
      <w:rPr>
        <w:rFonts w:ascii="Courier New" w:hAnsi="Courier New" w:cs="Courier New" w:hint="default"/>
      </w:rPr>
    </w:lvl>
    <w:lvl w:ilvl="2" w:tplc="A6244570" w:tentative="1">
      <w:start w:val="1"/>
      <w:numFmt w:val="bullet"/>
      <w:lvlText w:val=""/>
      <w:lvlJc w:val="left"/>
      <w:pPr>
        <w:ind w:left="2160" w:hanging="360"/>
      </w:pPr>
      <w:rPr>
        <w:rFonts w:ascii="Wingdings" w:hAnsi="Wingdings" w:hint="default"/>
      </w:rPr>
    </w:lvl>
    <w:lvl w:ilvl="3" w:tplc="3E8AC306" w:tentative="1">
      <w:start w:val="1"/>
      <w:numFmt w:val="bullet"/>
      <w:lvlText w:val=""/>
      <w:lvlJc w:val="left"/>
      <w:pPr>
        <w:ind w:left="2880" w:hanging="360"/>
      </w:pPr>
      <w:rPr>
        <w:rFonts w:ascii="Symbol" w:hAnsi="Symbol" w:hint="default"/>
      </w:rPr>
    </w:lvl>
    <w:lvl w:ilvl="4" w:tplc="53E62B28" w:tentative="1">
      <w:start w:val="1"/>
      <w:numFmt w:val="bullet"/>
      <w:lvlText w:val="o"/>
      <w:lvlJc w:val="left"/>
      <w:pPr>
        <w:ind w:left="3600" w:hanging="360"/>
      </w:pPr>
      <w:rPr>
        <w:rFonts w:ascii="Courier New" w:hAnsi="Courier New" w:cs="Courier New" w:hint="default"/>
      </w:rPr>
    </w:lvl>
    <w:lvl w:ilvl="5" w:tplc="22DE2056" w:tentative="1">
      <w:start w:val="1"/>
      <w:numFmt w:val="bullet"/>
      <w:lvlText w:val=""/>
      <w:lvlJc w:val="left"/>
      <w:pPr>
        <w:ind w:left="4320" w:hanging="360"/>
      </w:pPr>
      <w:rPr>
        <w:rFonts w:ascii="Wingdings" w:hAnsi="Wingdings" w:hint="default"/>
      </w:rPr>
    </w:lvl>
    <w:lvl w:ilvl="6" w:tplc="D592CC62" w:tentative="1">
      <w:start w:val="1"/>
      <w:numFmt w:val="bullet"/>
      <w:lvlText w:val=""/>
      <w:lvlJc w:val="left"/>
      <w:pPr>
        <w:ind w:left="5040" w:hanging="360"/>
      </w:pPr>
      <w:rPr>
        <w:rFonts w:ascii="Symbol" w:hAnsi="Symbol" w:hint="default"/>
      </w:rPr>
    </w:lvl>
    <w:lvl w:ilvl="7" w:tplc="4A54D0E0" w:tentative="1">
      <w:start w:val="1"/>
      <w:numFmt w:val="bullet"/>
      <w:lvlText w:val="o"/>
      <w:lvlJc w:val="left"/>
      <w:pPr>
        <w:ind w:left="5760" w:hanging="360"/>
      </w:pPr>
      <w:rPr>
        <w:rFonts w:ascii="Courier New" w:hAnsi="Courier New" w:cs="Courier New" w:hint="default"/>
      </w:rPr>
    </w:lvl>
    <w:lvl w:ilvl="8" w:tplc="A36605FA" w:tentative="1">
      <w:start w:val="1"/>
      <w:numFmt w:val="bullet"/>
      <w:lvlText w:val=""/>
      <w:lvlJc w:val="left"/>
      <w:pPr>
        <w:ind w:left="6480" w:hanging="360"/>
      </w:pPr>
      <w:rPr>
        <w:rFonts w:ascii="Wingdings" w:hAnsi="Wingdings" w:hint="default"/>
      </w:rPr>
    </w:lvl>
  </w:abstractNum>
  <w:abstractNum w:abstractNumId="24">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9F6AB8"/>
    <w:multiLevelType w:val="hybridMultilevel"/>
    <w:tmpl w:val="E1A4CE8A"/>
    <w:lvl w:ilvl="0" w:tplc="041281A4">
      <w:start w:val="1"/>
      <w:numFmt w:val="decimal"/>
      <w:lvlText w:val="%1."/>
      <w:lvlJc w:val="left"/>
      <w:pPr>
        <w:ind w:left="959" w:hanging="360"/>
      </w:pPr>
    </w:lvl>
    <w:lvl w:ilvl="1" w:tplc="04190019">
      <w:start w:val="1"/>
      <w:numFmt w:val="lowerLetter"/>
      <w:lvlText w:val="%2."/>
      <w:lvlJc w:val="left"/>
      <w:pPr>
        <w:ind w:left="1330" w:hanging="360"/>
      </w:pPr>
    </w:lvl>
    <w:lvl w:ilvl="2" w:tplc="0419001B">
      <w:start w:val="1"/>
      <w:numFmt w:val="lowerRoman"/>
      <w:lvlText w:val="%3."/>
      <w:lvlJc w:val="right"/>
      <w:pPr>
        <w:ind w:left="2050" w:hanging="180"/>
      </w:pPr>
    </w:lvl>
    <w:lvl w:ilvl="3" w:tplc="0419000F">
      <w:start w:val="1"/>
      <w:numFmt w:val="decimal"/>
      <w:lvlText w:val="%4."/>
      <w:lvlJc w:val="left"/>
      <w:pPr>
        <w:ind w:left="2770" w:hanging="360"/>
      </w:pPr>
    </w:lvl>
    <w:lvl w:ilvl="4" w:tplc="04190019">
      <w:start w:val="1"/>
      <w:numFmt w:val="lowerLetter"/>
      <w:lvlText w:val="%5."/>
      <w:lvlJc w:val="left"/>
      <w:pPr>
        <w:ind w:left="3490" w:hanging="360"/>
      </w:pPr>
    </w:lvl>
    <w:lvl w:ilvl="5" w:tplc="0419001B">
      <w:start w:val="1"/>
      <w:numFmt w:val="lowerRoman"/>
      <w:lvlText w:val="%6."/>
      <w:lvlJc w:val="right"/>
      <w:pPr>
        <w:ind w:left="4210" w:hanging="180"/>
      </w:pPr>
    </w:lvl>
    <w:lvl w:ilvl="6" w:tplc="0419000F">
      <w:start w:val="1"/>
      <w:numFmt w:val="decimal"/>
      <w:lvlText w:val="%7."/>
      <w:lvlJc w:val="left"/>
      <w:pPr>
        <w:ind w:left="4930" w:hanging="360"/>
      </w:pPr>
    </w:lvl>
    <w:lvl w:ilvl="7" w:tplc="04190019">
      <w:start w:val="1"/>
      <w:numFmt w:val="lowerLetter"/>
      <w:lvlText w:val="%8."/>
      <w:lvlJc w:val="left"/>
      <w:pPr>
        <w:ind w:left="5650" w:hanging="360"/>
      </w:pPr>
    </w:lvl>
    <w:lvl w:ilvl="8" w:tplc="0419001B">
      <w:start w:val="1"/>
      <w:numFmt w:val="lowerRoman"/>
      <w:lvlText w:val="%9."/>
      <w:lvlJc w:val="right"/>
      <w:pPr>
        <w:ind w:left="6370" w:hanging="180"/>
      </w:pPr>
    </w:lvl>
  </w:abstractNum>
  <w:num w:numId="1">
    <w:abstractNumId w:val="16"/>
  </w:num>
  <w:num w:numId="2">
    <w:abstractNumId w:val="9"/>
  </w:num>
  <w:num w:numId="3">
    <w:abstractNumId w:val="6"/>
  </w:num>
  <w:num w:numId="4">
    <w:abstractNumId w:val="1"/>
  </w:num>
  <w:num w:numId="5">
    <w:abstractNumId w:val="0"/>
  </w:num>
  <w:num w:numId="6">
    <w:abstractNumId w:val="10"/>
  </w:num>
  <w:num w:numId="7">
    <w:abstractNumId w:val="2"/>
  </w:num>
  <w:num w:numId="8">
    <w:abstractNumId w:val="5"/>
  </w:num>
  <w:num w:numId="9">
    <w:abstractNumId w:val="20"/>
  </w:num>
  <w:num w:numId="10">
    <w:abstractNumId w:val="7"/>
  </w:num>
  <w:num w:numId="11">
    <w:abstractNumId w:val="3"/>
  </w:num>
  <w:num w:numId="12">
    <w:abstractNumId w:val="11"/>
  </w:num>
  <w:num w:numId="13">
    <w:abstractNumId w:val="24"/>
  </w:num>
  <w:num w:numId="14">
    <w:abstractNumId w:val="12"/>
  </w:num>
  <w:num w:numId="15">
    <w:abstractNumId w:val="21"/>
  </w:num>
  <w:num w:numId="16">
    <w:abstractNumId w:val="25"/>
  </w:num>
  <w:num w:numId="17">
    <w:abstractNumId w:val="22"/>
  </w:num>
  <w:num w:numId="18">
    <w:abstractNumId w:val="19"/>
  </w:num>
  <w:num w:numId="19">
    <w:abstractNumId w:val="14"/>
  </w:num>
  <w:num w:numId="20">
    <w:abstractNumId w:val="17"/>
  </w:num>
  <w:num w:numId="21">
    <w:abstractNumId w:val="13"/>
  </w:num>
  <w:num w:numId="22">
    <w:abstractNumId w:val="4"/>
  </w:num>
  <w:num w:numId="23">
    <w:abstractNumId w:val="18"/>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1508"/>
    <w:rsid w:val="001627D5"/>
    <w:rsid w:val="0017612A"/>
    <w:rsid w:val="001B4B65"/>
    <w:rsid w:val="001C1282"/>
    <w:rsid w:val="001C63E7"/>
    <w:rsid w:val="001E1DF9"/>
    <w:rsid w:val="00220E70"/>
    <w:rsid w:val="002228E8"/>
    <w:rsid w:val="00237603"/>
    <w:rsid w:val="00247E8C"/>
    <w:rsid w:val="00270E01"/>
    <w:rsid w:val="002776A1"/>
    <w:rsid w:val="00282875"/>
    <w:rsid w:val="0029547E"/>
    <w:rsid w:val="002B1426"/>
    <w:rsid w:val="002B3DBB"/>
    <w:rsid w:val="002F2906"/>
    <w:rsid w:val="0032065E"/>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4353"/>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2314"/>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27CCB"/>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95ECA"/>
    <w:rsid w:val="009A1CBC"/>
    <w:rsid w:val="009A36AD"/>
    <w:rsid w:val="009B08D1"/>
    <w:rsid w:val="009B18A2"/>
    <w:rsid w:val="009C6127"/>
    <w:rsid w:val="009D04EE"/>
    <w:rsid w:val="009E37D3"/>
    <w:rsid w:val="009E52E7"/>
    <w:rsid w:val="009E5BD9"/>
    <w:rsid w:val="009F57C0"/>
    <w:rsid w:val="00A0510D"/>
    <w:rsid w:val="00A11569"/>
    <w:rsid w:val="00A204BB"/>
    <w:rsid w:val="00A20A67"/>
    <w:rsid w:val="00A229FC"/>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6C83"/>
    <w:rsid w:val="00C31CA1"/>
    <w:rsid w:val="00C34D0A"/>
    <w:rsid w:val="00C52383"/>
    <w:rsid w:val="00C56A9B"/>
    <w:rsid w:val="00C740CF"/>
    <w:rsid w:val="00C8277D"/>
    <w:rsid w:val="00C95538"/>
    <w:rsid w:val="00C96567"/>
    <w:rsid w:val="00C97E44"/>
    <w:rsid w:val="00CA6CCD"/>
    <w:rsid w:val="00CB1D3A"/>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uiPriority w:val="39"/>
    <w:rsid w:val="00161508"/>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Blue">
    <w:name w:val="Lista Blue"/>
    <w:basedOn w:val="aff1"/>
    <w:uiPriority w:val="1"/>
    <w:qFormat/>
    <w:rsid w:val="00161508"/>
    <w:pPr>
      <w:widowControl w:val="0"/>
      <w:numPr>
        <w:numId w:val="26"/>
      </w:numPr>
      <w:spacing w:after="0" w:line="240" w:lineRule="auto"/>
      <w:ind w:left="227" w:hanging="227"/>
      <w:contextualSpacing w:val="0"/>
    </w:pPr>
    <w:rPr>
      <w:rFonts w:eastAsia="Cambria"/>
      <w:color w:val="61B5E4"/>
      <w:sz w:val="20"/>
      <w:lang w:val="en-US"/>
    </w:rPr>
  </w:style>
  <w:style w:type="paragraph" w:customStyle="1" w:styleId="Default">
    <w:name w:val="Default"/>
    <w:rsid w:val="0016150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D99A5-8838-429E-8A7C-863A57C0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3677</Words>
  <Characters>20959</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HP</cp:lastModifiedBy>
  <cp:revision>11</cp:revision>
  <dcterms:created xsi:type="dcterms:W3CDTF">2023-10-10T08:10:00Z</dcterms:created>
  <dcterms:modified xsi:type="dcterms:W3CDTF">2025-04-09T18:32:00Z</dcterms:modified>
</cp:coreProperties>
</file>