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C07D34">
        <w:tc>
          <w:tcPr>
            <w:tcW w:w="5670" w:type="dxa"/>
          </w:tcPr>
          <w:p w14:paraId="47F3FA14" w14:textId="77777777" w:rsidR="00666BDD" w:rsidRDefault="00666BDD" w:rsidP="00C07D34">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eastAsia="Arial Unicode MS"/>
          <w:sz w:val="28"/>
          <w:szCs w:val="28"/>
        </w:rPr>
      </w:sdtEndPr>
      <w:sdtContent>
        <w:p w14:paraId="2DCDBC6E" w14:textId="77777777" w:rsidR="00411E5C" w:rsidRDefault="00411E5C" w:rsidP="00411E5C">
          <w:pPr>
            <w:spacing w:after="0" w:line="360" w:lineRule="auto"/>
            <w:jc w:val="right"/>
            <w:rPr>
              <w:rFonts w:ascii="Times New Roman" w:hAnsi="Times New Roman" w:cs="Times New Roman"/>
            </w:rPr>
          </w:pPr>
        </w:p>
        <w:p w14:paraId="48C2A492" w14:textId="77777777" w:rsidR="00411E5C" w:rsidRDefault="00411E5C" w:rsidP="00411E5C">
          <w:pPr>
            <w:spacing w:after="0" w:line="360" w:lineRule="auto"/>
            <w:jc w:val="right"/>
            <w:rPr>
              <w:rFonts w:ascii="Times New Roman" w:eastAsia="Arial Unicode MS" w:hAnsi="Times New Roman" w:cs="Times New Roman"/>
              <w:sz w:val="72"/>
              <w:szCs w:val="72"/>
            </w:rPr>
          </w:pPr>
        </w:p>
        <w:p w14:paraId="6E30625B" w14:textId="77777777" w:rsidR="00411E5C" w:rsidRPr="00A204BB" w:rsidRDefault="00411E5C" w:rsidP="00411E5C">
          <w:pPr>
            <w:spacing w:after="0" w:line="360" w:lineRule="auto"/>
            <w:jc w:val="right"/>
            <w:rPr>
              <w:rFonts w:ascii="Times New Roman" w:eastAsia="Arial Unicode MS" w:hAnsi="Times New Roman" w:cs="Times New Roman"/>
              <w:sz w:val="72"/>
              <w:szCs w:val="72"/>
            </w:rPr>
          </w:pPr>
        </w:p>
        <w:p w14:paraId="513A3DC9" w14:textId="77777777" w:rsidR="00411E5C" w:rsidRPr="00A204BB" w:rsidRDefault="00411E5C" w:rsidP="00411E5C">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42612442" w14:textId="7549756C" w:rsidR="00411E5C" w:rsidRDefault="00411E5C" w:rsidP="00411E5C">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Pr>
              <w:rFonts w:ascii="Times New Roman" w:eastAsia="Arial Unicode MS" w:hAnsi="Times New Roman" w:cs="Times New Roman"/>
              <w:sz w:val="40"/>
              <w:szCs w:val="40"/>
            </w:rPr>
            <w:t>Машинное обучение и большие данные</w:t>
          </w:r>
          <w:r w:rsidRPr="00D83E4E">
            <w:rPr>
              <w:rFonts w:ascii="Times New Roman" w:eastAsia="Arial Unicode MS" w:hAnsi="Times New Roman" w:cs="Times New Roman"/>
              <w:sz w:val="40"/>
              <w:szCs w:val="40"/>
            </w:rPr>
            <w:t>»</w:t>
          </w:r>
        </w:p>
        <w:p w14:paraId="1E2AB5FC" w14:textId="13EF1186" w:rsidR="002C5B8D" w:rsidRDefault="002C5B8D" w:rsidP="00411E5C">
          <w:pPr>
            <w:spacing w:after="0" w:line="360" w:lineRule="auto"/>
            <w:jc w:val="center"/>
            <w:rPr>
              <w:rFonts w:ascii="Times New Roman" w:eastAsia="Arial Unicode MS" w:hAnsi="Times New Roman" w:cs="Times New Roman"/>
              <w:sz w:val="40"/>
              <w:szCs w:val="40"/>
            </w:rPr>
          </w:pPr>
          <w:r>
            <w:rPr>
              <w:rFonts w:ascii="Times New Roman" w:eastAsia="Arial Unicode MS" w:hAnsi="Times New Roman" w:cs="Times New Roman"/>
              <w:sz w:val="40"/>
              <w:szCs w:val="40"/>
            </w:rPr>
            <w:t>Юниоры</w:t>
          </w:r>
        </w:p>
        <w:p w14:paraId="23B8C275" w14:textId="252A510F" w:rsidR="00411E5C" w:rsidRDefault="00411E5C" w:rsidP="00411E5C">
          <w:pPr>
            <w:spacing w:after="0" w:line="360" w:lineRule="auto"/>
            <w:jc w:val="center"/>
            <w:rPr>
              <w:rFonts w:ascii="Times New Roman" w:eastAsia="Arial Unicode MS" w:hAnsi="Times New Roman" w:cs="Times New Roman"/>
              <w:sz w:val="36"/>
              <w:szCs w:val="36"/>
            </w:rPr>
          </w:pPr>
          <w:r w:rsidRPr="00EB4FF8">
            <w:rPr>
              <w:rFonts w:ascii="Times New Roman" w:eastAsia="Arial Unicode MS" w:hAnsi="Times New Roman" w:cs="Times New Roman"/>
              <w:sz w:val="36"/>
              <w:szCs w:val="36"/>
            </w:rPr>
            <w:t>Итогов</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xml:space="preserve"> (межрегиональн</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этап</w:t>
          </w:r>
          <w:r>
            <w:rPr>
              <w:rFonts w:ascii="Times New Roman" w:eastAsia="Arial Unicode MS" w:hAnsi="Times New Roman" w:cs="Times New Roman"/>
              <w:sz w:val="36"/>
              <w:szCs w:val="36"/>
            </w:rPr>
            <w:t xml:space="preserve"> </w:t>
          </w:r>
          <w:r w:rsidRPr="00D83E4E">
            <w:rPr>
              <w:rFonts w:ascii="Times New Roman" w:eastAsia="Arial Unicode MS" w:hAnsi="Times New Roman" w:cs="Times New Roman"/>
              <w:sz w:val="36"/>
              <w:szCs w:val="36"/>
            </w:rPr>
            <w:t>Чемпионата по профессиональному мастерству</w:t>
          </w:r>
          <w:r>
            <w:rPr>
              <w:rFonts w:ascii="Times New Roman" w:eastAsia="Arial Unicode MS" w:hAnsi="Times New Roman" w:cs="Times New Roman"/>
              <w:sz w:val="36"/>
              <w:szCs w:val="36"/>
            </w:rPr>
            <w:t xml:space="preserve"> «Профессионалы» </w:t>
          </w:r>
          <w:r w:rsidR="00267737">
            <w:rPr>
              <w:rFonts w:ascii="Times New Roman" w:eastAsia="Arial Unicode MS" w:hAnsi="Times New Roman" w:cs="Times New Roman"/>
              <w:sz w:val="36"/>
              <w:szCs w:val="36"/>
            </w:rPr>
            <w:t>в 2025 г</w:t>
          </w:r>
        </w:p>
        <w:p w14:paraId="63747F78" w14:textId="322E5641" w:rsidR="00267737" w:rsidRDefault="00390EC0" w:rsidP="00411E5C">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Республика Мордовия</w:t>
          </w:r>
        </w:p>
        <w:p w14:paraId="0208CB1D" w14:textId="77777777" w:rsidR="00411E5C" w:rsidRPr="00267737" w:rsidRDefault="0037070A" w:rsidP="00411E5C">
          <w:pPr>
            <w:spacing w:after="0" w:line="360" w:lineRule="auto"/>
            <w:jc w:val="center"/>
            <w:rPr>
              <w:rFonts w:ascii="Times New Roman" w:eastAsia="Arial Unicode MS" w:hAnsi="Times New Roman" w:cs="Times New Roman"/>
              <w:sz w:val="28"/>
              <w:szCs w:val="28"/>
            </w:rPr>
          </w:pPr>
        </w:p>
      </w:sdtContent>
    </w:sdt>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293A7B9" w14:textId="77777777" w:rsidR="00411E5C" w:rsidRDefault="00411E5C" w:rsidP="009B18A2">
      <w:pPr>
        <w:spacing w:after="0" w:line="360" w:lineRule="auto"/>
        <w:jc w:val="center"/>
        <w:rPr>
          <w:rFonts w:ascii="Times New Roman" w:hAnsi="Times New Roman" w:cs="Times New Roman"/>
          <w:sz w:val="28"/>
          <w:szCs w:val="28"/>
          <w:lang w:bidi="en-US"/>
        </w:rPr>
      </w:pPr>
    </w:p>
    <w:p w14:paraId="64B61F44" w14:textId="77777777" w:rsidR="00267737" w:rsidRDefault="00EB4FF8" w:rsidP="009B18A2">
      <w:pPr>
        <w:spacing w:after="0" w:line="360" w:lineRule="auto"/>
        <w:jc w:val="center"/>
        <w:rPr>
          <w:rFonts w:ascii="Times New Roman" w:hAnsi="Times New Roman" w:cs="Times New Roman"/>
          <w:sz w:val="28"/>
          <w:szCs w:val="28"/>
          <w:lang w:bidi="en-US"/>
        </w:rPr>
        <w:sectPr w:rsidR="00267737" w:rsidSect="00473C4A">
          <w:footerReference w:type="default" r:id="rId9"/>
          <w:footerReference w:type="first" r:id="rId10"/>
          <w:pgSz w:w="11906" w:h="16838"/>
          <w:pgMar w:top="1134" w:right="849" w:bottom="1134" w:left="1418" w:header="624" w:footer="170" w:gutter="0"/>
          <w:pgNumType w:start="1"/>
          <w:cols w:space="708"/>
          <w:titlePg/>
          <w:docGrid w:linePitch="360"/>
        </w:sectPr>
      </w:pPr>
      <w:r w:rsidRPr="00EB4FF8">
        <w:rPr>
          <w:rFonts w:ascii="Times New Roman" w:hAnsi="Times New Roman" w:cs="Times New Roman"/>
          <w:sz w:val="28"/>
          <w:szCs w:val="28"/>
          <w:lang w:bidi="en-US"/>
        </w:rPr>
        <w:t>202</w:t>
      </w:r>
      <w:r w:rsidR="00C34D0A">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59F2DE24" w14:textId="77690787" w:rsidR="00267737" w:rsidRDefault="0029547E">
      <w:pPr>
        <w:pStyle w:val="11"/>
        <w:rPr>
          <w:rFonts w:asciiTheme="minorHAnsi" w:eastAsiaTheme="minorEastAsia" w:hAnsiTheme="minorHAnsi" w:cstheme="minorBidi"/>
          <w:bCs w:val="0"/>
          <w:noProof/>
          <w:sz w:val="22"/>
          <w:szCs w:val="22"/>
          <w:lang w:val="ru-RU" w:eastAsia="ru-RU"/>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95187549" w:history="1">
        <w:r w:rsidR="00267737" w:rsidRPr="00A0622D">
          <w:rPr>
            <w:rStyle w:val="ae"/>
            <w:rFonts w:ascii="Times New Roman" w:hAnsi="Times New Roman"/>
            <w:noProof/>
          </w:rPr>
          <w:t>1. ОСНОВНЫЕ ТРЕБОВАНИЯ КОМПЕТЕНЦИИ</w:t>
        </w:r>
        <w:r w:rsidR="00267737">
          <w:rPr>
            <w:noProof/>
            <w:webHidden/>
          </w:rPr>
          <w:tab/>
        </w:r>
        <w:r w:rsidR="00267737">
          <w:rPr>
            <w:noProof/>
            <w:webHidden/>
          </w:rPr>
          <w:fldChar w:fldCharType="begin"/>
        </w:r>
        <w:r w:rsidR="00267737">
          <w:rPr>
            <w:noProof/>
            <w:webHidden/>
          </w:rPr>
          <w:instrText xml:space="preserve"> PAGEREF _Toc195187549 \h </w:instrText>
        </w:r>
        <w:r w:rsidR="00267737">
          <w:rPr>
            <w:noProof/>
            <w:webHidden/>
          </w:rPr>
        </w:r>
        <w:r w:rsidR="00267737">
          <w:rPr>
            <w:noProof/>
            <w:webHidden/>
          </w:rPr>
          <w:fldChar w:fldCharType="separate"/>
        </w:r>
        <w:r w:rsidR="00267737">
          <w:rPr>
            <w:noProof/>
            <w:webHidden/>
          </w:rPr>
          <w:t>3</w:t>
        </w:r>
        <w:r w:rsidR="00267737">
          <w:rPr>
            <w:noProof/>
            <w:webHidden/>
          </w:rPr>
          <w:fldChar w:fldCharType="end"/>
        </w:r>
      </w:hyperlink>
    </w:p>
    <w:p w14:paraId="5540F780" w14:textId="4FAC51F9" w:rsidR="00267737" w:rsidRDefault="0037070A">
      <w:pPr>
        <w:pStyle w:val="25"/>
        <w:rPr>
          <w:rFonts w:asciiTheme="minorHAnsi" w:eastAsiaTheme="minorEastAsia" w:hAnsiTheme="minorHAnsi" w:cstheme="minorBidi"/>
          <w:noProof/>
          <w:szCs w:val="22"/>
        </w:rPr>
      </w:pPr>
      <w:hyperlink w:anchor="_Toc195187550" w:history="1">
        <w:r w:rsidR="00267737" w:rsidRPr="00A0622D">
          <w:rPr>
            <w:rStyle w:val="ae"/>
            <w:noProof/>
          </w:rPr>
          <w:t>1.1. ОБЩИЕ СВЕДЕНИЯ О ТРЕБОВАНИЯХ КОМПЕТЕНЦИИ</w:t>
        </w:r>
        <w:r w:rsidR="00267737">
          <w:rPr>
            <w:noProof/>
            <w:webHidden/>
          </w:rPr>
          <w:tab/>
        </w:r>
        <w:r w:rsidR="00267737">
          <w:rPr>
            <w:noProof/>
            <w:webHidden/>
          </w:rPr>
          <w:fldChar w:fldCharType="begin"/>
        </w:r>
        <w:r w:rsidR="00267737">
          <w:rPr>
            <w:noProof/>
            <w:webHidden/>
          </w:rPr>
          <w:instrText xml:space="preserve"> PAGEREF _Toc195187550 \h </w:instrText>
        </w:r>
        <w:r w:rsidR="00267737">
          <w:rPr>
            <w:noProof/>
            <w:webHidden/>
          </w:rPr>
        </w:r>
        <w:r w:rsidR="00267737">
          <w:rPr>
            <w:noProof/>
            <w:webHidden/>
          </w:rPr>
          <w:fldChar w:fldCharType="separate"/>
        </w:r>
        <w:r w:rsidR="00267737">
          <w:rPr>
            <w:noProof/>
            <w:webHidden/>
          </w:rPr>
          <w:t>3</w:t>
        </w:r>
        <w:r w:rsidR="00267737">
          <w:rPr>
            <w:noProof/>
            <w:webHidden/>
          </w:rPr>
          <w:fldChar w:fldCharType="end"/>
        </w:r>
      </w:hyperlink>
    </w:p>
    <w:p w14:paraId="3863BCF9" w14:textId="38E815FD" w:rsidR="00267737" w:rsidRDefault="0037070A">
      <w:pPr>
        <w:pStyle w:val="25"/>
        <w:rPr>
          <w:rFonts w:asciiTheme="minorHAnsi" w:eastAsiaTheme="minorEastAsia" w:hAnsiTheme="minorHAnsi" w:cstheme="minorBidi"/>
          <w:noProof/>
          <w:szCs w:val="22"/>
        </w:rPr>
      </w:pPr>
      <w:hyperlink w:anchor="_Toc195187551" w:history="1">
        <w:r w:rsidR="00267737" w:rsidRPr="00A0622D">
          <w:rPr>
            <w:rStyle w:val="ae"/>
            <w:noProof/>
          </w:rPr>
          <w:t>1.2. ПЕРЕЧЕНЬ ПРОФЕССИОНАЛЬНЫХ ЗАДАЧ СПЕЦИАЛИСТА ПО КОМПЕТЕНЦИИ «МАШИННОЕ ОБУЧЕНИЕ И БОЛЬШИЕ ДАННЫЕ»</w:t>
        </w:r>
        <w:r w:rsidR="00267737">
          <w:rPr>
            <w:noProof/>
            <w:webHidden/>
          </w:rPr>
          <w:tab/>
        </w:r>
        <w:r w:rsidR="00267737">
          <w:rPr>
            <w:noProof/>
            <w:webHidden/>
          </w:rPr>
          <w:fldChar w:fldCharType="begin"/>
        </w:r>
        <w:r w:rsidR="00267737">
          <w:rPr>
            <w:noProof/>
            <w:webHidden/>
          </w:rPr>
          <w:instrText xml:space="preserve"> PAGEREF _Toc195187551 \h </w:instrText>
        </w:r>
        <w:r w:rsidR="00267737">
          <w:rPr>
            <w:noProof/>
            <w:webHidden/>
          </w:rPr>
        </w:r>
        <w:r w:rsidR="00267737">
          <w:rPr>
            <w:noProof/>
            <w:webHidden/>
          </w:rPr>
          <w:fldChar w:fldCharType="separate"/>
        </w:r>
        <w:r w:rsidR="00267737">
          <w:rPr>
            <w:noProof/>
            <w:webHidden/>
          </w:rPr>
          <w:t>3</w:t>
        </w:r>
        <w:r w:rsidR="00267737">
          <w:rPr>
            <w:noProof/>
            <w:webHidden/>
          </w:rPr>
          <w:fldChar w:fldCharType="end"/>
        </w:r>
      </w:hyperlink>
    </w:p>
    <w:p w14:paraId="65555D45" w14:textId="2D1749D6" w:rsidR="00267737" w:rsidRDefault="0037070A">
      <w:pPr>
        <w:pStyle w:val="25"/>
        <w:rPr>
          <w:rFonts w:asciiTheme="minorHAnsi" w:eastAsiaTheme="minorEastAsia" w:hAnsiTheme="minorHAnsi" w:cstheme="minorBidi"/>
          <w:noProof/>
          <w:szCs w:val="22"/>
        </w:rPr>
      </w:pPr>
      <w:hyperlink w:anchor="_Toc195187552" w:history="1">
        <w:r w:rsidR="00267737" w:rsidRPr="00A0622D">
          <w:rPr>
            <w:rStyle w:val="ae"/>
            <w:noProof/>
          </w:rPr>
          <w:t>1.3. ТРЕБОВАНИЯ К СХЕМЕ ОЦЕНКИ</w:t>
        </w:r>
        <w:r w:rsidR="00267737">
          <w:rPr>
            <w:noProof/>
            <w:webHidden/>
          </w:rPr>
          <w:tab/>
        </w:r>
        <w:r w:rsidR="00267737">
          <w:rPr>
            <w:noProof/>
            <w:webHidden/>
          </w:rPr>
          <w:fldChar w:fldCharType="begin"/>
        </w:r>
        <w:r w:rsidR="00267737">
          <w:rPr>
            <w:noProof/>
            <w:webHidden/>
          </w:rPr>
          <w:instrText xml:space="preserve"> PAGEREF _Toc195187552 \h </w:instrText>
        </w:r>
        <w:r w:rsidR="00267737">
          <w:rPr>
            <w:noProof/>
            <w:webHidden/>
          </w:rPr>
        </w:r>
        <w:r w:rsidR="00267737">
          <w:rPr>
            <w:noProof/>
            <w:webHidden/>
          </w:rPr>
          <w:fldChar w:fldCharType="separate"/>
        </w:r>
        <w:r w:rsidR="00267737">
          <w:rPr>
            <w:noProof/>
            <w:webHidden/>
          </w:rPr>
          <w:t>9</w:t>
        </w:r>
        <w:r w:rsidR="00267737">
          <w:rPr>
            <w:noProof/>
            <w:webHidden/>
          </w:rPr>
          <w:fldChar w:fldCharType="end"/>
        </w:r>
      </w:hyperlink>
    </w:p>
    <w:p w14:paraId="16E7FE7B" w14:textId="691CC4E6" w:rsidR="00267737" w:rsidRDefault="0037070A">
      <w:pPr>
        <w:pStyle w:val="25"/>
        <w:rPr>
          <w:rFonts w:asciiTheme="minorHAnsi" w:eastAsiaTheme="minorEastAsia" w:hAnsiTheme="minorHAnsi" w:cstheme="minorBidi"/>
          <w:noProof/>
          <w:szCs w:val="22"/>
        </w:rPr>
      </w:pPr>
      <w:hyperlink w:anchor="_Toc195187553" w:history="1">
        <w:r w:rsidR="00267737" w:rsidRPr="00A0622D">
          <w:rPr>
            <w:rStyle w:val="ae"/>
            <w:noProof/>
          </w:rPr>
          <w:t>1.4. СПЕЦИФИКАЦИЯ ОЦЕНКИ КОМПЕТЕНЦИИ</w:t>
        </w:r>
        <w:r w:rsidR="00267737">
          <w:rPr>
            <w:noProof/>
            <w:webHidden/>
          </w:rPr>
          <w:tab/>
        </w:r>
        <w:r w:rsidR="00267737">
          <w:rPr>
            <w:noProof/>
            <w:webHidden/>
          </w:rPr>
          <w:fldChar w:fldCharType="begin"/>
        </w:r>
        <w:r w:rsidR="00267737">
          <w:rPr>
            <w:noProof/>
            <w:webHidden/>
          </w:rPr>
          <w:instrText xml:space="preserve"> PAGEREF _Toc195187553 \h </w:instrText>
        </w:r>
        <w:r w:rsidR="00267737">
          <w:rPr>
            <w:noProof/>
            <w:webHidden/>
          </w:rPr>
        </w:r>
        <w:r w:rsidR="00267737">
          <w:rPr>
            <w:noProof/>
            <w:webHidden/>
          </w:rPr>
          <w:fldChar w:fldCharType="separate"/>
        </w:r>
        <w:r w:rsidR="00267737">
          <w:rPr>
            <w:noProof/>
            <w:webHidden/>
          </w:rPr>
          <w:t>9</w:t>
        </w:r>
        <w:r w:rsidR="00267737">
          <w:rPr>
            <w:noProof/>
            <w:webHidden/>
          </w:rPr>
          <w:fldChar w:fldCharType="end"/>
        </w:r>
      </w:hyperlink>
    </w:p>
    <w:p w14:paraId="5D1A6310" w14:textId="02C0A5CB" w:rsidR="00267737" w:rsidRDefault="0037070A">
      <w:pPr>
        <w:pStyle w:val="25"/>
        <w:rPr>
          <w:rFonts w:asciiTheme="minorHAnsi" w:eastAsiaTheme="minorEastAsia" w:hAnsiTheme="minorHAnsi" w:cstheme="minorBidi"/>
          <w:noProof/>
          <w:szCs w:val="22"/>
        </w:rPr>
      </w:pPr>
      <w:hyperlink w:anchor="_Toc195187554" w:history="1">
        <w:r w:rsidR="00267737" w:rsidRPr="00A0622D">
          <w:rPr>
            <w:rStyle w:val="ae"/>
            <w:noProof/>
          </w:rPr>
          <w:t>1.5. КОНКУРСНОЕ ЗАДАНИЕ</w:t>
        </w:r>
        <w:r w:rsidR="00267737">
          <w:rPr>
            <w:noProof/>
            <w:webHidden/>
          </w:rPr>
          <w:tab/>
        </w:r>
        <w:r w:rsidR="00267737">
          <w:rPr>
            <w:noProof/>
            <w:webHidden/>
          </w:rPr>
          <w:fldChar w:fldCharType="begin"/>
        </w:r>
        <w:r w:rsidR="00267737">
          <w:rPr>
            <w:noProof/>
            <w:webHidden/>
          </w:rPr>
          <w:instrText xml:space="preserve"> PAGEREF _Toc195187554 \h </w:instrText>
        </w:r>
        <w:r w:rsidR="00267737">
          <w:rPr>
            <w:noProof/>
            <w:webHidden/>
          </w:rPr>
        </w:r>
        <w:r w:rsidR="00267737">
          <w:rPr>
            <w:noProof/>
            <w:webHidden/>
          </w:rPr>
          <w:fldChar w:fldCharType="separate"/>
        </w:r>
        <w:r w:rsidR="00267737">
          <w:rPr>
            <w:noProof/>
            <w:webHidden/>
          </w:rPr>
          <w:t>10</w:t>
        </w:r>
        <w:r w:rsidR="00267737">
          <w:rPr>
            <w:noProof/>
            <w:webHidden/>
          </w:rPr>
          <w:fldChar w:fldCharType="end"/>
        </w:r>
      </w:hyperlink>
    </w:p>
    <w:p w14:paraId="5857475C" w14:textId="5D2E58D4" w:rsidR="00267737" w:rsidRDefault="0037070A">
      <w:pPr>
        <w:pStyle w:val="25"/>
        <w:rPr>
          <w:rFonts w:asciiTheme="minorHAnsi" w:eastAsiaTheme="minorEastAsia" w:hAnsiTheme="minorHAnsi" w:cstheme="minorBidi"/>
          <w:noProof/>
          <w:szCs w:val="22"/>
        </w:rPr>
      </w:pPr>
      <w:hyperlink w:anchor="_Toc195187555" w:history="1">
        <w:r w:rsidR="00267737" w:rsidRPr="00A0622D">
          <w:rPr>
            <w:rStyle w:val="ae"/>
            <w:noProof/>
          </w:rPr>
          <w:t>1.5.1. Разработка/выбор конкурсного задания</w:t>
        </w:r>
        <w:r w:rsidR="00267737">
          <w:rPr>
            <w:noProof/>
            <w:webHidden/>
          </w:rPr>
          <w:tab/>
        </w:r>
        <w:r w:rsidR="00267737">
          <w:rPr>
            <w:noProof/>
            <w:webHidden/>
          </w:rPr>
          <w:fldChar w:fldCharType="begin"/>
        </w:r>
        <w:r w:rsidR="00267737">
          <w:rPr>
            <w:noProof/>
            <w:webHidden/>
          </w:rPr>
          <w:instrText xml:space="preserve"> PAGEREF _Toc195187555 \h </w:instrText>
        </w:r>
        <w:r w:rsidR="00267737">
          <w:rPr>
            <w:noProof/>
            <w:webHidden/>
          </w:rPr>
        </w:r>
        <w:r w:rsidR="00267737">
          <w:rPr>
            <w:noProof/>
            <w:webHidden/>
          </w:rPr>
          <w:fldChar w:fldCharType="separate"/>
        </w:r>
        <w:r w:rsidR="00267737">
          <w:rPr>
            <w:noProof/>
            <w:webHidden/>
          </w:rPr>
          <w:t>10</w:t>
        </w:r>
        <w:r w:rsidR="00267737">
          <w:rPr>
            <w:noProof/>
            <w:webHidden/>
          </w:rPr>
          <w:fldChar w:fldCharType="end"/>
        </w:r>
      </w:hyperlink>
    </w:p>
    <w:p w14:paraId="27597981" w14:textId="0C402313" w:rsidR="00267737" w:rsidRDefault="0037070A">
      <w:pPr>
        <w:pStyle w:val="25"/>
        <w:rPr>
          <w:rFonts w:asciiTheme="minorHAnsi" w:eastAsiaTheme="minorEastAsia" w:hAnsiTheme="minorHAnsi" w:cstheme="minorBidi"/>
          <w:noProof/>
          <w:szCs w:val="22"/>
        </w:rPr>
      </w:pPr>
      <w:hyperlink w:anchor="_Toc195187556" w:history="1">
        <w:r w:rsidR="00267737" w:rsidRPr="00A0622D">
          <w:rPr>
            <w:rStyle w:val="ae"/>
            <w:noProof/>
          </w:rPr>
          <w:t>1.5.2. Структура модулей конкурсного задания</w:t>
        </w:r>
        <w:r w:rsidR="00267737">
          <w:rPr>
            <w:noProof/>
            <w:webHidden/>
          </w:rPr>
          <w:tab/>
        </w:r>
        <w:r w:rsidR="00267737">
          <w:rPr>
            <w:noProof/>
            <w:webHidden/>
          </w:rPr>
          <w:fldChar w:fldCharType="begin"/>
        </w:r>
        <w:r w:rsidR="00267737">
          <w:rPr>
            <w:noProof/>
            <w:webHidden/>
          </w:rPr>
          <w:instrText xml:space="preserve"> PAGEREF _Toc195187556 \h </w:instrText>
        </w:r>
        <w:r w:rsidR="00267737">
          <w:rPr>
            <w:noProof/>
            <w:webHidden/>
          </w:rPr>
        </w:r>
        <w:r w:rsidR="00267737">
          <w:rPr>
            <w:noProof/>
            <w:webHidden/>
          </w:rPr>
          <w:fldChar w:fldCharType="separate"/>
        </w:r>
        <w:r w:rsidR="00267737">
          <w:rPr>
            <w:noProof/>
            <w:webHidden/>
          </w:rPr>
          <w:t>10</w:t>
        </w:r>
        <w:r w:rsidR="00267737">
          <w:rPr>
            <w:noProof/>
            <w:webHidden/>
          </w:rPr>
          <w:fldChar w:fldCharType="end"/>
        </w:r>
      </w:hyperlink>
    </w:p>
    <w:p w14:paraId="71B2A213" w14:textId="22C2610B" w:rsidR="00267737" w:rsidRDefault="0037070A">
      <w:pPr>
        <w:pStyle w:val="11"/>
        <w:rPr>
          <w:rFonts w:asciiTheme="minorHAnsi" w:eastAsiaTheme="minorEastAsia" w:hAnsiTheme="minorHAnsi" w:cstheme="minorBidi"/>
          <w:bCs w:val="0"/>
          <w:noProof/>
          <w:sz w:val="22"/>
          <w:szCs w:val="22"/>
          <w:lang w:val="ru-RU" w:eastAsia="ru-RU"/>
        </w:rPr>
      </w:pPr>
      <w:hyperlink w:anchor="_Toc195187558" w:history="1">
        <w:r w:rsidR="00267737" w:rsidRPr="00A0622D">
          <w:rPr>
            <w:rStyle w:val="ae"/>
            <w:rFonts w:ascii="Times New Roman" w:hAnsi="Times New Roman"/>
            <w:noProof/>
          </w:rPr>
          <w:t>2. СПЕЦИАЛЬНЫЕ ПРАВИЛА КОМПЕТЕНЦИИ</w:t>
        </w:r>
        <w:r w:rsidR="00267737">
          <w:rPr>
            <w:noProof/>
            <w:webHidden/>
          </w:rPr>
          <w:tab/>
        </w:r>
        <w:r w:rsidR="00267737">
          <w:rPr>
            <w:noProof/>
            <w:webHidden/>
          </w:rPr>
          <w:fldChar w:fldCharType="begin"/>
        </w:r>
        <w:r w:rsidR="00267737">
          <w:rPr>
            <w:noProof/>
            <w:webHidden/>
          </w:rPr>
          <w:instrText xml:space="preserve"> PAGEREF _Toc195187558 \h </w:instrText>
        </w:r>
        <w:r w:rsidR="00267737">
          <w:rPr>
            <w:noProof/>
            <w:webHidden/>
          </w:rPr>
        </w:r>
        <w:r w:rsidR="00267737">
          <w:rPr>
            <w:noProof/>
            <w:webHidden/>
          </w:rPr>
          <w:fldChar w:fldCharType="separate"/>
        </w:r>
        <w:r w:rsidR="00267737">
          <w:rPr>
            <w:noProof/>
            <w:webHidden/>
          </w:rPr>
          <w:t>15</w:t>
        </w:r>
        <w:r w:rsidR="00267737">
          <w:rPr>
            <w:noProof/>
            <w:webHidden/>
          </w:rPr>
          <w:fldChar w:fldCharType="end"/>
        </w:r>
      </w:hyperlink>
    </w:p>
    <w:p w14:paraId="6D00B952" w14:textId="66D41B87" w:rsidR="00267737" w:rsidRDefault="0037070A">
      <w:pPr>
        <w:pStyle w:val="25"/>
        <w:rPr>
          <w:rFonts w:asciiTheme="minorHAnsi" w:eastAsiaTheme="minorEastAsia" w:hAnsiTheme="minorHAnsi" w:cstheme="minorBidi"/>
          <w:noProof/>
          <w:szCs w:val="22"/>
        </w:rPr>
      </w:pPr>
      <w:hyperlink w:anchor="_Toc195187559" w:history="1">
        <w:r w:rsidR="00267737" w:rsidRPr="00A0622D">
          <w:rPr>
            <w:rStyle w:val="ae"/>
            <w:bCs/>
            <w:iCs/>
            <w:noProof/>
          </w:rPr>
          <w:t>2.1 Личный инструмент конкурсанта</w:t>
        </w:r>
        <w:r w:rsidR="00267737">
          <w:rPr>
            <w:noProof/>
            <w:webHidden/>
          </w:rPr>
          <w:tab/>
        </w:r>
        <w:r w:rsidR="00267737">
          <w:rPr>
            <w:noProof/>
            <w:webHidden/>
          </w:rPr>
          <w:fldChar w:fldCharType="begin"/>
        </w:r>
        <w:r w:rsidR="00267737">
          <w:rPr>
            <w:noProof/>
            <w:webHidden/>
          </w:rPr>
          <w:instrText xml:space="preserve"> PAGEREF _Toc195187559 \h </w:instrText>
        </w:r>
        <w:r w:rsidR="00267737">
          <w:rPr>
            <w:noProof/>
            <w:webHidden/>
          </w:rPr>
        </w:r>
        <w:r w:rsidR="00267737">
          <w:rPr>
            <w:noProof/>
            <w:webHidden/>
          </w:rPr>
          <w:fldChar w:fldCharType="separate"/>
        </w:r>
        <w:r w:rsidR="00267737">
          <w:rPr>
            <w:noProof/>
            <w:webHidden/>
          </w:rPr>
          <w:t>15</w:t>
        </w:r>
        <w:r w:rsidR="00267737">
          <w:rPr>
            <w:noProof/>
            <w:webHidden/>
          </w:rPr>
          <w:fldChar w:fldCharType="end"/>
        </w:r>
      </w:hyperlink>
    </w:p>
    <w:p w14:paraId="4FD279E5" w14:textId="7867ABD8" w:rsidR="00267737" w:rsidRDefault="0037070A">
      <w:pPr>
        <w:pStyle w:val="11"/>
        <w:rPr>
          <w:rFonts w:asciiTheme="minorHAnsi" w:eastAsiaTheme="minorEastAsia" w:hAnsiTheme="minorHAnsi" w:cstheme="minorBidi"/>
          <w:bCs w:val="0"/>
          <w:noProof/>
          <w:sz w:val="22"/>
          <w:szCs w:val="22"/>
          <w:lang w:val="ru-RU" w:eastAsia="ru-RU"/>
        </w:rPr>
      </w:pPr>
      <w:hyperlink w:anchor="_Toc195187560" w:history="1">
        <w:r w:rsidR="00267737" w:rsidRPr="00A0622D">
          <w:rPr>
            <w:rStyle w:val="ae"/>
            <w:rFonts w:ascii="Times New Roman" w:hAnsi="Times New Roman"/>
            <w:noProof/>
          </w:rPr>
          <w:t>3. Приложения</w:t>
        </w:r>
        <w:r w:rsidR="00267737">
          <w:rPr>
            <w:noProof/>
            <w:webHidden/>
          </w:rPr>
          <w:tab/>
        </w:r>
        <w:r w:rsidR="00267737">
          <w:rPr>
            <w:noProof/>
            <w:webHidden/>
          </w:rPr>
          <w:fldChar w:fldCharType="begin"/>
        </w:r>
        <w:r w:rsidR="00267737">
          <w:rPr>
            <w:noProof/>
            <w:webHidden/>
          </w:rPr>
          <w:instrText xml:space="preserve"> PAGEREF _Toc195187560 \h </w:instrText>
        </w:r>
        <w:r w:rsidR="00267737">
          <w:rPr>
            <w:noProof/>
            <w:webHidden/>
          </w:rPr>
        </w:r>
        <w:r w:rsidR="00267737">
          <w:rPr>
            <w:noProof/>
            <w:webHidden/>
          </w:rPr>
          <w:fldChar w:fldCharType="separate"/>
        </w:r>
        <w:r w:rsidR="00267737">
          <w:rPr>
            <w:noProof/>
            <w:webHidden/>
          </w:rPr>
          <w:t>15</w:t>
        </w:r>
        <w:r w:rsidR="00267737">
          <w:rPr>
            <w:noProof/>
            <w:webHidden/>
          </w:rPr>
          <w:fldChar w:fldCharType="end"/>
        </w:r>
      </w:hyperlink>
    </w:p>
    <w:p w14:paraId="36AA3717" w14:textId="589B30D0"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620ADC4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55B1D2FB" w14:textId="77777777" w:rsidR="00411E5C" w:rsidRDefault="00411E5C"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4BB8D1B0" w:rsidR="00AA2B8A" w:rsidRDefault="00473C4A" w:rsidP="00D17132">
      <w:pPr>
        <w:pStyle w:val="bullet"/>
        <w:numPr>
          <w:ilvl w:val="0"/>
          <w:numId w:val="0"/>
        </w:numPr>
        <w:jc w:val="both"/>
        <w:rPr>
          <w:rFonts w:ascii="Times New Roman" w:hAnsi="Times New Roman"/>
          <w:bCs/>
          <w:sz w:val="24"/>
          <w:szCs w:val="20"/>
          <w:lang w:val="ru-RU" w:eastAsia="ru-RU"/>
        </w:rPr>
      </w:pPr>
      <w:r>
        <w:rPr>
          <w:rFonts w:ascii="Times New Roman" w:hAnsi="Times New Roman"/>
          <w:bCs/>
          <w:noProof/>
          <w:sz w:val="24"/>
          <w:szCs w:val="20"/>
          <w:lang w:val="ru-RU" w:eastAsia="ru-RU"/>
        </w:rPr>
        <mc:AlternateContent>
          <mc:Choice Requires="wps">
            <w:drawing>
              <wp:anchor distT="0" distB="0" distL="114300" distR="114300" simplePos="0" relativeHeight="251659264" behindDoc="0" locked="0" layoutInCell="1" allowOverlap="1" wp14:anchorId="0C51322B" wp14:editId="6F9FB9D4">
                <wp:simplePos x="0" y="0"/>
                <wp:positionH relativeFrom="column">
                  <wp:posOffset>5852062</wp:posOffset>
                </wp:positionH>
                <wp:positionV relativeFrom="paragraph">
                  <wp:posOffset>464708</wp:posOffset>
                </wp:positionV>
                <wp:extent cx="381838" cy="401934"/>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1838" cy="401934"/>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AA00F" id="Прямоугольник 2" o:spid="_x0000_s1026" style="position:absolute;margin-left:460.8pt;margin-top:36.6pt;width:30.0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DoQIAAGIFAAAOAAAAZHJzL2Uyb0RvYy54bWysVM1uEzEQviPxDpbvdLNpCm3UTRW1KkKq&#10;2ogW9ex47WSF12Ns548TElckHoGH4IL46TNs3oixd7MJJSfExevZmfnmx9/M6dmyVGQurCtAZzQ9&#10;6FAiNIe80JOMvrm7fHZMifNM50yBFhldCUfPBk+fnC5MX3RhCioXliCIdv2FyejUe9NPEsenomTu&#10;AIzQqJRgS+ZRtJMkt2yB6KVKup3O82QBNjcWuHAO/17USjqI+FIK7m+kdMITlVHMzcfTxnMczmRw&#10;yvoTy8y04E0a7B+yKFmhMWgLdcE8IzNb/AVVFtyCA+kPOJQJSFlwEWvAatLOo2pup8yIWAs2x5m2&#10;Te7/wfLr+ciSIs9olxLNSnyi6sv6w/pz9bN6WH+svlYP1Y/1p+pX9a36TrqhXwvj+uh2a0a2kRxe&#10;Q/FLacvwxbLIMvZ41fZYLD3h+PPwOD0+RFJwVPU66clhL2AmW2djnX8poCThklGLTxg7y+ZXztem&#10;G5MQS+lwOlBFflkoFYVAHnGuLJkzfPbxJG1C7FhhwOCZhGLq9OPNr5SoUV8LiW3BhLsxeiTkFpNx&#10;LrQ/anCVRuvgJjGD1jHd56j8JpnGNriJSNTWsbPP8c+IrUeMCtq3zmWhwe4DyN+2kWv7TfV1zaH8&#10;MeQrZIOFekyc4ZcFPsIVc37ELM4FThDOur/BQypYZBSaGyVTsO/3/Q/2SFfUUrLAOcuoezdjVlCi&#10;Xmkk8kna64XBjELv6EUXBburGe9q9Kw8B3zTFLeK4fEa7L3aXKWF8h5XwjBERRXTHGNnlHu7Ec59&#10;Pf+4VLgYDqMZDqNh/krfGh7AQ1cDye6W98yahokeKXwNm5lk/UeErG2Dp4bhzIMsIlu3fW36jYMc&#10;+d4snbApduVotV2Ng98AAAD//wMAUEsDBBQABgAIAAAAIQDvFeWk3gAAAAoBAAAPAAAAZHJzL2Rv&#10;d25yZXYueG1sTI/BTsMwEETvSPyDtUjcqBNXpG2IU0WgSlzTcuG2jU0SYa9T223Tv8ec4Liap5m3&#10;1Xa2hl20D6MjCfkiA6apc2qkXsLHYfe0BhYikkLjSEu46QDb+v6uwlK5K7X6so89SyUUSpQwxDiV&#10;nIdu0BbDwk2aUvblvMWYTt9z5fGayq3hIssKbnGktDDgpF8H3X3vz1bCm2nyT3eiBt9je+pHL9rZ&#10;CykfH+bmBVjUc/yD4Vc/qUOdnI7uTCowI2Ej8iKhElZLASwBm3W+AnZM5LJ4Bl5X/P8L9Q8AAAD/&#10;/wMAUEsBAi0AFAAGAAgAAAAhALaDOJL+AAAA4QEAABMAAAAAAAAAAAAAAAAAAAAAAFtDb250ZW50&#10;X1R5cGVzXS54bWxQSwECLQAUAAYACAAAACEAOP0h/9YAAACUAQAACwAAAAAAAAAAAAAAAAAvAQAA&#10;X3JlbHMvLnJlbHNQSwECLQAUAAYACAAAACEAQFhew6ECAABiBQAADgAAAAAAAAAAAAAAAAAuAgAA&#10;ZHJzL2Uyb0RvYy54bWxQSwECLQAUAAYACAAAACEA7xXlpN4AAAAKAQAADwAAAAAAAAAAAAAAAAD7&#10;BAAAZHJzL2Rvd25yZXYueG1sUEsFBgAAAAAEAAQA8wAAAAYGAAAAAA==&#10;" fillcolor="white [3201]" strokecolor="white [3212]" strokeweight="1pt"/>
            </w:pict>
          </mc:Fallback>
        </mc:AlternateContent>
      </w: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45A12E77" w14:textId="0EAAFEAE" w:rsidR="00FB3492" w:rsidRDefault="00D96994" w:rsidP="00171561">
      <w:pPr>
        <w:pStyle w:val="bullet"/>
        <w:numPr>
          <w:ilvl w:val="0"/>
          <w:numId w:val="5"/>
        </w:numPr>
        <w:jc w:val="both"/>
        <w:rPr>
          <w:rFonts w:ascii="Times New Roman" w:eastAsia="Segoe UI" w:hAnsi="Times New Roman"/>
          <w:sz w:val="28"/>
          <w:szCs w:val="28"/>
          <w:lang w:val="ru-RU" w:bidi="en-US"/>
        </w:rPr>
      </w:pPr>
      <w:r w:rsidRPr="00D96994">
        <w:rPr>
          <w:rFonts w:ascii="Times New Roman" w:eastAsia="Segoe UI" w:hAnsi="Times New Roman"/>
          <w:sz w:val="28"/>
          <w:szCs w:val="28"/>
          <w:lang w:val="ru-RU" w:bidi="en-US"/>
        </w:rPr>
        <w:t>ФГОС – Федеральный государственный образовательный стандарт</w:t>
      </w:r>
    </w:p>
    <w:p w14:paraId="045D7044" w14:textId="77C5B02F" w:rsidR="00D96994" w:rsidRDefault="00D96994" w:rsidP="00171561">
      <w:pPr>
        <w:pStyle w:val="bullet"/>
        <w:numPr>
          <w:ilvl w:val="0"/>
          <w:numId w:val="5"/>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ПС – Профессиональный стандарт</w:t>
      </w:r>
    </w:p>
    <w:p w14:paraId="7604EB50" w14:textId="6E9E0F02" w:rsidR="00D96994" w:rsidRDefault="00D96994" w:rsidP="00171561">
      <w:pPr>
        <w:pStyle w:val="bullet"/>
        <w:numPr>
          <w:ilvl w:val="0"/>
          <w:numId w:val="5"/>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КЗ – Конкурсное задание</w:t>
      </w:r>
    </w:p>
    <w:p w14:paraId="40B2B870" w14:textId="0165ADD3" w:rsidR="00D96994" w:rsidRPr="00D96994" w:rsidRDefault="00D96994" w:rsidP="00171561">
      <w:pPr>
        <w:pStyle w:val="bullet"/>
        <w:numPr>
          <w:ilvl w:val="0"/>
          <w:numId w:val="5"/>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ИЛ – Инфраструктурный лист</w:t>
      </w:r>
    </w:p>
    <w:p w14:paraId="2371BCF2" w14:textId="733DF93F" w:rsidR="00965772" w:rsidRPr="00965772" w:rsidRDefault="00965772" w:rsidP="00171561">
      <w:pPr>
        <w:pStyle w:val="bullet"/>
        <w:numPr>
          <w:ilvl w:val="0"/>
          <w:numId w:val="5"/>
        </w:numPr>
        <w:jc w:val="both"/>
        <w:rPr>
          <w:rFonts w:ascii="Times New Roman" w:eastAsia="Segoe UI" w:hAnsi="Times New Roman"/>
          <w:sz w:val="28"/>
          <w:szCs w:val="28"/>
          <w:lang w:val="ru-RU" w:bidi="en-US"/>
        </w:rPr>
      </w:pPr>
      <w:r w:rsidRPr="00965772">
        <w:rPr>
          <w:rFonts w:ascii="Times New Roman" w:eastAsia="Segoe UI" w:hAnsi="Times New Roman"/>
          <w:sz w:val="28"/>
          <w:szCs w:val="28"/>
          <w:lang w:val="ru-RU" w:bidi="en-US"/>
        </w:rPr>
        <w:t>ML –</w:t>
      </w:r>
      <w:r>
        <w:rPr>
          <w:rFonts w:ascii="Times New Roman" w:eastAsia="Segoe UI" w:hAnsi="Times New Roman"/>
          <w:sz w:val="28"/>
          <w:szCs w:val="28"/>
          <w:lang w:val="ru-RU" w:bidi="en-US"/>
        </w:rPr>
        <w:t xml:space="preserve"> </w:t>
      </w:r>
      <w:r w:rsidRPr="00965772">
        <w:rPr>
          <w:rFonts w:ascii="Times New Roman" w:eastAsia="Segoe UI" w:hAnsi="Times New Roman"/>
          <w:sz w:val="28"/>
          <w:szCs w:val="28"/>
          <w:lang w:val="ru-RU" w:bidi="en-US"/>
        </w:rPr>
        <w:t xml:space="preserve">Машинное </w:t>
      </w:r>
      <w:r>
        <w:rPr>
          <w:rFonts w:ascii="Times New Roman" w:eastAsia="Segoe UI" w:hAnsi="Times New Roman"/>
          <w:sz w:val="28"/>
          <w:szCs w:val="28"/>
          <w:lang w:val="ru-RU" w:bidi="en-US"/>
        </w:rPr>
        <w:t>обучение</w:t>
      </w:r>
    </w:p>
    <w:p w14:paraId="5D6A67CE" w14:textId="1F93672B" w:rsidR="00965772" w:rsidRPr="00965772" w:rsidRDefault="00965772" w:rsidP="00171561">
      <w:pPr>
        <w:pStyle w:val="bullet"/>
        <w:numPr>
          <w:ilvl w:val="0"/>
          <w:numId w:val="5"/>
        </w:numPr>
        <w:jc w:val="both"/>
        <w:rPr>
          <w:rFonts w:ascii="Times New Roman" w:eastAsia="Segoe UI" w:hAnsi="Times New Roman"/>
          <w:sz w:val="28"/>
          <w:szCs w:val="28"/>
          <w:lang w:val="ru-RU" w:bidi="en-US"/>
        </w:rPr>
      </w:pPr>
      <w:r w:rsidRPr="00965772">
        <w:rPr>
          <w:rFonts w:ascii="Times New Roman" w:eastAsia="Segoe UI" w:hAnsi="Times New Roman"/>
          <w:sz w:val="28"/>
          <w:szCs w:val="28"/>
          <w:lang w:val="ru-RU" w:bidi="en-US"/>
        </w:rPr>
        <w:t xml:space="preserve">DL – </w:t>
      </w:r>
      <w:r>
        <w:rPr>
          <w:rFonts w:ascii="Times New Roman" w:eastAsia="Segoe UI" w:hAnsi="Times New Roman"/>
          <w:sz w:val="28"/>
          <w:szCs w:val="28"/>
          <w:lang w:val="ru-RU" w:bidi="en-US"/>
        </w:rPr>
        <w:t>Глубокое обучение</w:t>
      </w:r>
    </w:p>
    <w:p w14:paraId="561D2626" w14:textId="08B9E181" w:rsidR="00965772" w:rsidRPr="00965772" w:rsidRDefault="00965772" w:rsidP="00171561">
      <w:pPr>
        <w:pStyle w:val="bullet"/>
        <w:numPr>
          <w:ilvl w:val="0"/>
          <w:numId w:val="5"/>
        </w:numPr>
        <w:jc w:val="both"/>
        <w:rPr>
          <w:rFonts w:ascii="Times New Roman" w:eastAsia="Segoe UI" w:hAnsi="Times New Roman"/>
          <w:sz w:val="28"/>
          <w:szCs w:val="28"/>
          <w:lang w:val="ru-RU" w:bidi="en-US"/>
        </w:rPr>
      </w:pPr>
      <w:r w:rsidRPr="00965772">
        <w:rPr>
          <w:rFonts w:ascii="Times New Roman" w:eastAsia="Segoe UI" w:hAnsi="Times New Roman"/>
          <w:sz w:val="28"/>
          <w:szCs w:val="28"/>
          <w:lang w:val="ru-RU" w:bidi="en-US"/>
        </w:rPr>
        <w:t xml:space="preserve">AI – </w:t>
      </w:r>
      <w:r>
        <w:rPr>
          <w:rFonts w:ascii="Times New Roman" w:eastAsia="Segoe UI" w:hAnsi="Times New Roman"/>
          <w:sz w:val="28"/>
          <w:szCs w:val="28"/>
          <w:lang w:val="ru-RU" w:bidi="en-US"/>
        </w:rPr>
        <w:t>Искусственный интеллект</w:t>
      </w:r>
    </w:p>
    <w:p w14:paraId="374D5141" w14:textId="3067414D" w:rsidR="00965772" w:rsidRPr="00965772" w:rsidRDefault="00965772" w:rsidP="00171561">
      <w:pPr>
        <w:pStyle w:val="bullet"/>
        <w:numPr>
          <w:ilvl w:val="0"/>
          <w:numId w:val="5"/>
        </w:numPr>
        <w:jc w:val="both"/>
        <w:rPr>
          <w:rFonts w:ascii="Times New Roman" w:eastAsia="Segoe UI" w:hAnsi="Times New Roman"/>
          <w:sz w:val="28"/>
          <w:szCs w:val="28"/>
          <w:lang w:val="ru-RU" w:bidi="en-US"/>
        </w:rPr>
      </w:pPr>
      <w:r w:rsidRPr="00965772">
        <w:rPr>
          <w:rFonts w:ascii="Times New Roman" w:eastAsia="Segoe UI" w:hAnsi="Times New Roman"/>
          <w:sz w:val="28"/>
          <w:szCs w:val="28"/>
          <w:lang w:val="ru-RU" w:bidi="en-US"/>
        </w:rPr>
        <w:t>NLP –</w:t>
      </w:r>
      <w:r>
        <w:rPr>
          <w:rFonts w:ascii="Times New Roman" w:eastAsia="Segoe UI" w:hAnsi="Times New Roman"/>
          <w:sz w:val="28"/>
          <w:szCs w:val="28"/>
          <w:lang w:val="ru-RU" w:bidi="en-US"/>
        </w:rPr>
        <w:t xml:space="preserve"> Обработка естественного языка</w:t>
      </w:r>
    </w:p>
    <w:p w14:paraId="3FAF174C" w14:textId="1F3B8779" w:rsidR="00965772" w:rsidRPr="00965772" w:rsidRDefault="00965772" w:rsidP="00171561">
      <w:pPr>
        <w:pStyle w:val="bullet"/>
        <w:numPr>
          <w:ilvl w:val="0"/>
          <w:numId w:val="5"/>
        </w:numPr>
        <w:jc w:val="both"/>
        <w:rPr>
          <w:rFonts w:ascii="Times New Roman" w:eastAsia="Segoe UI" w:hAnsi="Times New Roman"/>
          <w:sz w:val="28"/>
          <w:szCs w:val="28"/>
          <w:lang w:val="ru-RU" w:bidi="en-US"/>
        </w:rPr>
      </w:pPr>
      <w:r w:rsidRPr="00965772">
        <w:rPr>
          <w:rFonts w:ascii="Times New Roman" w:eastAsia="Segoe UI" w:hAnsi="Times New Roman"/>
          <w:sz w:val="28"/>
          <w:szCs w:val="28"/>
          <w:lang w:val="ru-RU" w:bidi="en-US"/>
        </w:rPr>
        <w:t>SMOTE –</w:t>
      </w:r>
      <w:r>
        <w:rPr>
          <w:rFonts w:ascii="Times New Roman" w:eastAsia="Segoe UI" w:hAnsi="Times New Roman"/>
          <w:sz w:val="28"/>
          <w:szCs w:val="28"/>
          <w:lang w:val="ru-RU" w:bidi="en-US"/>
        </w:rPr>
        <w:t xml:space="preserve"> </w:t>
      </w:r>
      <w:r w:rsidRPr="00965772">
        <w:rPr>
          <w:rFonts w:ascii="Times New Roman" w:eastAsia="Segoe UI" w:hAnsi="Times New Roman"/>
          <w:sz w:val="28"/>
          <w:szCs w:val="28"/>
          <w:lang w:val="ru-RU" w:bidi="en-US"/>
        </w:rPr>
        <w:t>Техника синтетического у</w:t>
      </w:r>
      <w:r>
        <w:rPr>
          <w:rFonts w:ascii="Times New Roman" w:eastAsia="Segoe UI" w:hAnsi="Times New Roman"/>
          <w:sz w:val="28"/>
          <w:szCs w:val="28"/>
          <w:lang w:val="ru-RU" w:bidi="en-US"/>
        </w:rPr>
        <w:t>величения малочисленного класса</w:t>
      </w:r>
    </w:p>
    <w:p w14:paraId="3B1D9AC6" w14:textId="5B15020E" w:rsidR="00965772" w:rsidRPr="00965772" w:rsidRDefault="00965772" w:rsidP="00171561">
      <w:pPr>
        <w:pStyle w:val="bullet"/>
        <w:numPr>
          <w:ilvl w:val="0"/>
          <w:numId w:val="5"/>
        </w:numPr>
        <w:jc w:val="both"/>
        <w:rPr>
          <w:rFonts w:ascii="Times New Roman" w:eastAsia="Segoe UI" w:hAnsi="Times New Roman"/>
          <w:sz w:val="28"/>
          <w:szCs w:val="28"/>
          <w:lang w:val="ru-RU" w:bidi="en-US"/>
        </w:rPr>
      </w:pPr>
      <w:r w:rsidRPr="00965772">
        <w:rPr>
          <w:rFonts w:ascii="Times New Roman" w:eastAsia="Segoe UI" w:hAnsi="Times New Roman"/>
          <w:sz w:val="28"/>
          <w:szCs w:val="28"/>
          <w:lang w:val="ru-RU" w:bidi="en-US"/>
        </w:rPr>
        <w:t xml:space="preserve">ROC – Характеристика </w:t>
      </w:r>
      <w:r>
        <w:rPr>
          <w:rFonts w:ascii="Times New Roman" w:eastAsia="Segoe UI" w:hAnsi="Times New Roman"/>
          <w:sz w:val="28"/>
          <w:szCs w:val="28"/>
          <w:lang w:val="ru-RU" w:bidi="en-US"/>
        </w:rPr>
        <w:t>работы приемника</w:t>
      </w:r>
    </w:p>
    <w:p w14:paraId="79C76170" w14:textId="71CE0AF8" w:rsidR="00965772" w:rsidRPr="00965772" w:rsidRDefault="00965772" w:rsidP="00171561">
      <w:pPr>
        <w:pStyle w:val="bullet"/>
        <w:numPr>
          <w:ilvl w:val="0"/>
          <w:numId w:val="5"/>
        </w:numPr>
        <w:jc w:val="both"/>
        <w:rPr>
          <w:rFonts w:ascii="Times New Roman" w:eastAsia="Segoe UI" w:hAnsi="Times New Roman"/>
          <w:sz w:val="28"/>
          <w:szCs w:val="28"/>
          <w:lang w:val="ru-RU" w:bidi="en-US"/>
        </w:rPr>
      </w:pPr>
      <w:r w:rsidRPr="00965772">
        <w:rPr>
          <w:rFonts w:ascii="Times New Roman" w:eastAsia="Segoe UI" w:hAnsi="Times New Roman"/>
          <w:sz w:val="28"/>
          <w:szCs w:val="28"/>
          <w:lang w:val="ru-RU" w:bidi="en-US"/>
        </w:rPr>
        <w:t>AUC –</w:t>
      </w:r>
      <w:r>
        <w:rPr>
          <w:rFonts w:ascii="Times New Roman" w:eastAsia="Segoe UI" w:hAnsi="Times New Roman"/>
          <w:sz w:val="28"/>
          <w:szCs w:val="28"/>
          <w:lang w:val="ru-RU" w:bidi="en-US"/>
        </w:rPr>
        <w:t xml:space="preserve"> </w:t>
      </w:r>
      <w:r w:rsidRPr="00965772">
        <w:rPr>
          <w:rFonts w:ascii="Times New Roman" w:eastAsia="Segoe UI" w:hAnsi="Times New Roman"/>
          <w:sz w:val="28"/>
          <w:szCs w:val="28"/>
          <w:lang w:val="ru-RU" w:bidi="en-US"/>
        </w:rPr>
        <w:t xml:space="preserve">Площадь </w:t>
      </w:r>
      <w:r>
        <w:rPr>
          <w:rFonts w:ascii="Times New Roman" w:eastAsia="Segoe UI" w:hAnsi="Times New Roman"/>
          <w:sz w:val="28"/>
          <w:szCs w:val="28"/>
          <w:lang w:val="ru-RU" w:bidi="en-US"/>
        </w:rPr>
        <w:t>под кривой</w:t>
      </w:r>
    </w:p>
    <w:p w14:paraId="70F1F8C6" w14:textId="14A6F392" w:rsidR="00965772" w:rsidRPr="00965772" w:rsidRDefault="00965772" w:rsidP="00171561">
      <w:pPr>
        <w:pStyle w:val="bullet"/>
        <w:numPr>
          <w:ilvl w:val="0"/>
          <w:numId w:val="5"/>
        </w:numPr>
        <w:jc w:val="both"/>
        <w:rPr>
          <w:rFonts w:ascii="Times New Roman" w:eastAsia="Segoe UI" w:hAnsi="Times New Roman"/>
          <w:sz w:val="28"/>
          <w:szCs w:val="28"/>
          <w:lang w:val="ru-RU" w:bidi="en-US"/>
        </w:rPr>
      </w:pPr>
      <w:r w:rsidRPr="00965772">
        <w:rPr>
          <w:rFonts w:ascii="Times New Roman" w:eastAsia="Segoe UI" w:hAnsi="Times New Roman"/>
          <w:sz w:val="28"/>
          <w:szCs w:val="28"/>
          <w:lang w:val="ru-RU" w:bidi="en-US"/>
        </w:rPr>
        <w:t>MSE –</w:t>
      </w:r>
      <w:r>
        <w:rPr>
          <w:rFonts w:ascii="Times New Roman" w:eastAsia="Segoe UI" w:hAnsi="Times New Roman"/>
          <w:sz w:val="28"/>
          <w:szCs w:val="28"/>
          <w:lang w:val="ru-RU" w:bidi="en-US"/>
        </w:rPr>
        <w:t xml:space="preserve"> </w:t>
      </w:r>
      <w:r w:rsidRPr="00965772">
        <w:rPr>
          <w:rFonts w:ascii="Times New Roman" w:eastAsia="Segoe UI" w:hAnsi="Times New Roman"/>
          <w:sz w:val="28"/>
          <w:szCs w:val="28"/>
          <w:lang w:val="ru-RU" w:bidi="en-US"/>
        </w:rPr>
        <w:t xml:space="preserve">Среднеквадратическая </w:t>
      </w:r>
      <w:r>
        <w:rPr>
          <w:rFonts w:ascii="Times New Roman" w:eastAsia="Segoe UI" w:hAnsi="Times New Roman"/>
          <w:sz w:val="28"/>
          <w:szCs w:val="28"/>
          <w:lang w:val="ru-RU" w:bidi="en-US"/>
        </w:rPr>
        <w:t>ошибка</w:t>
      </w:r>
    </w:p>
    <w:p w14:paraId="0DE1C423" w14:textId="466C4BA5" w:rsidR="00965772" w:rsidRPr="00965772" w:rsidRDefault="00965772" w:rsidP="00171561">
      <w:pPr>
        <w:pStyle w:val="bullet"/>
        <w:numPr>
          <w:ilvl w:val="0"/>
          <w:numId w:val="5"/>
        </w:numPr>
        <w:jc w:val="both"/>
        <w:rPr>
          <w:rFonts w:ascii="Times New Roman" w:eastAsia="Segoe UI" w:hAnsi="Times New Roman"/>
          <w:sz w:val="28"/>
          <w:szCs w:val="28"/>
          <w:lang w:val="en-US" w:bidi="en-US"/>
        </w:rPr>
      </w:pPr>
      <w:r w:rsidRPr="00965772">
        <w:rPr>
          <w:rFonts w:ascii="Times New Roman" w:eastAsia="Segoe UI" w:hAnsi="Times New Roman"/>
          <w:sz w:val="28"/>
          <w:szCs w:val="28"/>
          <w:lang w:val="en-US" w:bidi="en-US"/>
        </w:rPr>
        <w:t>MAE –</w:t>
      </w:r>
      <w:r w:rsidRPr="00965772">
        <w:rPr>
          <w:rFonts w:ascii="Times New Roman" w:eastAsia="Segoe UI" w:hAnsi="Times New Roman"/>
          <w:sz w:val="28"/>
          <w:szCs w:val="28"/>
          <w:lang w:val="ru-RU" w:bidi="en-US"/>
        </w:rPr>
        <w:t>Средняя</w:t>
      </w:r>
      <w:r w:rsidRPr="00965772">
        <w:rPr>
          <w:rFonts w:ascii="Times New Roman" w:eastAsia="Segoe UI" w:hAnsi="Times New Roman"/>
          <w:sz w:val="28"/>
          <w:szCs w:val="28"/>
          <w:lang w:val="en-US" w:bidi="en-US"/>
        </w:rPr>
        <w:t xml:space="preserve"> </w:t>
      </w:r>
      <w:r w:rsidRPr="00965772">
        <w:rPr>
          <w:rFonts w:ascii="Times New Roman" w:eastAsia="Segoe UI" w:hAnsi="Times New Roman"/>
          <w:sz w:val="28"/>
          <w:szCs w:val="28"/>
          <w:lang w:val="ru-RU" w:bidi="en-US"/>
        </w:rPr>
        <w:t>абсолютная</w:t>
      </w:r>
      <w:r w:rsidRPr="00965772">
        <w:rPr>
          <w:rFonts w:ascii="Times New Roman" w:eastAsia="Segoe UI" w:hAnsi="Times New Roman"/>
          <w:sz w:val="28"/>
          <w:szCs w:val="28"/>
          <w:lang w:val="en-US" w:bidi="en-US"/>
        </w:rPr>
        <w:t xml:space="preserve"> </w:t>
      </w:r>
      <w:r w:rsidRPr="00965772">
        <w:rPr>
          <w:rFonts w:ascii="Times New Roman" w:eastAsia="Segoe UI" w:hAnsi="Times New Roman"/>
          <w:sz w:val="28"/>
          <w:szCs w:val="28"/>
          <w:lang w:val="ru-RU" w:bidi="en-US"/>
        </w:rPr>
        <w:t>ошибка</w:t>
      </w:r>
    </w:p>
    <w:p w14:paraId="292E1E1A" w14:textId="120435C3" w:rsidR="00965772" w:rsidRPr="00965772" w:rsidRDefault="00965772" w:rsidP="00171561">
      <w:pPr>
        <w:pStyle w:val="bullet"/>
        <w:numPr>
          <w:ilvl w:val="0"/>
          <w:numId w:val="5"/>
        </w:numPr>
        <w:jc w:val="both"/>
        <w:rPr>
          <w:rFonts w:ascii="Times New Roman" w:eastAsia="Segoe UI" w:hAnsi="Times New Roman"/>
          <w:sz w:val="28"/>
          <w:szCs w:val="28"/>
          <w:lang w:val="ru-RU" w:bidi="en-US"/>
        </w:rPr>
      </w:pPr>
      <w:r w:rsidRPr="00965772">
        <w:rPr>
          <w:rFonts w:ascii="Times New Roman" w:eastAsia="Segoe UI" w:hAnsi="Times New Roman"/>
          <w:sz w:val="28"/>
          <w:szCs w:val="28"/>
          <w:lang w:val="en-US" w:bidi="en-US"/>
        </w:rPr>
        <w:t>MAPE</w:t>
      </w:r>
      <w:r w:rsidRPr="00965772">
        <w:rPr>
          <w:rFonts w:ascii="Times New Roman" w:eastAsia="Segoe UI" w:hAnsi="Times New Roman"/>
          <w:sz w:val="28"/>
          <w:szCs w:val="28"/>
          <w:lang w:val="ru-RU" w:bidi="en-US"/>
        </w:rPr>
        <w:t xml:space="preserve"> –</w:t>
      </w:r>
      <w:r>
        <w:rPr>
          <w:rFonts w:ascii="Times New Roman" w:eastAsia="Segoe UI" w:hAnsi="Times New Roman"/>
          <w:sz w:val="28"/>
          <w:szCs w:val="28"/>
          <w:lang w:val="ru-RU" w:bidi="en-US"/>
        </w:rPr>
        <w:t xml:space="preserve"> </w:t>
      </w:r>
      <w:r w:rsidRPr="00965772">
        <w:rPr>
          <w:rFonts w:ascii="Times New Roman" w:eastAsia="Segoe UI" w:hAnsi="Times New Roman"/>
          <w:sz w:val="28"/>
          <w:szCs w:val="28"/>
          <w:lang w:val="ru-RU" w:bidi="en-US"/>
        </w:rPr>
        <w:t>Средняя а</w:t>
      </w:r>
      <w:r>
        <w:rPr>
          <w:rFonts w:ascii="Times New Roman" w:eastAsia="Segoe UI" w:hAnsi="Times New Roman"/>
          <w:sz w:val="28"/>
          <w:szCs w:val="28"/>
          <w:lang w:val="ru-RU" w:bidi="en-US"/>
        </w:rPr>
        <w:t>бсолютная процентная ошибка</w:t>
      </w:r>
    </w:p>
    <w:p w14:paraId="7B2457D9" w14:textId="725E775F" w:rsidR="00965772" w:rsidRPr="00965772" w:rsidRDefault="00965772" w:rsidP="00171561">
      <w:pPr>
        <w:pStyle w:val="bullet"/>
        <w:numPr>
          <w:ilvl w:val="0"/>
          <w:numId w:val="5"/>
        </w:numPr>
        <w:jc w:val="both"/>
        <w:rPr>
          <w:rFonts w:ascii="Times New Roman" w:eastAsia="Segoe UI" w:hAnsi="Times New Roman"/>
          <w:sz w:val="28"/>
          <w:szCs w:val="28"/>
          <w:lang w:val="ru-RU" w:bidi="en-US"/>
        </w:rPr>
      </w:pPr>
      <w:r w:rsidRPr="00965772">
        <w:rPr>
          <w:rFonts w:ascii="Times New Roman" w:eastAsia="Segoe UI" w:hAnsi="Times New Roman"/>
          <w:sz w:val="28"/>
          <w:szCs w:val="28"/>
          <w:lang w:val="ru-RU" w:bidi="en-US"/>
        </w:rPr>
        <w:t>API –</w:t>
      </w:r>
      <w:r>
        <w:rPr>
          <w:rFonts w:ascii="Times New Roman" w:eastAsia="Segoe UI" w:hAnsi="Times New Roman"/>
          <w:sz w:val="28"/>
          <w:szCs w:val="28"/>
          <w:lang w:val="ru-RU" w:bidi="en-US"/>
        </w:rPr>
        <w:t xml:space="preserve"> Программный и</w:t>
      </w:r>
      <w:r w:rsidRPr="00965772">
        <w:rPr>
          <w:rFonts w:ascii="Times New Roman" w:eastAsia="Segoe UI" w:hAnsi="Times New Roman"/>
          <w:sz w:val="28"/>
          <w:szCs w:val="28"/>
          <w:lang w:val="ru-RU" w:bidi="en-US"/>
        </w:rPr>
        <w:t xml:space="preserve">нтерфейс </w:t>
      </w:r>
    </w:p>
    <w:p w14:paraId="0FAF02DC" w14:textId="3389056A" w:rsidR="00965772" w:rsidRPr="00965772" w:rsidRDefault="00965772" w:rsidP="00171561">
      <w:pPr>
        <w:pStyle w:val="bullet"/>
        <w:numPr>
          <w:ilvl w:val="0"/>
          <w:numId w:val="5"/>
        </w:numPr>
        <w:jc w:val="both"/>
        <w:rPr>
          <w:rFonts w:ascii="Times New Roman" w:eastAsia="Segoe UI" w:hAnsi="Times New Roman"/>
          <w:sz w:val="28"/>
          <w:szCs w:val="28"/>
          <w:lang w:val="ru-RU" w:bidi="en-US"/>
        </w:rPr>
      </w:pPr>
      <w:r w:rsidRPr="00965772">
        <w:rPr>
          <w:rFonts w:ascii="Times New Roman" w:eastAsia="Segoe UI" w:hAnsi="Times New Roman"/>
          <w:sz w:val="28"/>
          <w:szCs w:val="28"/>
          <w:lang w:val="ru-RU" w:bidi="en-US"/>
        </w:rPr>
        <w:t xml:space="preserve">EDA –Исследовательский </w:t>
      </w:r>
      <w:r>
        <w:rPr>
          <w:rFonts w:ascii="Times New Roman" w:eastAsia="Segoe UI" w:hAnsi="Times New Roman"/>
          <w:sz w:val="28"/>
          <w:szCs w:val="28"/>
          <w:lang w:val="ru-RU" w:bidi="en-US"/>
        </w:rPr>
        <w:t>анализ данных</w:t>
      </w:r>
    </w:p>
    <w:p w14:paraId="0E9CD1CA" w14:textId="0A84F0CB" w:rsidR="00E04FDF" w:rsidRPr="00965772" w:rsidRDefault="00DE39D8" w:rsidP="00171561">
      <w:pPr>
        <w:pStyle w:val="bullet"/>
        <w:numPr>
          <w:ilvl w:val="0"/>
          <w:numId w:val="5"/>
        </w:numPr>
        <w:jc w:val="both"/>
        <w:rPr>
          <w:rFonts w:ascii="Times New Roman" w:eastAsia="Segoe UI" w:hAnsi="Times New Roman"/>
          <w:sz w:val="28"/>
          <w:szCs w:val="28"/>
          <w:lang w:val="ru-RU" w:bidi="en-US"/>
        </w:rPr>
      </w:pPr>
      <w:bookmarkStart w:id="0" w:name="_Toc450204622"/>
      <w:r w:rsidRPr="00965772">
        <w:rPr>
          <w:rFonts w:ascii="Times New Roman" w:eastAsia="Segoe UI" w:hAnsi="Times New Roman"/>
          <w:sz w:val="28"/>
          <w:szCs w:val="28"/>
          <w:lang w:val="ru-RU" w:bidi="en-US"/>
        </w:rPr>
        <w:br w:type="page"/>
      </w:r>
      <w:bookmarkEnd w:id="0"/>
    </w:p>
    <w:p w14:paraId="639EDCEC" w14:textId="0DE16A41" w:rsidR="00965772" w:rsidRDefault="00D37DEA" w:rsidP="00965772">
      <w:pPr>
        <w:pStyle w:val="-1"/>
        <w:spacing w:after="0"/>
        <w:jc w:val="center"/>
        <w:rPr>
          <w:rFonts w:ascii="Times New Roman" w:hAnsi="Times New Roman"/>
          <w:color w:val="auto"/>
          <w:sz w:val="34"/>
          <w:szCs w:val="34"/>
        </w:rPr>
      </w:pPr>
      <w:bookmarkStart w:id="1" w:name="_Toc195187549"/>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sidR="00965772">
        <w:rPr>
          <w:rFonts w:ascii="Times New Roman" w:hAnsi="Times New Roman"/>
          <w:color w:val="auto"/>
          <w:sz w:val="28"/>
          <w:szCs w:val="28"/>
        </w:rPr>
        <w:t>ОСНОВНЫЕ ТРЕБОВАНИЯ КОМПЕТЕНЦИИ</w:t>
      </w:r>
      <w:bookmarkEnd w:id="1"/>
    </w:p>
    <w:p w14:paraId="608E3F85" w14:textId="77777777" w:rsidR="00965772" w:rsidRDefault="00965772" w:rsidP="00965772">
      <w:pPr>
        <w:pStyle w:val="-2"/>
        <w:spacing w:after="240"/>
        <w:jc w:val="center"/>
        <w:rPr>
          <w:rFonts w:ascii="Times New Roman" w:hAnsi="Times New Roman"/>
          <w:sz w:val="24"/>
        </w:rPr>
      </w:pPr>
      <w:bookmarkStart w:id="2" w:name="_Toc195187550"/>
      <w:r>
        <w:rPr>
          <w:rFonts w:ascii="Times New Roman" w:hAnsi="Times New Roman"/>
          <w:sz w:val="24"/>
        </w:rPr>
        <w:t>1.1. ОБЩИЕ СВЕДЕНИЯ О ТРЕБОВАНИЯХ КОМПЕТЕНЦИИ</w:t>
      </w:r>
      <w:bookmarkEnd w:id="2"/>
    </w:p>
    <w:p w14:paraId="4C27BFD6" w14:textId="77777777" w:rsidR="00965772" w:rsidRDefault="00965772" w:rsidP="009657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компетенции (ТК) «Машинное обучение и большие данные» </w:t>
      </w:r>
      <w:bookmarkStart w:id="3" w:name="_Hlk123050441"/>
      <w:r>
        <w:rPr>
          <w:rFonts w:ascii="Times New Roman" w:hAnsi="Times New Roman" w:cs="Times New Roman"/>
          <w:sz w:val="28"/>
          <w:szCs w:val="28"/>
        </w:rPr>
        <w:t>определяют знания, умения, навыки и трудовые функции</w:t>
      </w:r>
      <w:bookmarkEnd w:id="3"/>
      <w:r>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14:paraId="2BF74B83" w14:textId="77777777" w:rsidR="00965772" w:rsidRDefault="00965772" w:rsidP="009657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4918A11A" w14:textId="77777777" w:rsidR="00965772" w:rsidRDefault="00965772" w:rsidP="009657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и участия их в конкурсах профессионального мастерства.</w:t>
      </w:r>
    </w:p>
    <w:p w14:paraId="50E94B58" w14:textId="77777777" w:rsidR="00965772" w:rsidRDefault="00965772" w:rsidP="009657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20FC5433" w14:textId="77777777" w:rsidR="00965772" w:rsidRDefault="00965772" w:rsidP="009657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0B36EB38" w14:textId="77777777" w:rsidR="00965772" w:rsidRDefault="00965772" w:rsidP="00965772">
      <w:pPr>
        <w:pStyle w:val="-2"/>
        <w:ind w:firstLine="709"/>
        <w:jc w:val="center"/>
        <w:rPr>
          <w:rFonts w:ascii="Times New Roman" w:hAnsi="Times New Roman"/>
          <w:sz w:val="24"/>
        </w:rPr>
      </w:pPr>
      <w:bookmarkStart w:id="4" w:name="_Toc78885652"/>
      <w:bookmarkStart w:id="5" w:name="_Toc195187551"/>
      <w:r>
        <w:rPr>
          <w:rFonts w:ascii="Times New Roman" w:hAnsi="Times New Roman"/>
          <w:sz w:val="24"/>
        </w:rPr>
        <w:t>1.</w:t>
      </w:r>
      <w:bookmarkEnd w:id="4"/>
      <w:r>
        <w:rPr>
          <w:rFonts w:ascii="Times New Roman" w:hAnsi="Times New Roman"/>
          <w:sz w:val="24"/>
        </w:rPr>
        <w:t>2. ПЕРЕЧЕНЬ ПРОФЕССИОНАЛЬНЫХ ЗАДАЧ СПЕЦИАЛИСТА ПО КОМПЕТЕНЦИИ «МАШИННОЕ ОБУЧЕНИЕ И БОЛЬШИЕ ДАННЫЕ»</w:t>
      </w:r>
      <w:bookmarkEnd w:id="5"/>
    </w:p>
    <w:p w14:paraId="54EA69C8" w14:textId="77777777" w:rsidR="00965772" w:rsidRDefault="00965772" w:rsidP="00965772">
      <w:pPr>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Перечень видов профессиональной деятельности, умений и знаний, и профессиональных трудовых функций специалиста (из ФГОС/ПС/ЕТКС.) и базируется на требованиях современного рынка труда к данному специалисту</w:t>
      </w:r>
    </w:p>
    <w:p w14:paraId="3FE8FE77" w14:textId="77777777" w:rsidR="00965772" w:rsidRDefault="00965772" w:rsidP="00965772">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Таблица №1</w:t>
      </w:r>
    </w:p>
    <w:p w14:paraId="6876E8C7" w14:textId="77777777" w:rsidR="00965772" w:rsidRDefault="00965772" w:rsidP="00965772">
      <w:pPr>
        <w:spacing w:after="0" w:line="240" w:lineRule="auto"/>
        <w:jc w:val="right"/>
        <w:rPr>
          <w:rFonts w:ascii="Times New Roman" w:hAnsi="Times New Roman" w:cs="Times New Roman"/>
          <w:i/>
          <w:iCs/>
          <w:sz w:val="20"/>
          <w:szCs w:val="20"/>
        </w:rPr>
      </w:pPr>
    </w:p>
    <w:p w14:paraId="34CD1A6C" w14:textId="77777777" w:rsidR="00965772" w:rsidRDefault="00965772" w:rsidP="00965772">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p>
    <w:tbl>
      <w:tblPr>
        <w:tblW w:w="5000" w:type="pct"/>
        <w:tblInd w:w="113" w:type="dxa"/>
        <w:tblLayout w:type="fixed"/>
        <w:tblLook w:val="0400" w:firstRow="0" w:lastRow="0" w:firstColumn="0" w:lastColumn="0" w:noHBand="0" w:noVBand="1"/>
      </w:tblPr>
      <w:tblGrid>
        <w:gridCol w:w="634"/>
        <w:gridCol w:w="6810"/>
        <w:gridCol w:w="2185"/>
      </w:tblGrid>
      <w:tr w:rsidR="00965772" w:rsidRPr="00965772" w14:paraId="322F3203" w14:textId="77777777" w:rsidTr="00C07D34">
        <w:tc>
          <w:tcPr>
            <w:tcW w:w="63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B7B6BF0" w14:textId="77777777" w:rsidR="00965772" w:rsidRPr="00965772" w:rsidRDefault="00965772" w:rsidP="00C07D34">
            <w:pPr>
              <w:widowControl w:val="0"/>
              <w:jc w:val="center"/>
              <w:rPr>
                <w:rFonts w:ascii="Times New Roman" w:hAnsi="Times New Roman" w:cs="Times New Roman"/>
                <w:b/>
                <w:color w:val="FFFFFF"/>
                <w:sz w:val="24"/>
                <w:szCs w:val="24"/>
              </w:rPr>
            </w:pPr>
            <w:r w:rsidRPr="00965772">
              <w:rPr>
                <w:rFonts w:ascii="Times New Roman" w:hAnsi="Times New Roman" w:cs="Times New Roman"/>
                <w:b/>
                <w:color w:val="FFFFFF"/>
                <w:sz w:val="24"/>
                <w:szCs w:val="24"/>
              </w:rPr>
              <w:t>№ п/п</w:t>
            </w:r>
          </w:p>
        </w:tc>
        <w:tc>
          <w:tcPr>
            <w:tcW w:w="681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8E8B3B4" w14:textId="77777777" w:rsidR="00965772" w:rsidRPr="00965772" w:rsidRDefault="00965772" w:rsidP="00C07D34">
            <w:pPr>
              <w:widowControl w:val="0"/>
              <w:rPr>
                <w:rFonts w:ascii="Times New Roman" w:hAnsi="Times New Roman" w:cs="Times New Roman"/>
                <w:b/>
                <w:color w:val="FFFFFF"/>
                <w:sz w:val="24"/>
                <w:szCs w:val="24"/>
                <w:highlight w:val="green"/>
              </w:rPr>
            </w:pPr>
            <w:r w:rsidRPr="00965772">
              <w:rPr>
                <w:rFonts w:ascii="Times New Roman" w:hAnsi="Times New Roman" w:cs="Times New Roman"/>
                <w:b/>
                <w:color w:val="FFFFFF"/>
                <w:sz w:val="24"/>
                <w:szCs w:val="24"/>
              </w:rPr>
              <w:t>Раздел</w:t>
            </w:r>
          </w:p>
        </w:tc>
        <w:tc>
          <w:tcPr>
            <w:tcW w:w="218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242A7E0" w14:textId="77777777" w:rsidR="00965772" w:rsidRPr="00965772" w:rsidRDefault="00965772" w:rsidP="00C07D34">
            <w:pPr>
              <w:widowControl w:val="0"/>
              <w:jc w:val="both"/>
              <w:rPr>
                <w:rFonts w:ascii="Times New Roman" w:hAnsi="Times New Roman" w:cs="Times New Roman"/>
                <w:b/>
                <w:color w:val="FFFFFF"/>
                <w:sz w:val="24"/>
                <w:szCs w:val="24"/>
              </w:rPr>
            </w:pPr>
            <w:r w:rsidRPr="00965772">
              <w:rPr>
                <w:rFonts w:ascii="Times New Roman" w:hAnsi="Times New Roman" w:cs="Times New Roman"/>
                <w:b/>
                <w:color w:val="FFFFFF"/>
                <w:sz w:val="24"/>
                <w:szCs w:val="24"/>
              </w:rPr>
              <w:t>Важность в %</w:t>
            </w:r>
          </w:p>
        </w:tc>
      </w:tr>
      <w:tr w:rsidR="00965772" w:rsidRPr="00965772" w14:paraId="302DB093" w14:textId="77777777" w:rsidTr="00267737">
        <w:tc>
          <w:tcPr>
            <w:tcW w:w="6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79E7DAC" w14:textId="77777777" w:rsidR="00965772" w:rsidRPr="00965772" w:rsidRDefault="00965772" w:rsidP="00C07D34">
            <w:pPr>
              <w:widowControl w:val="0"/>
              <w:jc w:val="center"/>
              <w:rPr>
                <w:rFonts w:ascii="Times New Roman" w:hAnsi="Times New Roman" w:cs="Times New Roman"/>
                <w:sz w:val="24"/>
                <w:szCs w:val="24"/>
              </w:rPr>
            </w:pPr>
            <w:r w:rsidRPr="00965772">
              <w:rPr>
                <w:rFonts w:ascii="Times New Roman" w:hAnsi="Times New Roman" w:cs="Times New Roman"/>
                <w:sz w:val="24"/>
                <w:szCs w:val="24"/>
              </w:rPr>
              <w:t>1</w:t>
            </w: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80E7E" w14:textId="77777777" w:rsidR="00965772" w:rsidRPr="00965772" w:rsidRDefault="00965772" w:rsidP="00C07D34">
            <w:pPr>
              <w:widowControl w:val="0"/>
              <w:rPr>
                <w:rFonts w:ascii="Times New Roman" w:hAnsi="Times New Roman" w:cs="Times New Roman"/>
                <w:b/>
                <w:sz w:val="24"/>
                <w:szCs w:val="24"/>
              </w:rPr>
            </w:pPr>
            <w:r w:rsidRPr="00965772">
              <w:rPr>
                <w:rFonts w:ascii="Times New Roman" w:hAnsi="Times New Roman" w:cs="Times New Roman"/>
                <w:b/>
                <w:sz w:val="24"/>
                <w:szCs w:val="24"/>
              </w:rPr>
              <w:t>Планирование и организация аналитических работ с использованием технологий больших данных</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0DDE7" w14:textId="5A9F4AD2" w:rsidR="00965772" w:rsidRPr="00965772" w:rsidRDefault="004D5F8E" w:rsidP="00267737">
            <w:pPr>
              <w:widowControl w:val="0"/>
              <w:jc w:val="center"/>
              <w:rPr>
                <w:rFonts w:ascii="Times New Roman" w:hAnsi="Times New Roman" w:cs="Times New Roman"/>
                <w:sz w:val="24"/>
                <w:szCs w:val="24"/>
              </w:rPr>
            </w:pPr>
            <w:r>
              <w:rPr>
                <w:rFonts w:ascii="Times New Roman" w:hAnsi="Times New Roman" w:cs="Times New Roman"/>
                <w:sz w:val="24"/>
                <w:szCs w:val="24"/>
              </w:rPr>
              <w:t>2</w:t>
            </w:r>
            <w:r w:rsidR="00267737">
              <w:rPr>
                <w:rFonts w:ascii="Times New Roman" w:hAnsi="Times New Roman" w:cs="Times New Roman"/>
                <w:sz w:val="24"/>
                <w:szCs w:val="24"/>
              </w:rPr>
              <w:t>2</w:t>
            </w:r>
            <w:r w:rsidR="00965772" w:rsidRPr="00965772">
              <w:rPr>
                <w:rFonts w:ascii="Times New Roman" w:hAnsi="Times New Roman" w:cs="Times New Roman"/>
                <w:sz w:val="24"/>
                <w:szCs w:val="24"/>
              </w:rPr>
              <w:t>%</w:t>
            </w:r>
          </w:p>
        </w:tc>
      </w:tr>
      <w:tr w:rsidR="00965772" w:rsidRPr="00965772" w14:paraId="60F73CCD" w14:textId="77777777" w:rsidTr="00C07D34">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3DBC015" w14:textId="77777777" w:rsidR="00965772" w:rsidRPr="00965772" w:rsidRDefault="00965772" w:rsidP="00C07D34">
            <w:pPr>
              <w:widowControl w:val="0"/>
              <w:jc w:val="center"/>
              <w:rPr>
                <w:rFonts w:ascii="Times New Roman" w:hAnsi="Times New Roman" w:cs="Times New Roman"/>
                <w:sz w:val="24"/>
                <w:szCs w:val="24"/>
              </w:rPr>
            </w:pP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4C6D1" w14:textId="6B15BE67" w:rsidR="00965772" w:rsidRPr="00582EAC" w:rsidRDefault="00965772" w:rsidP="00582EAC">
            <w:pPr>
              <w:widowControl w:val="0"/>
              <w:spacing w:after="0" w:line="240" w:lineRule="auto"/>
              <w:rPr>
                <w:rFonts w:ascii="Times New Roman" w:hAnsi="Times New Roman"/>
                <w:sz w:val="24"/>
                <w:szCs w:val="24"/>
              </w:rPr>
            </w:pPr>
            <w:r w:rsidRPr="00582EAC">
              <w:rPr>
                <w:rFonts w:ascii="Times New Roman" w:hAnsi="Times New Roman"/>
                <w:sz w:val="24"/>
                <w:szCs w:val="24"/>
              </w:rPr>
              <w:t>Специалист должен знать и понимать:</w:t>
            </w:r>
          </w:p>
          <w:p w14:paraId="40D97B34" w14:textId="71AFA9E3" w:rsidR="00965772" w:rsidRPr="00582EAC" w:rsidRDefault="00965772" w:rsidP="00171561">
            <w:pPr>
              <w:pStyle w:val="aff1"/>
              <w:widowControl w:val="0"/>
              <w:numPr>
                <w:ilvl w:val="0"/>
                <w:numId w:val="6"/>
              </w:numPr>
              <w:spacing w:after="0" w:line="240" w:lineRule="auto"/>
              <w:rPr>
                <w:rFonts w:ascii="Times New Roman" w:hAnsi="Times New Roman"/>
                <w:sz w:val="24"/>
                <w:szCs w:val="24"/>
              </w:rPr>
            </w:pPr>
            <w:r w:rsidRPr="00582EAC">
              <w:rPr>
                <w:rFonts w:ascii="Times New Roman" w:hAnsi="Times New Roman"/>
                <w:sz w:val="24"/>
                <w:szCs w:val="24"/>
              </w:rPr>
              <w:t>Предметная область анализа больших данных в соответствии с требованиями заказчика</w:t>
            </w:r>
            <w:r w:rsidR="00582EAC">
              <w:rPr>
                <w:rFonts w:ascii="Times New Roman" w:hAnsi="Times New Roman"/>
                <w:sz w:val="24"/>
                <w:szCs w:val="24"/>
              </w:rPr>
              <w:t>;</w:t>
            </w:r>
          </w:p>
          <w:p w14:paraId="72584125" w14:textId="15B8D59F" w:rsidR="00965772" w:rsidRPr="00582EAC" w:rsidRDefault="00965772" w:rsidP="00171561">
            <w:pPr>
              <w:pStyle w:val="aff1"/>
              <w:widowControl w:val="0"/>
              <w:numPr>
                <w:ilvl w:val="0"/>
                <w:numId w:val="6"/>
              </w:numPr>
              <w:spacing w:after="0" w:line="240" w:lineRule="auto"/>
              <w:rPr>
                <w:rFonts w:ascii="Times New Roman" w:hAnsi="Times New Roman"/>
                <w:sz w:val="24"/>
                <w:szCs w:val="24"/>
              </w:rPr>
            </w:pPr>
            <w:r w:rsidRPr="00582EAC">
              <w:rPr>
                <w:rFonts w:ascii="Times New Roman" w:hAnsi="Times New Roman"/>
                <w:sz w:val="24"/>
                <w:szCs w:val="24"/>
              </w:rPr>
              <w:t>Основы планирования аналитических работ</w:t>
            </w:r>
            <w:r w:rsidR="00582EAC">
              <w:rPr>
                <w:rFonts w:ascii="Times New Roman" w:hAnsi="Times New Roman"/>
                <w:sz w:val="24"/>
                <w:szCs w:val="24"/>
              </w:rPr>
              <w:t>;</w:t>
            </w:r>
          </w:p>
          <w:p w14:paraId="3EC81EAE" w14:textId="1C26DA13" w:rsidR="00965772" w:rsidRPr="00582EAC" w:rsidRDefault="00965772" w:rsidP="00171561">
            <w:pPr>
              <w:pStyle w:val="aff1"/>
              <w:widowControl w:val="0"/>
              <w:numPr>
                <w:ilvl w:val="0"/>
                <w:numId w:val="6"/>
              </w:numPr>
              <w:spacing w:after="0" w:line="240" w:lineRule="auto"/>
              <w:rPr>
                <w:rFonts w:ascii="Times New Roman" w:hAnsi="Times New Roman"/>
                <w:sz w:val="24"/>
                <w:szCs w:val="24"/>
              </w:rPr>
            </w:pPr>
            <w:r w:rsidRPr="00582EAC">
              <w:rPr>
                <w:rFonts w:ascii="Times New Roman" w:hAnsi="Times New Roman"/>
                <w:sz w:val="24"/>
                <w:szCs w:val="24"/>
              </w:rPr>
              <w:t>Стандарты проведения анализа данных</w:t>
            </w:r>
            <w:r w:rsidR="00582EAC">
              <w:rPr>
                <w:rFonts w:ascii="Times New Roman" w:hAnsi="Times New Roman"/>
                <w:sz w:val="24"/>
                <w:szCs w:val="24"/>
              </w:rPr>
              <w:t>;</w:t>
            </w:r>
          </w:p>
          <w:p w14:paraId="1E4DC4F7" w14:textId="0240D438" w:rsidR="00965772" w:rsidRPr="00582EAC" w:rsidRDefault="00965772" w:rsidP="00171561">
            <w:pPr>
              <w:pStyle w:val="aff1"/>
              <w:widowControl w:val="0"/>
              <w:numPr>
                <w:ilvl w:val="0"/>
                <w:numId w:val="6"/>
              </w:numPr>
              <w:spacing w:after="0" w:line="240" w:lineRule="auto"/>
              <w:rPr>
                <w:rFonts w:ascii="Times New Roman" w:hAnsi="Times New Roman"/>
                <w:sz w:val="24"/>
                <w:szCs w:val="24"/>
              </w:rPr>
            </w:pPr>
            <w:r w:rsidRPr="00582EAC">
              <w:rPr>
                <w:rFonts w:ascii="Times New Roman" w:hAnsi="Times New Roman"/>
                <w:sz w:val="24"/>
                <w:szCs w:val="24"/>
              </w:rPr>
              <w:t xml:space="preserve">Методы и инструментальные средства управления </w:t>
            </w:r>
            <w:r w:rsidRPr="00582EAC">
              <w:rPr>
                <w:rFonts w:ascii="Times New Roman" w:hAnsi="Times New Roman"/>
                <w:sz w:val="24"/>
                <w:szCs w:val="24"/>
              </w:rPr>
              <w:lastRenderedPageBreak/>
              <w:t>аналитическими проектами по исследованию больших данных</w:t>
            </w:r>
            <w:r w:rsidR="00582EAC">
              <w:rPr>
                <w:rFonts w:ascii="Times New Roman" w:hAnsi="Times New Roman"/>
                <w:sz w:val="24"/>
                <w:szCs w:val="24"/>
              </w:rPr>
              <w:t>;</w:t>
            </w:r>
          </w:p>
          <w:p w14:paraId="288A03B6" w14:textId="5E5C5B58" w:rsidR="00965772" w:rsidRPr="00582EAC" w:rsidRDefault="00965772" w:rsidP="00171561">
            <w:pPr>
              <w:pStyle w:val="aff1"/>
              <w:widowControl w:val="0"/>
              <w:numPr>
                <w:ilvl w:val="0"/>
                <w:numId w:val="6"/>
              </w:numPr>
              <w:spacing w:after="0" w:line="240" w:lineRule="auto"/>
              <w:rPr>
                <w:rFonts w:ascii="Times New Roman" w:hAnsi="Times New Roman"/>
                <w:sz w:val="24"/>
                <w:szCs w:val="24"/>
              </w:rPr>
            </w:pPr>
            <w:r w:rsidRPr="00582EAC">
              <w:rPr>
                <w:rFonts w:ascii="Times New Roman" w:hAnsi="Times New Roman"/>
                <w:sz w:val="24"/>
                <w:szCs w:val="24"/>
              </w:rPr>
              <w:t>Содержание и последовательность выполнения этапов аналитического проекта по исследованию больших данных</w:t>
            </w:r>
            <w:r w:rsidR="00582EAC">
              <w:rPr>
                <w:rFonts w:ascii="Times New Roman" w:hAnsi="Times New Roman"/>
                <w:sz w:val="24"/>
                <w:szCs w:val="24"/>
              </w:rPr>
              <w:t>;</w:t>
            </w:r>
          </w:p>
          <w:p w14:paraId="5E409CBC" w14:textId="0CCFC440" w:rsidR="00965772" w:rsidRPr="00582EAC" w:rsidRDefault="00965772" w:rsidP="00171561">
            <w:pPr>
              <w:pStyle w:val="aff1"/>
              <w:widowControl w:val="0"/>
              <w:numPr>
                <w:ilvl w:val="0"/>
                <w:numId w:val="6"/>
              </w:numPr>
              <w:spacing w:after="0" w:line="240" w:lineRule="auto"/>
              <w:rPr>
                <w:rFonts w:ascii="Times New Roman" w:hAnsi="Times New Roman"/>
                <w:sz w:val="24"/>
                <w:szCs w:val="24"/>
              </w:rPr>
            </w:pPr>
            <w:r w:rsidRPr="00582EAC">
              <w:rPr>
                <w:rFonts w:ascii="Times New Roman" w:hAnsi="Times New Roman"/>
                <w:sz w:val="24"/>
                <w:szCs w:val="24"/>
              </w:rPr>
              <w:t>Типы анализа больших данных, виды аналитики</w:t>
            </w:r>
            <w:r w:rsidR="00582EAC">
              <w:rPr>
                <w:rFonts w:ascii="Times New Roman" w:hAnsi="Times New Roman"/>
                <w:sz w:val="24"/>
                <w:szCs w:val="24"/>
              </w:rPr>
              <w:t>;</w:t>
            </w:r>
          </w:p>
          <w:p w14:paraId="6FC9ADF0" w14:textId="5A4DF1CD" w:rsidR="00965772" w:rsidRPr="00582EAC" w:rsidRDefault="00965772" w:rsidP="00171561">
            <w:pPr>
              <w:pStyle w:val="aff1"/>
              <w:widowControl w:val="0"/>
              <w:numPr>
                <w:ilvl w:val="0"/>
                <w:numId w:val="6"/>
              </w:numPr>
              <w:spacing w:after="0" w:line="240" w:lineRule="auto"/>
              <w:rPr>
                <w:rFonts w:ascii="Times New Roman" w:hAnsi="Times New Roman"/>
                <w:sz w:val="24"/>
                <w:szCs w:val="24"/>
              </w:rPr>
            </w:pPr>
            <w:r w:rsidRPr="00582EAC">
              <w:rPr>
                <w:rFonts w:ascii="Times New Roman" w:hAnsi="Times New Roman"/>
                <w:sz w:val="24"/>
                <w:szCs w:val="24"/>
              </w:rPr>
              <w:t>Теоретические и прикладные основы анализа больших данных</w:t>
            </w:r>
            <w:r w:rsidR="00582EAC">
              <w:rPr>
                <w:rFonts w:ascii="Times New Roman" w:hAnsi="Times New Roman"/>
                <w:sz w:val="24"/>
                <w:szCs w:val="24"/>
              </w:rPr>
              <w:t>;</w:t>
            </w:r>
          </w:p>
          <w:p w14:paraId="2722C1A1" w14:textId="013D083D" w:rsidR="00965772" w:rsidRPr="00582EAC" w:rsidRDefault="00965772" w:rsidP="00171561">
            <w:pPr>
              <w:pStyle w:val="aff1"/>
              <w:widowControl w:val="0"/>
              <w:numPr>
                <w:ilvl w:val="0"/>
                <w:numId w:val="6"/>
              </w:numPr>
              <w:spacing w:after="0" w:line="240" w:lineRule="auto"/>
              <w:rPr>
                <w:rFonts w:ascii="Times New Roman" w:hAnsi="Times New Roman"/>
                <w:sz w:val="24"/>
                <w:szCs w:val="24"/>
              </w:rPr>
            </w:pPr>
            <w:r w:rsidRPr="00582EAC">
              <w:rPr>
                <w:rFonts w:ascii="Times New Roman" w:hAnsi="Times New Roman"/>
                <w:sz w:val="24"/>
                <w:szCs w:val="24"/>
              </w:rPr>
              <w:t>Современные методы и инструментальные средства анализа больших данных</w:t>
            </w:r>
            <w:r w:rsidR="00582EAC">
              <w:rPr>
                <w:rFonts w:ascii="Times New Roman" w:hAnsi="Times New Roman"/>
                <w:sz w:val="24"/>
                <w:szCs w:val="24"/>
              </w:rPr>
              <w:t>;</w:t>
            </w:r>
          </w:p>
          <w:p w14:paraId="7B6B17A0" w14:textId="5BA9667B" w:rsidR="00965772" w:rsidRPr="00582EAC" w:rsidRDefault="00965772" w:rsidP="00171561">
            <w:pPr>
              <w:pStyle w:val="aff1"/>
              <w:widowControl w:val="0"/>
              <w:numPr>
                <w:ilvl w:val="0"/>
                <w:numId w:val="6"/>
              </w:numPr>
              <w:spacing w:after="0" w:line="240" w:lineRule="auto"/>
              <w:rPr>
                <w:rFonts w:ascii="Times New Roman" w:hAnsi="Times New Roman"/>
                <w:sz w:val="24"/>
                <w:szCs w:val="24"/>
              </w:rPr>
            </w:pPr>
            <w:r w:rsidRPr="00582EAC">
              <w:rPr>
                <w:rFonts w:ascii="Times New Roman" w:hAnsi="Times New Roman"/>
                <w:sz w:val="24"/>
                <w:szCs w:val="24"/>
              </w:rPr>
              <w:t>Теория вероятностей и математическая статистика</w:t>
            </w:r>
            <w:r w:rsidR="00582EAC">
              <w:rPr>
                <w:rFonts w:ascii="Times New Roman" w:hAnsi="Times New Roman"/>
                <w:sz w:val="24"/>
                <w:szCs w:val="24"/>
              </w:rPr>
              <w:t>;</w:t>
            </w:r>
          </w:p>
          <w:p w14:paraId="1BEBE9CE" w14:textId="4B6CAF93" w:rsidR="00965772" w:rsidRPr="00582EAC" w:rsidRDefault="00965772" w:rsidP="00171561">
            <w:pPr>
              <w:pStyle w:val="aff1"/>
              <w:widowControl w:val="0"/>
              <w:numPr>
                <w:ilvl w:val="0"/>
                <w:numId w:val="6"/>
              </w:numPr>
              <w:spacing w:after="0" w:line="240" w:lineRule="auto"/>
              <w:rPr>
                <w:rFonts w:ascii="Times New Roman" w:hAnsi="Times New Roman"/>
                <w:sz w:val="24"/>
                <w:szCs w:val="24"/>
              </w:rPr>
            </w:pPr>
            <w:r w:rsidRPr="00582EAC">
              <w:rPr>
                <w:rFonts w:ascii="Times New Roman" w:hAnsi="Times New Roman"/>
                <w:sz w:val="24"/>
                <w:szCs w:val="24"/>
              </w:rPr>
              <w:t>Методы интерпретации и визуализации анализа больших данных</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53ECE" w14:textId="77777777" w:rsidR="00965772" w:rsidRPr="00965772" w:rsidRDefault="00965772" w:rsidP="00C07D34">
            <w:pPr>
              <w:widowControl w:val="0"/>
              <w:jc w:val="both"/>
              <w:rPr>
                <w:rFonts w:ascii="Times New Roman" w:hAnsi="Times New Roman" w:cs="Times New Roman"/>
                <w:sz w:val="24"/>
                <w:szCs w:val="24"/>
              </w:rPr>
            </w:pPr>
          </w:p>
        </w:tc>
      </w:tr>
      <w:tr w:rsidR="00965772" w:rsidRPr="00965772" w14:paraId="53149F1C" w14:textId="77777777" w:rsidTr="00C07D34">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7E467C2" w14:textId="77777777" w:rsidR="00965772" w:rsidRPr="00965772" w:rsidRDefault="00965772" w:rsidP="00C07D34">
            <w:pPr>
              <w:widowControl w:val="0"/>
              <w:jc w:val="center"/>
              <w:rPr>
                <w:rFonts w:ascii="Times New Roman" w:hAnsi="Times New Roman" w:cs="Times New Roman"/>
                <w:sz w:val="24"/>
                <w:szCs w:val="24"/>
              </w:rPr>
            </w:pP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D2470" w14:textId="2F3121EE" w:rsidR="00965772" w:rsidRPr="00582EAC" w:rsidRDefault="00965772" w:rsidP="00582EAC">
            <w:pPr>
              <w:widowControl w:val="0"/>
              <w:spacing w:after="0" w:line="240" w:lineRule="auto"/>
              <w:rPr>
                <w:rFonts w:ascii="Times New Roman" w:hAnsi="Times New Roman"/>
                <w:sz w:val="24"/>
                <w:szCs w:val="24"/>
              </w:rPr>
            </w:pPr>
            <w:r w:rsidRPr="00582EAC">
              <w:rPr>
                <w:rFonts w:ascii="Times New Roman" w:hAnsi="Times New Roman"/>
                <w:sz w:val="24"/>
                <w:szCs w:val="24"/>
              </w:rPr>
              <w:t>Специалист должен уметь:</w:t>
            </w:r>
          </w:p>
          <w:p w14:paraId="02D10CB7" w14:textId="7480C214" w:rsidR="00965772" w:rsidRPr="00582EAC" w:rsidRDefault="00965772" w:rsidP="00171561">
            <w:pPr>
              <w:pStyle w:val="aff1"/>
              <w:widowControl w:val="0"/>
              <w:numPr>
                <w:ilvl w:val="0"/>
                <w:numId w:val="6"/>
              </w:numPr>
              <w:spacing w:after="0" w:line="240" w:lineRule="auto"/>
              <w:rPr>
                <w:rFonts w:ascii="Times New Roman" w:hAnsi="Times New Roman"/>
                <w:sz w:val="24"/>
                <w:szCs w:val="24"/>
              </w:rPr>
            </w:pPr>
            <w:r w:rsidRPr="00582EAC">
              <w:rPr>
                <w:rFonts w:ascii="Times New Roman" w:hAnsi="Times New Roman"/>
                <w:sz w:val="24"/>
                <w:szCs w:val="24"/>
              </w:rPr>
              <w:t>Представлять содержание и результаты работ по анализу больших данных</w:t>
            </w:r>
            <w:r w:rsidR="00582EAC">
              <w:rPr>
                <w:rFonts w:ascii="Times New Roman" w:hAnsi="Times New Roman"/>
                <w:sz w:val="24"/>
                <w:szCs w:val="24"/>
              </w:rPr>
              <w:t>;</w:t>
            </w:r>
          </w:p>
          <w:p w14:paraId="6DBEF347" w14:textId="42216B10" w:rsidR="00965772" w:rsidRPr="00582EAC" w:rsidRDefault="00965772" w:rsidP="00171561">
            <w:pPr>
              <w:pStyle w:val="aff1"/>
              <w:widowControl w:val="0"/>
              <w:numPr>
                <w:ilvl w:val="0"/>
                <w:numId w:val="6"/>
              </w:numPr>
              <w:spacing w:after="0" w:line="240" w:lineRule="auto"/>
              <w:rPr>
                <w:rFonts w:ascii="Times New Roman" w:hAnsi="Times New Roman"/>
                <w:sz w:val="24"/>
                <w:szCs w:val="24"/>
              </w:rPr>
            </w:pPr>
            <w:r w:rsidRPr="00582EAC">
              <w:rPr>
                <w:rFonts w:ascii="Times New Roman" w:hAnsi="Times New Roman"/>
                <w:sz w:val="24"/>
                <w:szCs w:val="24"/>
              </w:rPr>
              <w:t>Планировать аналитические работы с использованием технологий больших данных</w:t>
            </w:r>
            <w:r w:rsidR="00582EAC">
              <w:rPr>
                <w:rFonts w:ascii="Times New Roman" w:hAnsi="Times New Roman"/>
                <w:sz w:val="24"/>
                <w:szCs w:val="24"/>
              </w:rPr>
              <w:t>;</w:t>
            </w:r>
          </w:p>
          <w:p w14:paraId="5187E886" w14:textId="62C3A9AD" w:rsidR="00965772" w:rsidRPr="00582EAC" w:rsidRDefault="00965772" w:rsidP="00171561">
            <w:pPr>
              <w:pStyle w:val="aff1"/>
              <w:widowControl w:val="0"/>
              <w:numPr>
                <w:ilvl w:val="0"/>
                <w:numId w:val="6"/>
              </w:numPr>
              <w:spacing w:after="0" w:line="240" w:lineRule="auto"/>
              <w:rPr>
                <w:rFonts w:ascii="Times New Roman" w:hAnsi="Times New Roman"/>
                <w:sz w:val="24"/>
                <w:szCs w:val="24"/>
              </w:rPr>
            </w:pPr>
            <w:r w:rsidRPr="00582EAC">
              <w:rPr>
                <w:rFonts w:ascii="Times New Roman" w:hAnsi="Times New Roman"/>
                <w:sz w:val="24"/>
                <w:szCs w:val="24"/>
              </w:rPr>
              <w:t>Проводить аналитические работы с использованием технологий больших данных</w:t>
            </w:r>
            <w:r w:rsidR="00582EAC">
              <w:rPr>
                <w:rFonts w:ascii="Times New Roman" w:hAnsi="Times New Roman"/>
                <w:sz w:val="24"/>
                <w:szCs w:val="24"/>
              </w:rPr>
              <w:t>;</w:t>
            </w:r>
          </w:p>
          <w:p w14:paraId="65F02EB9" w14:textId="1714967E" w:rsidR="00965772" w:rsidRPr="00582EAC" w:rsidRDefault="00965772" w:rsidP="00171561">
            <w:pPr>
              <w:pStyle w:val="aff1"/>
              <w:widowControl w:val="0"/>
              <w:numPr>
                <w:ilvl w:val="0"/>
                <w:numId w:val="6"/>
              </w:numPr>
              <w:spacing w:after="0" w:line="240" w:lineRule="auto"/>
              <w:rPr>
                <w:rFonts w:ascii="Times New Roman" w:hAnsi="Times New Roman"/>
                <w:sz w:val="24"/>
                <w:szCs w:val="24"/>
              </w:rPr>
            </w:pPr>
            <w:r w:rsidRPr="00582EAC">
              <w:rPr>
                <w:rFonts w:ascii="Times New Roman" w:hAnsi="Times New Roman"/>
                <w:sz w:val="24"/>
                <w:szCs w:val="24"/>
              </w:rPr>
              <w:t>Проводить анализ больших данных</w:t>
            </w:r>
            <w:r w:rsidR="00582EAC">
              <w:rPr>
                <w:rFonts w:ascii="Times New Roman" w:hAnsi="Times New Roman"/>
                <w:sz w:val="24"/>
                <w:szCs w:val="24"/>
              </w:rPr>
              <w:t>;</w:t>
            </w:r>
          </w:p>
          <w:p w14:paraId="4A3D6B70" w14:textId="77777777" w:rsidR="00965772" w:rsidRPr="00582EAC" w:rsidRDefault="00965772" w:rsidP="00171561">
            <w:pPr>
              <w:pStyle w:val="aff1"/>
              <w:widowControl w:val="0"/>
              <w:numPr>
                <w:ilvl w:val="0"/>
                <w:numId w:val="6"/>
              </w:numPr>
              <w:spacing w:after="0" w:line="240" w:lineRule="auto"/>
              <w:rPr>
                <w:rFonts w:ascii="Times New Roman" w:hAnsi="Times New Roman"/>
                <w:sz w:val="24"/>
                <w:szCs w:val="24"/>
              </w:rPr>
            </w:pPr>
            <w:r w:rsidRPr="00582EAC">
              <w:rPr>
                <w:rFonts w:ascii="Times New Roman" w:hAnsi="Times New Roman"/>
                <w:sz w:val="24"/>
                <w:szCs w:val="24"/>
              </w:rPr>
              <w:t>Осуществлять интеграцию и преобразование данных в ходе работ по анализу больших данных</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F87AC" w14:textId="77777777" w:rsidR="00965772" w:rsidRPr="00965772" w:rsidRDefault="00965772" w:rsidP="00C07D34">
            <w:pPr>
              <w:widowControl w:val="0"/>
              <w:jc w:val="both"/>
              <w:rPr>
                <w:rFonts w:ascii="Times New Roman" w:hAnsi="Times New Roman" w:cs="Times New Roman"/>
                <w:sz w:val="24"/>
                <w:szCs w:val="24"/>
              </w:rPr>
            </w:pPr>
          </w:p>
        </w:tc>
      </w:tr>
      <w:tr w:rsidR="00965772" w:rsidRPr="00965772" w14:paraId="68997150" w14:textId="77777777" w:rsidTr="00267737">
        <w:tc>
          <w:tcPr>
            <w:tcW w:w="6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928D5E7" w14:textId="77777777" w:rsidR="00965772" w:rsidRPr="00965772" w:rsidRDefault="00965772" w:rsidP="00C07D34">
            <w:pPr>
              <w:widowControl w:val="0"/>
              <w:jc w:val="center"/>
              <w:rPr>
                <w:rFonts w:ascii="Times New Roman" w:hAnsi="Times New Roman" w:cs="Times New Roman"/>
                <w:sz w:val="24"/>
                <w:szCs w:val="24"/>
              </w:rPr>
            </w:pPr>
            <w:r w:rsidRPr="00965772">
              <w:rPr>
                <w:rFonts w:ascii="Times New Roman" w:hAnsi="Times New Roman" w:cs="Times New Roman"/>
                <w:sz w:val="24"/>
                <w:szCs w:val="24"/>
              </w:rPr>
              <w:t>2</w:t>
            </w: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2EBDE" w14:textId="77777777" w:rsidR="00965772" w:rsidRPr="00965772" w:rsidRDefault="00965772" w:rsidP="00C07D34">
            <w:pPr>
              <w:widowControl w:val="0"/>
              <w:rPr>
                <w:rFonts w:ascii="Times New Roman" w:hAnsi="Times New Roman" w:cs="Times New Roman"/>
                <w:b/>
                <w:sz w:val="24"/>
                <w:szCs w:val="24"/>
              </w:rPr>
            </w:pPr>
            <w:r w:rsidRPr="00965772">
              <w:rPr>
                <w:rFonts w:ascii="Times New Roman" w:hAnsi="Times New Roman" w:cs="Times New Roman"/>
                <w:b/>
                <w:sz w:val="24"/>
                <w:szCs w:val="24"/>
              </w:rPr>
              <w:t>Подготовка данных для проведения аналитических работ по исследованию больших данных</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F5B2C" w14:textId="041652A8" w:rsidR="00965772" w:rsidRPr="00965772" w:rsidRDefault="004D5F8E" w:rsidP="00267737">
            <w:pPr>
              <w:widowControl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267737">
              <w:rPr>
                <w:rFonts w:ascii="Times New Roman" w:hAnsi="Times New Roman" w:cs="Times New Roman"/>
                <w:sz w:val="24"/>
                <w:szCs w:val="24"/>
              </w:rPr>
              <w:t>7</w:t>
            </w:r>
            <w:r w:rsidR="00965772" w:rsidRPr="00965772">
              <w:rPr>
                <w:rFonts w:ascii="Times New Roman" w:hAnsi="Times New Roman" w:cs="Times New Roman"/>
                <w:sz w:val="24"/>
                <w:szCs w:val="24"/>
                <w:lang w:val="en-US"/>
              </w:rPr>
              <w:t>%</w:t>
            </w:r>
          </w:p>
        </w:tc>
      </w:tr>
      <w:tr w:rsidR="00965772" w:rsidRPr="00965772" w14:paraId="7E85EC4C" w14:textId="77777777" w:rsidTr="00C07D34">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19CEB18" w14:textId="77777777" w:rsidR="00965772" w:rsidRPr="00965772" w:rsidRDefault="00965772" w:rsidP="00C07D34">
            <w:pPr>
              <w:widowControl w:val="0"/>
              <w:jc w:val="center"/>
              <w:rPr>
                <w:rFonts w:ascii="Times New Roman" w:hAnsi="Times New Roman" w:cs="Times New Roman"/>
                <w:sz w:val="24"/>
                <w:szCs w:val="24"/>
              </w:rPr>
            </w:pP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3DA2C" w14:textId="5229A7E5" w:rsidR="00965772" w:rsidRPr="00582EAC" w:rsidRDefault="00965772" w:rsidP="00582EAC">
            <w:pPr>
              <w:widowControl w:val="0"/>
              <w:spacing w:after="0" w:line="240" w:lineRule="auto"/>
              <w:rPr>
                <w:rFonts w:ascii="Times New Roman" w:hAnsi="Times New Roman"/>
                <w:sz w:val="24"/>
                <w:szCs w:val="24"/>
              </w:rPr>
            </w:pPr>
            <w:r w:rsidRPr="00582EAC">
              <w:rPr>
                <w:rFonts w:ascii="Times New Roman" w:hAnsi="Times New Roman"/>
                <w:sz w:val="24"/>
                <w:szCs w:val="24"/>
              </w:rPr>
              <w:t>Специалист должен знать и понимать:</w:t>
            </w:r>
          </w:p>
          <w:p w14:paraId="384D3A94" w14:textId="46C333AD"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Предметная область анализа</w:t>
            </w:r>
            <w:r w:rsidR="00582EAC">
              <w:rPr>
                <w:rFonts w:ascii="Times New Roman" w:hAnsi="Times New Roman"/>
                <w:sz w:val="24"/>
                <w:szCs w:val="24"/>
              </w:rPr>
              <w:t>;</w:t>
            </w:r>
          </w:p>
          <w:p w14:paraId="05CD12B7" w14:textId="2E136CE9"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Теоретические и прикладные основы анализа больших данных</w:t>
            </w:r>
            <w:r w:rsidR="00582EAC">
              <w:rPr>
                <w:rFonts w:ascii="Times New Roman" w:hAnsi="Times New Roman"/>
                <w:sz w:val="24"/>
                <w:szCs w:val="24"/>
              </w:rPr>
              <w:t>;</w:t>
            </w:r>
          </w:p>
          <w:p w14:paraId="2753ACE1" w14:textId="3840AFBE"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Современные методы и инструментальные средства анализа больших данных</w:t>
            </w:r>
            <w:r w:rsidR="00582EAC">
              <w:rPr>
                <w:rFonts w:ascii="Times New Roman" w:hAnsi="Times New Roman"/>
                <w:sz w:val="24"/>
                <w:szCs w:val="24"/>
              </w:rPr>
              <w:t>;</w:t>
            </w:r>
          </w:p>
          <w:p w14:paraId="5E8400F9" w14:textId="1A062504"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Типы больших данных: метаданные, полуструктурированные, структурированные, неструктурированные</w:t>
            </w:r>
            <w:r w:rsidR="00582EAC">
              <w:rPr>
                <w:rFonts w:ascii="Times New Roman" w:hAnsi="Times New Roman"/>
                <w:sz w:val="24"/>
                <w:szCs w:val="24"/>
              </w:rPr>
              <w:t>;</w:t>
            </w:r>
          </w:p>
          <w:p w14:paraId="09262D4C" w14:textId="5BFF7AD7"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Виды источников данных: созданные человеком, созданные машинами</w:t>
            </w:r>
            <w:r w:rsidR="00582EAC">
              <w:rPr>
                <w:rFonts w:ascii="Times New Roman" w:hAnsi="Times New Roman"/>
                <w:sz w:val="24"/>
                <w:szCs w:val="24"/>
              </w:rPr>
              <w:t>;</w:t>
            </w:r>
          </w:p>
          <w:p w14:paraId="18A4721C" w14:textId="54E10C41"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Источники информации, в том числе информации, необходимой для обеспечения деятельности в предметной области заказчика исследования</w:t>
            </w:r>
            <w:r w:rsidR="00582EAC">
              <w:rPr>
                <w:rFonts w:ascii="Times New Roman" w:hAnsi="Times New Roman"/>
                <w:sz w:val="24"/>
                <w:szCs w:val="24"/>
              </w:rPr>
              <w:t>;</w:t>
            </w:r>
          </w:p>
          <w:p w14:paraId="77BA6A2B" w14:textId="1DC79EB9"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Методы извлечения информации и знаний из гетерогенных, мультиструктурированных, неструктурированных источников, в том числе при потоковой обработке</w:t>
            </w:r>
            <w:r w:rsidR="00582EAC">
              <w:rPr>
                <w:rFonts w:ascii="Times New Roman" w:hAnsi="Times New Roman"/>
                <w:sz w:val="24"/>
                <w:szCs w:val="24"/>
              </w:rPr>
              <w:t>;</w:t>
            </w:r>
          </w:p>
          <w:p w14:paraId="4587F732" w14:textId="5788E66F"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Российские и международные стандарты информационной безопасности</w:t>
            </w:r>
            <w:r w:rsidR="00582EAC">
              <w:rPr>
                <w:rFonts w:ascii="Times New Roman" w:hAnsi="Times New Roman"/>
                <w:sz w:val="24"/>
                <w:szCs w:val="24"/>
              </w:rPr>
              <w:t>;</w:t>
            </w:r>
          </w:p>
          <w:p w14:paraId="3863619F" w14:textId="07F64AC5"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Режимы получения и обработки данных, поддержка режима реального времени</w:t>
            </w:r>
            <w:r w:rsidR="00582EAC">
              <w:rPr>
                <w:rFonts w:ascii="Times New Roman" w:hAnsi="Times New Roman"/>
                <w:sz w:val="24"/>
                <w:szCs w:val="24"/>
              </w:rPr>
              <w:t>;</w:t>
            </w:r>
          </w:p>
          <w:p w14:paraId="6899901F" w14:textId="2D6229F6"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 xml:space="preserve">Технологии хранения и обработки больших данных в организации: базы данных, хранилища данных, распределенная и параллельная обработка данных, </w:t>
            </w:r>
            <w:r w:rsidRPr="00582EAC">
              <w:rPr>
                <w:rFonts w:ascii="Times New Roman" w:hAnsi="Times New Roman"/>
                <w:sz w:val="24"/>
                <w:szCs w:val="24"/>
              </w:rPr>
              <w:lastRenderedPageBreak/>
              <w:t>вычисления в оперативной памяти</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AF2EA" w14:textId="77777777" w:rsidR="00965772" w:rsidRPr="00965772" w:rsidRDefault="00965772" w:rsidP="00C07D34">
            <w:pPr>
              <w:widowControl w:val="0"/>
              <w:jc w:val="both"/>
              <w:rPr>
                <w:rFonts w:ascii="Times New Roman" w:hAnsi="Times New Roman" w:cs="Times New Roman"/>
                <w:sz w:val="24"/>
                <w:szCs w:val="24"/>
              </w:rPr>
            </w:pPr>
          </w:p>
        </w:tc>
      </w:tr>
      <w:tr w:rsidR="00965772" w:rsidRPr="00965772" w14:paraId="3882F375" w14:textId="77777777" w:rsidTr="00C07D34">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C71206" w14:textId="77777777" w:rsidR="00965772" w:rsidRPr="00965772" w:rsidRDefault="00965772" w:rsidP="00C07D34">
            <w:pPr>
              <w:widowControl w:val="0"/>
              <w:jc w:val="center"/>
              <w:rPr>
                <w:rFonts w:ascii="Times New Roman" w:hAnsi="Times New Roman" w:cs="Times New Roman"/>
                <w:sz w:val="24"/>
                <w:szCs w:val="24"/>
              </w:rPr>
            </w:pP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B581B" w14:textId="5B2251F4" w:rsidR="00965772" w:rsidRPr="00582EAC" w:rsidRDefault="00965772" w:rsidP="00582EAC">
            <w:pPr>
              <w:widowControl w:val="0"/>
              <w:spacing w:after="0" w:line="240" w:lineRule="auto"/>
              <w:rPr>
                <w:rFonts w:ascii="Times New Roman" w:hAnsi="Times New Roman"/>
                <w:sz w:val="24"/>
                <w:szCs w:val="24"/>
              </w:rPr>
            </w:pPr>
            <w:r w:rsidRPr="00582EAC">
              <w:rPr>
                <w:rFonts w:ascii="Times New Roman" w:hAnsi="Times New Roman"/>
                <w:sz w:val="24"/>
                <w:szCs w:val="24"/>
              </w:rPr>
              <w:t>Специалист должен уметь:</w:t>
            </w:r>
          </w:p>
          <w:p w14:paraId="2CCAFF1E" w14:textId="7EA889D3"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Осуществлять взаимодействие с внутренними и внешними поставщиками данных из гетерогенных источников</w:t>
            </w:r>
            <w:r w:rsidR="00582EAC">
              <w:rPr>
                <w:rFonts w:ascii="Times New Roman" w:hAnsi="Times New Roman"/>
                <w:sz w:val="24"/>
                <w:szCs w:val="24"/>
              </w:rPr>
              <w:t>;</w:t>
            </w:r>
          </w:p>
          <w:p w14:paraId="02A9E5B7" w14:textId="2B458CC5"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Разрабатывать и оценивать модели больших данных</w:t>
            </w:r>
            <w:r w:rsidR="00582EAC">
              <w:rPr>
                <w:rFonts w:ascii="Times New Roman" w:hAnsi="Times New Roman"/>
                <w:sz w:val="24"/>
                <w:szCs w:val="24"/>
              </w:rPr>
              <w:t>;</w:t>
            </w:r>
          </w:p>
          <w:p w14:paraId="4ADE47BD" w14:textId="5F7B9A64"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Использовать инструментальные средства для извлечения, преобразования, хранения и обработки данных из разнородных источников, в том числе в режиме реального времени</w:t>
            </w:r>
            <w:r w:rsidR="00582EAC">
              <w:rPr>
                <w:rFonts w:ascii="Times New Roman" w:hAnsi="Times New Roman"/>
                <w:sz w:val="24"/>
                <w:szCs w:val="24"/>
              </w:rPr>
              <w:t>;</w:t>
            </w:r>
          </w:p>
          <w:p w14:paraId="4C730896" w14:textId="358E4414"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Производить очистку данных для проведения аналитических работ</w:t>
            </w:r>
            <w:r w:rsidR="00582EAC">
              <w:rPr>
                <w:rFonts w:ascii="Times New Roman" w:hAnsi="Times New Roman"/>
                <w:sz w:val="24"/>
                <w:szCs w:val="24"/>
              </w:rPr>
              <w:t>;</w:t>
            </w:r>
          </w:p>
          <w:p w14:paraId="741D34B0" w14:textId="62384E51"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Проводить интеграцию и преобразование больших объемов данных</w:t>
            </w:r>
            <w:r w:rsidR="00582EAC">
              <w:rPr>
                <w:rFonts w:ascii="Times New Roman" w:hAnsi="Times New Roman"/>
                <w:sz w:val="24"/>
                <w:szCs w:val="24"/>
              </w:rPr>
              <w:t>;</w:t>
            </w:r>
          </w:p>
          <w:p w14:paraId="52B07BC3" w14:textId="1E442B36"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Оценивать соответствие наборов данных задачам анализа больших данных</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8DC94" w14:textId="77777777" w:rsidR="00965772" w:rsidRPr="00965772" w:rsidRDefault="00965772" w:rsidP="00C07D34">
            <w:pPr>
              <w:widowControl w:val="0"/>
              <w:jc w:val="both"/>
              <w:rPr>
                <w:rFonts w:ascii="Times New Roman" w:hAnsi="Times New Roman" w:cs="Times New Roman"/>
                <w:sz w:val="24"/>
                <w:szCs w:val="24"/>
              </w:rPr>
            </w:pPr>
          </w:p>
        </w:tc>
      </w:tr>
      <w:tr w:rsidR="00965772" w:rsidRPr="00965772" w14:paraId="2EDEDE81" w14:textId="77777777" w:rsidTr="00267737">
        <w:tc>
          <w:tcPr>
            <w:tcW w:w="6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2C2933E" w14:textId="77777777" w:rsidR="00965772" w:rsidRPr="00965772" w:rsidRDefault="00965772" w:rsidP="00C07D34">
            <w:pPr>
              <w:widowControl w:val="0"/>
              <w:jc w:val="center"/>
              <w:rPr>
                <w:rFonts w:ascii="Times New Roman" w:hAnsi="Times New Roman" w:cs="Times New Roman"/>
                <w:sz w:val="24"/>
                <w:szCs w:val="24"/>
              </w:rPr>
            </w:pPr>
            <w:r w:rsidRPr="00965772">
              <w:rPr>
                <w:rFonts w:ascii="Times New Roman" w:hAnsi="Times New Roman" w:cs="Times New Roman"/>
                <w:sz w:val="24"/>
                <w:szCs w:val="24"/>
              </w:rPr>
              <w:t>3</w:t>
            </w: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76CCB" w14:textId="77777777" w:rsidR="00965772" w:rsidRPr="00582EAC" w:rsidRDefault="00965772" w:rsidP="00582EAC">
            <w:pPr>
              <w:widowControl w:val="0"/>
              <w:rPr>
                <w:rFonts w:ascii="Times New Roman" w:hAnsi="Times New Roman"/>
                <w:b/>
                <w:sz w:val="24"/>
                <w:szCs w:val="24"/>
              </w:rPr>
            </w:pPr>
            <w:r w:rsidRPr="00582EAC">
              <w:rPr>
                <w:rFonts w:ascii="Times New Roman" w:hAnsi="Times New Roman"/>
                <w:b/>
                <w:sz w:val="24"/>
                <w:szCs w:val="24"/>
              </w:rPr>
              <w:t>Проведение аналитического исследования с применением технологий больших данных в соответствии с требованиями заказчика</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57539" w14:textId="75E26702" w:rsidR="00965772" w:rsidRPr="00965772" w:rsidRDefault="004D5F8E" w:rsidP="00267737">
            <w:pPr>
              <w:widowControl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267737">
              <w:rPr>
                <w:rFonts w:ascii="Times New Roman" w:hAnsi="Times New Roman" w:cs="Times New Roman"/>
                <w:sz w:val="24"/>
                <w:szCs w:val="24"/>
              </w:rPr>
              <w:t>3</w:t>
            </w:r>
            <w:r w:rsidR="00965772" w:rsidRPr="00965772">
              <w:rPr>
                <w:rFonts w:ascii="Times New Roman" w:hAnsi="Times New Roman" w:cs="Times New Roman"/>
                <w:sz w:val="24"/>
                <w:szCs w:val="24"/>
                <w:lang w:val="en-US"/>
              </w:rPr>
              <w:t>%</w:t>
            </w:r>
          </w:p>
        </w:tc>
      </w:tr>
      <w:tr w:rsidR="00965772" w:rsidRPr="00965772" w14:paraId="4765AC7A" w14:textId="77777777" w:rsidTr="00C07D34">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70AC9B0" w14:textId="77777777" w:rsidR="00965772" w:rsidRPr="00965772" w:rsidRDefault="00965772" w:rsidP="00C07D34">
            <w:pPr>
              <w:widowControl w:val="0"/>
              <w:jc w:val="center"/>
              <w:rPr>
                <w:rFonts w:ascii="Times New Roman" w:hAnsi="Times New Roman" w:cs="Times New Roman"/>
                <w:sz w:val="24"/>
                <w:szCs w:val="24"/>
              </w:rPr>
            </w:pP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84213" w14:textId="2D4DABEC" w:rsidR="00965772" w:rsidRPr="00582EAC" w:rsidRDefault="00965772" w:rsidP="00582EAC">
            <w:pPr>
              <w:widowControl w:val="0"/>
              <w:spacing w:after="0" w:line="240" w:lineRule="auto"/>
              <w:rPr>
                <w:rFonts w:ascii="Times New Roman" w:hAnsi="Times New Roman"/>
                <w:sz w:val="24"/>
                <w:szCs w:val="24"/>
              </w:rPr>
            </w:pPr>
            <w:r w:rsidRPr="00582EAC">
              <w:rPr>
                <w:rFonts w:ascii="Times New Roman" w:hAnsi="Times New Roman"/>
                <w:sz w:val="24"/>
                <w:szCs w:val="24"/>
              </w:rPr>
              <w:t>Специалист должен знать и понимать:</w:t>
            </w:r>
          </w:p>
          <w:p w14:paraId="0B942103" w14:textId="517480C3"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Предметная область анализа</w:t>
            </w:r>
            <w:r w:rsidR="00582EAC">
              <w:rPr>
                <w:rFonts w:ascii="Times New Roman" w:hAnsi="Times New Roman"/>
                <w:sz w:val="24"/>
                <w:szCs w:val="24"/>
              </w:rPr>
              <w:t>;</w:t>
            </w:r>
          </w:p>
          <w:p w14:paraId="4CC330C1" w14:textId="4A6AC835"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Теория принятия решений</w:t>
            </w:r>
            <w:r w:rsidR="00582EAC">
              <w:rPr>
                <w:rFonts w:ascii="Times New Roman" w:hAnsi="Times New Roman"/>
                <w:sz w:val="24"/>
                <w:szCs w:val="24"/>
              </w:rPr>
              <w:t>;</w:t>
            </w:r>
          </w:p>
          <w:p w14:paraId="77322C95" w14:textId="3F0F1911"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Математическое моделирование</w:t>
            </w:r>
            <w:r w:rsidR="00582EAC">
              <w:rPr>
                <w:rFonts w:ascii="Times New Roman" w:hAnsi="Times New Roman"/>
                <w:sz w:val="24"/>
                <w:szCs w:val="24"/>
              </w:rPr>
              <w:t>;</w:t>
            </w:r>
          </w:p>
          <w:p w14:paraId="5AE5537A" w14:textId="75BAD44F"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Теоретические и прикладные основы анализа больших данных</w:t>
            </w:r>
            <w:r w:rsidR="00582EAC">
              <w:rPr>
                <w:rFonts w:ascii="Times New Roman" w:hAnsi="Times New Roman"/>
                <w:sz w:val="24"/>
                <w:szCs w:val="24"/>
              </w:rPr>
              <w:t>;</w:t>
            </w:r>
          </w:p>
          <w:p w14:paraId="302A9FE4" w14:textId="574D80B6"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Технологии анализа данных: статистический анализ, семантический анализ, анализ изображений, машинное обучение, методы сравнения средних, частотный анализ, анализ соответствий, кластерный анализ, дискриминантный анализ, факторный анализ, деревья классификации, многомерное шкалирование, моделирование структурными уравнениями, методы анализа выживаемости, временные ряды, планирование экспериментов, карты контроля качества</w:t>
            </w:r>
            <w:r w:rsidR="00582EAC">
              <w:rPr>
                <w:rFonts w:ascii="Times New Roman" w:hAnsi="Times New Roman"/>
                <w:sz w:val="24"/>
                <w:szCs w:val="24"/>
              </w:rPr>
              <w:t>;</w:t>
            </w:r>
          </w:p>
          <w:p w14:paraId="00D3914A" w14:textId="4C765DD4"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Статистический анализ: метод многовариантного тестирования, корреляционный анализ, регрессионный анализ</w:t>
            </w:r>
            <w:r w:rsidR="00582EAC">
              <w:rPr>
                <w:rFonts w:ascii="Times New Roman" w:hAnsi="Times New Roman"/>
                <w:sz w:val="24"/>
                <w:szCs w:val="24"/>
              </w:rPr>
              <w:t>;</w:t>
            </w:r>
          </w:p>
          <w:p w14:paraId="4F7979AE" w14:textId="7F4D5C64"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Статистические методы: параметрические, непараметрические, управляемые, неуправляемые, полууправляемые, кластеризация</w:t>
            </w:r>
            <w:r w:rsidR="00582EAC">
              <w:rPr>
                <w:rFonts w:ascii="Times New Roman" w:hAnsi="Times New Roman"/>
                <w:sz w:val="24"/>
                <w:szCs w:val="24"/>
              </w:rPr>
              <w:t>;</w:t>
            </w:r>
          </w:p>
          <w:p w14:paraId="023DF217" w14:textId="26EE0523"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Семантический анализ: обработка естественного языка, сентиментный анализ, анализ текста</w:t>
            </w:r>
            <w:r w:rsidR="00582EAC">
              <w:rPr>
                <w:rFonts w:ascii="Times New Roman" w:hAnsi="Times New Roman"/>
                <w:sz w:val="24"/>
                <w:szCs w:val="24"/>
              </w:rPr>
              <w:t>;</w:t>
            </w:r>
          </w:p>
          <w:p w14:paraId="1D7D0E2F" w14:textId="0A5C2B83"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Алгоритмы машинного обучения: обучение с учителем, обучение без учителя, полууправляемое обучение, обучение с подкреплением</w:t>
            </w:r>
            <w:r w:rsidR="00582EAC">
              <w:rPr>
                <w:rFonts w:ascii="Times New Roman" w:hAnsi="Times New Roman"/>
                <w:sz w:val="24"/>
                <w:szCs w:val="24"/>
              </w:rPr>
              <w:t>;</w:t>
            </w:r>
          </w:p>
          <w:p w14:paraId="6195F2E6" w14:textId="0088DC55"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Машинное обучение: классификация, кластеризация, обнаружение выбросов, фильтрация</w:t>
            </w:r>
            <w:r w:rsidR="00582EAC">
              <w:rPr>
                <w:rFonts w:ascii="Times New Roman" w:hAnsi="Times New Roman"/>
                <w:sz w:val="24"/>
                <w:szCs w:val="24"/>
              </w:rPr>
              <w:t>;</w:t>
            </w:r>
          </w:p>
          <w:p w14:paraId="50943985" w14:textId="29F55038"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 xml:space="preserve">Методы и модели классификации: логистическая регрессия, деревья решений, предредукция, постредукция, модели, основанные на правилах, </w:t>
            </w:r>
            <w:r w:rsidRPr="00582EAC">
              <w:rPr>
                <w:rFonts w:ascii="Times New Roman" w:hAnsi="Times New Roman"/>
                <w:sz w:val="24"/>
                <w:szCs w:val="24"/>
              </w:rPr>
              <w:lastRenderedPageBreak/>
              <w:t>вероятностные классификаторы, усиление энтропии информации</w:t>
            </w:r>
            <w:r w:rsidR="00582EAC">
              <w:rPr>
                <w:rFonts w:ascii="Times New Roman" w:hAnsi="Times New Roman"/>
                <w:sz w:val="24"/>
                <w:szCs w:val="24"/>
              </w:rPr>
              <w:t>;</w:t>
            </w:r>
          </w:p>
          <w:p w14:paraId="616F8698" w14:textId="0A40B7E2"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Фильтрация шумовых выбросов, виды шумовых выбросов: глобальный, контекстуальный, коллективный</w:t>
            </w:r>
            <w:r w:rsidR="00582EAC">
              <w:rPr>
                <w:rFonts w:ascii="Times New Roman" w:hAnsi="Times New Roman"/>
                <w:sz w:val="24"/>
                <w:szCs w:val="24"/>
              </w:rPr>
              <w:t>;</w:t>
            </w:r>
          </w:p>
          <w:p w14:paraId="0E8B68E9" w14:textId="5347CF08"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Анализ изображений, анализ сетей, анализ пространственных данных, анализ временных рядов</w:t>
            </w:r>
            <w:r w:rsidR="00582EAC">
              <w:rPr>
                <w:rFonts w:ascii="Times New Roman" w:hAnsi="Times New Roman"/>
                <w:sz w:val="24"/>
                <w:szCs w:val="24"/>
              </w:rPr>
              <w:t>;</w:t>
            </w:r>
          </w:p>
          <w:p w14:paraId="7EA966ED" w14:textId="42F01E18"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Методы оценки моделей: оценка качества построенной модели по тестовой выборке и анализ обобщающих способностей алгоритма</w:t>
            </w:r>
            <w:r w:rsidR="00582EAC">
              <w:rPr>
                <w:rFonts w:ascii="Times New Roman" w:hAnsi="Times New Roman"/>
                <w:sz w:val="24"/>
                <w:szCs w:val="24"/>
              </w:rPr>
              <w:t>;</w:t>
            </w:r>
          </w:p>
          <w:p w14:paraId="43DE94D9" w14:textId="24F3B21C"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Распределенный анализ данных</w:t>
            </w:r>
            <w:r w:rsidR="00582EAC">
              <w:rPr>
                <w:rFonts w:ascii="Times New Roman" w:hAnsi="Times New Roman"/>
                <w:sz w:val="24"/>
                <w:szCs w:val="24"/>
              </w:rPr>
              <w:t>;</w:t>
            </w:r>
          </w:p>
          <w:p w14:paraId="1BB24FE4" w14:textId="77777777"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Методы разработки отчетной аналитической документации</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FA550" w14:textId="77777777" w:rsidR="00965772" w:rsidRPr="00965772" w:rsidRDefault="00965772" w:rsidP="00C07D34">
            <w:pPr>
              <w:widowControl w:val="0"/>
              <w:jc w:val="both"/>
              <w:rPr>
                <w:rFonts w:ascii="Times New Roman" w:hAnsi="Times New Roman" w:cs="Times New Roman"/>
                <w:sz w:val="24"/>
                <w:szCs w:val="24"/>
              </w:rPr>
            </w:pPr>
          </w:p>
        </w:tc>
      </w:tr>
      <w:tr w:rsidR="00965772" w:rsidRPr="00965772" w14:paraId="64B808AA" w14:textId="77777777" w:rsidTr="00C07D34">
        <w:tc>
          <w:tcPr>
            <w:tcW w:w="6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296A9ED" w14:textId="77777777" w:rsidR="00965772" w:rsidRPr="00965772" w:rsidRDefault="00965772" w:rsidP="00C07D34">
            <w:pPr>
              <w:widowControl w:val="0"/>
              <w:jc w:val="center"/>
              <w:rPr>
                <w:rFonts w:ascii="Times New Roman" w:hAnsi="Times New Roman" w:cs="Times New Roman"/>
                <w:sz w:val="24"/>
                <w:szCs w:val="24"/>
              </w:rPr>
            </w:pP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1A844" w14:textId="0CB439EB" w:rsidR="00965772" w:rsidRPr="00582EAC" w:rsidRDefault="00965772" w:rsidP="00582EAC">
            <w:pPr>
              <w:widowControl w:val="0"/>
              <w:spacing w:after="0" w:line="240" w:lineRule="auto"/>
              <w:rPr>
                <w:rFonts w:ascii="Times New Roman" w:hAnsi="Times New Roman"/>
                <w:sz w:val="24"/>
                <w:szCs w:val="24"/>
              </w:rPr>
            </w:pPr>
            <w:r w:rsidRPr="00582EAC">
              <w:rPr>
                <w:rFonts w:ascii="Times New Roman" w:hAnsi="Times New Roman"/>
                <w:sz w:val="24"/>
                <w:szCs w:val="24"/>
              </w:rPr>
              <w:t>Специалист должен уметь:</w:t>
            </w:r>
          </w:p>
          <w:p w14:paraId="4010A280" w14:textId="01445E45"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Разрабатывать и оценивать модели больших данных</w:t>
            </w:r>
            <w:r w:rsidR="00C07D34">
              <w:rPr>
                <w:rFonts w:ascii="Times New Roman" w:hAnsi="Times New Roman"/>
                <w:sz w:val="24"/>
                <w:szCs w:val="24"/>
              </w:rPr>
              <w:t>;</w:t>
            </w:r>
          </w:p>
          <w:p w14:paraId="5936DAB2" w14:textId="00B32340"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Программировать на языках высокого уровня, ориентированных на работу с большими данными: для статистической обработки данных и работы с графикой, для работы с разрозненными фрагментами данных в больших массивах, для работы с базами структурированных и неструктурированных данных</w:t>
            </w:r>
            <w:r w:rsidR="00C07D34">
              <w:rPr>
                <w:rFonts w:ascii="Times New Roman" w:hAnsi="Times New Roman"/>
                <w:sz w:val="24"/>
                <w:szCs w:val="24"/>
              </w:rPr>
              <w:t>;</w:t>
            </w:r>
          </w:p>
          <w:p w14:paraId="2870C278" w14:textId="74329C11"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Адаптировать и развертывать модели в предметной среде</w:t>
            </w:r>
            <w:r w:rsidR="00C07D34">
              <w:rPr>
                <w:rFonts w:ascii="Times New Roman" w:hAnsi="Times New Roman"/>
                <w:sz w:val="24"/>
                <w:szCs w:val="24"/>
              </w:rPr>
              <w:t>;</w:t>
            </w:r>
          </w:p>
          <w:p w14:paraId="08E14D57" w14:textId="396ECBC8"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Решать задачи классификации, кластеризации, регрессии, прогнозирования, снижения размерности и ранжирования данных</w:t>
            </w:r>
            <w:r w:rsidR="00C07D34">
              <w:rPr>
                <w:rFonts w:ascii="Times New Roman" w:hAnsi="Times New Roman"/>
                <w:sz w:val="24"/>
                <w:szCs w:val="24"/>
              </w:rPr>
              <w:t>;</w:t>
            </w:r>
          </w:p>
          <w:p w14:paraId="4660AA9E" w14:textId="41011693"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Решать проблемы переобучения и недообучения алгоритма</w:t>
            </w:r>
            <w:r w:rsidR="00C07D34">
              <w:rPr>
                <w:rFonts w:ascii="Times New Roman" w:hAnsi="Times New Roman"/>
                <w:sz w:val="24"/>
                <w:szCs w:val="24"/>
              </w:rPr>
              <w:t>;</w:t>
            </w:r>
          </w:p>
          <w:p w14:paraId="057E4917" w14:textId="429C4401"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Формировать предложения по использованию результатов анализа</w:t>
            </w:r>
            <w:r w:rsidR="00C07D34">
              <w:rPr>
                <w:rFonts w:ascii="Times New Roman" w:hAnsi="Times New Roman"/>
                <w:sz w:val="24"/>
                <w:szCs w:val="24"/>
              </w:rPr>
              <w:t>;</w:t>
            </w:r>
          </w:p>
          <w:p w14:paraId="58C6BB17" w14:textId="7FB769BB"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Оформлять результаты аналитического исследования для представления заказчику</w:t>
            </w:r>
            <w:r w:rsidR="00C07D34">
              <w:rPr>
                <w:rFonts w:ascii="Times New Roman" w:hAnsi="Times New Roman"/>
                <w:sz w:val="24"/>
                <w:szCs w:val="24"/>
              </w:rPr>
              <w:t>;</w:t>
            </w:r>
          </w:p>
          <w:p w14:paraId="4D8AB163" w14:textId="77777777"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Осуществлять поиск информации о новых и перспективных методах анализа больших данных, выполнять сравнительный анализ методов</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3F5C2" w14:textId="77777777" w:rsidR="00965772" w:rsidRPr="00965772" w:rsidRDefault="00965772" w:rsidP="00C07D34">
            <w:pPr>
              <w:widowControl w:val="0"/>
              <w:jc w:val="both"/>
              <w:rPr>
                <w:rFonts w:ascii="Times New Roman" w:hAnsi="Times New Roman" w:cs="Times New Roman"/>
                <w:sz w:val="24"/>
                <w:szCs w:val="24"/>
              </w:rPr>
            </w:pPr>
          </w:p>
        </w:tc>
      </w:tr>
      <w:tr w:rsidR="00965772" w:rsidRPr="00965772" w14:paraId="38EBCD84" w14:textId="77777777" w:rsidTr="00267737">
        <w:tc>
          <w:tcPr>
            <w:tcW w:w="6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3313EE6" w14:textId="77777777" w:rsidR="00965772" w:rsidRPr="00965772" w:rsidRDefault="00965772" w:rsidP="00C07D34">
            <w:pPr>
              <w:widowControl w:val="0"/>
              <w:jc w:val="center"/>
              <w:rPr>
                <w:rFonts w:ascii="Times New Roman" w:hAnsi="Times New Roman" w:cs="Times New Roman"/>
                <w:sz w:val="24"/>
                <w:szCs w:val="24"/>
              </w:rPr>
            </w:pPr>
            <w:r w:rsidRPr="00965772">
              <w:rPr>
                <w:rFonts w:ascii="Times New Roman" w:hAnsi="Times New Roman" w:cs="Times New Roman"/>
                <w:sz w:val="24"/>
                <w:szCs w:val="24"/>
              </w:rPr>
              <w:t>4</w:t>
            </w: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6A891" w14:textId="77777777" w:rsidR="00965772" w:rsidRPr="00C07D34" w:rsidRDefault="00965772" w:rsidP="00C07D34">
            <w:pPr>
              <w:widowControl w:val="0"/>
              <w:rPr>
                <w:rFonts w:ascii="Times New Roman" w:hAnsi="Times New Roman"/>
                <w:b/>
                <w:sz w:val="24"/>
                <w:szCs w:val="24"/>
              </w:rPr>
            </w:pPr>
            <w:r w:rsidRPr="00C07D34">
              <w:rPr>
                <w:rFonts w:ascii="Times New Roman" w:hAnsi="Times New Roman"/>
                <w:b/>
                <w:sz w:val="24"/>
                <w:szCs w:val="24"/>
              </w:rPr>
              <w:t>Разработка продуктов на основе встроенной аналитики больших данных</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D8032" w14:textId="72DC3CA8" w:rsidR="00965772" w:rsidRPr="00965772" w:rsidRDefault="004D5F8E" w:rsidP="00267737">
            <w:pPr>
              <w:widowControl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267737">
              <w:rPr>
                <w:rFonts w:ascii="Times New Roman" w:hAnsi="Times New Roman" w:cs="Times New Roman"/>
                <w:sz w:val="24"/>
                <w:szCs w:val="24"/>
              </w:rPr>
              <w:t>7</w:t>
            </w:r>
            <w:r w:rsidR="00965772" w:rsidRPr="00965772">
              <w:rPr>
                <w:rFonts w:ascii="Times New Roman" w:hAnsi="Times New Roman" w:cs="Times New Roman"/>
                <w:sz w:val="24"/>
                <w:szCs w:val="24"/>
                <w:lang w:val="en-US"/>
              </w:rPr>
              <w:t>%</w:t>
            </w:r>
          </w:p>
        </w:tc>
      </w:tr>
      <w:tr w:rsidR="00965772" w:rsidRPr="00965772" w14:paraId="11BC4F1E" w14:textId="77777777" w:rsidTr="00C07D34">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9380224" w14:textId="77777777" w:rsidR="00965772" w:rsidRPr="00965772" w:rsidRDefault="00965772" w:rsidP="00C07D34">
            <w:pPr>
              <w:widowControl w:val="0"/>
              <w:jc w:val="center"/>
              <w:rPr>
                <w:rFonts w:ascii="Times New Roman" w:hAnsi="Times New Roman" w:cs="Times New Roman"/>
                <w:sz w:val="24"/>
                <w:szCs w:val="24"/>
              </w:rPr>
            </w:pP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6F9F8" w14:textId="6E6CB112" w:rsidR="00965772" w:rsidRPr="00C07D34" w:rsidRDefault="00965772" w:rsidP="00C07D34">
            <w:pPr>
              <w:widowControl w:val="0"/>
              <w:spacing w:after="0" w:line="240" w:lineRule="auto"/>
              <w:rPr>
                <w:rFonts w:ascii="Times New Roman" w:hAnsi="Times New Roman"/>
                <w:sz w:val="24"/>
                <w:szCs w:val="24"/>
              </w:rPr>
            </w:pPr>
            <w:r w:rsidRPr="00C07D34">
              <w:rPr>
                <w:rFonts w:ascii="Times New Roman" w:hAnsi="Times New Roman"/>
                <w:sz w:val="24"/>
                <w:szCs w:val="24"/>
              </w:rPr>
              <w:t>Специалист должен знать и понимать:</w:t>
            </w:r>
          </w:p>
          <w:p w14:paraId="757246DA" w14:textId="2547511B"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Локальные и глобальные потребности в создании новых и модернизации существующих продуктов на основе встроенной аналитики больших данных</w:t>
            </w:r>
            <w:r w:rsidR="00C07D34">
              <w:rPr>
                <w:rFonts w:ascii="Times New Roman" w:hAnsi="Times New Roman"/>
                <w:sz w:val="24"/>
                <w:szCs w:val="24"/>
              </w:rPr>
              <w:t>;</w:t>
            </w:r>
          </w:p>
          <w:p w14:paraId="3C15131B" w14:textId="36FC403D"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Существующие и перспективные методы и программный инструментарий технологий больших данных</w:t>
            </w:r>
            <w:r w:rsidR="00C07D34">
              <w:rPr>
                <w:rFonts w:ascii="Times New Roman" w:hAnsi="Times New Roman"/>
                <w:sz w:val="24"/>
                <w:szCs w:val="24"/>
              </w:rPr>
              <w:t>;</w:t>
            </w:r>
          </w:p>
          <w:p w14:paraId="0F8ABAAB" w14:textId="151B00FF"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Существующий опыт разработки и использования продуктов и услуг на основе технологий больших данных</w:t>
            </w:r>
            <w:r w:rsidR="00C07D34">
              <w:rPr>
                <w:rFonts w:ascii="Times New Roman" w:hAnsi="Times New Roman"/>
                <w:sz w:val="24"/>
                <w:szCs w:val="24"/>
              </w:rPr>
              <w:t>;</w:t>
            </w:r>
          </w:p>
          <w:p w14:paraId="5827ED03" w14:textId="546C8878"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Современные и перспективные методы сбора, хранения и передачи данных из гетерогенных источников</w:t>
            </w:r>
            <w:r w:rsidR="00C07D34">
              <w:rPr>
                <w:rFonts w:ascii="Times New Roman" w:hAnsi="Times New Roman"/>
                <w:sz w:val="24"/>
                <w:szCs w:val="24"/>
              </w:rPr>
              <w:t>;</w:t>
            </w:r>
          </w:p>
          <w:p w14:paraId="0EBC8374" w14:textId="59E6E13D"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Источники больших данных, интенсивность генерации данных источниками</w:t>
            </w:r>
            <w:r w:rsidR="00426492">
              <w:rPr>
                <w:rFonts w:ascii="Times New Roman" w:hAnsi="Times New Roman"/>
                <w:sz w:val="24"/>
                <w:szCs w:val="24"/>
              </w:rPr>
              <w:t>;</w:t>
            </w:r>
          </w:p>
          <w:p w14:paraId="710BBA2D" w14:textId="3D0D69DA"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lastRenderedPageBreak/>
              <w:t>Технические средства и среды сбора, хранения и обработки больших данных</w:t>
            </w:r>
            <w:r w:rsidR="00426492">
              <w:rPr>
                <w:rFonts w:ascii="Times New Roman" w:hAnsi="Times New Roman"/>
                <w:sz w:val="24"/>
                <w:szCs w:val="24"/>
              </w:rPr>
              <w:t>;</w:t>
            </w:r>
          </w:p>
          <w:p w14:paraId="69F243A9" w14:textId="2E5474FB"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Принципы и методы управления защитой и обеспечением конфиденциальности больших данных</w:t>
            </w:r>
            <w:r w:rsidR="00426492">
              <w:rPr>
                <w:rFonts w:ascii="Times New Roman" w:hAnsi="Times New Roman"/>
                <w:sz w:val="24"/>
                <w:szCs w:val="24"/>
              </w:rPr>
              <w:t>;</w:t>
            </w:r>
          </w:p>
          <w:p w14:paraId="2D749F42" w14:textId="39FD66A8"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Современные и перспективные средства визуализации и интерпретации больших данных</w:t>
            </w:r>
            <w:r w:rsidR="00426492">
              <w:rPr>
                <w:rFonts w:ascii="Times New Roman" w:hAnsi="Times New Roman"/>
                <w:sz w:val="24"/>
                <w:szCs w:val="24"/>
              </w:rPr>
              <w:t>;</w:t>
            </w:r>
          </w:p>
          <w:p w14:paraId="3CEC698C" w14:textId="69DB05A8"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Машинное обучение</w:t>
            </w:r>
            <w:r w:rsidR="00426492">
              <w:rPr>
                <w:rFonts w:ascii="Times New Roman" w:hAnsi="Times New Roman"/>
                <w:sz w:val="24"/>
                <w:szCs w:val="24"/>
              </w:rPr>
              <w:t>;</w:t>
            </w:r>
          </w:p>
          <w:p w14:paraId="5499F700" w14:textId="2A4FC082"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Математическое моделирование</w:t>
            </w:r>
            <w:r w:rsidR="00426492">
              <w:rPr>
                <w:rFonts w:ascii="Times New Roman" w:hAnsi="Times New Roman"/>
                <w:sz w:val="24"/>
                <w:szCs w:val="24"/>
              </w:rPr>
              <w:t>;</w:t>
            </w:r>
          </w:p>
          <w:p w14:paraId="31A59E5B" w14:textId="3B25DD96"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Теория принятия решений</w:t>
            </w:r>
            <w:r w:rsidR="00426492">
              <w:rPr>
                <w:rFonts w:ascii="Times New Roman" w:hAnsi="Times New Roman"/>
                <w:sz w:val="24"/>
                <w:szCs w:val="24"/>
              </w:rPr>
              <w:t>;</w:t>
            </w:r>
          </w:p>
          <w:p w14:paraId="68F693CC" w14:textId="58ECF332" w:rsidR="00965772" w:rsidRPr="00426492"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Высокопроизводительные и распределенные вычисления</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0F2B8" w14:textId="77777777" w:rsidR="00965772" w:rsidRPr="00965772" w:rsidRDefault="00965772" w:rsidP="00C07D34">
            <w:pPr>
              <w:widowControl w:val="0"/>
              <w:jc w:val="both"/>
              <w:rPr>
                <w:rFonts w:ascii="Times New Roman" w:hAnsi="Times New Roman" w:cs="Times New Roman"/>
                <w:sz w:val="24"/>
                <w:szCs w:val="24"/>
              </w:rPr>
            </w:pPr>
          </w:p>
        </w:tc>
      </w:tr>
      <w:tr w:rsidR="00965772" w:rsidRPr="00965772" w14:paraId="19C24F8E" w14:textId="77777777" w:rsidTr="00C07D34">
        <w:tc>
          <w:tcPr>
            <w:tcW w:w="6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033F650" w14:textId="77777777" w:rsidR="00965772" w:rsidRPr="00965772" w:rsidRDefault="00965772" w:rsidP="00C07D34">
            <w:pPr>
              <w:widowControl w:val="0"/>
              <w:jc w:val="center"/>
              <w:rPr>
                <w:rFonts w:ascii="Times New Roman" w:hAnsi="Times New Roman" w:cs="Times New Roman"/>
                <w:sz w:val="24"/>
                <w:szCs w:val="24"/>
              </w:rPr>
            </w:pP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D0851" w14:textId="24E911C7" w:rsidR="00965772" w:rsidRPr="00426492" w:rsidRDefault="00965772" w:rsidP="00426492">
            <w:pPr>
              <w:widowControl w:val="0"/>
              <w:spacing w:after="0" w:line="240" w:lineRule="auto"/>
              <w:rPr>
                <w:rFonts w:ascii="Times New Roman" w:hAnsi="Times New Roman"/>
                <w:sz w:val="24"/>
                <w:szCs w:val="24"/>
              </w:rPr>
            </w:pPr>
            <w:r w:rsidRPr="00426492">
              <w:rPr>
                <w:rFonts w:ascii="Times New Roman" w:hAnsi="Times New Roman"/>
                <w:sz w:val="24"/>
                <w:szCs w:val="24"/>
              </w:rPr>
              <w:t>Специалист должен уметь:</w:t>
            </w:r>
          </w:p>
          <w:p w14:paraId="2BB5008B" w14:textId="0F4DAA85"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Проводить аналитические и поисковые исследования по тематике информационных технологий, технологий больших данных</w:t>
            </w:r>
            <w:r w:rsidR="00426492">
              <w:rPr>
                <w:rFonts w:ascii="Times New Roman" w:hAnsi="Times New Roman"/>
                <w:sz w:val="24"/>
                <w:szCs w:val="24"/>
              </w:rPr>
              <w:t>;</w:t>
            </w:r>
          </w:p>
          <w:p w14:paraId="59E292AF" w14:textId="0E539770"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Проводить маркетинговые исследования в области информационных продуктов и услуг</w:t>
            </w:r>
            <w:r w:rsidR="00426492">
              <w:rPr>
                <w:rFonts w:ascii="Times New Roman" w:hAnsi="Times New Roman"/>
                <w:sz w:val="24"/>
                <w:szCs w:val="24"/>
              </w:rPr>
              <w:t>;</w:t>
            </w:r>
          </w:p>
          <w:p w14:paraId="64223AA2" w14:textId="1257BB1F"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Разрабатывать конкурсную, проектную и рабочую документацию на разработку новых продуктов</w:t>
            </w:r>
            <w:r w:rsidR="00426492">
              <w:rPr>
                <w:rFonts w:ascii="Times New Roman" w:hAnsi="Times New Roman"/>
                <w:sz w:val="24"/>
                <w:szCs w:val="24"/>
              </w:rPr>
              <w:t>;</w:t>
            </w:r>
          </w:p>
          <w:p w14:paraId="10304ABF" w14:textId="37684A2E"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Проводить технико-экономическое обоснование разработки новых продуктов</w:t>
            </w:r>
            <w:r w:rsidR="00426492">
              <w:rPr>
                <w:rFonts w:ascii="Times New Roman" w:hAnsi="Times New Roman"/>
                <w:sz w:val="24"/>
                <w:szCs w:val="24"/>
              </w:rPr>
              <w:t>;</w:t>
            </w:r>
          </w:p>
          <w:p w14:paraId="27B03876" w14:textId="2C35D4B5"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Оценивать экономические параметры технологий больших данных</w:t>
            </w:r>
            <w:r w:rsidR="00426492">
              <w:rPr>
                <w:rFonts w:ascii="Times New Roman" w:hAnsi="Times New Roman"/>
                <w:sz w:val="24"/>
                <w:szCs w:val="24"/>
              </w:rPr>
              <w:t>;</w:t>
            </w:r>
          </w:p>
          <w:p w14:paraId="2E72CDC0" w14:textId="2F21A5E8"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Осуществлять разработку программно-аппаратных компонентов и систем</w:t>
            </w:r>
            <w:r w:rsidR="00426492">
              <w:rPr>
                <w:rFonts w:ascii="Times New Roman" w:hAnsi="Times New Roman"/>
                <w:sz w:val="24"/>
                <w:szCs w:val="24"/>
              </w:rPr>
              <w:t>;</w:t>
            </w:r>
          </w:p>
          <w:p w14:paraId="054C1226" w14:textId="2544B381"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Осуществлять математическое и информационное моделирование</w:t>
            </w:r>
            <w:r w:rsidR="00426492">
              <w:rPr>
                <w:rFonts w:ascii="Times New Roman" w:hAnsi="Times New Roman"/>
                <w:sz w:val="24"/>
                <w:szCs w:val="24"/>
              </w:rPr>
              <w:t>;</w:t>
            </w:r>
          </w:p>
          <w:p w14:paraId="5260F5A6" w14:textId="1FB8578E"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Проводить аналитические работы на основе технологий больших данных</w:t>
            </w:r>
            <w:r w:rsidR="00426492">
              <w:rPr>
                <w:rFonts w:ascii="Times New Roman" w:hAnsi="Times New Roman"/>
                <w:sz w:val="24"/>
                <w:szCs w:val="24"/>
              </w:rPr>
              <w:t>;</w:t>
            </w:r>
          </w:p>
          <w:p w14:paraId="2243657E" w14:textId="3BF67FAC"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Разрабатывать научно-техническую документацию</w:t>
            </w:r>
            <w:r w:rsidR="00426492">
              <w:rPr>
                <w:rFonts w:ascii="Times New Roman" w:hAnsi="Times New Roman"/>
                <w:sz w:val="24"/>
                <w:szCs w:val="24"/>
              </w:rPr>
              <w:t>;</w:t>
            </w:r>
          </w:p>
          <w:p w14:paraId="2B311F84" w14:textId="77777777"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Проводить презентации, подготавливать публикации по итогам проектных работ</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2D356" w14:textId="77777777" w:rsidR="00965772" w:rsidRPr="00965772" w:rsidRDefault="00965772" w:rsidP="00C07D34">
            <w:pPr>
              <w:widowControl w:val="0"/>
              <w:jc w:val="both"/>
              <w:rPr>
                <w:rFonts w:ascii="Times New Roman" w:hAnsi="Times New Roman" w:cs="Times New Roman"/>
                <w:sz w:val="24"/>
                <w:szCs w:val="24"/>
              </w:rPr>
            </w:pPr>
          </w:p>
        </w:tc>
      </w:tr>
      <w:tr w:rsidR="00965772" w:rsidRPr="00965772" w14:paraId="4B45F3BD" w14:textId="77777777" w:rsidTr="00267737">
        <w:tc>
          <w:tcPr>
            <w:tcW w:w="6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E72AEBC" w14:textId="77777777" w:rsidR="00965772" w:rsidRPr="00965772" w:rsidRDefault="00965772" w:rsidP="00C07D34">
            <w:pPr>
              <w:widowControl w:val="0"/>
              <w:jc w:val="center"/>
              <w:rPr>
                <w:rFonts w:ascii="Times New Roman" w:hAnsi="Times New Roman" w:cs="Times New Roman"/>
                <w:sz w:val="24"/>
                <w:szCs w:val="24"/>
              </w:rPr>
            </w:pPr>
            <w:r w:rsidRPr="00965772">
              <w:rPr>
                <w:rFonts w:ascii="Times New Roman" w:hAnsi="Times New Roman" w:cs="Times New Roman"/>
                <w:sz w:val="24"/>
                <w:szCs w:val="24"/>
              </w:rPr>
              <w:t>5</w:t>
            </w: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64C53" w14:textId="77777777" w:rsidR="00965772" w:rsidRPr="00426492" w:rsidRDefault="00965772" w:rsidP="00426492">
            <w:pPr>
              <w:widowControl w:val="0"/>
              <w:rPr>
                <w:rFonts w:ascii="Times New Roman" w:hAnsi="Times New Roman"/>
                <w:b/>
                <w:sz w:val="24"/>
                <w:szCs w:val="24"/>
              </w:rPr>
            </w:pPr>
            <w:r w:rsidRPr="00426492">
              <w:rPr>
                <w:rFonts w:ascii="Times New Roman" w:hAnsi="Times New Roman"/>
                <w:b/>
                <w:sz w:val="24"/>
                <w:szCs w:val="24"/>
              </w:rPr>
              <w:t>Разработка сервисов на основе аналитики больших данных</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AC074" w14:textId="32643603" w:rsidR="00965772" w:rsidRPr="00965772" w:rsidRDefault="004D5F8E" w:rsidP="00267737">
            <w:pPr>
              <w:widowControl w:val="0"/>
              <w:jc w:val="center"/>
              <w:rPr>
                <w:rFonts w:ascii="Times New Roman" w:hAnsi="Times New Roman" w:cs="Times New Roman"/>
                <w:sz w:val="24"/>
                <w:szCs w:val="24"/>
                <w:lang w:val="en-US"/>
              </w:rPr>
            </w:pPr>
            <w:r>
              <w:rPr>
                <w:rFonts w:ascii="Times New Roman" w:hAnsi="Times New Roman" w:cs="Times New Roman"/>
                <w:sz w:val="24"/>
                <w:szCs w:val="24"/>
                <w:lang w:val="en-US"/>
              </w:rPr>
              <w:t>11</w:t>
            </w:r>
            <w:r w:rsidR="00965772" w:rsidRPr="00965772">
              <w:rPr>
                <w:rFonts w:ascii="Times New Roman" w:hAnsi="Times New Roman" w:cs="Times New Roman"/>
                <w:sz w:val="24"/>
                <w:szCs w:val="24"/>
                <w:lang w:val="en-US"/>
              </w:rPr>
              <w:t>%</w:t>
            </w:r>
          </w:p>
        </w:tc>
      </w:tr>
      <w:tr w:rsidR="00965772" w:rsidRPr="00965772" w14:paraId="70802420" w14:textId="77777777" w:rsidTr="00C07D34">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5A46C15" w14:textId="77777777" w:rsidR="00965772" w:rsidRPr="00965772" w:rsidRDefault="00965772" w:rsidP="00C07D34">
            <w:pPr>
              <w:widowControl w:val="0"/>
              <w:jc w:val="center"/>
              <w:rPr>
                <w:rFonts w:ascii="Times New Roman" w:hAnsi="Times New Roman" w:cs="Times New Roman"/>
                <w:sz w:val="24"/>
                <w:szCs w:val="24"/>
              </w:rPr>
            </w:pP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333FA" w14:textId="779328C6" w:rsidR="00965772" w:rsidRPr="00426492" w:rsidRDefault="00965772" w:rsidP="00426492">
            <w:pPr>
              <w:widowControl w:val="0"/>
              <w:spacing w:after="0" w:line="240" w:lineRule="auto"/>
              <w:rPr>
                <w:rFonts w:ascii="Times New Roman" w:hAnsi="Times New Roman"/>
                <w:sz w:val="24"/>
                <w:szCs w:val="24"/>
              </w:rPr>
            </w:pPr>
            <w:r w:rsidRPr="00426492">
              <w:rPr>
                <w:rFonts w:ascii="Times New Roman" w:hAnsi="Times New Roman"/>
                <w:sz w:val="24"/>
                <w:szCs w:val="24"/>
              </w:rPr>
              <w:t>Специалист должен знать и понимать:</w:t>
            </w:r>
          </w:p>
          <w:p w14:paraId="0F340075" w14:textId="2A8C48DA"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Существующий опыт разработки и использования продуктов и услуг на основе технологий больших данных</w:t>
            </w:r>
            <w:r w:rsidR="00426492">
              <w:rPr>
                <w:rFonts w:ascii="Times New Roman" w:hAnsi="Times New Roman"/>
                <w:sz w:val="24"/>
                <w:szCs w:val="24"/>
              </w:rPr>
              <w:t>;</w:t>
            </w:r>
          </w:p>
          <w:p w14:paraId="590247AB" w14:textId="383C2A12"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Особенности социально-экономической сферы использования сервисов на основе больших данных</w:t>
            </w:r>
            <w:r w:rsidR="00426492">
              <w:rPr>
                <w:rFonts w:ascii="Times New Roman" w:hAnsi="Times New Roman"/>
                <w:sz w:val="24"/>
                <w:szCs w:val="24"/>
              </w:rPr>
              <w:t>;</w:t>
            </w:r>
          </w:p>
          <w:p w14:paraId="44CC4066" w14:textId="2FBA544C"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Правовые и этические аспекты предоставления услуг на основе аналитики больших данных</w:t>
            </w:r>
            <w:r w:rsidR="00426492">
              <w:rPr>
                <w:rFonts w:ascii="Times New Roman" w:hAnsi="Times New Roman"/>
                <w:sz w:val="24"/>
                <w:szCs w:val="24"/>
              </w:rPr>
              <w:t>;</w:t>
            </w:r>
          </w:p>
          <w:p w14:paraId="6ACF62BE" w14:textId="38B02F38"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Современные и перспективные методы сбора, хранения и передачи данных из гетерогенных источников</w:t>
            </w:r>
            <w:r w:rsidR="00426492">
              <w:rPr>
                <w:rFonts w:ascii="Times New Roman" w:hAnsi="Times New Roman"/>
                <w:sz w:val="24"/>
                <w:szCs w:val="24"/>
              </w:rPr>
              <w:t>;</w:t>
            </w:r>
          </w:p>
          <w:p w14:paraId="310BFD20" w14:textId="299D311D"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Источники больших данных, интенсивность генерации данных источниками</w:t>
            </w:r>
            <w:r w:rsidR="00426492">
              <w:rPr>
                <w:rFonts w:ascii="Times New Roman" w:hAnsi="Times New Roman"/>
                <w:sz w:val="24"/>
                <w:szCs w:val="24"/>
              </w:rPr>
              <w:t>;</w:t>
            </w:r>
          </w:p>
          <w:p w14:paraId="33FA6FE5" w14:textId="745C5E2F"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Технические средства и среды сбора, хранения и обработки больших данных</w:t>
            </w:r>
            <w:r w:rsidR="00426492">
              <w:rPr>
                <w:rFonts w:ascii="Times New Roman" w:hAnsi="Times New Roman"/>
                <w:sz w:val="24"/>
                <w:szCs w:val="24"/>
              </w:rPr>
              <w:t>;</w:t>
            </w:r>
          </w:p>
          <w:p w14:paraId="29A371AB" w14:textId="32D1FC88"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Современные и перспективные средства визуализации и интерпретации больших данных</w:t>
            </w:r>
            <w:r w:rsidR="00426492">
              <w:rPr>
                <w:rFonts w:ascii="Times New Roman" w:hAnsi="Times New Roman"/>
                <w:sz w:val="24"/>
                <w:szCs w:val="24"/>
              </w:rPr>
              <w:t>;</w:t>
            </w:r>
          </w:p>
          <w:p w14:paraId="7E4C7FEA" w14:textId="66C5FDD6"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 xml:space="preserve">Высокопроизводительные и распределенные </w:t>
            </w:r>
            <w:r w:rsidRPr="00582EAC">
              <w:rPr>
                <w:rFonts w:ascii="Times New Roman" w:hAnsi="Times New Roman"/>
                <w:sz w:val="24"/>
                <w:szCs w:val="24"/>
              </w:rPr>
              <w:lastRenderedPageBreak/>
              <w:t>вычисления</w:t>
            </w:r>
            <w:r w:rsidR="00426492">
              <w:rPr>
                <w:rFonts w:ascii="Times New Roman" w:hAnsi="Times New Roman"/>
                <w:sz w:val="24"/>
                <w:szCs w:val="24"/>
              </w:rPr>
              <w:t>;</w:t>
            </w:r>
          </w:p>
          <w:p w14:paraId="57D42932" w14:textId="68E37FEA"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Методы маркетинговых исследований</w:t>
            </w:r>
            <w:r w:rsidR="00426492">
              <w:rPr>
                <w:rFonts w:ascii="Times New Roman" w:hAnsi="Times New Roman"/>
                <w:sz w:val="24"/>
                <w:szCs w:val="24"/>
              </w:rPr>
              <w:t>;</w:t>
            </w:r>
          </w:p>
          <w:p w14:paraId="013D404E" w14:textId="1FA236A4"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Методы сравнительного анализа</w:t>
            </w:r>
            <w:r w:rsidR="00426492">
              <w:rPr>
                <w:rFonts w:ascii="Times New Roman" w:hAnsi="Times New Roman"/>
                <w:sz w:val="24"/>
                <w:szCs w:val="24"/>
              </w:rPr>
              <w:t>;</w:t>
            </w:r>
          </w:p>
          <w:p w14:paraId="25D89B59" w14:textId="3B4BC66A"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Основы инновационной деятельности и управления инновациями</w:t>
            </w:r>
            <w:r w:rsidR="00426492">
              <w:rPr>
                <w:rFonts w:ascii="Times New Roman" w:hAnsi="Times New Roman"/>
                <w:sz w:val="24"/>
                <w:szCs w:val="24"/>
              </w:rPr>
              <w:t>;</w:t>
            </w:r>
          </w:p>
          <w:p w14:paraId="21DD55A5" w14:textId="22385D25"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Основы управления информационно-технологическими проектами</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B559C" w14:textId="77777777" w:rsidR="00965772" w:rsidRPr="00965772" w:rsidRDefault="00965772" w:rsidP="00C07D34">
            <w:pPr>
              <w:widowControl w:val="0"/>
              <w:jc w:val="both"/>
              <w:rPr>
                <w:rFonts w:ascii="Times New Roman" w:hAnsi="Times New Roman" w:cs="Times New Roman"/>
                <w:sz w:val="24"/>
                <w:szCs w:val="24"/>
              </w:rPr>
            </w:pPr>
          </w:p>
        </w:tc>
      </w:tr>
      <w:tr w:rsidR="00965772" w:rsidRPr="00965772" w14:paraId="5CACD109" w14:textId="77777777" w:rsidTr="00C07D34">
        <w:tc>
          <w:tcPr>
            <w:tcW w:w="6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EF6D363" w14:textId="77777777" w:rsidR="00965772" w:rsidRPr="00965772" w:rsidRDefault="00965772" w:rsidP="00C07D34">
            <w:pPr>
              <w:widowControl w:val="0"/>
              <w:jc w:val="center"/>
              <w:rPr>
                <w:rFonts w:ascii="Times New Roman" w:hAnsi="Times New Roman" w:cs="Times New Roman"/>
                <w:sz w:val="24"/>
                <w:szCs w:val="24"/>
              </w:rPr>
            </w:pP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86F3B" w14:textId="043CB14E" w:rsidR="00965772" w:rsidRPr="00426492" w:rsidRDefault="00965772" w:rsidP="00426492">
            <w:pPr>
              <w:widowControl w:val="0"/>
              <w:spacing w:after="0" w:line="240" w:lineRule="auto"/>
              <w:rPr>
                <w:rFonts w:ascii="Times New Roman" w:hAnsi="Times New Roman"/>
                <w:sz w:val="24"/>
                <w:szCs w:val="24"/>
              </w:rPr>
            </w:pPr>
            <w:r w:rsidRPr="00426492">
              <w:rPr>
                <w:rFonts w:ascii="Times New Roman" w:hAnsi="Times New Roman"/>
                <w:sz w:val="24"/>
                <w:szCs w:val="24"/>
              </w:rPr>
              <w:t>Специалист должен уметь:</w:t>
            </w:r>
          </w:p>
          <w:p w14:paraId="6A70046C" w14:textId="41C5E381"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Проводить аналитические и поисковые исследования по тематике информационных технологий, технологий больших данных</w:t>
            </w:r>
            <w:r w:rsidR="00426492">
              <w:rPr>
                <w:rFonts w:ascii="Times New Roman" w:hAnsi="Times New Roman"/>
                <w:sz w:val="24"/>
                <w:szCs w:val="24"/>
              </w:rPr>
              <w:t>;</w:t>
            </w:r>
          </w:p>
          <w:p w14:paraId="666682D7" w14:textId="020BFA71"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Проводить маркетинговые исследования в области аналитических услуг на основе технологий больших данных</w:t>
            </w:r>
            <w:r w:rsidR="00426492">
              <w:rPr>
                <w:rFonts w:ascii="Times New Roman" w:hAnsi="Times New Roman"/>
                <w:sz w:val="24"/>
                <w:szCs w:val="24"/>
              </w:rPr>
              <w:t>;</w:t>
            </w:r>
          </w:p>
          <w:p w14:paraId="05B6699F" w14:textId="41EE2E12"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Разрабатывать конкурсную, проектную и рабочую документацию на разработку аналитических услуг на основе технологий больших данных</w:t>
            </w:r>
            <w:r w:rsidR="00426492">
              <w:rPr>
                <w:rFonts w:ascii="Times New Roman" w:hAnsi="Times New Roman"/>
                <w:sz w:val="24"/>
                <w:szCs w:val="24"/>
              </w:rPr>
              <w:t>;</w:t>
            </w:r>
          </w:p>
          <w:p w14:paraId="41FEA160" w14:textId="5421B3A8"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Выполнять технико-экономическое обоснование разработки и использования услуг на основе технологий больших данных</w:t>
            </w:r>
            <w:r w:rsidR="00426492">
              <w:rPr>
                <w:rFonts w:ascii="Times New Roman" w:hAnsi="Times New Roman"/>
                <w:sz w:val="24"/>
                <w:szCs w:val="24"/>
              </w:rPr>
              <w:t>;</w:t>
            </w:r>
          </w:p>
          <w:p w14:paraId="6081A495" w14:textId="3956A62F"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Оценивать экономические параметры технологий больших данных</w:t>
            </w:r>
            <w:r w:rsidR="00426492">
              <w:rPr>
                <w:rFonts w:ascii="Times New Roman" w:hAnsi="Times New Roman"/>
                <w:sz w:val="24"/>
                <w:szCs w:val="24"/>
              </w:rPr>
              <w:t>;</w:t>
            </w:r>
          </w:p>
          <w:p w14:paraId="779CD586" w14:textId="2D409698"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Разрабатывать научно-техническую документацию по проектам в области больших данных</w:t>
            </w:r>
            <w:r w:rsidR="00426492">
              <w:rPr>
                <w:rFonts w:ascii="Times New Roman" w:hAnsi="Times New Roman"/>
                <w:sz w:val="24"/>
                <w:szCs w:val="24"/>
              </w:rPr>
              <w:t>;</w:t>
            </w:r>
          </w:p>
          <w:p w14:paraId="7C392029" w14:textId="77777777" w:rsidR="00965772" w:rsidRPr="00582EAC" w:rsidRDefault="00965772" w:rsidP="00171561">
            <w:pPr>
              <w:pStyle w:val="aff1"/>
              <w:widowControl w:val="0"/>
              <w:numPr>
                <w:ilvl w:val="0"/>
                <w:numId w:val="7"/>
              </w:numPr>
              <w:spacing w:after="0" w:line="240" w:lineRule="auto"/>
              <w:rPr>
                <w:rFonts w:ascii="Times New Roman" w:hAnsi="Times New Roman"/>
                <w:sz w:val="24"/>
                <w:szCs w:val="24"/>
              </w:rPr>
            </w:pPr>
            <w:r w:rsidRPr="00582EAC">
              <w:rPr>
                <w:rFonts w:ascii="Times New Roman" w:hAnsi="Times New Roman"/>
                <w:sz w:val="24"/>
                <w:szCs w:val="24"/>
              </w:rPr>
              <w:t>Проводить презентации, подготавливать публикации по итогам проектных работ в области больших данных</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3BC55" w14:textId="77777777" w:rsidR="00965772" w:rsidRPr="00965772" w:rsidRDefault="00965772" w:rsidP="00C07D34">
            <w:pPr>
              <w:widowControl w:val="0"/>
              <w:jc w:val="both"/>
              <w:rPr>
                <w:rFonts w:ascii="Times New Roman" w:hAnsi="Times New Roman" w:cs="Times New Roman"/>
                <w:sz w:val="24"/>
                <w:szCs w:val="24"/>
              </w:rPr>
            </w:pPr>
          </w:p>
        </w:tc>
      </w:tr>
    </w:tbl>
    <w:p w14:paraId="6CDC1D09" w14:textId="77777777" w:rsidR="00965772" w:rsidRDefault="00965772" w:rsidP="00965772">
      <w:pPr>
        <w:spacing w:after="0" w:line="240" w:lineRule="auto"/>
        <w:jc w:val="center"/>
        <w:rPr>
          <w:rFonts w:ascii="Times New Roman" w:hAnsi="Times New Roman"/>
          <w:b/>
          <w:bCs/>
          <w:color w:val="000000"/>
          <w:sz w:val="28"/>
          <w:szCs w:val="28"/>
        </w:rPr>
      </w:pPr>
    </w:p>
    <w:p w14:paraId="5352C925" w14:textId="77777777" w:rsidR="00965772" w:rsidRDefault="00965772" w:rsidP="00965772">
      <w:pPr>
        <w:spacing w:after="0" w:line="240" w:lineRule="auto"/>
        <w:jc w:val="center"/>
        <w:rPr>
          <w:rFonts w:ascii="Times New Roman" w:hAnsi="Times New Roman"/>
          <w:b/>
          <w:bCs/>
          <w:color w:val="000000"/>
          <w:sz w:val="28"/>
          <w:szCs w:val="28"/>
        </w:rPr>
      </w:pPr>
    </w:p>
    <w:p w14:paraId="29FB796B" w14:textId="77777777" w:rsidR="00965772" w:rsidRDefault="00965772" w:rsidP="00965772">
      <w:pPr>
        <w:spacing w:after="0" w:line="360" w:lineRule="auto"/>
        <w:ind w:firstLine="709"/>
        <w:jc w:val="both"/>
        <w:rPr>
          <w:rFonts w:ascii="Times New Roman" w:hAnsi="Times New Roman" w:cs="Times New Roman"/>
          <w:b/>
          <w:i/>
          <w:sz w:val="28"/>
          <w:szCs w:val="28"/>
          <w:vertAlign w:val="subscript"/>
        </w:rPr>
      </w:pPr>
    </w:p>
    <w:p w14:paraId="2F6DC3B5" w14:textId="77777777" w:rsidR="00965772" w:rsidRDefault="00965772" w:rsidP="00965772">
      <w:pPr>
        <w:spacing w:after="0" w:line="360" w:lineRule="auto"/>
        <w:ind w:firstLine="709"/>
        <w:jc w:val="both"/>
        <w:rPr>
          <w:rFonts w:ascii="Times New Roman" w:hAnsi="Times New Roman" w:cs="Times New Roman"/>
          <w:sz w:val="28"/>
          <w:szCs w:val="28"/>
        </w:rPr>
      </w:pPr>
      <w:r>
        <w:br w:type="page"/>
      </w:r>
    </w:p>
    <w:p w14:paraId="20F9B552" w14:textId="77777777" w:rsidR="00965772" w:rsidRDefault="00965772" w:rsidP="00965772">
      <w:pPr>
        <w:pStyle w:val="-2"/>
        <w:jc w:val="center"/>
        <w:rPr>
          <w:rFonts w:ascii="Times New Roman" w:hAnsi="Times New Roman"/>
          <w:sz w:val="24"/>
        </w:rPr>
      </w:pPr>
      <w:bookmarkStart w:id="6" w:name="_Toc78885655"/>
      <w:bookmarkStart w:id="7" w:name="_Toc195187552"/>
      <w:r>
        <w:rPr>
          <w:rFonts w:ascii="Times New Roman" w:hAnsi="Times New Roman"/>
          <w:sz w:val="24"/>
        </w:rPr>
        <w:lastRenderedPageBreak/>
        <w:t>1.3. ТРЕБОВАНИЯ К СХЕМЕ ОЦЕНКИ</w:t>
      </w:r>
      <w:bookmarkEnd w:id="6"/>
      <w:bookmarkEnd w:id="7"/>
    </w:p>
    <w:p w14:paraId="26ADD7F8" w14:textId="77777777" w:rsidR="00965772" w:rsidRDefault="00965772" w:rsidP="00426492">
      <w:pPr>
        <w:pStyle w:val="af1"/>
        <w:widowControl/>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7642FC03" w14:textId="77777777" w:rsidR="00965772" w:rsidRDefault="00965772" w:rsidP="00965772">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02CB04C4" w14:textId="77777777" w:rsidR="00965772" w:rsidRDefault="00965772" w:rsidP="00965772">
      <w:pPr>
        <w:pStyle w:val="af1"/>
        <w:widowControl/>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tbl>
      <w:tblPr>
        <w:tblStyle w:val="af"/>
        <w:tblW w:w="4850" w:type="pct"/>
        <w:jc w:val="center"/>
        <w:tblLayout w:type="fixed"/>
        <w:tblLook w:val="04A0" w:firstRow="1" w:lastRow="0" w:firstColumn="1" w:lastColumn="0" w:noHBand="0" w:noVBand="1"/>
      </w:tblPr>
      <w:tblGrid>
        <w:gridCol w:w="2045"/>
        <w:gridCol w:w="325"/>
        <w:gridCol w:w="985"/>
        <w:gridCol w:w="984"/>
        <w:gridCol w:w="986"/>
        <w:gridCol w:w="986"/>
        <w:gridCol w:w="985"/>
        <w:gridCol w:w="2044"/>
      </w:tblGrid>
      <w:tr w:rsidR="00965772" w14:paraId="5B2AC5DE" w14:textId="77777777" w:rsidTr="00C07D34">
        <w:trPr>
          <w:trHeight w:val="1538"/>
          <w:jc w:val="center"/>
        </w:trPr>
        <w:tc>
          <w:tcPr>
            <w:tcW w:w="7302" w:type="dxa"/>
            <w:gridSpan w:val="7"/>
            <w:shd w:val="clear" w:color="auto" w:fill="92D050"/>
            <w:vAlign w:val="center"/>
          </w:tcPr>
          <w:p w14:paraId="4182887A" w14:textId="77777777" w:rsidR="00965772" w:rsidRDefault="00965772" w:rsidP="00C07D34">
            <w:pPr>
              <w:jc w:val="center"/>
              <w:rPr>
                <w:b/>
              </w:rPr>
            </w:pPr>
            <w:r>
              <w:rPr>
                <w:b/>
                <w:sz w:val="22"/>
                <w:szCs w:val="22"/>
              </w:rPr>
              <w:t>Критерий/Модуль</w:t>
            </w:r>
          </w:p>
        </w:tc>
        <w:tc>
          <w:tcPr>
            <w:tcW w:w="2046" w:type="dxa"/>
            <w:shd w:val="clear" w:color="auto" w:fill="92D050"/>
            <w:vAlign w:val="center"/>
          </w:tcPr>
          <w:p w14:paraId="47BA8FC8" w14:textId="77777777" w:rsidR="00965772" w:rsidRDefault="00965772" w:rsidP="00C07D34">
            <w:pPr>
              <w:jc w:val="center"/>
              <w:rPr>
                <w:b/>
              </w:rPr>
            </w:pPr>
            <w:r>
              <w:rPr>
                <w:b/>
                <w:sz w:val="22"/>
                <w:szCs w:val="22"/>
              </w:rPr>
              <w:t>Итого баллов за раздел ТРЕБОВАНИЙ КОМПЕТЕНЦИИ</w:t>
            </w:r>
          </w:p>
        </w:tc>
      </w:tr>
      <w:tr w:rsidR="00965772" w14:paraId="75B02CB6" w14:textId="77777777" w:rsidTr="00C07D34">
        <w:trPr>
          <w:trHeight w:val="50"/>
          <w:jc w:val="center"/>
        </w:trPr>
        <w:tc>
          <w:tcPr>
            <w:tcW w:w="2046" w:type="dxa"/>
            <w:vMerge w:val="restart"/>
            <w:shd w:val="clear" w:color="auto" w:fill="92D050"/>
            <w:vAlign w:val="center"/>
          </w:tcPr>
          <w:p w14:paraId="12F5CA2A" w14:textId="77777777" w:rsidR="00965772" w:rsidRDefault="00965772" w:rsidP="00C07D34">
            <w:pPr>
              <w:jc w:val="center"/>
              <w:rPr>
                <w:b/>
              </w:rPr>
            </w:pPr>
            <w:r>
              <w:rPr>
                <w:b/>
                <w:sz w:val="22"/>
                <w:szCs w:val="22"/>
              </w:rPr>
              <w:t>Разделы ТРЕБОВАНИЙ КОМПЕТЕНЦИИ</w:t>
            </w:r>
          </w:p>
        </w:tc>
        <w:tc>
          <w:tcPr>
            <w:tcW w:w="325" w:type="dxa"/>
            <w:shd w:val="clear" w:color="auto" w:fill="92D050"/>
            <w:vAlign w:val="center"/>
          </w:tcPr>
          <w:p w14:paraId="7A59720A" w14:textId="77777777" w:rsidR="00965772" w:rsidRDefault="00965772" w:rsidP="00C07D34">
            <w:pPr>
              <w:jc w:val="center"/>
              <w:rPr>
                <w:color w:val="FFFFFF" w:themeColor="background1"/>
              </w:rPr>
            </w:pPr>
          </w:p>
        </w:tc>
        <w:tc>
          <w:tcPr>
            <w:tcW w:w="986" w:type="dxa"/>
            <w:shd w:val="clear" w:color="auto" w:fill="00B050"/>
            <w:vAlign w:val="center"/>
          </w:tcPr>
          <w:p w14:paraId="5478E018" w14:textId="77777777" w:rsidR="00965772" w:rsidRDefault="00965772" w:rsidP="00C07D34">
            <w:pPr>
              <w:jc w:val="center"/>
              <w:rPr>
                <w:b/>
                <w:color w:val="FFFFFF" w:themeColor="background1"/>
                <w:lang w:val="en-US"/>
              </w:rPr>
            </w:pPr>
            <w:r>
              <w:rPr>
                <w:b/>
                <w:color w:val="FFFFFF" w:themeColor="background1"/>
                <w:sz w:val="22"/>
                <w:szCs w:val="22"/>
                <w:lang w:val="en-US"/>
              </w:rPr>
              <w:t>A</w:t>
            </w:r>
          </w:p>
        </w:tc>
        <w:tc>
          <w:tcPr>
            <w:tcW w:w="985" w:type="dxa"/>
            <w:shd w:val="clear" w:color="auto" w:fill="00B050"/>
            <w:vAlign w:val="center"/>
          </w:tcPr>
          <w:p w14:paraId="3C39D94D" w14:textId="77777777" w:rsidR="00965772" w:rsidRDefault="00965772" w:rsidP="00C07D34">
            <w:pPr>
              <w:jc w:val="center"/>
              <w:rPr>
                <w:b/>
                <w:color w:val="FFFFFF" w:themeColor="background1"/>
              </w:rPr>
            </w:pPr>
            <w:r>
              <w:rPr>
                <w:b/>
                <w:color w:val="FFFFFF" w:themeColor="background1"/>
                <w:sz w:val="22"/>
                <w:szCs w:val="22"/>
              </w:rPr>
              <w:t>Б</w:t>
            </w:r>
          </w:p>
        </w:tc>
        <w:tc>
          <w:tcPr>
            <w:tcW w:w="987" w:type="dxa"/>
            <w:shd w:val="clear" w:color="auto" w:fill="00B050"/>
            <w:vAlign w:val="center"/>
          </w:tcPr>
          <w:p w14:paraId="12523DFC" w14:textId="77777777" w:rsidR="00965772" w:rsidRDefault="00965772" w:rsidP="00C07D34">
            <w:pPr>
              <w:jc w:val="center"/>
              <w:rPr>
                <w:b/>
                <w:color w:val="FFFFFF" w:themeColor="background1"/>
              </w:rPr>
            </w:pPr>
            <w:r>
              <w:rPr>
                <w:b/>
                <w:color w:val="FFFFFF" w:themeColor="background1"/>
                <w:sz w:val="22"/>
                <w:szCs w:val="22"/>
              </w:rPr>
              <w:t>В</w:t>
            </w:r>
          </w:p>
        </w:tc>
        <w:tc>
          <w:tcPr>
            <w:tcW w:w="987" w:type="dxa"/>
            <w:shd w:val="clear" w:color="auto" w:fill="00B050"/>
            <w:vAlign w:val="center"/>
          </w:tcPr>
          <w:p w14:paraId="7820AC4F" w14:textId="77777777" w:rsidR="00965772" w:rsidRDefault="00965772" w:rsidP="00C07D34">
            <w:pPr>
              <w:jc w:val="center"/>
              <w:rPr>
                <w:b/>
                <w:color w:val="FFFFFF" w:themeColor="background1"/>
              </w:rPr>
            </w:pPr>
            <w:r>
              <w:rPr>
                <w:b/>
                <w:color w:val="FFFFFF" w:themeColor="background1"/>
                <w:sz w:val="22"/>
                <w:szCs w:val="22"/>
              </w:rPr>
              <w:t>Г</w:t>
            </w:r>
          </w:p>
        </w:tc>
        <w:tc>
          <w:tcPr>
            <w:tcW w:w="986" w:type="dxa"/>
            <w:shd w:val="clear" w:color="auto" w:fill="00B050"/>
            <w:vAlign w:val="center"/>
          </w:tcPr>
          <w:p w14:paraId="187F42A5" w14:textId="77777777" w:rsidR="00965772" w:rsidRDefault="00965772" w:rsidP="00C07D34">
            <w:pPr>
              <w:jc w:val="center"/>
              <w:rPr>
                <w:b/>
                <w:color w:val="FFFFFF" w:themeColor="background1"/>
              </w:rPr>
            </w:pPr>
            <w:r>
              <w:rPr>
                <w:b/>
                <w:color w:val="FFFFFF" w:themeColor="background1"/>
                <w:sz w:val="22"/>
                <w:szCs w:val="22"/>
              </w:rPr>
              <w:t>Д</w:t>
            </w:r>
          </w:p>
        </w:tc>
        <w:tc>
          <w:tcPr>
            <w:tcW w:w="2046" w:type="dxa"/>
            <w:shd w:val="clear" w:color="auto" w:fill="00B050"/>
            <w:vAlign w:val="center"/>
          </w:tcPr>
          <w:p w14:paraId="652C75CD" w14:textId="77777777" w:rsidR="00965772" w:rsidRDefault="00965772" w:rsidP="00C07D34">
            <w:pPr>
              <w:ind w:right="172" w:hanging="176"/>
              <w:jc w:val="both"/>
              <w:rPr>
                <w:b/>
              </w:rPr>
            </w:pPr>
          </w:p>
        </w:tc>
      </w:tr>
      <w:tr w:rsidR="00965772" w14:paraId="6AC0F140" w14:textId="77777777" w:rsidTr="00C07D34">
        <w:trPr>
          <w:trHeight w:val="680"/>
          <w:jc w:val="center"/>
        </w:trPr>
        <w:tc>
          <w:tcPr>
            <w:tcW w:w="2046" w:type="dxa"/>
            <w:vMerge/>
            <w:shd w:val="clear" w:color="auto" w:fill="92D050"/>
            <w:vAlign w:val="center"/>
          </w:tcPr>
          <w:p w14:paraId="02B029E6" w14:textId="77777777" w:rsidR="00965772" w:rsidRDefault="00965772" w:rsidP="00C07D34">
            <w:pPr>
              <w:jc w:val="both"/>
              <w:rPr>
                <w:b/>
              </w:rPr>
            </w:pPr>
          </w:p>
        </w:tc>
        <w:tc>
          <w:tcPr>
            <w:tcW w:w="325" w:type="dxa"/>
            <w:shd w:val="clear" w:color="auto" w:fill="00B050"/>
            <w:vAlign w:val="center"/>
          </w:tcPr>
          <w:p w14:paraId="3B43FFB2" w14:textId="77777777" w:rsidR="00965772" w:rsidRDefault="00965772" w:rsidP="00C07D34">
            <w:pPr>
              <w:jc w:val="center"/>
              <w:rPr>
                <w:b/>
                <w:color w:val="FFFFFF" w:themeColor="background1"/>
                <w:lang w:val="en-US"/>
              </w:rPr>
            </w:pPr>
            <w:r>
              <w:rPr>
                <w:b/>
                <w:color w:val="FFFFFF" w:themeColor="background1"/>
                <w:sz w:val="22"/>
                <w:szCs w:val="22"/>
                <w:lang w:val="en-US"/>
              </w:rPr>
              <w:t>1</w:t>
            </w:r>
          </w:p>
        </w:tc>
        <w:tc>
          <w:tcPr>
            <w:tcW w:w="986" w:type="dxa"/>
            <w:vAlign w:val="center"/>
          </w:tcPr>
          <w:p w14:paraId="3AB530C6" w14:textId="2F288CF3" w:rsidR="00965772" w:rsidRDefault="00411E5C" w:rsidP="00C07D34">
            <w:r>
              <w:rPr>
                <w:sz w:val="22"/>
                <w:szCs w:val="22"/>
              </w:rPr>
              <w:t>22</w:t>
            </w:r>
          </w:p>
        </w:tc>
        <w:tc>
          <w:tcPr>
            <w:tcW w:w="985" w:type="dxa"/>
            <w:vAlign w:val="center"/>
          </w:tcPr>
          <w:p w14:paraId="541CF5FE" w14:textId="77777777" w:rsidR="00965772" w:rsidRDefault="00965772" w:rsidP="00C07D34">
            <w:pPr>
              <w:jc w:val="center"/>
            </w:pPr>
          </w:p>
        </w:tc>
        <w:tc>
          <w:tcPr>
            <w:tcW w:w="987" w:type="dxa"/>
            <w:vAlign w:val="center"/>
          </w:tcPr>
          <w:p w14:paraId="7615F7D9" w14:textId="77777777" w:rsidR="00965772" w:rsidRDefault="00965772" w:rsidP="00C07D34">
            <w:pPr>
              <w:jc w:val="center"/>
            </w:pPr>
          </w:p>
        </w:tc>
        <w:tc>
          <w:tcPr>
            <w:tcW w:w="987" w:type="dxa"/>
            <w:vAlign w:val="center"/>
          </w:tcPr>
          <w:p w14:paraId="43D23339" w14:textId="77777777" w:rsidR="00965772" w:rsidRDefault="00965772" w:rsidP="00C07D34">
            <w:pPr>
              <w:jc w:val="center"/>
            </w:pPr>
          </w:p>
        </w:tc>
        <w:tc>
          <w:tcPr>
            <w:tcW w:w="986" w:type="dxa"/>
            <w:vAlign w:val="center"/>
          </w:tcPr>
          <w:p w14:paraId="7203E10E" w14:textId="77777777" w:rsidR="00965772" w:rsidRDefault="00965772" w:rsidP="00C07D34">
            <w:pPr>
              <w:jc w:val="center"/>
            </w:pPr>
          </w:p>
        </w:tc>
        <w:tc>
          <w:tcPr>
            <w:tcW w:w="2046" w:type="dxa"/>
            <w:shd w:val="clear" w:color="auto" w:fill="F2F2F2" w:themeFill="background1" w:themeFillShade="F2"/>
            <w:vAlign w:val="center"/>
          </w:tcPr>
          <w:p w14:paraId="19DDBDA4" w14:textId="0F423654" w:rsidR="00965772" w:rsidRDefault="00411E5C" w:rsidP="00C07D34">
            <w:pPr>
              <w:jc w:val="center"/>
            </w:pPr>
            <w:r>
              <w:t>22</w:t>
            </w:r>
          </w:p>
        </w:tc>
      </w:tr>
      <w:tr w:rsidR="00965772" w14:paraId="13B2A31F" w14:textId="77777777" w:rsidTr="00C07D34">
        <w:trPr>
          <w:trHeight w:val="680"/>
          <w:jc w:val="center"/>
        </w:trPr>
        <w:tc>
          <w:tcPr>
            <w:tcW w:w="2046" w:type="dxa"/>
            <w:vMerge/>
            <w:shd w:val="clear" w:color="auto" w:fill="92D050"/>
            <w:vAlign w:val="center"/>
          </w:tcPr>
          <w:p w14:paraId="06F418B1" w14:textId="77777777" w:rsidR="00965772" w:rsidRDefault="00965772" w:rsidP="00C07D34">
            <w:pPr>
              <w:jc w:val="both"/>
              <w:rPr>
                <w:b/>
              </w:rPr>
            </w:pPr>
          </w:p>
        </w:tc>
        <w:tc>
          <w:tcPr>
            <w:tcW w:w="325" w:type="dxa"/>
            <w:shd w:val="clear" w:color="auto" w:fill="00B050"/>
            <w:vAlign w:val="center"/>
          </w:tcPr>
          <w:p w14:paraId="5D63FC1D" w14:textId="77777777" w:rsidR="00965772" w:rsidRDefault="00965772" w:rsidP="00C07D34">
            <w:pPr>
              <w:jc w:val="center"/>
              <w:rPr>
                <w:b/>
                <w:color w:val="FFFFFF" w:themeColor="background1"/>
                <w:lang w:val="en-US"/>
              </w:rPr>
            </w:pPr>
            <w:r>
              <w:rPr>
                <w:b/>
                <w:color w:val="FFFFFF" w:themeColor="background1"/>
                <w:sz w:val="22"/>
                <w:szCs w:val="22"/>
                <w:lang w:val="en-US"/>
              </w:rPr>
              <w:t>2</w:t>
            </w:r>
          </w:p>
        </w:tc>
        <w:tc>
          <w:tcPr>
            <w:tcW w:w="986" w:type="dxa"/>
            <w:vAlign w:val="center"/>
          </w:tcPr>
          <w:p w14:paraId="5FCBDF1E" w14:textId="77777777" w:rsidR="00965772" w:rsidRDefault="00965772" w:rsidP="00C07D34">
            <w:pPr>
              <w:jc w:val="center"/>
            </w:pPr>
          </w:p>
        </w:tc>
        <w:tc>
          <w:tcPr>
            <w:tcW w:w="985" w:type="dxa"/>
            <w:vAlign w:val="center"/>
          </w:tcPr>
          <w:p w14:paraId="2B3B6208" w14:textId="623E1C92" w:rsidR="00965772" w:rsidRDefault="00411E5C" w:rsidP="00C07D34">
            <w:pPr>
              <w:jc w:val="center"/>
            </w:pPr>
            <w:r>
              <w:rPr>
                <w:sz w:val="22"/>
                <w:szCs w:val="22"/>
              </w:rPr>
              <w:t>27</w:t>
            </w:r>
          </w:p>
        </w:tc>
        <w:tc>
          <w:tcPr>
            <w:tcW w:w="987" w:type="dxa"/>
            <w:vAlign w:val="center"/>
          </w:tcPr>
          <w:p w14:paraId="202CA879" w14:textId="77777777" w:rsidR="00965772" w:rsidRDefault="00965772" w:rsidP="00C07D34">
            <w:pPr>
              <w:jc w:val="center"/>
            </w:pPr>
          </w:p>
        </w:tc>
        <w:tc>
          <w:tcPr>
            <w:tcW w:w="987" w:type="dxa"/>
            <w:vAlign w:val="center"/>
          </w:tcPr>
          <w:p w14:paraId="6C47DC15" w14:textId="77777777" w:rsidR="00965772" w:rsidRDefault="00965772" w:rsidP="00C07D34">
            <w:pPr>
              <w:jc w:val="center"/>
            </w:pPr>
          </w:p>
        </w:tc>
        <w:tc>
          <w:tcPr>
            <w:tcW w:w="986" w:type="dxa"/>
            <w:vAlign w:val="center"/>
          </w:tcPr>
          <w:p w14:paraId="1BD2FF54" w14:textId="77777777" w:rsidR="00965772" w:rsidRDefault="00965772" w:rsidP="00C07D34">
            <w:pPr>
              <w:jc w:val="center"/>
            </w:pPr>
          </w:p>
        </w:tc>
        <w:tc>
          <w:tcPr>
            <w:tcW w:w="2046" w:type="dxa"/>
            <w:shd w:val="clear" w:color="auto" w:fill="F2F2F2" w:themeFill="background1" w:themeFillShade="F2"/>
            <w:vAlign w:val="center"/>
          </w:tcPr>
          <w:p w14:paraId="0899E9FF" w14:textId="67D37831" w:rsidR="00965772" w:rsidRDefault="00411E5C" w:rsidP="00C07D34">
            <w:pPr>
              <w:jc w:val="center"/>
            </w:pPr>
            <w:r>
              <w:t>27</w:t>
            </w:r>
          </w:p>
        </w:tc>
      </w:tr>
      <w:tr w:rsidR="00965772" w14:paraId="778EAAEA" w14:textId="77777777" w:rsidTr="00C07D34">
        <w:trPr>
          <w:trHeight w:val="680"/>
          <w:jc w:val="center"/>
        </w:trPr>
        <w:tc>
          <w:tcPr>
            <w:tcW w:w="2046" w:type="dxa"/>
            <w:vMerge/>
            <w:shd w:val="clear" w:color="auto" w:fill="92D050"/>
            <w:vAlign w:val="center"/>
          </w:tcPr>
          <w:p w14:paraId="47289AAD" w14:textId="77777777" w:rsidR="00965772" w:rsidRDefault="00965772" w:rsidP="00C07D34">
            <w:pPr>
              <w:jc w:val="both"/>
              <w:rPr>
                <w:b/>
              </w:rPr>
            </w:pPr>
          </w:p>
        </w:tc>
        <w:tc>
          <w:tcPr>
            <w:tcW w:w="325" w:type="dxa"/>
            <w:shd w:val="clear" w:color="auto" w:fill="00B050"/>
            <w:vAlign w:val="center"/>
          </w:tcPr>
          <w:p w14:paraId="7BC2C472" w14:textId="77777777" w:rsidR="00965772" w:rsidRDefault="00965772" w:rsidP="00C07D34">
            <w:pPr>
              <w:jc w:val="center"/>
              <w:rPr>
                <w:b/>
                <w:color w:val="FFFFFF" w:themeColor="background1"/>
                <w:lang w:val="en-US"/>
              </w:rPr>
            </w:pPr>
            <w:r>
              <w:rPr>
                <w:b/>
                <w:color w:val="FFFFFF" w:themeColor="background1"/>
                <w:sz w:val="22"/>
                <w:szCs w:val="22"/>
                <w:lang w:val="en-US"/>
              </w:rPr>
              <w:t>3</w:t>
            </w:r>
          </w:p>
        </w:tc>
        <w:tc>
          <w:tcPr>
            <w:tcW w:w="986" w:type="dxa"/>
            <w:vAlign w:val="center"/>
          </w:tcPr>
          <w:p w14:paraId="79F7554D" w14:textId="77777777" w:rsidR="00965772" w:rsidRDefault="00965772" w:rsidP="00C07D34">
            <w:pPr>
              <w:jc w:val="center"/>
            </w:pPr>
          </w:p>
        </w:tc>
        <w:tc>
          <w:tcPr>
            <w:tcW w:w="985" w:type="dxa"/>
            <w:vAlign w:val="center"/>
          </w:tcPr>
          <w:p w14:paraId="20906FF9" w14:textId="77777777" w:rsidR="00965772" w:rsidRDefault="00965772" w:rsidP="00C07D34">
            <w:pPr>
              <w:jc w:val="center"/>
            </w:pPr>
          </w:p>
        </w:tc>
        <w:tc>
          <w:tcPr>
            <w:tcW w:w="987" w:type="dxa"/>
            <w:vAlign w:val="center"/>
          </w:tcPr>
          <w:p w14:paraId="602466D1" w14:textId="3861D8E8" w:rsidR="00965772" w:rsidRDefault="00965772" w:rsidP="00411E5C">
            <w:pPr>
              <w:jc w:val="center"/>
            </w:pPr>
            <w:r>
              <w:rPr>
                <w:sz w:val="22"/>
                <w:szCs w:val="22"/>
              </w:rPr>
              <w:t>2</w:t>
            </w:r>
            <w:r w:rsidR="00411E5C">
              <w:rPr>
                <w:sz w:val="22"/>
                <w:szCs w:val="22"/>
              </w:rPr>
              <w:t>3</w:t>
            </w:r>
          </w:p>
        </w:tc>
        <w:tc>
          <w:tcPr>
            <w:tcW w:w="987" w:type="dxa"/>
            <w:vAlign w:val="center"/>
          </w:tcPr>
          <w:p w14:paraId="6F894514" w14:textId="77777777" w:rsidR="00965772" w:rsidRDefault="00965772" w:rsidP="00C07D34">
            <w:pPr>
              <w:jc w:val="center"/>
            </w:pPr>
          </w:p>
        </w:tc>
        <w:tc>
          <w:tcPr>
            <w:tcW w:w="986" w:type="dxa"/>
            <w:vAlign w:val="center"/>
          </w:tcPr>
          <w:p w14:paraId="002BF25A" w14:textId="77777777" w:rsidR="00965772" w:rsidRDefault="00965772" w:rsidP="00C07D34">
            <w:pPr>
              <w:jc w:val="center"/>
            </w:pPr>
          </w:p>
        </w:tc>
        <w:tc>
          <w:tcPr>
            <w:tcW w:w="2046" w:type="dxa"/>
            <w:shd w:val="clear" w:color="auto" w:fill="F2F2F2" w:themeFill="background1" w:themeFillShade="F2"/>
            <w:vAlign w:val="center"/>
          </w:tcPr>
          <w:p w14:paraId="30FD1155" w14:textId="3585A44E" w:rsidR="00965772" w:rsidRDefault="00411E5C" w:rsidP="00C07D34">
            <w:pPr>
              <w:jc w:val="center"/>
            </w:pPr>
            <w:r>
              <w:t>23</w:t>
            </w:r>
          </w:p>
        </w:tc>
      </w:tr>
      <w:tr w:rsidR="00965772" w14:paraId="34EE4290" w14:textId="77777777" w:rsidTr="00C07D34">
        <w:trPr>
          <w:trHeight w:val="680"/>
          <w:jc w:val="center"/>
        </w:trPr>
        <w:tc>
          <w:tcPr>
            <w:tcW w:w="2046" w:type="dxa"/>
            <w:vMerge/>
            <w:shd w:val="clear" w:color="auto" w:fill="92D050"/>
            <w:vAlign w:val="center"/>
          </w:tcPr>
          <w:p w14:paraId="373FD4B6" w14:textId="77777777" w:rsidR="00965772" w:rsidRDefault="00965772" w:rsidP="00C07D34">
            <w:pPr>
              <w:jc w:val="both"/>
              <w:rPr>
                <w:b/>
              </w:rPr>
            </w:pPr>
          </w:p>
        </w:tc>
        <w:tc>
          <w:tcPr>
            <w:tcW w:w="325" w:type="dxa"/>
            <w:shd w:val="clear" w:color="auto" w:fill="00B050"/>
            <w:vAlign w:val="center"/>
          </w:tcPr>
          <w:p w14:paraId="26D00DC8" w14:textId="77777777" w:rsidR="00965772" w:rsidRDefault="00965772" w:rsidP="00C07D34">
            <w:pPr>
              <w:jc w:val="center"/>
              <w:rPr>
                <w:b/>
                <w:color w:val="FFFFFF" w:themeColor="background1"/>
                <w:lang w:val="en-US"/>
              </w:rPr>
            </w:pPr>
            <w:r>
              <w:rPr>
                <w:b/>
                <w:color w:val="FFFFFF" w:themeColor="background1"/>
                <w:sz w:val="22"/>
                <w:szCs w:val="22"/>
                <w:lang w:val="en-US"/>
              </w:rPr>
              <w:t>4</w:t>
            </w:r>
          </w:p>
        </w:tc>
        <w:tc>
          <w:tcPr>
            <w:tcW w:w="986" w:type="dxa"/>
            <w:vAlign w:val="center"/>
          </w:tcPr>
          <w:p w14:paraId="16AD65F6" w14:textId="77777777" w:rsidR="00965772" w:rsidRDefault="00965772" w:rsidP="00C07D34">
            <w:pPr>
              <w:jc w:val="center"/>
            </w:pPr>
          </w:p>
        </w:tc>
        <w:tc>
          <w:tcPr>
            <w:tcW w:w="985" w:type="dxa"/>
            <w:vAlign w:val="center"/>
          </w:tcPr>
          <w:p w14:paraId="152D399B" w14:textId="77777777" w:rsidR="00965772" w:rsidRDefault="00965772" w:rsidP="00C07D34">
            <w:pPr>
              <w:jc w:val="center"/>
            </w:pPr>
          </w:p>
        </w:tc>
        <w:tc>
          <w:tcPr>
            <w:tcW w:w="987" w:type="dxa"/>
            <w:vAlign w:val="center"/>
          </w:tcPr>
          <w:p w14:paraId="03079B5F" w14:textId="77777777" w:rsidR="00965772" w:rsidRDefault="00965772" w:rsidP="00C07D34">
            <w:pPr>
              <w:jc w:val="center"/>
            </w:pPr>
          </w:p>
        </w:tc>
        <w:tc>
          <w:tcPr>
            <w:tcW w:w="987" w:type="dxa"/>
            <w:vAlign w:val="center"/>
          </w:tcPr>
          <w:p w14:paraId="55E0377E" w14:textId="7625697C" w:rsidR="00965772" w:rsidRDefault="00411E5C" w:rsidP="00C07D34">
            <w:pPr>
              <w:jc w:val="center"/>
            </w:pPr>
            <w:r>
              <w:rPr>
                <w:sz w:val="22"/>
                <w:szCs w:val="22"/>
              </w:rPr>
              <w:t>17</w:t>
            </w:r>
          </w:p>
        </w:tc>
        <w:tc>
          <w:tcPr>
            <w:tcW w:w="986" w:type="dxa"/>
            <w:vAlign w:val="center"/>
          </w:tcPr>
          <w:p w14:paraId="15BDCE85" w14:textId="77777777" w:rsidR="00965772" w:rsidRDefault="00965772" w:rsidP="00C07D34">
            <w:pPr>
              <w:jc w:val="center"/>
            </w:pPr>
          </w:p>
        </w:tc>
        <w:tc>
          <w:tcPr>
            <w:tcW w:w="2046" w:type="dxa"/>
            <w:shd w:val="clear" w:color="auto" w:fill="F2F2F2" w:themeFill="background1" w:themeFillShade="F2"/>
            <w:vAlign w:val="center"/>
          </w:tcPr>
          <w:p w14:paraId="2DA88475" w14:textId="22DB02D1" w:rsidR="00965772" w:rsidRDefault="00411E5C" w:rsidP="00C07D34">
            <w:pPr>
              <w:jc w:val="center"/>
            </w:pPr>
            <w:r>
              <w:t>17</w:t>
            </w:r>
          </w:p>
        </w:tc>
      </w:tr>
      <w:tr w:rsidR="00965772" w14:paraId="2580B782" w14:textId="77777777" w:rsidTr="00C07D34">
        <w:trPr>
          <w:trHeight w:val="680"/>
          <w:jc w:val="center"/>
        </w:trPr>
        <w:tc>
          <w:tcPr>
            <w:tcW w:w="2046" w:type="dxa"/>
            <w:vMerge/>
            <w:shd w:val="clear" w:color="auto" w:fill="92D050"/>
            <w:vAlign w:val="center"/>
          </w:tcPr>
          <w:p w14:paraId="337C61C9" w14:textId="77777777" w:rsidR="00965772" w:rsidRDefault="00965772" w:rsidP="00C07D34">
            <w:pPr>
              <w:jc w:val="both"/>
              <w:rPr>
                <w:b/>
              </w:rPr>
            </w:pPr>
          </w:p>
        </w:tc>
        <w:tc>
          <w:tcPr>
            <w:tcW w:w="325" w:type="dxa"/>
            <w:shd w:val="clear" w:color="auto" w:fill="00B050"/>
            <w:vAlign w:val="center"/>
          </w:tcPr>
          <w:p w14:paraId="45C01CD5" w14:textId="77777777" w:rsidR="00965772" w:rsidRDefault="00965772" w:rsidP="00C07D34">
            <w:pPr>
              <w:jc w:val="center"/>
              <w:rPr>
                <w:b/>
                <w:color w:val="FFFFFF" w:themeColor="background1"/>
                <w:lang w:val="en-US"/>
              </w:rPr>
            </w:pPr>
            <w:r>
              <w:rPr>
                <w:b/>
                <w:color w:val="FFFFFF" w:themeColor="background1"/>
                <w:sz w:val="22"/>
                <w:szCs w:val="22"/>
                <w:lang w:val="en-US"/>
              </w:rPr>
              <w:t>5</w:t>
            </w:r>
          </w:p>
        </w:tc>
        <w:tc>
          <w:tcPr>
            <w:tcW w:w="986" w:type="dxa"/>
            <w:vAlign w:val="center"/>
          </w:tcPr>
          <w:p w14:paraId="761EF5C9" w14:textId="77777777" w:rsidR="00965772" w:rsidRDefault="00965772" w:rsidP="00C07D34">
            <w:pPr>
              <w:jc w:val="center"/>
            </w:pPr>
          </w:p>
        </w:tc>
        <w:tc>
          <w:tcPr>
            <w:tcW w:w="985" w:type="dxa"/>
            <w:vAlign w:val="center"/>
          </w:tcPr>
          <w:p w14:paraId="1CC81B21" w14:textId="77777777" w:rsidR="00965772" w:rsidRDefault="00965772" w:rsidP="00C07D34">
            <w:pPr>
              <w:jc w:val="center"/>
            </w:pPr>
          </w:p>
        </w:tc>
        <w:tc>
          <w:tcPr>
            <w:tcW w:w="987" w:type="dxa"/>
            <w:vAlign w:val="center"/>
          </w:tcPr>
          <w:p w14:paraId="43C58540" w14:textId="77777777" w:rsidR="00965772" w:rsidRDefault="00965772" w:rsidP="00C07D34">
            <w:pPr>
              <w:jc w:val="center"/>
            </w:pPr>
          </w:p>
        </w:tc>
        <w:tc>
          <w:tcPr>
            <w:tcW w:w="987" w:type="dxa"/>
            <w:vAlign w:val="center"/>
          </w:tcPr>
          <w:p w14:paraId="0B95ADF0" w14:textId="77777777" w:rsidR="00965772" w:rsidRDefault="00965772" w:rsidP="00C07D34">
            <w:pPr>
              <w:jc w:val="center"/>
            </w:pPr>
          </w:p>
        </w:tc>
        <w:tc>
          <w:tcPr>
            <w:tcW w:w="986" w:type="dxa"/>
            <w:vAlign w:val="center"/>
          </w:tcPr>
          <w:p w14:paraId="083E80D2" w14:textId="77777777" w:rsidR="00965772" w:rsidRDefault="00965772" w:rsidP="00C07D34">
            <w:pPr>
              <w:jc w:val="center"/>
            </w:pPr>
            <w:r>
              <w:rPr>
                <w:sz w:val="22"/>
                <w:szCs w:val="22"/>
              </w:rPr>
              <w:t>11</w:t>
            </w:r>
          </w:p>
        </w:tc>
        <w:tc>
          <w:tcPr>
            <w:tcW w:w="2046" w:type="dxa"/>
            <w:shd w:val="clear" w:color="auto" w:fill="F2F2F2" w:themeFill="background1" w:themeFillShade="F2"/>
            <w:vAlign w:val="center"/>
          </w:tcPr>
          <w:p w14:paraId="60E0A758" w14:textId="5572CA1C" w:rsidR="00965772" w:rsidRDefault="00965772" w:rsidP="00C07D34">
            <w:pPr>
              <w:jc w:val="center"/>
            </w:pPr>
            <w:r>
              <w:rPr>
                <w:sz w:val="22"/>
                <w:szCs w:val="22"/>
              </w:rPr>
              <w:t>11</w:t>
            </w:r>
          </w:p>
        </w:tc>
      </w:tr>
      <w:tr w:rsidR="00965772" w14:paraId="76927354" w14:textId="77777777" w:rsidTr="00C07D34">
        <w:trPr>
          <w:trHeight w:val="50"/>
          <w:jc w:val="center"/>
        </w:trPr>
        <w:tc>
          <w:tcPr>
            <w:tcW w:w="2371" w:type="dxa"/>
            <w:gridSpan w:val="2"/>
            <w:shd w:val="clear" w:color="auto" w:fill="00B050"/>
            <w:vAlign w:val="center"/>
          </w:tcPr>
          <w:p w14:paraId="560CB637" w14:textId="77777777" w:rsidR="00965772" w:rsidRDefault="00965772" w:rsidP="00C07D34">
            <w:pPr>
              <w:jc w:val="center"/>
            </w:pPr>
            <w:r>
              <w:rPr>
                <w:b/>
                <w:sz w:val="22"/>
                <w:szCs w:val="22"/>
              </w:rPr>
              <w:t>Итого баллов за критерий/модуль</w:t>
            </w:r>
          </w:p>
        </w:tc>
        <w:tc>
          <w:tcPr>
            <w:tcW w:w="986" w:type="dxa"/>
            <w:shd w:val="clear" w:color="auto" w:fill="F2F2F2" w:themeFill="background1" w:themeFillShade="F2"/>
            <w:vAlign w:val="center"/>
          </w:tcPr>
          <w:p w14:paraId="40B73A77" w14:textId="3592BC35" w:rsidR="00965772" w:rsidRDefault="00411E5C" w:rsidP="00C07D34">
            <w:pPr>
              <w:jc w:val="center"/>
            </w:pPr>
            <w:r>
              <w:rPr>
                <w:sz w:val="22"/>
                <w:szCs w:val="22"/>
              </w:rPr>
              <w:t>22</w:t>
            </w:r>
          </w:p>
        </w:tc>
        <w:tc>
          <w:tcPr>
            <w:tcW w:w="985" w:type="dxa"/>
            <w:shd w:val="clear" w:color="auto" w:fill="F2F2F2" w:themeFill="background1" w:themeFillShade="F2"/>
            <w:vAlign w:val="center"/>
          </w:tcPr>
          <w:p w14:paraId="504AC2F1" w14:textId="625593E2" w:rsidR="00965772" w:rsidRDefault="004D5F8E" w:rsidP="00411E5C">
            <w:pPr>
              <w:jc w:val="center"/>
            </w:pPr>
            <w:r>
              <w:rPr>
                <w:sz w:val="22"/>
                <w:szCs w:val="22"/>
              </w:rPr>
              <w:t>2</w:t>
            </w:r>
            <w:r w:rsidR="00411E5C">
              <w:rPr>
                <w:sz w:val="22"/>
                <w:szCs w:val="22"/>
              </w:rPr>
              <w:t>7</w:t>
            </w:r>
          </w:p>
        </w:tc>
        <w:tc>
          <w:tcPr>
            <w:tcW w:w="987" w:type="dxa"/>
            <w:shd w:val="clear" w:color="auto" w:fill="F2F2F2" w:themeFill="background1" w:themeFillShade="F2"/>
            <w:vAlign w:val="center"/>
          </w:tcPr>
          <w:p w14:paraId="5F257DFA" w14:textId="3A744FD5" w:rsidR="00965772" w:rsidRDefault="00965772" w:rsidP="00411E5C">
            <w:pPr>
              <w:jc w:val="center"/>
            </w:pPr>
            <w:r>
              <w:rPr>
                <w:sz w:val="22"/>
                <w:szCs w:val="22"/>
              </w:rPr>
              <w:t>2</w:t>
            </w:r>
            <w:r w:rsidR="00411E5C">
              <w:rPr>
                <w:sz w:val="22"/>
                <w:szCs w:val="22"/>
              </w:rPr>
              <w:t>3</w:t>
            </w:r>
          </w:p>
        </w:tc>
        <w:tc>
          <w:tcPr>
            <w:tcW w:w="987" w:type="dxa"/>
            <w:shd w:val="clear" w:color="auto" w:fill="F2F2F2" w:themeFill="background1" w:themeFillShade="F2"/>
            <w:vAlign w:val="center"/>
          </w:tcPr>
          <w:p w14:paraId="3C5EC546" w14:textId="4721C081" w:rsidR="00965772" w:rsidRDefault="004D5F8E" w:rsidP="00411E5C">
            <w:pPr>
              <w:jc w:val="center"/>
            </w:pPr>
            <w:r>
              <w:rPr>
                <w:sz w:val="22"/>
                <w:szCs w:val="22"/>
              </w:rPr>
              <w:t>1</w:t>
            </w:r>
            <w:r w:rsidR="00411E5C">
              <w:rPr>
                <w:sz w:val="22"/>
                <w:szCs w:val="22"/>
              </w:rPr>
              <w:t>7</w:t>
            </w:r>
          </w:p>
        </w:tc>
        <w:tc>
          <w:tcPr>
            <w:tcW w:w="986" w:type="dxa"/>
            <w:shd w:val="clear" w:color="auto" w:fill="F2F2F2" w:themeFill="background1" w:themeFillShade="F2"/>
            <w:vAlign w:val="center"/>
          </w:tcPr>
          <w:p w14:paraId="1AC2E606" w14:textId="77777777" w:rsidR="00965772" w:rsidRDefault="00965772" w:rsidP="00C07D34">
            <w:pPr>
              <w:jc w:val="center"/>
            </w:pPr>
            <w:r>
              <w:rPr>
                <w:sz w:val="22"/>
                <w:szCs w:val="22"/>
              </w:rPr>
              <w:t>11</w:t>
            </w:r>
          </w:p>
        </w:tc>
        <w:tc>
          <w:tcPr>
            <w:tcW w:w="2046" w:type="dxa"/>
            <w:shd w:val="clear" w:color="auto" w:fill="F2F2F2" w:themeFill="background1" w:themeFillShade="F2"/>
            <w:vAlign w:val="center"/>
          </w:tcPr>
          <w:p w14:paraId="41FF349E" w14:textId="77777777" w:rsidR="00965772" w:rsidRDefault="00965772" w:rsidP="00C07D34">
            <w:pPr>
              <w:jc w:val="center"/>
              <w:rPr>
                <w:b/>
              </w:rPr>
            </w:pPr>
            <w:r>
              <w:rPr>
                <w:b/>
                <w:sz w:val="22"/>
                <w:szCs w:val="22"/>
              </w:rPr>
              <w:t>100</w:t>
            </w:r>
          </w:p>
        </w:tc>
      </w:tr>
    </w:tbl>
    <w:p w14:paraId="6B5F46DD" w14:textId="77777777" w:rsidR="00965772" w:rsidRDefault="00965772" w:rsidP="00965772">
      <w:pPr>
        <w:pStyle w:val="af1"/>
        <w:widowControl/>
        <w:ind w:firstLine="709"/>
        <w:rPr>
          <w:rFonts w:ascii="Times New Roman" w:hAnsi="Times New Roman"/>
          <w:b/>
          <w:sz w:val="28"/>
          <w:szCs w:val="28"/>
          <w:lang w:val="ru-RU"/>
        </w:rPr>
      </w:pPr>
    </w:p>
    <w:p w14:paraId="412E751C" w14:textId="77777777" w:rsidR="00965772" w:rsidRDefault="00965772" w:rsidP="00965772">
      <w:pPr>
        <w:pStyle w:val="-2"/>
        <w:spacing w:before="0" w:after="240"/>
        <w:ind w:firstLine="709"/>
        <w:jc w:val="center"/>
        <w:rPr>
          <w:rFonts w:ascii="Times New Roman" w:hAnsi="Times New Roman"/>
          <w:sz w:val="24"/>
        </w:rPr>
      </w:pPr>
      <w:bookmarkStart w:id="8" w:name="_Toc195187553"/>
      <w:r>
        <w:rPr>
          <w:rFonts w:ascii="Times New Roman" w:hAnsi="Times New Roman"/>
          <w:sz w:val="24"/>
        </w:rPr>
        <w:t>1.4. СПЕЦИФИКАЦИЯ ОЦЕНКИ КОМПЕТЕНЦИИ</w:t>
      </w:r>
      <w:bookmarkEnd w:id="8"/>
    </w:p>
    <w:p w14:paraId="2E4F9182" w14:textId="77777777" w:rsidR="00965772" w:rsidRDefault="00965772" w:rsidP="009657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14:paraId="3D8DF601" w14:textId="77777777" w:rsidR="00965772" w:rsidRDefault="00965772" w:rsidP="00965772">
      <w:pPr>
        <w:spacing w:after="0" w:line="36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Таблица №3</w:t>
      </w:r>
    </w:p>
    <w:p w14:paraId="0A234CAC" w14:textId="77777777" w:rsidR="00965772" w:rsidRDefault="00965772" w:rsidP="00965772">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Style w:val="af"/>
        <w:tblW w:w="5186" w:type="pct"/>
        <w:tblInd w:w="113" w:type="dxa"/>
        <w:tblLayout w:type="fixed"/>
        <w:tblLook w:val="04A0" w:firstRow="1" w:lastRow="0" w:firstColumn="1" w:lastColumn="0" w:noHBand="0" w:noVBand="1"/>
      </w:tblPr>
      <w:tblGrid>
        <w:gridCol w:w="563"/>
        <w:gridCol w:w="3135"/>
        <w:gridCol w:w="6289"/>
      </w:tblGrid>
      <w:tr w:rsidR="00965772" w14:paraId="3B91632B" w14:textId="77777777" w:rsidTr="00426492">
        <w:trPr>
          <w:trHeight w:val="328"/>
        </w:trPr>
        <w:tc>
          <w:tcPr>
            <w:tcW w:w="3698" w:type="dxa"/>
            <w:gridSpan w:val="2"/>
            <w:shd w:val="clear" w:color="auto" w:fill="92D050"/>
          </w:tcPr>
          <w:p w14:paraId="074120D4" w14:textId="77777777" w:rsidR="00965772" w:rsidRDefault="00965772" w:rsidP="00C07D34">
            <w:pPr>
              <w:jc w:val="center"/>
              <w:rPr>
                <w:b/>
                <w:sz w:val="24"/>
                <w:szCs w:val="24"/>
              </w:rPr>
            </w:pPr>
            <w:r>
              <w:rPr>
                <w:b/>
                <w:sz w:val="24"/>
                <w:szCs w:val="24"/>
              </w:rPr>
              <w:t>Критерий</w:t>
            </w:r>
          </w:p>
        </w:tc>
        <w:tc>
          <w:tcPr>
            <w:tcW w:w="6290" w:type="dxa"/>
            <w:shd w:val="clear" w:color="auto" w:fill="92D050"/>
          </w:tcPr>
          <w:p w14:paraId="68951D49" w14:textId="77777777" w:rsidR="00965772" w:rsidRDefault="00965772" w:rsidP="00C07D34">
            <w:pPr>
              <w:jc w:val="center"/>
              <w:rPr>
                <w:b/>
                <w:sz w:val="24"/>
                <w:szCs w:val="24"/>
              </w:rPr>
            </w:pPr>
            <w:r>
              <w:rPr>
                <w:b/>
                <w:sz w:val="24"/>
                <w:szCs w:val="24"/>
              </w:rPr>
              <w:t>Методика проверки навыков в критерии</w:t>
            </w:r>
          </w:p>
        </w:tc>
      </w:tr>
      <w:tr w:rsidR="00965772" w14:paraId="6A94E3AA" w14:textId="77777777" w:rsidTr="00426492">
        <w:trPr>
          <w:trHeight w:val="675"/>
        </w:trPr>
        <w:tc>
          <w:tcPr>
            <w:tcW w:w="563" w:type="dxa"/>
            <w:shd w:val="clear" w:color="auto" w:fill="00B050"/>
          </w:tcPr>
          <w:p w14:paraId="539646CE" w14:textId="77777777" w:rsidR="00965772" w:rsidRDefault="00965772" w:rsidP="00C07D34">
            <w:pPr>
              <w:jc w:val="both"/>
              <w:rPr>
                <w:b/>
                <w:color w:val="FFFFFF" w:themeColor="background1"/>
                <w:sz w:val="24"/>
                <w:szCs w:val="24"/>
              </w:rPr>
            </w:pPr>
            <w:r>
              <w:rPr>
                <w:b/>
                <w:color w:val="FFFFFF" w:themeColor="background1"/>
                <w:sz w:val="24"/>
                <w:szCs w:val="24"/>
              </w:rPr>
              <w:t>А</w:t>
            </w:r>
          </w:p>
        </w:tc>
        <w:tc>
          <w:tcPr>
            <w:tcW w:w="3134" w:type="dxa"/>
            <w:shd w:val="clear" w:color="auto" w:fill="92D050"/>
          </w:tcPr>
          <w:p w14:paraId="4727330A" w14:textId="77777777" w:rsidR="00965772" w:rsidRDefault="00965772" w:rsidP="00C07D34">
            <w:pPr>
              <w:jc w:val="both"/>
              <w:rPr>
                <w:sz w:val="24"/>
                <w:szCs w:val="24"/>
              </w:rPr>
            </w:pPr>
            <w:r>
              <w:rPr>
                <w:b/>
                <w:sz w:val="24"/>
                <w:szCs w:val="24"/>
              </w:rPr>
              <w:t>Парсинг и предобработка данных</w:t>
            </w:r>
          </w:p>
        </w:tc>
        <w:tc>
          <w:tcPr>
            <w:tcW w:w="6290" w:type="dxa"/>
            <w:shd w:val="clear" w:color="auto" w:fill="auto"/>
          </w:tcPr>
          <w:p w14:paraId="45DDD72E" w14:textId="77777777" w:rsidR="00965772" w:rsidRDefault="00965772" w:rsidP="00C07D34">
            <w:pPr>
              <w:jc w:val="both"/>
              <w:rPr>
                <w:sz w:val="24"/>
                <w:szCs w:val="24"/>
              </w:rPr>
            </w:pPr>
            <w:r>
              <w:rPr>
                <w:sz w:val="24"/>
                <w:szCs w:val="24"/>
              </w:rPr>
              <w:t>Экспертная оценка практических результатов, согласно измеримым и судейским аспектам критериев оценки</w:t>
            </w:r>
          </w:p>
        </w:tc>
      </w:tr>
      <w:tr w:rsidR="00965772" w14:paraId="365338A0" w14:textId="77777777" w:rsidTr="00426492">
        <w:trPr>
          <w:trHeight w:val="657"/>
        </w:trPr>
        <w:tc>
          <w:tcPr>
            <w:tcW w:w="563" w:type="dxa"/>
            <w:shd w:val="clear" w:color="auto" w:fill="00B050"/>
          </w:tcPr>
          <w:p w14:paraId="6CEED66F" w14:textId="77777777" w:rsidR="00965772" w:rsidRDefault="00965772" w:rsidP="00C07D34">
            <w:pPr>
              <w:jc w:val="both"/>
              <w:rPr>
                <w:b/>
                <w:color w:val="FFFFFF" w:themeColor="background1"/>
                <w:sz w:val="24"/>
                <w:szCs w:val="24"/>
              </w:rPr>
            </w:pPr>
            <w:r>
              <w:rPr>
                <w:b/>
                <w:color w:val="FFFFFF" w:themeColor="background1"/>
                <w:sz w:val="24"/>
                <w:szCs w:val="24"/>
              </w:rPr>
              <w:t>Б</w:t>
            </w:r>
          </w:p>
        </w:tc>
        <w:tc>
          <w:tcPr>
            <w:tcW w:w="3134" w:type="dxa"/>
            <w:shd w:val="clear" w:color="auto" w:fill="92D050"/>
          </w:tcPr>
          <w:p w14:paraId="21A54CD3" w14:textId="77777777" w:rsidR="00965772" w:rsidRDefault="00965772" w:rsidP="00C07D34">
            <w:pPr>
              <w:jc w:val="both"/>
              <w:rPr>
                <w:sz w:val="24"/>
                <w:szCs w:val="24"/>
              </w:rPr>
            </w:pPr>
            <w:r>
              <w:rPr>
                <w:b/>
                <w:sz w:val="24"/>
                <w:szCs w:val="24"/>
              </w:rPr>
              <w:t>Разведочный анализ данных</w:t>
            </w:r>
          </w:p>
        </w:tc>
        <w:tc>
          <w:tcPr>
            <w:tcW w:w="6290" w:type="dxa"/>
            <w:shd w:val="clear" w:color="auto" w:fill="auto"/>
          </w:tcPr>
          <w:p w14:paraId="5D80EEBA" w14:textId="77777777" w:rsidR="00965772" w:rsidRDefault="00965772" w:rsidP="00C07D34">
            <w:pPr>
              <w:jc w:val="both"/>
              <w:rPr>
                <w:sz w:val="24"/>
                <w:szCs w:val="24"/>
              </w:rPr>
            </w:pPr>
            <w:r>
              <w:rPr>
                <w:sz w:val="24"/>
                <w:szCs w:val="24"/>
              </w:rPr>
              <w:t>Экспертная оценка практических результатов, согласно измеримым и судейским аспектам критериев оценки</w:t>
            </w:r>
          </w:p>
        </w:tc>
      </w:tr>
      <w:tr w:rsidR="00965772" w14:paraId="1B38BCCF" w14:textId="77777777" w:rsidTr="00426492">
        <w:trPr>
          <w:trHeight w:val="657"/>
        </w:trPr>
        <w:tc>
          <w:tcPr>
            <w:tcW w:w="563" w:type="dxa"/>
            <w:shd w:val="clear" w:color="auto" w:fill="00B050"/>
          </w:tcPr>
          <w:p w14:paraId="31B030E9" w14:textId="77777777" w:rsidR="00965772" w:rsidRDefault="00965772" w:rsidP="00C07D34">
            <w:pPr>
              <w:jc w:val="both"/>
              <w:rPr>
                <w:b/>
                <w:color w:val="FFFFFF" w:themeColor="background1"/>
                <w:sz w:val="24"/>
                <w:szCs w:val="24"/>
              </w:rPr>
            </w:pPr>
            <w:r>
              <w:rPr>
                <w:b/>
                <w:color w:val="FFFFFF" w:themeColor="background1"/>
                <w:sz w:val="24"/>
                <w:szCs w:val="24"/>
              </w:rPr>
              <w:t>В</w:t>
            </w:r>
          </w:p>
        </w:tc>
        <w:tc>
          <w:tcPr>
            <w:tcW w:w="3134" w:type="dxa"/>
            <w:shd w:val="clear" w:color="auto" w:fill="92D050"/>
          </w:tcPr>
          <w:p w14:paraId="4F512BDE" w14:textId="77777777" w:rsidR="00965772" w:rsidRDefault="00965772" w:rsidP="00C07D34">
            <w:pPr>
              <w:jc w:val="both"/>
              <w:rPr>
                <w:sz w:val="24"/>
                <w:szCs w:val="24"/>
              </w:rPr>
            </w:pPr>
            <w:r>
              <w:rPr>
                <w:b/>
                <w:sz w:val="24"/>
                <w:szCs w:val="24"/>
              </w:rPr>
              <w:t>Построение, обучение и оптимизация модели</w:t>
            </w:r>
          </w:p>
        </w:tc>
        <w:tc>
          <w:tcPr>
            <w:tcW w:w="6290" w:type="dxa"/>
            <w:shd w:val="clear" w:color="auto" w:fill="auto"/>
          </w:tcPr>
          <w:p w14:paraId="780CB997" w14:textId="77777777" w:rsidR="00965772" w:rsidRDefault="00965772" w:rsidP="00C07D34">
            <w:pPr>
              <w:jc w:val="both"/>
              <w:rPr>
                <w:sz w:val="24"/>
                <w:szCs w:val="24"/>
              </w:rPr>
            </w:pPr>
            <w:r>
              <w:rPr>
                <w:sz w:val="24"/>
                <w:szCs w:val="24"/>
              </w:rPr>
              <w:t>Автоматизированная оценка</w:t>
            </w:r>
          </w:p>
        </w:tc>
      </w:tr>
      <w:tr w:rsidR="00965772" w14:paraId="36183700" w14:textId="77777777" w:rsidTr="00426492">
        <w:trPr>
          <w:trHeight w:val="675"/>
        </w:trPr>
        <w:tc>
          <w:tcPr>
            <w:tcW w:w="563" w:type="dxa"/>
            <w:shd w:val="clear" w:color="auto" w:fill="00B050"/>
          </w:tcPr>
          <w:p w14:paraId="6AB01ADA" w14:textId="77777777" w:rsidR="00965772" w:rsidRDefault="00965772" w:rsidP="00C07D34">
            <w:pPr>
              <w:jc w:val="both"/>
              <w:rPr>
                <w:b/>
                <w:color w:val="FFFFFF" w:themeColor="background1"/>
                <w:sz w:val="24"/>
                <w:szCs w:val="24"/>
              </w:rPr>
            </w:pPr>
            <w:r>
              <w:rPr>
                <w:b/>
                <w:color w:val="FFFFFF" w:themeColor="background1"/>
                <w:sz w:val="24"/>
                <w:szCs w:val="24"/>
              </w:rPr>
              <w:lastRenderedPageBreak/>
              <w:t>Г</w:t>
            </w:r>
          </w:p>
        </w:tc>
        <w:tc>
          <w:tcPr>
            <w:tcW w:w="3134" w:type="dxa"/>
            <w:shd w:val="clear" w:color="auto" w:fill="92D050"/>
          </w:tcPr>
          <w:p w14:paraId="01030C3E" w14:textId="77777777" w:rsidR="00965772" w:rsidRDefault="00965772" w:rsidP="00C07D34">
            <w:pPr>
              <w:jc w:val="both"/>
              <w:rPr>
                <w:sz w:val="24"/>
                <w:szCs w:val="24"/>
              </w:rPr>
            </w:pPr>
            <w:r>
              <w:rPr>
                <w:b/>
                <w:sz w:val="24"/>
                <w:szCs w:val="24"/>
              </w:rPr>
              <w:t>Разработка программного продукта</w:t>
            </w:r>
          </w:p>
        </w:tc>
        <w:tc>
          <w:tcPr>
            <w:tcW w:w="6290" w:type="dxa"/>
            <w:shd w:val="clear" w:color="auto" w:fill="auto"/>
          </w:tcPr>
          <w:p w14:paraId="6CF96157" w14:textId="77777777" w:rsidR="00965772" w:rsidRDefault="00965772" w:rsidP="00C07D34">
            <w:pPr>
              <w:jc w:val="both"/>
              <w:rPr>
                <w:sz w:val="24"/>
                <w:szCs w:val="24"/>
              </w:rPr>
            </w:pPr>
            <w:r>
              <w:rPr>
                <w:sz w:val="24"/>
                <w:szCs w:val="24"/>
              </w:rPr>
              <w:t>Экспертная оценка практических результатов, согласно измеримым и судейским аспектам критериев оценки</w:t>
            </w:r>
          </w:p>
        </w:tc>
      </w:tr>
      <w:tr w:rsidR="00965772" w14:paraId="3D5A2310" w14:textId="77777777" w:rsidTr="00426492">
        <w:trPr>
          <w:trHeight w:val="1003"/>
        </w:trPr>
        <w:tc>
          <w:tcPr>
            <w:tcW w:w="563" w:type="dxa"/>
            <w:shd w:val="clear" w:color="auto" w:fill="00B050"/>
          </w:tcPr>
          <w:p w14:paraId="5A02CBB2" w14:textId="77777777" w:rsidR="00965772" w:rsidRDefault="00965772" w:rsidP="00C07D34">
            <w:pPr>
              <w:jc w:val="both"/>
              <w:rPr>
                <w:b/>
                <w:color w:val="FFFFFF" w:themeColor="background1"/>
                <w:sz w:val="24"/>
                <w:szCs w:val="24"/>
              </w:rPr>
            </w:pPr>
            <w:r>
              <w:rPr>
                <w:b/>
                <w:color w:val="FFFFFF" w:themeColor="background1"/>
                <w:sz w:val="24"/>
                <w:szCs w:val="24"/>
              </w:rPr>
              <w:t>Д</w:t>
            </w:r>
          </w:p>
        </w:tc>
        <w:tc>
          <w:tcPr>
            <w:tcW w:w="3134" w:type="dxa"/>
            <w:shd w:val="clear" w:color="auto" w:fill="92D050"/>
          </w:tcPr>
          <w:p w14:paraId="384D5D8E" w14:textId="77777777" w:rsidR="00965772" w:rsidRDefault="00965772" w:rsidP="00C07D34">
            <w:pPr>
              <w:jc w:val="both"/>
              <w:rPr>
                <w:sz w:val="24"/>
                <w:szCs w:val="24"/>
              </w:rPr>
            </w:pPr>
            <w:r>
              <w:rPr>
                <w:b/>
                <w:sz w:val="24"/>
                <w:szCs w:val="24"/>
              </w:rPr>
              <w:t>Разработка средств интеграции и поддержки готового решения</w:t>
            </w:r>
          </w:p>
        </w:tc>
        <w:tc>
          <w:tcPr>
            <w:tcW w:w="6290" w:type="dxa"/>
            <w:shd w:val="clear" w:color="auto" w:fill="auto"/>
          </w:tcPr>
          <w:p w14:paraId="0B0AEE06" w14:textId="77777777" w:rsidR="00965772" w:rsidRDefault="00965772" w:rsidP="00C07D34">
            <w:pPr>
              <w:jc w:val="both"/>
              <w:rPr>
                <w:sz w:val="24"/>
                <w:szCs w:val="24"/>
              </w:rPr>
            </w:pPr>
            <w:r>
              <w:rPr>
                <w:sz w:val="24"/>
                <w:szCs w:val="24"/>
              </w:rPr>
              <w:t>Экспертная оценка практических результатов, согласно измеримым и судейским аспектам критериев оценки</w:t>
            </w:r>
          </w:p>
        </w:tc>
      </w:tr>
    </w:tbl>
    <w:p w14:paraId="06AF0177" w14:textId="77777777" w:rsidR="00965772" w:rsidRDefault="00965772" w:rsidP="00965772">
      <w:pPr>
        <w:pStyle w:val="-2"/>
        <w:jc w:val="center"/>
        <w:rPr>
          <w:rFonts w:ascii="Times New Roman" w:hAnsi="Times New Roman"/>
          <w:sz w:val="24"/>
        </w:rPr>
      </w:pPr>
      <w:bookmarkStart w:id="9" w:name="_Toc195187554"/>
      <w:r>
        <w:rPr>
          <w:rFonts w:ascii="Times New Roman" w:hAnsi="Times New Roman"/>
          <w:sz w:val="24"/>
        </w:rPr>
        <w:t>1.5. КОНКУРСНОЕ ЗАДАНИЕ</w:t>
      </w:r>
      <w:bookmarkEnd w:id="9"/>
    </w:p>
    <w:p w14:paraId="02D7EE67" w14:textId="77777777" w:rsidR="00965772" w:rsidRDefault="00965772" w:rsidP="00965772">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Style w:val="FootnoteAnchor"/>
          <w:rFonts w:ascii="Times New Roman" w:eastAsia="Times New Roman" w:hAnsi="Times New Roman" w:cs="Times New Roman"/>
          <w:color w:val="000000"/>
          <w:sz w:val="28"/>
          <w:szCs w:val="28"/>
        </w:rPr>
        <w:footnoteReference w:id="1"/>
      </w:r>
      <w:r>
        <w:rPr>
          <w:rFonts w:ascii="Times New Roman" w:eastAsia="Times New Roman" w:hAnsi="Times New Roman" w:cs="Times New Roman"/>
          <w:color w:val="000000"/>
          <w:sz w:val="28"/>
          <w:szCs w:val="28"/>
        </w:rPr>
        <w:t>: 10 ч.</w:t>
      </w:r>
    </w:p>
    <w:p w14:paraId="30E1936D" w14:textId="3B2F19EF" w:rsidR="00965772" w:rsidRDefault="00965772" w:rsidP="00965772">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w:t>
      </w:r>
      <w:r w:rsidR="00267737">
        <w:rPr>
          <w:rFonts w:ascii="Times New Roman" w:eastAsia="Times New Roman" w:hAnsi="Times New Roman" w:cs="Times New Roman"/>
          <w:color w:val="000000"/>
          <w:sz w:val="28"/>
          <w:szCs w:val="28"/>
        </w:rPr>
        <w:t>я</w:t>
      </w:r>
    </w:p>
    <w:p w14:paraId="58E1844E" w14:textId="77777777" w:rsidR="00965772" w:rsidRDefault="00965772" w:rsidP="009657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5E9D8EA8" w14:textId="63985108" w:rsidR="00965772" w:rsidRDefault="00965772" w:rsidP="009657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знаний </w:t>
      </w:r>
      <w:r w:rsidR="00267737">
        <w:rPr>
          <w:rFonts w:ascii="Times New Roman" w:hAnsi="Times New Roman" w:cs="Times New Roman"/>
          <w:sz w:val="28"/>
          <w:szCs w:val="28"/>
        </w:rPr>
        <w:t>конкурсанта</w:t>
      </w:r>
      <w:r>
        <w:rPr>
          <w:rFonts w:ascii="Times New Roman" w:hAnsi="Times New Roman" w:cs="Times New Roman"/>
          <w:sz w:val="28"/>
          <w:szCs w:val="28"/>
        </w:rPr>
        <w:t xml:space="preserve">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5D76B991" w14:textId="77777777" w:rsidR="00965772" w:rsidRDefault="00965772" w:rsidP="00965772">
      <w:pPr>
        <w:pStyle w:val="-2"/>
        <w:jc w:val="center"/>
        <w:rPr>
          <w:rFonts w:ascii="Times New Roman" w:hAnsi="Times New Roman"/>
        </w:rPr>
      </w:pPr>
      <w:bookmarkStart w:id="10" w:name="_Toc195187555"/>
      <w:r>
        <w:rPr>
          <w:rFonts w:ascii="Times New Roman" w:hAnsi="Times New Roman"/>
        </w:rPr>
        <w:t>1.5.1. Разработка/выбор конкурсного задания</w:t>
      </w:r>
      <w:bookmarkEnd w:id="10"/>
    </w:p>
    <w:p w14:paraId="2EB9D727" w14:textId="79EB36A6" w:rsidR="00965772" w:rsidRDefault="00965772" w:rsidP="00A6350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Конкурсное задание состоит из 5 модулей, включает обязательную к выполнению часть (инвариант) – 3 модуля, и вариативную часть – 2 модуля. Общее количество баллов конкурсного задания составляет 100.</w:t>
      </w:r>
    </w:p>
    <w:p w14:paraId="71BCEEB8" w14:textId="77777777" w:rsidR="00411E5C" w:rsidRDefault="00965772" w:rsidP="00965772">
      <w:pPr>
        <w:pStyle w:val="-2"/>
        <w:jc w:val="center"/>
        <w:rPr>
          <w:rFonts w:ascii="Times New Roman" w:hAnsi="Times New Roman"/>
        </w:rPr>
      </w:pPr>
      <w:bookmarkStart w:id="11" w:name="_Toc195187556"/>
      <w:r>
        <w:rPr>
          <w:rFonts w:ascii="Times New Roman" w:hAnsi="Times New Roman"/>
        </w:rPr>
        <w:t>1.5.2. Структура модулей конкурсного задания</w:t>
      </w:r>
      <w:bookmarkEnd w:id="11"/>
    </w:p>
    <w:p w14:paraId="7584E27C" w14:textId="65699072" w:rsidR="00411E5C" w:rsidRDefault="00411E5C" w:rsidP="00411E5C">
      <w:pPr>
        <w:spacing w:after="0" w:line="360" w:lineRule="auto"/>
        <w:ind w:firstLine="709"/>
        <w:jc w:val="both"/>
        <w:rPr>
          <w:rFonts w:ascii="Times New Roman" w:eastAsia="Times New Roman" w:hAnsi="Times New Roman" w:cs="Times New Roman"/>
          <w:b/>
          <w:bCs/>
          <w:sz w:val="28"/>
          <w:szCs w:val="28"/>
        </w:rPr>
      </w:pPr>
      <w:r w:rsidRPr="00601FBA">
        <w:rPr>
          <w:rFonts w:ascii="Times New Roman" w:eastAsia="Times New Roman" w:hAnsi="Times New Roman" w:cs="Times New Roman"/>
          <w:bCs/>
          <w:sz w:val="28"/>
          <w:szCs w:val="28"/>
        </w:rPr>
        <w:t xml:space="preserve">ОСНОВНАЯ ЗАДАЧА — </w:t>
      </w:r>
      <w:r w:rsidRPr="003C71D9">
        <w:rPr>
          <w:rFonts w:ascii="Times New Roman" w:eastAsia="Times New Roman" w:hAnsi="Times New Roman" w:cs="Times New Roman"/>
          <w:bCs/>
          <w:sz w:val="28"/>
          <w:szCs w:val="28"/>
        </w:rPr>
        <w:t xml:space="preserve">построение интеллектуальной системы управления </w:t>
      </w:r>
      <w:r>
        <w:rPr>
          <w:rFonts w:ascii="Times New Roman" w:eastAsia="Times New Roman" w:hAnsi="Times New Roman" w:cs="Times New Roman"/>
          <w:bCs/>
          <w:sz w:val="28"/>
          <w:szCs w:val="28"/>
        </w:rPr>
        <w:t>активами компании</w:t>
      </w:r>
      <w:r w:rsidRPr="003C71D9">
        <w:rPr>
          <w:rFonts w:ascii="Times New Roman" w:eastAsia="Times New Roman" w:hAnsi="Times New Roman" w:cs="Times New Roman"/>
          <w:bCs/>
          <w:sz w:val="28"/>
          <w:szCs w:val="28"/>
        </w:rPr>
        <w:t xml:space="preserve"> на основе комплексного анализа</w:t>
      </w:r>
      <w:r>
        <w:rPr>
          <w:rFonts w:ascii="Times New Roman" w:eastAsia="Times New Roman" w:hAnsi="Times New Roman" w:cs="Times New Roman"/>
          <w:b/>
          <w:bCs/>
          <w:sz w:val="28"/>
          <w:szCs w:val="28"/>
        </w:rPr>
        <w:t>.</w:t>
      </w:r>
    </w:p>
    <w:p w14:paraId="1DD75EE0" w14:textId="77777777" w:rsidR="00267737" w:rsidRPr="00601FBA" w:rsidRDefault="00267737" w:rsidP="00267737">
      <w:pPr>
        <w:spacing w:after="0" w:line="360" w:lineRule="auto"/>
        <w:jc w:val="both"/>
        <w:rPr>
          <w:rFonts w:ascii="Times New Roman" w:eastAsia="Times New Roman" w:hAnsi="Times New Roman" w:cs="Times New Roman"/>
          <w:bCs/>
          <w:sz w:val="28"/>
          <w:szCs w:val="28"/>
        </w:rPr>
      </w:pPr>
    </w:p>
    <w:p w14:paraId="05F1A4C3" w14:textId="77777777" w:rsidR="00411E5C" w:rsidRPr="00601FBA" w:rsidRDefault="00411E5C" w:rsidP="00411E5C">
      <w:pPr>
        <w:spacing w:after="0" w:line="360" w:lineRule="auto"/>
        <w:jc w:val="both"/>
        <w:rPr>
          <w:rFonts w:ascii="Times New Roman" w:eastAsia="Times New Roman" w:hAnsi="Times New Roman" w:cs="Times New Roman"/>
          <w:bCs/>
          <w:sz w:val="28"/>
          <w:szCs w:val="28"/>
          <w:lang w:eastAsia="ru-RU"/>
        </w:rPr>
      </w:pPr>
      <w:r w:rsidRPr="00601FBA">
        <w:rPr>
          <w:rFonts w:ascii="Times New Roman" w:eastAsia="Times New Roman" w:hAnsi="Times New Roman" w:cs="Times New Roman"/>
          <w:b/>
          <w:bCs/>
          <w:sz w:val="28"/>
          <w:szCs w:val="28"/>
          <w:lang w:eastAsia="ru-RU"/>
        </w:rPr>
        <w:t>Модуль А.</w:t>
      </w:r>
      <w:r w:rsidRPr="00601FBA">
        <w:rPr>
          <w:rFonts w:ascii="Times New Roman" w:eastAsia="Times New Roman" w:hAnsi="Times New Roman" w:cs="Times New Roman"/>
          <w:b/>
          <w:color w:val="000000"/>
          <w:sz w:val="28"/>
          <w:szCs w:val="28"/>
          <w:lang w:eastAsia="ru-RU"/>
        </w:rPr>
        <w:t xml:space="preserve"> Парсинг и предобработка данных</w:t>
      </w:r>
      <w:r>
        <w:rPr>
          <w:rFonts w:ascii="Times New Roman" w:eastAsia="Times New Roman" w:hAnsi="Times New Roman" w:cs="Times New Roman"/>
          <w:b/>
          <w:color w:val="000000"/>
          <w:sz w:val="28"/>
          <w:szCs w:val="28"/>
          <w:lang w:eastAsia="ru-RU"/>
        </w:rPr>
        <w:t xml:space="preserve"> (инвариант)</w:t>
      </w:r>
    </w:p>
    <w:p w14:paraId="224A8E1B" w14:textId="77777777" w:rsidR="00411E5C" w:rsidRPr="00601FBA" w:rsidRDefault="00411E5C" w:rsidP="00411E5C">
      <w:pPr>
        <w:spacing w:after="0" w:line="360" w:lineRule="auto"/>
        <w:contextualSpacing/>
        <w:jc w:val="both"/>
        <w:rPr>
          <w:rFonts w:ascii="Times New Roman" w:eastAsia="Times New Roman" w:hAnsi="Times New Roman" w:cs="Times New Roman"/>
          <w:bCs/>
          <w:sz w:val="28"/>
          <w:szCs w:val="28"/>
        </w:rPr>
      </w:pPr>
      <w:r w:rsidRPr="00601FBA">
        <w:rPr>
          <w:rFonts w:ascii="Times New Roman" w:eastAsia="Times New Roman" w:hAnsi="Times New Roman" w:cs="Times New Roman"/>
          <w:bCs/>
          <w:sz w:val="28"/>
          <w:szCs w:val="28"/>
        </w:rPr>
        <w:t>Время на выполнение модуля – 2 часа</w:t>
      </w:r>
    </w:p>
    <w:p w14:paraId="213A5D4E" w14:textId="77777777" w:rsidR="00411E5C" w:rsidRPr="00601FBA" w:rsidRDefault="00411E5C" w:rsidP="00411E5C">
      <w:pPr>
        <w:spacing w:line="276" w:lineRule="auto"/>
        <w:jc w:val="both"/>
        <w:rPr>
          <w:rFonts w:ascii="Times New Roman" w:hAnsi="Times New Roman" w:cs="Times New Roman"/>
          <w:b/>
          <w:sz w:val="28"/>
          <w:szCs w:val="28"/>
        </w:rPr>
      </w:pPr>
      <w:r w:rsidRPr="00601FBA">
        <w:rPr>
          <w:rFonts w:ascii="Times New Roman" w:hAnsi="Times New Roman" w:cs="Times New Roman"/>
          <w:b/>
          <w:sz w:val="28"/>
          <w:szCs w:val="28"/>
        </w:rPr>
        <w:t xml:space="preserve">Описание модуля </w:t>
      </w:r>
      <w:r w:rsidRPr="00601FBA">
        <w:rPr>
          <w:rFonts w:ascii="Times New Roman" w:hAnsi="Times New Roman" w:cs="Times New Roman"/>
          <w:b/>
          <w:sz w:val="28"/>
          <w:szCs w:val="28"/>
          <w:lang w:val="en-US"/>
        </w:rPr>
        <w:t>A</w:t>
      </w:r>
      <w:r w:rsidRPr="00601FBA">
        <w:rPr>
          <w:rFonts w:ascii="Times New Roman" w:hAnsi="Times New Roman" w:cs="Times New Roman"/>
          <w:b/>
          <w:sz w:val="28"/>
          <w:szCs w:val="28"/>
        </w:rPr>
        <w:t>:</w:t>
      </w:r>
    </w:p>
    <w:p w14:paraId="571A355A" w14:textId="6C19C1C4" w:rsidR="00411E5C" w:rsidRDefault="00411E5C" w:rsidP="00411E5C">
      <w:pPr>
        <w:spacing w:after="0" w:line="360" w:lineRule="auto"/>
        <w:ind w:firstLine="709"/>
        <w:jc w:val="both"/>
        <w:rPr>
          <w:rFonts w:ascii="Times New Roman" w:eastAsia="Times New Roman" w:hAnsi="Times New Roman" w:cs="Times New Roman"/>
          <w:bCs/>
          <w:sz w:val="28"/>
          <w:szCs w:val="28"/>
        </w:rPr>
      </w:pPr>
      <w:r w:rsidRPr="00601FBA">
        <w:rPr>
          <w:rFonts w:ascii="Times New Roman" w:eastAsia="Times New Roman" w:hAnsi="Times New Roman" w:cs="Times New Roman"/>
          <w:bCs/>
          <w:sz w:val="28"/>
          <w:szCs w:val="28"/>
        </w:rPr>
        <w:t xml:space="preserve">В рамках данного модуля необходимо загрузить данные из различных источников. Изначально данные могут храниться в реляционных и нереляционных базах данных, в файлах или других источниках данных, таких как файлы JSON, XML и др. Провести </w:t>
      </w:r>
      <w:r w:rsidRPr="00601FBA">
        <w:rPr>
          <w:rFonts w:ascii="Times New Roman" w:eastAsia="Times New Roman" w:hAnsi="Times New Roman"/>
          <w:sz w:val="28"/>
          <w:szCs w:val="28"/>
        </w:rPr>
        <w:t xml:space="preserve">необходимые преобразования данных, </w:t>
      </w:r>
      <w:r w:rsidRPr="00601FBA">
        <w:rPr>
          <w:rFonts w:ascii="Times New Roman" w:eastAsia="Times New Roman" w:hAnsi="Times New Roman"/>
          <w:sz w:val="28"/>
          <w:szCs w:val="28"/>
        </w:rPr>
        <w:lastRenderedPageBreak/>
        <w:t>которые требуется выполнить перед загрузкой их в единую централизованную базу данных. Это может включать очистку данных, преобразование форматов, объединение данных из разных источников и т. д.</w:t>
      </w:r>
      <w:r w:rsidRPr="00601FBA">
        <w:rPr>
          <w:rFonts w:ascii="Times New Roman" w:eastAsia="Times New Roman" w:hAnsi="Times New Roman" w:cs="Times New Roman"/>
          <w:bCs/>
          <w:sz w:val="28"/>
          <w:szCs w:val="28"/>
        </w:rPr>
        <w:t xml:space="preserve"> Создать целевую базу данных для аналитики и загрузить в неё подготовленные данные. Обеспечить целостность и актуальность информации в базе данных для последующего выполнения аналитических запросов и отчётов.</w:t>
      </w:r>
    </w:p>
    <w:p w14:paraId="332B7570" w14:textId="77777777" w:rsidR="00267737" w:rsidRPr="00601FBA" w:rsidRDefault="00267737" w:rsidP="00267737">
      <w:pPr>
        <w:spacing w:after="0" w:line="360" w:lineRule="auto"/>
        <w:jc w:val="both"/>
        <w:rPr>
          <w:rFonts w:ascii="Times New Roman" w:eastAsia="Times New Roman" w:hAnsi="Times New Roman"/>
          <w:sz w:val="28"/>
          <w:szCs w:val="28"/>
        </w:rPr>
      </w:pPr>
    </w:p>
    <w:p w14:paraId="237DAA7E" w14:textId="77777777" w:rsidR="00411E5C" w:rsidRPr="00D96994" w:rsidRDefault="00411E5C" w:rsidP="00411E5C">
      <w:pPr>
        <w:spacing w:after="0" w:line="360" w:lineRule="auto"/>
        <w:jc w:val="both"/>
        <w:rPr>
          <w:rFonts w:ascii="Times New Roman" w:eastAsia="Times New Roman" w:hAnsi="Times New Roman" w:cs="Times New Roman"/>
          <w:bCs/>
          <w:sz w:val="28"/>
          <w:szCs w:val="28"/>
          <w:lang w:eastAsia="ru-RU"/>
        </w:rPr>
      </w:pPr>
      <w:r w:rsidRPr="00601FBA">
        <w:rPr>
          <w:rFonts w:ascii="Times New Roman" w:eastAsia="Times New Roman" w:hAnsi="Times New Roman" w:cs="Times New Roman"/>
          <w:b/>
          <w:bCs/>
          <w:sz w:val="28"/>
          <w:szCs w:val="28"/>
          <w:lang w:eastAsia="ru-RU"/>
        </w:rPr>
        <w:t>Модуль Б.</w:t>
      </w:r>
      <w:r w:rsidRPr="00601FBA">
        <w:rPr>
          <w:rFonts w:ascii="Times New Roman" w:eastAsia="Times New Roman" w:hAnsi="Times New Roman" w:cs="Times New Roman"/>
          <w:b/>
          <w:color w:val="000000"/>
          <w:sz w:val="28"/>
          <w:szCs w:val="28"/>
          <w:lang w:eastAsia="ru-RU"/>
        </w:rPr>
        <w:t xml:space="preserve"> Разведочный анализ данных</w:t>
      </w:r>
      <w:r>
        <w:rPr>
          <w:rFonts w:ascii="Times New Roman" w:eastAsia="Times New Roman" w:hAnsi="Times New Roman" w:cs="Times New Roman"/>
          <w:b/>
          <w:color w:val="000000"/>
          <w:sz w:val="28"/>
          <w:szCs w:val="28"/>
          <w:lang w:eastAsia="ru-RU"/>
        </w:rPr>
        <w:t xml:space="preserve"> (инвариант)</w:t>
      </w:r>
    </w:p>
    <w:p w14:paraId="270273B9" w14:textId="77777777" w:rsidR="00411E5C" w:rsidRPr="00601FBA" w:rsidRDefault="00411E5C" w:rsidP="00411E5C">
      <w:pPr>
        <w:spacing w:after="0" w:line="360" w:lineRule="auto"/>
        <w:jc w:val="both"/>
        <w:rPr>
          <w:rFonts w:ascii="Times New Roman" w:eastAsia="Times New Roman" w:hAnsi="Times New Roman" w:cs="Times New Roman"/>
          <w:bCs/>
          <w:sz w:val="28"/>
          <w:szCs w:val="28"/>
        </w:rPr>
      </w:pPr>
      <w:r w:rsidRPr="00601FBA">
        <w:rPr>
          <w:rFonts w:ascii="Times New Roman" w:eastAsia="Times New Roman" w:hAnsi="Times New Roman" w:cs="Times New Roman"/>
          <w:bCs/>
          <w:sz w:val="28"/>
          <w:szCs w:val="28"/>
        </w:rPr>
        <w:t>Время на выполнение модуля – 2 часа</w:t>
      </w:r>
    </w:p>
    <w:p w14:paraId="241E52C8" w14:textId="77777777" w:rsidR="00411E5C" w:rsidRPr="00601FBA" w:rsidRDefault="00411E5C" w:rsidP="00411E5C">
      <w:pPr>
        <w:spacing w:after="0" w:line="360" w:lineRule="auto"/>
        <w:jc w:val="both"/>
        <w:rPr>
          <w:rFonts w:ascii="Times New Roman" w:hAnsi="Times New Roman" w:cs="Times New Roman"/>
          <w:b/>
          <w:sz w:val="28"/>
          <w:szCs w:val="28"/>
        </w:rPr>
      </w:pPr>
      <w:r w:rsidRPr="00601FBA">
        <w:rPr>
          <w:rFonts w:ascii="Times New Roman" w:hAnsi="Times New Roman" w:cs="Times New Roman"/>
          <w:b/>
          <w:sz w:val="28"/>
          <w:szCs w:val="28"/>
        </w:rPr>
        <w:t>Описание модуля Б:</w:t>
      </w:r>
    </w:p>
    <w:p w14:paraId="3A5A7C94" w14:textId="660B1746" w:rsidR="00411E5C" w:rsidRPr="00601FBA" w:rsidRDefault="00411E5C" w:rsidP="00411E5C">
      <w:pPr>
        <w:spacing w:after="0" w:line="360" w:lineRule="auto"/>
        <w:ind w:firstLine="709"/>
        <w:jc w:val="both"/>
        <w:rPr>
          <w:rFonts w:ascii="Times New Roman" w:eastAsia="Times New Roman" w:hAnsi="Times New Roman"/>
          <w:bCs/>
          <w:sz w:val="28"/>
          <w:szCs w:val="28"/>
        </w:rPr>
      </w:pPr>
      <w:r w:rsidRPr="00601FBA">
        <w:rPr>
          <w:rFonts w:ascii="Times New Roman" w:eastAsia="Times New Roman" w:hAnsi="Times New Roman"/>
          <w:bCs/>
          <w:sz w:val="28"/>
          <w:szCs w:val="28"/>
        </w:rPr>
        <w:t>Для своевременного принятия решения на основе данных, минимизации ошибок и быстрого достижения целей необходимо построить аналитический дашборд. Интерактивная информационная панель должна наглядно представлять, визуализировать и анализировать данные. Для этого необходимо подключить к системе источник данных, т.е. подключиться к базе данных, настроить регламент обновления и уровни доступа. Аналитическая система должна позволить пользователю:</w:t>
      </w:r>
    </w:p>
    <w:p w14:paraId="3C69FCE7" w14:textId="77777777" w:rsidR="00411E5C" w:rsidRPr="00601FBA" w:rsidRDefault="00411E5C" w:rsidP="00411E5C">
      <w:pPr>
        <w:pStyle w:val="aff1"/>
        <w:numPr>
          <w:ilvl w:val="0"/>
          <w:numId w:val="8"/>
        </w:numPr>
        <w:spacing w:after="0" w:line="360" w:lineRule="auto"/>
        <w:jc w:val="both"/>
        <w:rPr>
          <w:rFonts w:ascii="Times New Roman" w:eastAsia="Times New Roman" w:hAnsi="Times New Roman"/>
          <w:bCs/>
          <w:sz w:val="28"/>
          <w:szCs w:val="28"/>
        </w:rPr>
      </w:pPr>
      <w:r w:rsidRPr="00601FBA">
        <w:rPr>
          <w:rFonts w:ascii="Times New Roman" w:eastAsia="Times New Roman" w:hAnsi="Times New Roman"/>
          <w:bCs/>
          <w:sz w:val="28"/>
          <w:szCs w:val="28"/>
        </w:rPr>
        <w:t>автоматизировать работу с данными;</w:t>
      </w:r>
    </w:p>
    <w:p w14:paraId="4917FA2A" w14:textId="77777777" w:rsidR="00411E5C" w:rsidRPr="00601FBA" w:rsidRDefault="00411E5C" w:rsidP="00411E5C">
      <w:pPr>
        <w:pStyle w:val="aff1"/>
        <w:numPr>
          <w:ilvl w:val="0"/>
          <w:numId w:val="8"/>
        </w:numPr>
        <w:spacing w:after="0" w:line="360" w:lineRule="auto"/>
        <w:jc w:val="both"/>
        <w:rPr>
          <w:rFonts w:ascii="Times New Roman" w:eastAsia="Times New Roman" w:hAnsi="Times New Roman"/>
          <w:bCs/>
          <w:sz w:val="28"/>
          <w:szCs w:val="28"/>
        </w:rPr>
      </w:pPr>
      <w:r w:rsidRPr="00601FBA">
        <w:rPr>
          <w:rFonts w:ascii="Times New Roman" w:eastAsia="Times New Roman" w:hAnsi="Times New Roman"/>
          <w:bCs/>
          <w:sz w:val="28"/>
          <w:szCs w:val="28"/>
        </w:rPr>
        <w:t>анализировать все в реальном времени;</w:t>
      </w:r>
    </w:p>
    <w:p w14:paraId="37E50BB4" w14:textId="77777777" w:rsidR="00411E5C" w:rsidRPr="00601FBA" w:rsidRDefault="00411E5C" w:rsidP="00411E5C">
      <w:pPr>
        <w:pStyle w:val="aff1"/>
        <w:numPr>
          <w:ilvl w:val="0"/>
          <w:numId w:val="8"/>
        </w:numPr>
        <w:spacing w:after="0" w:line="360" w:lineRule="auto"/>
        <w:jc w:val="both"/>
        <w:rPr>
          <w:rFonts w:ascii="Times New Roman" w:eastAsia="Times New Roman" w:hAnsi="Times New Roman"/>
          <w:bCs/>
          <w:sz w:val="28"/>
          <w:szCs w:val="28"/>
        </w:rPr>
      </w:pPr>
      <w:r w:rsidRPr="00601FBA">
        <w:rPr>
          <w:rFonts w:ascii="Times New Roman" w:eastAsia="Times New Roman" w:hAnsi="Times New Roman"/>
          <w:bCs/>
          <w:sz w:val="28"/>
          <w:szCs w:val="28"/>
        </w:rPr>
        <w:t>видеть все главные метрики на одном экране;</w:t>
      </w:r>
    </w:p>
    <w:p w14:paraId="68FEC830" w14:textId="77777777" w:rsidR="00411E5C" w:rsidRPr="00601FBA" w:rsidRDefault="00411E5C" w:rsidP="00411E5C">
      <w:pPr>
        <w:pStyle w:val="aff1"/>
        <w:numPr>
          <w:ilvl w:val="0"/>
          <w:numId w:val="8"/>
        </w:numPr>
        <w:spacing w:after="0" w:line="360" w:lineRule="auto"/>
        <w:jc w:val="both"/>
        <w:rPr>
          <w:rFonts w:ascii="Times New Roman" w:eastAsia="Times New Roman" w:hAnsi="Times New Roman"/>
          <w:bCs/>
          <w:sz w:val="28"/>
          <w:szCs w:val="28"/>
        </w:rPr>
      </w:pPr>
      <w:r w:rsidRPr="00601FBA">
        <w:rPr>
          <w:rFonts w:ascii="Times New Roman" w:eastAsia="Times New Roman" w:hAnsi="Times New Roman"/>
          <w:bCs/>
          <w:sz w:val="28"/>
          <w:szCs w:val="28"/>
        </w:rPr>
        <w:t>выполнять визуализацию с учетом фильтрации данных;</w:t>
      </w:r>
    </w:p>
    <w:p w14:paraId="1152C470" w14:textId="77777777" w:rsidR="00411E5C" w:rsidRPr="00601FBA" w:rsidRDefault="00411E5C" w:rsidP="00411E5C">
      <w:pPr>
        <w:pStyle w:val="aff1"/>
        <w:numPr>
          <w:ilvl w:val="0"/>
          <w:numId w:val="8"/>
        </w:numPr>
        <w:spacing w:after="0" w:line="360" w:lineRule="auto"/>
        <w:jc w:val="both"/>
        <w:rPr>
          <w:rFonts w:ascii="Times New Roman" w:eastAsia="Times New Roman" w:hAnsi="Times New Roman"/>
          <w:bCs/>
          <w:sz w:val="28"/>
          <w:szCs w:val="28"/>
        </w:rPr>
      </w:pPr>
      <w:r w:rsidRPr="00601FBA">
        <w:rPr>
          <w:rFonts w:ascii="Times New Roman" w:eastAsia="Times New Roman" w:hAnsi="Times New Roman"/>
          <w:bCs/>
          <w:sz w:val="28"/>
          <w:szCs w:val="28"/>
        </w:rPr>
        <w:t>легко считывать информацию и делать выводы.</w:t>
      </w:r>
    </w:p>
    <w:p w14:paraId="2F46BEDA" w14:textId="77777777" w:rsidR="00411E5C" w:rsidRDefault="00411E5C" w:rsidP="00411E5C">
      <w:pPr>
        <w:spacing w:after="0" w:line="360" w:lineRule="auto"/>
        <w:ind w:firstLine="708"/>
        <w:jc w:val="both"/>
        <w:rPr>
          <w:rFonts w:ascii="Times New Roman" w:eastAsia="Times New Roman" w:hAnsi="Times New Roman"/>
          <w:bCs/>
          <w:sz w:val="28"/>
          <w:szCs w:val="28"/>
        </w:rPr>
      </w:pPr>
      <w:r w:rsidRPr="00601FBA">
        <w:rPr>
          <w:rFonts w:ascii="Times New Roman" w:eastAsia="Times New Roman" w:hAnsi="Times New Roman"/>
          <w:bCs/>
          <w:sz w:val="28"/>
          <w:szCs w:val="28"/>
        </w:rPr>
        <w:t xml:space="preserve">Разработанная информационная панель (дашборд) должна позволить пользователю проводить </w:t>
      </w:r>
      <w:r>
        <w:rPr>
          <w:rFonts w:ascii="Times New Roman" w:eastAsia="Times New Roman" w:hAnsi="Times New Roman"/>
          <w:bCs/>
          <w:sz w:val="28"/>
          <w:szCs w:val="28"/>
        </w:rPr>
        <w:t>анализ:</w:t>
      </w:r>
    </w:p>
    <w:p w14:paraId="48147395" w14:textId="77777777" w:rsidR="00411E5C" w:rsidRPr="00FC4C3D" w:rsidRDefault="00411E5C" w:rsidP="00411E5C">
      <w:pPr>
        <w:pStyle w:val="aff1"/>
        <w:numPr>
          <w:ilvl w:val="0"/>
          <w:numId w:val="12"/>
        </w:numPr>
        <w:spacing w:after="0" w:line="360" w:lineRule="auto"/>
        <w:jc w:val="both"/>
        <w:rPr>
          <w:rFonts w:ascii="Times New Roman" w:eastAsia="Times New Roman" w:hAnsi="Times New Roman"/>
          <w:bCs/>
          <w:sz w:val="28"/>
          <w:szCs w:val="28"/>
        </w:rPr>
      </w:pPr>
      <w:r w:rsidRPr="00FC4C3D">
        <w:rPr>
          <w:rFonts w:ascii="Times New Roman" w:eastAsia="Times New Roman" w:hAnsi="Times New Roman"/>
          <w:bCs/>
          <w:sz w:val="28"/>
          <w:szCs w:val="28"/>
        </w:rPr>
        <w:t>текущего финансового состояния компании</w:t>
      </w:r>
      <w:r>
        <w:rPr>
          <w:rFonts w:ascii="Times New Roman" w:eastAsia="Times New Roman" w:hAnsi="Times New Roman"/>
          <w:bCs/>
          <w:sz w:val="28"/>
          <w:szCs w:val="28"/>
        </w:rPr>
        <w:t>;</w:t>
      </w:r>
    </w:p>
    <w:p w14:paraId="53A2F26B" w14:textId="77777777" w:rsidR="00411E5C" w:rsidRPr="00FC4C3D" w:rsidRDefault="00411E5C" w:rsidP="00411E5C">
      <w:pPr>
        <w:pStyle w:val="aff1"/>
        <w:numPr>
          <w:ilvl w:val="0"/>
          <w:numId w:val="12"/>
        </w:numPr>
        <w:spacing w:after="0" w:line="360" w:lineRule="auto"/>
        <w:jc w:val="both"/>
        <w:rPr>
          <w:rFonts w:ascii="Times New Roman" w:eastAsia="Times New Roman" w:hAnsi="Times New Roman"/>
          <w:bCs/>
          <w:sz w:val="28"/>
          <w:szCs w:val="28"/>
        </w:rPr>
      </w:pPr>
      <w:r>
        <w:rPr>
          <w:rFonts w:ascii="Times New Roman" w:eastAsia="Times New Roman" w:hAnsi="Times New Roman"/>
          <w:bCs/>
          <w:sz w:val="28"/>
          <w:szCs w:val="28"/>
        </w:rPr>
        <w:t>прогнозных показателей и рисков;</w:t>
      </w:r>
    </w:p>
    <w:p w14:paraId="2D3AE42A" w14:textId="77777777" w:rsidR="00411E5C" w:rsidRPr="00FC4C3D" w:rsidRDefault="00411E5C" w:rsidP="00411E5C">
      <w:pPr>
        <w:pStyle w:val="aff1"/>
        <w:numPr>
          <w:ilvl w:val="0"/>
          <w:numId w:val="12"/>
        </w:numPr>
        <w:spacing w:after="0" w:line="360" w:lineRule="auto"/>
        <w:jc w:val="both"/>
        <w:rPr>
          <w:rFonts w:ascii="Times New Roman" w:eastAsia="Times New Roman" w:hAnsi="Times New Roman"/>
          <w:bCs/>
          <w:sz w:val="28"/>
          <w:szCs w:val="28"/>
        </w:rPr>
      </w:pPr>
      <w:r w:rsidRPr="00FC4C3D">
        <w:rPr>
          <w:rFonts w:ascii="Times New Roman" w:eastAsia="Times New Roman" w:hAnsi="Times New Roman"/>
          <w:bCs/>
          <w:sz w:val="28"/>
          <w:szCs w:val="28"/>
        </w:rPr>
        <w:t>эффективности управления оборотным капиталом</w:t>
      </w:r>
      <w:r>
        <w:rPr>
          <w:rFonts w:ascii="Times New Roman" w:eastAsia="Times New Roman" w:hAnsi="Times New Roman"/>
          <w:bCs/>
          <w:sz w:val="28"/>
          <w:szCs w:val="28"/>
        </w:rPr>
        <w:t>;</w:t>
      </w:r>
    </w:p>
    <w:p w14:paraId="474FEB4F" w14:textId="77777777" w:rsidR="00411E5C" w:rsidRPr="00FC4C3D" w:rsidRDefault="00411E5C" w:rsidP="00411E5C">
      <w:pPr>
        <w:pStyle w:val="aff1"/>
        <w:numPr>
          <w:ilvl w:val="0"/>
          <w:numId w:val="12"/>
        </w:numPr>
        <w:spacing w:after="0" w:line="360" w:lineRule="auto"/>
        <w:jc w:val="both"/>
        <w:rPr>
          <w:rFonts w:ascii="Times New Roman" w:eastAsia="Times New Roman" w:hAnsi="Times New Roman"/>
          <w:bCs/>
          <w:sz w:val="28"/>
          <w:szCs w:val="28"/>
        </w:rPr>
      </w:pPr>
      <w:r w:rsidRPr="00FC4C3D">
        <w:rPr>
          <w:rFonts w:ascii="Times New Roman" w:eastAsia="Times New Roman" w:hAnsi="Times New Roman"/>
          <w:bCs/>
          <w:sz w:val="28"/>
          <w:szCs w:val="28"/>
        </w:rPr>
        <w:t>паттернов и причинно-следственных связей</w:t>
      </w:r>
      <w:r>
        <w:rPr>
          <w:rFonts w:ascii="Times New Roman" w:eastAsia="Times New Roman" w:hAnsi="Times New Roman"/>
          <w:bCs/>
          <w:sz w:val="28"/>
          <w:szCs w:val="28"/>
        </w:rPr>
        <w:t>;</w:t>
      </w:r>
    </w:p>
    <w:p w14:paraId="60031D8C" w14:textId="60A89163" w:rsidR="00411E5C" w:rsidRPr="00FC4C3D" w:rsidRDefault="00411E5C" w:rsidP="00411E5C">
      <w:pPr>
        <w:pStyle w:val="aff1"/>
        <w:numPr>
          <w:ilvl w:val="0"/>
          <w:numId w:val="12"/>
        </w:numPr>
        <w:spacing w:after="0" w:line="360" w:lineRule="auto"/>
        <w:jc w:val="both"/>
        <w:rPr>
          <w:rFonts w:ascii="Times New Roman" w:eastAsia="Times New Roman" w:hAnsi="Times New Roman"/>
          <w:bCs/>
          <w:sz w:val="28"/>
          <w:szCs w:val="28"/>
        </w:rPr>
      </w:pPr>
      <w:r w:rsidRPr="00FC4C3D">
        <w:rPr>
          <w:rFonts w:ascii="Times New Roman" w:eastAsia="Times New Roman" w:hAnsi="Times New Roman"/>
          <w:bCs/>
          <w:sz w:val="28"/>
          <w:szCs w:val="28"/>
        </w:rPr>
        <w:t>платежного поведения</w:t>
      </w:r>
      <w:r>
        <w:rPr>
          <w:rFonts w:ascii="Times New Roman" w:eastAsia="Times New Roman" w:hAnsi="Times New Roman"/>
          <w:bCs/>
          <w:sz w:val="28"/>
          <w:szCs w:val="28"/>
        </w:rPr>
        <w:t>.</w:t>
      </w:r>
    </w:p>
    <w:p w14:paraId="6405F1E3" w14:textId="77777777" w:rsidR="00267737" w:rsidRPr="00267737" w:rsidRDefault="00267737" w:rsidP="00F9556A">
      <w:pPr>
        <w:spacing w:after="0" w:line="360" w:lineRule="auto"/>
        <w:jc w:val="both"/>
        <w:rPr>
          <w:rFonts w:ascii="Times New Roman" w:eastAsia="Times New Roman" w:hAnsi="Times New Roman" w:cs="Times New Roman"/>
          <w:sz w:val="28"/>
          <w:szCs w:val="28"/>
          <w:lang w:eastAsia="ru-RU"/>
        </w:rPr>
      </w:pPr>
    </w:p>
    <w:p w14:paraId="72917A9E" w14:textId="5288C54D" w:rsidR="00411E5C" w:rsidRPr="00601FBA" w:rsidRDefault="00411E5C" w:rsidP="00F9556A">
      <w:pPr>
        <w:spacing w:after="0" w:line="360" w:lineRule="auto"/>
        <w:jc w:val="both"/>
        <w:rPr>
          <w:rFonts w:ascii="Times New Roman" w:eastAsia="Times New Roman" w:hAnsi="Times New Roman" w:cs="Times New Roman"/>
          <w:bCs/>
          <w:sz w:val="28"/>
          <w:szCs w:val="28"/>
          <w:lang w:eastAsia="ru-RU"/>
        </w:rPr>
      </w:pPr>
      <w:r w:rsidRPr="00601FBA">
        <w:rPr>
          <w:rFonts w:ascii="Times New Roman" w:eastAsia="Times New Roman" w:hAnsi="Times New Roman" w:cs="Times New Roman"/>
          <w:b/>
          <w:bCs/>
          <w:sz w:val="28"/>
          <w:szCs w:val="28"/>
          <w:lang w:eastAsia="ru-RU"/>
        </w:rPr>
        <w:lastRenderedPageBreak/>
        <w:t>Модуль В.</w:t>
      </w:r>
      <w:r w:rsidRPr="00601FBA">
        <w:rPr>
          <w:rFonts w:ascii="Times New Roman" w:eastAsia="Times New Roman" w:hAnsi="Times New Roman" w:cs="Times New Roman"/>
          <w:b/>
          <w:color w:val="000000"/>
          <w:sz w:val="28"/>
          <w:szCs w:val="28"/>
          <w:lang w:eastAsia="ru-RU"/>
        </w:rPr>
        <w:t xml:space="preserve"> Построение, обучение и оптимизация модели</w:t>
      </w:r>
      <w:r>
        <w:rPr>
          <w:rFonts w:ascii="Times New Roman" w:eastAsia="Times New Roman" w:hAnsi="Times New Roman" w:cs="Times New Roman"/>
          <w:b/>
          <w:color w:val="000000"/>
          <w:sz w:val="28"/>
          <w:szCs w:val="28"/>
          <w:lang w:eastAsia="ru-RU"/>
        </w:rPr>
        <w:t xml:space="preserve"> (инвариант)</w:t>
      </w:r>
    </w:p>
    <w:p w14:paraId="5219FBC7" w14:textId="77777777" w:rsidR="00411E5C" w:rsidRPr="00601FBA" w:rsidRDefault="00411E5C" w:rsidP="00411E5C">
      <w:pPr>
        <w:spacing w:after="0" w:line="360" w:lineRule="auto"/>
        <w:contextualSpacing/>
        <w:jc w:val="both"/>
        <w:rPr>
          <w:rFonts w:ascii="Times New Roman" w:eastAsia="Times New Roman" w:hAnsi="Times New Roman" w:cs="Times New Roman"/>
          <w:bCs/>
          <w:sz w:val="28"/>
          <w:szCs w:val="28"/>
        </w:rPr>
      </w:pPr>
      <w:r w:rsidRPr="00601FBA">
        <w:rPr>
          <w:rFonts w:ascii="Times New Roman" w:eastAsia="Times New Roman" w:hAnsi="Times New Roman" w:cs="Times New Roman"/>
          <w:bCs/>
          <w:sz w:val="28"/>
          <w:szCs w:val="28"/>
        </w:rPr>
        <w:t>Время на выполнение модуля – 2 часа</w:t>
      </w:r>
    </w:p>
    <w:p w14:paraId="49DCEF36" w14:textId="77777777" w:rsidR="00411E5C" w:rsidRPr="00601FBA" w:rsidRDefault="00411E5C" w:rsidP="00411E5C">
      <w:pPr>
        <w:spacing w:line="360" w:lineRule="auto"/>
        <w:jc w:val="both"/>
        <w:rPr>
          <w:rFonts w:ascii="Times New Roman" w:hAnsi="Times New Roman" w:cs="Times New Roman"/>
          <w:b/>
          <w:sz w:val="28"/>
          <w:szCs w:val="28"/>
        </w:rPr>
      </w:pPr>
      <w:r w:rsidRPr="00601FBA">
        <w:rPr>
          <w:rFonts w:ascii="Times New Roman" w:hAnsi="Times New Roman" w:cs="Times New Roman"/>
          <w:b/>
          <w:sz w:val="28"/>
          <w:szCs w:val="28"/>
        </w:rPr>
        <w:t>Описание модуля В:</w:t>
      </w:r>
    </w:p>
    <w:p w14:paraId="3BD1D65D" w14:textId="531D8647" w:rsidR="00411E5C" w:rsidRDefault="00411E5C" w:rsidP="00411E5C">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C4C3D">
        <w:rPr>
          <w:rFonts w:ascii="Times New Roman" w:eastAsia="Times New Roman" w:hAnsi="Times New Roman" w:cs="Times New Roman"/>
          <w:color w:val="000000" w:themeColor="text1"/>
          <w:sz w:val="28"/>
          <w:szCs w:val="28"/>
          <w:lang w:eastAsia="ru-RU"/>
        </w:rPr>
        <w:t xml:space="preserve">Задание модуля заключается в разработке и оптимизации моделей машинного обучения для предиктивного анализа </w:t>
      </w:r>
      <w:r w:rsidR="00542447">
        <w:rPr>
          <w:rFonts w:ascii="Times New Roman" w:eastAsia="Times New Roman" w:hAnsi="Times New Roman" w:cs="Times New Roman"/>
          <w:color w:val="000000" w:themeColor="text1"/>
          <w:sz w:val="28"/>
          <w:szCs w:val="28"/>
          <w:lang w:eastAsia="ru-RU"/>
        </w:rPr>
        <w:t>финансовых потоков</w:t>
      </w:r>
      <w:r w:rsidRPr="00FC4C3D">
        <w:rPr>
          <w:rFonts w:ascii="Times New Roman" w:eastAsia="Times New Roman" w:hAnsi="Times New Roman" w:cs="Times New Roman"/>
          <w:color w:val="000000" w:themeColor="text1"/>
          <w:sz w:val="28"/>
          <w:szCs w:val="28"/>
          <w:lang w:eastAsia="ru-RU"/>
        </w:rPr>
        <w:t xml:space="preserve"> компании. Целью является построение точных и интерпретируемых моделей, способных прогнозировать ключевые показатели на основе исторических финансовых и операционных данных. В рамках модуля необходимо реализовать полный цикл обработки данных: от их преобразования до выбора признаков, обучения моделей, их валидации и тестирования. Предусматривается построение нескольких моделей с использованием различных алгоритмов машинного обучения, применимые к характеру данных. На основе заданных метрик качества необходимо провести сравнительный анализ полученных моделей и выбрать оптимальную по совокупности критериев, включая точность прогноза, устойчивость к шуму, интерпретируемость и способность к обобщению. Итоговая модель должна быть подготовлена к интеграции в бизнес-процессы компании с возможностью масштабирования и регулярного обновления на основе новых данных для поддержки принятия управленческих решений и повышения эффективности управления активами.</w:t>
      </w:r>
    </w:p>
    <w:p w14:paraId="2EB53274" w14:textId="77777777" w:rsidR="00267737" w:rsidRDefault="00267737" w:rsidP="00267737">
      <w:pPr>
        <w:spacing w:after="0" w:line="360" w:lineRule="auto"/>
        <w:jc w:val="both"/>
        <w:rPr>
          <w:rFonts w:ascii="Times New Roman" w:eastAsia="Times New Roman" w:hAnsi="Times New Roman" w:cs="Times New Roman"/>
          <w:color w:val="000000" w:themeColor="text1"/>
          <w:sz w:val="28"/>
          <w:szCs w:val="28"/>
          <w:lang w:eastAsia="ru-RU"/>
        </w:rPr>
      </w:pPr>
    </w:p>
    <w:p w14:paraId="7C198F43" w14:textId="77777777" w:rsidR="00411E5C" w:rsidRPr="00601FBA" w:rsidRDefault="00411E5C" w:rsidP="00F9556A">
      <w:pPr>
        <w:spacing w:after="0" w:line="360" w:lineRule="auto"/>
        <w:jc w:val="both"/>
        <w:rPr>
          <w:rFonts w:ascii="Times New Roman" w:eastAsia="Times New Roman" w:hAnsi="Times New Roman" w:cs="Times New Roman"/>
          <w:bCs/>
          <w:sz w:val="28"/>
          <w:szCs w:val="28"/>
          <w:lang w:eastAsia="ru-RU"/>
        </w:rPr>
      </w:pPr>
      <w:r w:rsidRPr="00601FBA">
        <w:rPr>
          <w:rFonts w:ascii="Times New Roman" w:eastAsia="Times New Roman" w:hAnsi="Times New Roman" w:cs="Times New Roman"/>
          <w:b/>
          <w:bCs/>
          <w:sz w:val="28"/>
          <w:szCs w:val="28"/>
          <w:lang w:eastAsia="ru-RU"/>
        </w:rPr>
        <w:t>Модуль Г.</w:t>
      </w:r>
      <w:r w:rsidRPr="00601FBA">
        <w:rPr>
          <w:rFonts w:ascii="Times New Roman" w:eastAsia="Times New Roman" w:hAnsi="Times New Roman" w:cs="Times New Roman"/>
          <w:b/>
          <w:color w:val="000000"/>
          <w:sz w:val="28"/>
          <w:szCs w:val="28"/>
          <w:lang w:eastAsia="ru-RU"/>
        </w:rPr>
        <w:t xml:space="preserve">  Разработка программного продукта</w:t>
      </w:r>
      <w:r>
        <w:rPr>
          <w:rFonts w:ascii="Times New Roman" w:eastAsia="Times New Roman" w:hAnsi="Times New Roman" w:cs="Times New Roman"/>
          <w:b/>
          <w:color w:val="000000"/>
          <w:sz w:val="28"/>
          <w:szCs w:val="28"/>
          <w:lang w:eastAsia="ru-RU"/>
        </w:rPr>
        <w:t xml:space="preserve"> (вариатив)</w:t>
      </w:r>
    </w:p>
    <w:p w14:paraId="7B9A099A" w14:textId="77777777" w:rsidR="00411E5C" w:rsidRDefault="00411E5C" w:rsidP="00411E5C">
      <w:pPr>
        <w:spacing w:after="0" w:line="360" w:lineRule="auto"/>
        <w:contextualSpacing/>
        <w:jc w:val="both"/>
        <w:rPr>
          <w:rFonts w:ascii="Times New Roman" w:eastAsia="Times New Roman" w:hAnsi="Times New Roman" w:cs="Times New Roman"/>
          <w:bCs/>
          <w:sz w:val="28"/>
          <w:szCs w:val="28"/>
        </w:rPr>
      </w:pPr>
      <w:r w:rsidRPr="00601FBA">
        <w:rPr>
          <w:rFonts w:ascii="Times New Roman" w:eastAsia="Times New Roman" w:hAnsi="Times New Roman" w:cs="Times New Roman"/>
          <w:bCs/>
          <w:sz w:val="28"/>
          <w:szCs w:val="28"/>
        </w:rPr>
        <w:t>Время на выполнение модуля – 2 часа</w:t>
      </w:r>
    </w:p>
    <w:p w14:paraId="5F6F5A58" w14:textId="77777777" w:rsidR="00411E5C" w:rsidRPr="000F0DB6" w:rsidRDefault="00411E5C" w:rsidP="00411E5C">
      <w:pPr>
        <w:spacing w:after="0" w:line="360" w:lineRule="auto"/>
        <w:jc w:val="both"/>
        <w:rPr>
          <w:rFonts w:ascii="Times New Roman" w:hAnsi="Times New Roman" w:cs="Times New Roman"/>
          <w:b/>
          <w:sz w:val="28"/>
          <w:szCs w:val="28"/>
        </w:rPr>
      </w:pPr>
      <w:r w:rsidRPr="000F0DB6">
        <w:rPr>
          <w:rFonts w:ascii="Times New Roman" w:hAnsi="Times New Roman" w:cs="Times New Roman"/>
          <w:b/>
          <w:sz w:val="28"/>
          <w:szCs w:val="28"/>
        </w:rPr>
        <w:t>Описание модуля Г:</w:t>
      </w:r>
    </w:p>
    <w:p w14:paraId="4DE9D67B" w14:textId="0CE65C66" w:rsidR="00411E5C" w:rsidRDefault="00411E5C" w:rsidP="00411E5C">
      <w:pPr>
        <w:spacing w:after="0" w:line="360" w:lineRule="auto"/>
        <w:ind w:firstLine="709"/>
        <w:contextualSpacing/>
        <w:jc w:val="both"/>
        <w:rPr>
          <w:rFonts w:ascii="Montserrat" w:eastAsia="Times New Roman" w:hAnsi="Montserrat" w:cs="Times New Roman"/>
          <w:color w:val="FF0000"/>
          <w:sz w:val="30"/>
          <w:szCs w:val="30"/>
          <w:lang w:eastAsia="ru-RU"/>
        </w:rPr>
      </w:pPr>
      <w:r w:rsidRPr="00B4133F">
        <w:rPr>
          <w:rFonts w:ascii="Times New Roman" w:eastAsia="Times New Roman" w:hAnsi="Times New Roman" w:cs="Times New Roman"/>
          <w:bCs/>
          <w:sz w:val="28"/>
          <w:szCs w:val="28"/>
        </w:rPr>
        <w:t xml:space="preserve">На данном этапе </w:t>
      </w:r>
      <w:r w:rsidR="00C5600A">
        <w:rPr>
          <w:rFonts w:ascii="Times New Roman" w:eastAsia="Times New Roman" w:hAnsi="Times New Roman" w:cs="Times New Roman"/>
          <w:bCs/>
          <w:sz w:val="28"/>
          <w:szCs w:val="28"/>
        </w:rPr>
        <w:t>конкурсант</w:t>
      </w:r>
      <w:r w:rsidRPr="00B4133F">
        <w:rPr>
          <w:rFonts w:ascii="Times New Roman" w:eastAsia="Times New Roman" w:hAnsi="Times New Roman" w:cs="Times New Roman"/>
          <w:bCs/>
          <w:sz w:val="28"/>
          <w:szCs w:val="28"/>
        </w:rPr>
        <w:t xml:space="preserve">ам необходимо </w:t>
      </w:r>
      <w:r w:rsidRPr="00A456DD">
        <w:rPr>
          <w:rFonts w:ascii="Times New Roman" w:eastAsia="Times New Roman" w:hAnsi="Times New Roman" w:cs="Times New Roman"/>
          <w:bCs/>
          <w:sz w:val="28"/>
          <w:szCs w:val="28"/>
        </w:rPr>
        <w:t>в</w:t>
      </w:r>
      <w:r>
        <w:rPr>
          <w:rFonts w:ascii="Times New Roman" w:eastAsia="Times New Roman" w:hAnsi="Times New Roman" w:cs="Times New Roman"/>
          <w:bCs/>
          <w:sz w:val="28"/>
          <w:szCs w:val="28"/>
        </w:rPr>
        <w:t>ыполнить автоматизацию процессов</w:t>
      </w:r>
      <w:r w:rsidRPr="00A456DD">
        <w:rPr>
          <w:rFonts w:ascii="Times New Roman" w:eastAsia="Times New Roman" w:hAnsi="Times New Roman" w:cs="Times New Roman"/>
          <w:bCs/>
          <w:sz w:val="28"/>
          <w:szCs w:val="28"/>
        </w:rPr>
        <w:t xml:space="preserve"> сбора, обработки</w:t>
      </w:r>
      <w:r>
        <w:rPr>
          <w:rFonts w:ascii="Times New Roman" w:eastAsia="Times New Roman" w:hAnsi="Times New Roman" w:cs="Times New Roman"/>
          <w:bCs/>
          <w:sz w:val="28"/>
          <w:szCs w:val="28"/>
        </w:rPr>
        <w:t xml:space="preserve"> и анализа данных, что позволит</w:t>
      </w:r>
      <w:r w:rsidRPr="00A456DD">
        <w:rPr>
          <w:rFonts w:ascii="Times New Roman" w:eastAsia="Times New Roman" w:hAnsi="Times New Roman" w:cs="Times New Roman"/>
          <w:bCs/>
          <w:sz w:val="28"/>
          <w:szCs w:val="28"/>
        </w:rPr>
        <w:t xml:space="preserve"> более эффективно проводить аналитику данных и принимать оперативные решения на основе полученной информации.</w:t>
      </w:r>
      <w:r>
        <w:rPr>
          <w:rFonts w:ascii="Times New Roman" w:eastAsia="Times New Roman" w:hAnsi="Times New Roman" w:cs="Times New Roman"/>
          <w:bCs/>
          <w:sz w:val="28"/>
          <w:szCs w:val="28"/>
        </w:rPr>
        <w:t xml:space="preserve"> Для решения поставленной задачи </w:t>
      </w:r>
      <w:r w:rsidR="00C5600A">
        <w:rPr>
          <w:rFonts w:ascii="Times New Roman" w:eastAsia="Times New Roman" w:hAnsi="Times New Roman" w:cs="Times New Roman"/>
          <w:bCs/>
          <w:sz w:val="28"/>
          <w:szCs w:val="28"/>
        </w:rPr>
        <w:t>конкурсант</w:t>
      </w:r>
      <w:r>
        <w:rPr>
          <w:rFonts w:ascii="Times New Roman" w:eastAsia="Times New Roman" w:hAnsi="Times New Roman" w:cs="Times New Roman"/>
          <w:bCs/>
          <w:sz w:val="28"/>
          <w:szCs w:val="28"/>
        </w:rPr>
        <w:t>ам необходимо</w:t>
      </w:r>
      <w:r w:rsidRPr="005F04CA">
        <w:rPr>
          <w:rFonts w:ascii="Times New Roman" w:eastAsia="Times New Roman" w:hAnsi="Times New Roman" w:cs="Times New Roman"/>
          <w:bCs/>
          <w:sz w:val="28"/>
          <w:szCs w:val="28"/>
        </w:rPr>
        <w:t xml:space="preserve"> </w:t>
      </w:r>
      <w:r w:rsidRPr="00C72C74">
        <w:rPr>
          <w:rFonts w:ascii="Times New Roman" w:eastAsia="Times New Roman" w:hAnsi="Times New Roman" w:cs="Times New Roman"/>
          <w:bCs/>
          <w:sz w:val="28"/>
          <w:szCs w:val="28"/>
        </w:rPr>
        <w:t xml:space="preserve">составить план </w:t>
      </w:r>
      <w:r>
        <w:rPr>
          <w:rFonts w:ascii="Times New Roman" w:eastAsia="Times New Roman" w:hAnsi="Times New Roman" w:cs="Times New Roman"/>
          <w:bCs/>
          <w:sz w:val="28"/>
          <w:szCs w:val="28"/>
        </w:rPr>
        <w:t>и обеспечить автоматизацию</w:t>
      </w:r>
      <w:r w:rsidRPr="00C72C74">
        <w:rPr>
          <w:rFonts w:ascii="Times New Roman" w:eastAsia="Times New Roman" w:hAnsi="Times New Roman" w:cs="Times New Roman"/>
          <w:bCs/>
          <w:sz w:val="28"/>
          <w:szCs w:val="28"/>
        </w:rPr>
        <w:t xml:space="preserve"> процессов извлечения, трансформации и загрузки данных из различных источников </w:t>
      </w:r>
      <w:r>
        <w:rPr>
          <w:rFonts w:ascii="Times New Roman" w:eastAsia="Times New Roman" w:hAnsi="Times New Roman" w:cs="Times New Roman"/>
          <w:bCs/>
          <w:sz w:val="28"/>
          <w:szCs w:val="28"/>
        </w:rPr>
        <w:t>компании</w:t>
      </w:r>
      <w:r w:rsidRPr="00C72C74">
        <w:rPr>
          <w:rFonts w:ascii="Times New Roman" w:eastAsia="Times New Roman" w:hAnsi="Times New Roman" w:cs="Times New Roman"/>
          <w:bCs/>
          <w:sz w:val="28"/>
          <w:szCs w:val="28"/>
        </w:rPr>
        <w:t xml:space="preserve"> в </w:t>
      </w:r>
      <w:r>
        <w:rPr>
          <w:rFonts w:ascii="Times New Roman" w:eastAsia="Times New Roman" w:hAnsi="Times New Roman" w:cs="Times New Roman"/>
          <w:bCs/>
          <w:sz w:val="28"/>
          <w:szCs w:val="28"/>
        </w:rPr>
        <w:t>хранилище</w:t>
      </w:r>
      <w:r w:rsidRPr="00C72C74">
        <w:rPr>
          <w:rFonts w:ascii="Times New Roman" w:eastAsia="Times New Roman" w:hAnsi="Times New Roman" w:cs="Times New Roman"/>
          <w:bCs/>
          <w:sz w:val="28"/>
          <w:szCs w:val="28"/>
        </w:rPr>
        <w:t xml:space="preserve"> данных</w:t>
      </w:r>
      <w:r>
        <w:rPr>
          <w:rFonts w:ascii="Times New Roman" w:eastAsia="Times New Roman" w:hAnsi="Times New Roman" w:cs="Times New Roman"/>
          <w:bCs/>
          <w:sz w:val="28"/>
          <w:szCs w:val="28"/>
        </w:rPr>
        <w:t>.</w:t>
      </w:r>
      <w:r w:rsidRPr="005F04C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Обеспечить автоматизацию</w:t>
      </w:r>
      <w:r w:rsidRPr="00C72C7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запуска задач</w:t>
      </w:r>
      <w:r w:rsidRPr="00C72C74">
        <w:rPr>
          <w:rFonts w:ascii="Times New Roman" w:eastAsia="Times New Roman" w:hAnsi="Times New Roman" w:cs="Times New Roman"/>
          <w:bCs/>
          <w:sz w:val="28"/>
          <w:szCs w:val="28"/>
        </w:rPr>
        <w:t xml:space="preserve"> анализа данных,</w:t>
      </w:r>
      <w:r>
        <w:rPr>
          <w:rFonts w:ascii="Segoe UI" w:hAnsi="Segoe UI" w:cs="Segoe UI"/>
          <w:color w:val="0D0D0D"/>
          <w:shd w:val="clear" w:color="auto" w:fill="FFFFFF"/>
        </w:rPr>
        <w:t xml:space="preserve"> </w:t>
      </w:r>
      <w:r>
        <w:rPr>
          <w:rFonts w:ascii="Times New Roman" w:eastAsia="Times New Roman" w:hAnsi="Times New Roman" w:cs="Times New Roman"/>
          <w:bCs/>
          <w:sz w:val="28"/>
          <w:szCs w:val="28"/>
        </w:rPr>
        <w:lastRenderedPageBreak/>
        <w:t>таких</w:t>
      </w:r>
      <w:r w:rsidRPr="00C72C74">
        <w:rPr>
          <w:rFonts w:ascii="Times New Roman" w:eastAsia="Times New Roman" w:hAnsi="Times New Roman" w:cs="Times New Roman"/>
          <w:bCs/>
          <w:sz w:val="28"/>
          <w:szCs w:val="28"/>
        </w:rPr>
        <w:t xml:space="preserve"> как вычи</w:t>
      </w:r>
      <w:r>
        <w:rPr>
          <w:rFonts w:ascii="Times New Roman" w:eastAsia="Times New Roman" w:hAnsi="Times New Roman" w:cs="Times New Roman"/>
          <w:bCs/>
          <w:sz w:val="28"/>
          <w:szCs w:val="28"/>
        </w:rPr>
        <w:t>сление ключевых метрик и создания отчетов или визуализации</w:t>
      </w:r>
      <w:r w:rsidRPr="00C72C74">
        <w:rPr>
          <w:rFonts w:ascii="Times New Roman" w:eastAsia="Times New Roman" w:hAnsi="Times New Roman" w:cs="Times New Roman"/>
          <w:bCs/>
          <w:sz w:val="28"/>
          <w:szCs w:val="28"/>
        </w:rPr>
        <w:t xml:space="preserve"> для мониторинга </w:t>
      </w:r>
      <w:r>
        <w:rPr>
          <w:rFonts w:ascii="Times New Roman" w:eastAsia="Times New Roman" w:hAnsi="Times New Roman" w:cs="Times New Roman"/>
          <w:bCs/>
          <w:sz w:val="28"/>
          <w:szCs w:val="28"/>
        </w:rPr>
        <w:t>оборотного капитала компании</w:t>
      </w:r>
      <w:r w:rsidRPr="00C72C74">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Обеспечить</w:t>
      </w:r>
      <w:r w:rsidRPr="00C72C74">
        <w:rPr>
          <w:rFonts w:ascii="Times New Roman" w:eastAsia="Times New Roman" w:hAnsi="Times New Roman" w:cs="Times New Roman"/>
          <w:bCs/>
          <w:sz w:val="28"/>
          <w:szCs w:val="28"/>
        </w:rPr>
        <w:t xml:space="preserve"> мониторинг и управле</w:t>
      </w:r>
      <w:r>
        <w:rPr>
          <w:rFonts w:ascii="Times New Roman" w:eastAsia="Times New Roman" w:hAnsi="Times New Roman" w:cs="Times New Roman"/>
          <w:bCs/>
          <w:sz w:val="28"/>
          <w:szCs w:val="28"/>
        </w:rPr>
        <w:t>ние рабочими процессами для</w:t>
      </w:r>
      <w:r w:rsidRPr="00C72C74">
        <w:rPr>
          <w:rFonts w:ascii="Times New Roman" w:eastAsia="Times New Roman" w:hAnsi="Times New Roman" w:cs="Times New Roman"/>
          <w:bCs/>
          <w:sz w:val="28"/>
          <w:szCs w:val="28"/>
        </w:rPr>
        <w:t xml:space="preserve"> быстро</w:t>
      </w:r>
      <w:r>
        <w:rPr>
          <w:rFonts w:ascii="Times New Roman" w:eastAsia="Times New Roman" w:hAnsi="Times New Roman" w:cs="Times New Roman"/>
          <w:bCs/>
          <w:sz w:val="28"/>
          <w:szCs w:val="28"/>
        </w:rPr>
        <w:t>го реагирования</w:t>
      </w:r>
      <w:r w:rsidRPr="00C72C74">
        <w:rPr>
          <w:rFonts w:ascii="Times New Roman" w:eastAsia="Times New Roman" w:hAnsi="Times New Roman" w:cs="Times New Roman"/>
          <w:bCs/>
          <w:sz w:val="28"/>
          <w:szCs w:val="28"/>
        </w:rPr>
        <w:t xml:space="preserve"> на изменения и проблемы в процессе анализа данных</w:t>
      </w:r>
      <w:r>
        <w:rPr>
          <w:rFonts w:ascii="Times New Roman" w:eastAsia="Times New Roman" w:hAnsi="Times New Roman" w:cs="Times New Roman"/>
          <w:bCs/>
          <w:sz w:val="28"/>
          <w:szCs w:val="28"/>
        </w:rPr>
        <w:t xml:space="preserve">. Требуется выполнить </w:t>
      </w:r>
      <w:r w:rsidRPr="002D11A3">
        <w:rPr>
          <w:rFonts w:ascii="Times New Roman" w:eastAsia="Times New Roman" w:hAnsi="Times New Roman" w:cs="Times New Roman"/>
          <w:bCs/>
          <w:sz w:val="28"/>
          <w:szCs w:val="28"/>
        </w:rPr>
        <w:t>повторное</w:t>
      </w:r>
      <w:r>
        <w:rPr>
          <w:rFonts w:ascii="Times New Roman" w:eastAsia="Times New Roman" w:hAnsi="Times New Roman" w:cs="Times New Roman"/>
          <w:bCs/>
          <w:sz w:val="28"/>
          <w:szCs w:val="28"/>
        </w:rPr>
        <w:t xml:space="preserve"> обучение</w:t>
      </w:r>
      <w:r w:rsidRPr="002D11A3">
        <w:rPr>
          <w:rFonts w:ascii="Times New Roman" w:eastAsia="Times New Roman" w:hAnsi="Times New Roman" w:cs="Times New Roman"/>
          <w:bCs/>
          <w:sz w:val="28"/>
          <w:szCs w:val="28"/>
        </w:rPr>
        <w:t xml:space="preserve"> моделей на основе обнаруженного дрейфа и обновленных данных.</w:t>
      </w:r>
      <w:r>
        <w:rPr>
          <w:rFonts w:ascii="Montserrat" w:eastAsia="Times New Roman" w:hAnsi="Montserrat" w:cs="Times New Roman"/>
          <w:color w:val="FF0000"/>
          <w:sz w:val="30"/>
          <w:szCs w:val="30"/>
          <w:lang w:eastAsia="ru-RU"/>
        </w:rPr>
        <w:t xml:space="preserve"> </w:t>
      </w:r>
    </w:p>
    <w:p w14:paraId="1ED617D5" w14:textId="785D4BC0" w:rsidR="00411E5C" w:rsidRDefault="00411E5C" w:rsidP="00411E5C">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Также в рамках данного модуля также требуется разработать</w:t>
      </w:r>
      <w:r w:rsidRPr="0047224D">
        <w:rPr>
          <w:rFonts w:ascii="Times New Roman" w:eastAsia="Times New Roman" w:hAnsi="Times New Roman" w:cs="Times New Roman"/>
          <w:bCs/>
          <w:sz w:val="28"/>
          <w:szCs w:val="28"/>
        </w:rPr>
        <w:t xml:space="preserve"> программное решение, реализующее предиктивный анализ на основе моделей машинного обучения. Модуль должен обеспечивать загрузку, предварительную обработку финансовых и операционных данных и генерацию прогноза ключевых показателей.</w:t>
      </w:r>
    </w:p>
    <w:p w14:paraId="2E300D1F" w14:textId="77777777" w:rsidR="00267737" w:rsidRDefault="00267737" w:rsidP="00267737">
      <w:pPr>
        <w:spacing w:after="0" w:line="360" w:lineRule="auto"/>
        <w:contextualSpacing/>
        <w:jc w:val="both"/>
        <w:rPr>
          <w:rFonts w:ascii="Times New Roman" w:eastAsia="Times New Roman" w:hAnsi="Times New Roman" w:cs="Times New Roman"/>
          <w:bCs/>
          <w:sz w:val="28"/>
          <w:szCs w:val="28"/>
        </w:rPr>
      </w:pPr>
    </w:p>
    <w:p w14:paraId="0C3426D5" w14:textId="04742838" w:rsidR="00411E5C" w:rsidRPr="00C97E44" w:rsidRDefault="00411E5C" w:rsidP="00542447">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Д</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sidRPr="002C713A">
        <w:rPr>
          <w:rFonts w:ascii="Times New Roman" w:eastAsia="Times New Roman" w:hAnsi="Times New Roman" w:cs="Times New Roman"/>
          <w:b/>
          <w:color w:val="000000"/>
          <w:sz w:val="28"/>
          <w:szCs w:val="28"/>
          <w:lang w:eastAsia="ru-RU"/>
        </w:rPr>
        <w:t>Разработка средств интеграции и поддержки готового решения</w:t>
      </w:r>
      <w:r>
        <w:rPr>
          <w:rFonts w:ascii="Times New Roman" w:eastAsia="Times New Roman" w:hAnsi="Times New Roman" w:cs="Times New Roman"/>
          <w:b/>
          <w:color w:val="000000"/>
          <w:sz w:val="28"/>
          <w:szCs w:val="28"/>
          <w:lang w:eastAsia="ru-RU"/>
        </w:rPr>
        <w:t xml:space="preserve"> (вариатив)</w:t>
      </w:r>
    </w:p>
    <w:p w14:paraId="47C26B0E" w14:textId="77777777" w:rsidR="00411E5C" w:rsidRPr="002C713A" w:rsidRDefault="00411E5C" w:rsidP="00411E5C">
      <w:pPr>
        <w:spacing w:after="0" w:line="360" w:lineRule="auto"/>
        <w:contextualSpacing/>
        <w:jc w:val="both"/>
        <w:rPr>
          <w:rFonts w:ascii="Times New Roman" w:eastAsia="Times New Roman" w:hAnsi="Times New Roman" w:cs="Times New Roman"/>
          <w:bCs/>
          <w:sz w:val="28"/>
          <w:szCs w:val="28"/>
        </w:rPr>
      </w:pPr>
      <w:r w:rsidRPr="002C713A">
        <w:rPr>
          <w:rFonts w:ascii="Times New Roman" w:eastAsia="Times New Roman" w:hAnsi="Times New Roman" w:cs="Times New Roman"/>
          <w:bCs/>
          <w:sz w:val="28"/>
          <w:szCs w:val="28"/>
        </w:rPr>
        <w:t xml:space="preserve">Время на выполнение модуля – </w:t>
      </w:r>
      <w:r>
        <w:rPr>
          <w:rFonts w:ascii="Times New Roman" w:eastAsia="Times New Roman" w:hAnsi="Times New Roman" w:cs="Times New Roman"/>
          <w:bCs/>
          <w:sz w:val="28"/>
          <w:szCs w:val="28"/>
        </w:rPr>
        <w:t>2</w:t>
      </w:r>
      <w:r w:rsidRPr="002C713A">
        <w:rPr>
          <w:rFonts w:ascii="Times New Roman" w:eastAsia="Times New Roman" w:hAnsi="Times New Roman" w:cs="Times New Roman"/>
          <w:bCs/>
          <w:sz w:val="28"/>
          <w:szCs w:val="28"/>
        </w:rPr>
        <w:t xml:space="preserve"> часа</w:t>
      </w:r>
    </w:p>
    <w:p w14:paraId="0891E257" w14:textId="77777777" w:rsidR="00411E5C" w:rsidRPr="000F0DB6" w:rsidRDefault="00411E5C" w:rsidP="00411E5C">
      <w:pPr>
        <w:spacing w:after="0" w:line="360" w:lineRule="auto"/>
        <w:jc w:val="both"/>
        <w:rPr>
          <w:rFonts w:ascii="Times New Roman" w:hAnsi="Times New Roman" w:cs="Times New Roman"/>
          <w:b/>
          <w:sz w:val="28"/>
          <w:szCs w:val="28"/>
        </w:rPr>
      </w:pPr>
      <w:r w:rsidRPr="000F0DB6">
        <w:rPr>
          <w:rFonts w:ascii="Times New Roman" w:hAnsi="Times New Roman" w:cs="Times New Roman"/>
          <w:b/>
          <w:sz w:val="28"/>
          <w:szCs w:val="28"/>
        </w:rPr>
        <w:t>Описание модуля Д:</w:t>
      </w:r>
    </w:p>
    <w:p w14:paraId="5FA4C672" w14:textId="77777777" w:rsidR="00411E5C" w:rsidRPr="000F0DB6" w:rsidRDefault="00411E5C" w:rsidP="00411E5C">
      <w:pPr>
        <w:spacing w:after="0" w:line="360" w:lineRule="auto"/>
        <w:ind w:firstLine="709"/>
        <w:jc w:val="both"/>
        <w:rPr>
          <w:rFonts w:ascii="Times New Roman" w:eastAsia="Times New Roman" w:hAnsi="Times New Roman" w:cs="Times New Roman"/>
          <w:bCs/>
          <w:sz w:val="28"/>
          <w:szCs w:val="28"/>
        </w:rPr>
      </w:pPr>
      <w:r w:rsidRPr="000F0DB6">
        <w:rPr>
          <w:rFonts w:ascii="Times New Roman" w:eastAsia="Times New Roman" w:hAnsi="Times New Roman" w:cs="Times New Roman"/>
          <w:bCs/>
          <w:sz w:val="28"/>
          <w:szCs w:val="28"/>
        </w:rPr>
        <w:t xml:space="preserve">Для разработанного приложения </w:t>
      </w:r>
      <w:r>
        <w:rPr>
          <w:rFonts w:ascii="Times New Roman" w:eastAsia="Times New Roman" w:hAnsi="Times New Roman" w:cs="Times New Roman"/>
          <w:bCs/>
          <w:sz w:val="28"/>
          <w:szCs w:val="28"/>
        </w:rPr>
        <w:t>ПП</w:t>
      </w:r>
      <w:r w:rsidRPr="000F0DB6">
        <w:rPr>
          <w:rFonts w:ascii="Times New Roman" w:eastAsia="Times New Roman" w:hAnsi="Times New Roman" w:cs="Times New Roman"/>
          <w:bCs/>
          <w:sz w:val="28"/>
          <w:szCs w:val="28"/>
        </w:rPr>
        <w:t xml:space="preserve"> составьте пользовательскую документацию, представляющую собой руководство пользователя. Руководство должно описывать каждую функцию программы, а также шаги, которые нужно выполнить для использования этой функции. Пользовательская документация должна предоставлять инструкции о том, что делать в случае возникновения проблем. Очень важно, чтобы документация не вводила в заблуждение и была актуальной. Руководство должно иметь чёткую структуру. Необходимо создать презентацию, охватывающую все результаты</w:t>
      </w:r>
    </w:p>
    <w:p w14:paraId="4F5DEF03" w14:textId="77777777" w:rsidR="00411E5C" w:rsidRPr="000F0DB6" w:rsidRDefault="00411E5C" w:rsidP="00411E5C">
      <w:pPr>
        <w:spacing w:after="0" w:line="360" w:lineRule="auto"/>
        <w:jc w:val="both"/>
        <w:rPr>
          <w:rFonts w:ascii="Times New Roman" w:eastAsia="Times New Roman" w:hAnsi="Times New Roman" w:cs="Times New Roman"/>
          <w:bCs/>
          <w:sz w:val="28"/>
          <w:szCs w:val="28"/>
        </w:rPr>
      </w:pPr>
      <w:r w:rsidRPr="000F0DB6">
        <w:rPr>
          <w:rFonts w:ascii="Times New Roman" w:eastAsia="Times New Roman" w:hAnsi="Times New Roman" w:cs="Times New Roman"/>
          <w:bCs/>
          <w:sz w:val="28"/>
          <w:szCs w:val="28"/>
        </w:rPr>
        <w:t>выполнения задания.</w:t>
      </w:r>
    </w:p>
    <w:p w14:paraId="61A719A2" w14:textId="72A07986" w:rsidR="00411E5C" w:rsidRDefault="00411E5C" w:rsidP="00411E5C">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Кроме того, н</w:t>
      </w:r>
      <w:r w:rsidRPr="00B4133F">
        <w:rPr>
          <w:rFonts w:ascii="Times New Roman" w:eastAsia="Times New Roman" w:hAnsi="Times New Roman" w:cs="Times New Roman"/>
          <w:bCs/>
          <w:sz w:val="28"/>
          <w:szCs w:val="28"/>
        </w:rPr>
        <w:t xml:space="preserve">а данном этапе </w:t>
      </w:r>
      <w:r w:rsidR="00C5600A">
        <w:rPr>
          <w:rFonts w:ascii="Times New Roman" w:eastAsia="Times New Roman" w:hAnsi="Times New Roman" w:cs="Times New Roman"/>
          <w:bCs/>
          <w:sz w:val="28"/>
          <w:szCs w:val="28"/>
        </w:rPr>
        <w:t>конкурсант</w:t>
      </w:r>
      <w:r w:rsidRPr="00B4133F">
        <w:rPr>
          <w:rFonts w:ascii="Times New Roman" w:eastAsia="Times New Roman" w:hAnsi="Times New Roman" w:cs="Times New Roman"/>
          <w:bCs/>
          <w:sz w:val="28"/>
          <w:szCs w:val="28"/>
        </w:rPr>
        <w:t xml:space="preserve">ам необходимо </w:t>
      </w:r>
      <w:r>
        <w:rPr>
          <w:rFonts w:ascii="Times New Roman" w:eastAsia="Times New Roman" w:hAnsi="Times New Roman" w:cs="Times New Roman"/>
          <w:bCs/>
          <w:sz w:val="28"/>
          <w:szCs w:val="28"/>
        </w:rPr>
        <w:t>презентовать полученные решения заказчику</w:t>
      </w:r>
      <w:r w:rsidRPr="00C72C74">
        <w:rPr>
          <w:rFonts w:ascii="Times New Roman" w:eastAsia="Times New Roman" w:hAnsi="Times New Roman" w:cs="Times New Roman"/>
          <w:bCs/>
          <w:sz w:val="28"/>
          <w:szCs w:val="28"/>
        </w:rPr>
        <w:t xml:space="preserve"> или другим заинтересованным сторонам, чтобы помочь им принимать обоснованные решения на основе данных.</w:t>
      </w:r>
      <w:r>
        <w:rPr>
          <w:rFonts w:ascii="Times New Roman" w:eastAsia="Times New Roman" w:hAnsi="Times New Roman" w:cs="Times New Roman"/>
          <w:bCs/>
          <w:sz w:val="28"/>
          <w:szCs w:val="28"/>
        </w:rPr>
        <w:t xml:space="preserve"> </w:t>
      </w:r>
      <w:r w:rsidRPr="00563005">
        <w:rPr>
          <w:rFonts w:ascii="Times New Roman" w:eastAsia="Times New Roman" w:hAnsi="Times New Roman" w:cs="Times New Roman"/>
          <w:sz w:val="28"/>
          <w:szCs w:val="28"/>
        </w:rPr>
        <w:t>Презентация решения должна представлять собой наглядный и информативный документ, который демонстрирует основные характеристики, функциональные возможности и преиму</w:t>
      </w:r>
      <w:r>
        <w:rPr>
          <w:rFonts w:ascii="Times New Roman" w:eastAsia="Times New Roman" w:hAnsi="Times New Roman" w:cs="Times New Roman"/>
          <w:sz w:val="28"/>
          <w:szCs w:val="28"/>
        </w:rPr>
        <w:t xml:space="preserve">щества разработанного дашборда и программного </w:t>
      </w:r>
      <w:r>
        <w:rPr>
          <w:rFonts w:ascii="Times New Roman" w:eastAsia="Times New Roman" w:hAnsi="Times New Roman" w:cs="Times New Roman"/>
          <w:sz w:val="28"/>
          <w:szCs w:val="28"/>
        </w:rPr>
        <w:lastRenderedPageBreak/>
        <w:t xml:space="preserve">продукта. </w:t>
      </w:r>
      <w:r w:rsidRPr="00563005">
        <w:rPr>
          <w:rFonts w:ascii="Times New Roman" w:eastAsia="Times New Roman" w:hAnsi="Times New Roman" w:cs="Times New Roman"/>
          <w:sz w:val="28"/>
          <w:szCs w:val="28"/>
        </w:rPr>
        <w:t xml:space="preserve">Вот основные разделы, которые могут быть включены в такую презентацию: </w:t>
      </w:r>
      <w:r w:rsidRPr="00563005">
        <w:rPr>
          <w:rFonts w:ascii="Times New Roman" w:eastAsia="Times New Roman" w:hAnsi="Times New Roman" w:cs="Times New Roman"/>
          <w:bCs/>
          <w:sz w:val="28"/>
          <w:szCs w:val="28"/>
        </w:rPr>
        <w:t xml:space="preserve">введение, описание данных, функциональные возможности, преимущества </w:t>
      </w:r>
      <w:r>
        <w:rPr>
          <w:rFonts w:ascii="Times New Roman" w:eastAsia="Times New Roman" w:hAnsi="Times New Roman" w:cs="Times New Roman"/>
          <w:bCs/>
          <w:sz w:val="28"/>
          <w:szCs w:val="28"/>
        </w:rPr>
        <w:t>прикладного решения</w:t>
      </w:r>
      <w:r w:rsidRPr="00563005">
        <w:rPr>
          <w:rFonts w:ascii="Times New Roman" w:eastAsia="Times New Roman" w:hAnsi="Times New Roman" w:cs="Times New Roman"/>
          <w:bCs/>
          <w:sz w:val="28"/>
          <w:szCs w:val="28"/>
        </w:rPr>
        <w:t>, примеры использования, развертывание и поддержка, сводка и заключение.</w:t>
      </w:r>
    </w:p>
    <w:p w14:paraId="0165B487" w14:textId="207898D9" w:rsidR="00411E5C" w:rsidRDefault="00411E5C">
      <w:pPr>
        <w:rPr>
          <w:rFonts w:ascii="Times New Roman" w:eastAsia="Times New Roman" w:hAnsi="Times New Roman" w:cs="Times New Roman"/>
          <w:b/>
          <w:sz w:val="28"/>
          <w:szCs w:val="24"/>
        </w:rPr>
      </w:pPr>
    </w:p>
    <w:p w14:paraId="5C062A8D" w14:textId="7EA3150F" w:rsidR="00A6350F" w:rsidRPr="00D83E4E" w:rsidRDefault="00A6350F" w:rsidP="00A6350F">
      <w:pPr>
        <w:pStyle w:val="-1"/>
        <w:spacing w:before="0" w:after="0"/>
        <w:jc w:val="center"/>
        <w:rPr>
          <w:rFonts w:ascii="Times New Roman" w:hAnsi="Times New Roman"/>
          <w:color w:val="auto"/>
          <w:sz w:val="28"/>
          <w:szCs w:val="28"/>
        </w:rPr>
      </w:pPr>
      <w:bookmarkStart w:id="12" w:name="_Toc78885643"/>
      <w:bookmarkStart w:id="13" w:name="_Toc195187558"/>
      <w:r w:rsidRPr="00D83E4E">
        <w:rPr>
          <w:rFonts w:ascii="Times New Roman" w:hAnsi="Times New Roman"/>
          <w:color w:val="auto"/>
          <w:sz w:val="28"/>
          <w:szCs w:val="28"/>
        </w:rPr>
        <w:t>2. СПЕЦИАЛЬНЫЕ ПРАВИЛА КОМПЕТЕНЦИИ</w:t>
      </w:r>
      <w:r w:rsidRPr="00D83E4E">
        <w:rPr>
          <w:rFonts w:ascii="Times New Roman" w:hAnsi="Times New Roman"/>
          <w:i/>
          <w:color w:val="auto"/>
          <w:sz w:val="28"/>
          <w:szCs w:val="28"/>
          <w:vertAlign w:val="superscript"/>
        </w:rPr>
        <w:footnoteReference w:id="2"/>
      </w:r>
      <w:bookmarkEnd w:id="12"/>
      <w:bookmarkEnd w:id="13"/>
    </w:p>
    <w:p w14:paraId="739B38A3" w14:textId="55A6AA49" w:rsidR="00A6350F" w:rsidRPr="00324B2D" w:rsidRDefault="00A6350F" w:rsidP="00A6350F">
      <w:pPr>
        <w:pStyle w:val="-2"/>
        <w:spacing w:before="0" w:after="0"/>
        <w:jc w:val="both"/>
        <w:rPr>
          <w:rFonts w:ascii="Times New Roman" w:hAnsi="Times New Roman"/>
          <w:szCs w:val="28"/>
        </w:rPr>
      </w:pPr>
      <w:bookmarkStart w:id="14" w:name="_Toc195187559"/>
      <w:r>
        <w:rPr>
          <w:rFonts w:ascii="Times New Roman" w:hAnsi="Times New Roman"/>
          <w:bCs/>
          <w:iCs/>
          <w:szCs w:val="28"/>
        </w:rPr>
        <w:t xml:space="preserve">2.1 </w:t>
      </w:r>
      <w:r w:rsidRPr="00324B2D">
        <w:rPr>
          <w:rFonts w:ascii="Times New Roman" w:hAnsi="Times New Roman"/>
          <w:bCs/>
          <w:iCs/>
          <w:szCs w:val="28"/>
        </w:rPr>
        <w:t>Личный инструмент конкурсанта</w:t>
      </w:r>
      <w:bookmarkEnd w:id="14"/>
    </w:p>
    <w:p w14:paraId="24D8C81E" w14:textId="1DCA0882" w:rsidR="00A6350F" w:rsidRPr="00823597" w:rsidRDefault="00C5600A" w:rsidP="00171561">
      <w:pPr>
        <w:pStyle w:val="aff1"/>
        <w:numPr>
          <w:ilvl w:val="0"/>
          <w:numId w:val="10"/>
        </w:numPr>
        <w:autoSpaceDE w:val="0"/>
        <w:autoSpaceDN w:val="0"/>
        <w:adjustRightInd w:val="0"/>
        <w:spacing w:after="0" w:line="360" w:lineRule="auto"/>
        <w:contextualSpacing w:val="0"/>
        <w:jc w:val="both"/>
        <w:rPr>
          <w:rFonts w:ascii="Times New Roman" w:hAnsi="Times New Roman"/>
          <w:sz w:val="28"/>
          <w:szCs w:val="28"/>
        </w:rPr>
      </w:pPr>
      <w:bookmarkStart w:id="15" w:name="_Toc78885660"/>
      <w:r>
        <w:rPr>
          <w:rFonts w:ascii="Times New Roman" w:hAnsi="Times New Roman"/>
          <w:sz w:val="28"/>
          <w:szCs w:val="28"/>
        </w:rPr>
        <w:t>Конкурсанты</w:t>
      </w:r>
      <w:r w:rsidR="00A6350F" w:rsidRPr="00324B2D">
        <w:rPr>
          <w:rFonts w:ascii="Times New Roman" w:hAnsi="Times New Roman"/>
          <w:sz w:val="28"/>
          <w:szCs w:val="28"/>
        </w:rPr>
        <w:t xml:space="preserve"> могут использовать защиту для ушей</w:t>
      </w:r>
      <w:r w:rsidR="00A6350F">
        <w:rPr>
          <w:rFonts w:ascii="Times New Roman" w:hAnsi="Times New Roman"/>
          <w:sz w:val="28"/>
          <w:szCs w:val="28"/>
        </w:rPr>
        <w:t>.</w:t>
      </w:r>
    </w:p>
    <w:p w14:paraId="2B81E6F7" w14:textId="4311C816" w:rsidR="00A6350F" w:rsidRDefault="00C5600A" w:rsidP="00171561">
      <w:pPr>
        <w:pStyle w:val="aff1"/>
        <w:numPr>
          <w:ilvl w:val="0"/>
          <w:numId w:val="10"/>
        </w:numPr>
        <w:autoSpaceDE w:val="0"/>
        <w:autoSpaceDN w:val="0"/>
        <w:adjustRightInd w:val="0"/>
        <w:spacing w:after="0" w:line="360" w:lineRule="auto"/>
        <w:contextualSpacing w:val="0"/>
        <w:jc w:val="both"/>
        <w:rPr>
          <w:rFonts w:ascii="Times New Roman" w:hAnsi="Times New Roman"/>
          <w:sz w:val="28"/>
          <w:szCs w:val="28"/>
        </w:rPr>
      </w:pPr>
      <w:r>
        <w:rPr>
          <w:rFonts w:ascii="Times New Roman" w:hAnsi="Times New Roman"/>
          <w:sz w:val="28"/>
          <w:szCs w:val="28"/>
        </w:rPr>
        <w:t>Конкурсанты</w:t>
      </w:r>
      <w:r w:rsidR="00A6350F" w:rsidRPr="00324B2D">
        <w:rPr>
          <w:rFonts w:ascii="Times New Roman" w:hAnsi="Times New Roman"/>
          <w:sz w:val="28"/>
          <w:szCs w:val="28"/>
        </w:rPr>
        <w:t xml:space="preserve"> могут принести с собой свои клавиатуры, мышки и коврики для мышек. Все принесенные клавиатуры, мышки и коврики должны быть предварительно сданы на проверку Техническому эксперту. Запрещено использование Клавиатур и мышек с подключением по беспроводным каналам. Устройства ввода не должны быть программируемыми.</w:t>
      </w:r>
    </w:p>
    <w:p w14:paraId="208F2EEF" w14:textId="77777777" w:rsidR="006B66B3" w:rsidRPr="006B66B3" w:rsidRDefault="006B66B3" w:rsidP="006B66B3">
      <w:pPr>
        <w:autoSpaceDE w:val="0"/>
        <w:autoSpaceDN w:val="0"/>
        <w:adjustRightInd w:val="0"/>
        <w:spacing w:after="0" w:line="360" w:lineRule="auto"/>
        <w:jc w:val="both"/>
        <w:rPr>
          <w:rFonts w:ascii="Times New Roman" w:hAnsi="Times New Roman"/>
          <w:sz w:val="28"/>
          <w:szCs w:val="28"/>
        </w:rPr>
      </w:pPr>
    </w:p>
    <w:p w14:paraId="08D75FE2" w14:textId="77777777" w:rsidR="00A6350F" w:rsidRPr="00324B2D" w:rsidRDefault="00A6350F" w:rsidP="00A6350F">
      <w:pPr>
        <w:pStyle w:val="3"/>
        <w:spacing w:before="0"/>
        <w:rPr>
          <w:rFonts w:ascii="Times New Roman" w:hAnsi="Times New Roman" w:cs="Times New Roman"/>
          <w:bCs w:val="0"/>
          <w:iCs/>
          <w:sz w:val="28"/>
          <w:szCs w:val="28"/>
          <w:lang w:val="ru-RU"/>
        </w:rPr>
      </w:pPr>
      <w:r w:rsidRPr="00324B2D">
        <w:rPr>
          <w:rFonts w:ascii="Times New Roman" w:hAnsi="Times New Roman" w:cs="Times New Roman"/>
          <w:iCs/>
          <w:sz w:val="28"/>
          <w:szCs w:val="28"/>
          <w:lang w:val="ru-RU"/>
        </w:rPr>
        <w:t>2.2.</w:t>
      </w:r>
      <w:r w:rsidRPr="00324B2D">
        <w:rPr>
          <w:rFonts w:ascii="Times New Roman" w:hAnsi="Times New Roman" w:cs="Times New Roman"/>
          <w:b w:val="0"/>
          <w:i/>
          <w:iCs/>
          <w:sz w:val="28"/>
          <w:szCs w:val="28"/>
          <w:lang w:val="ru-RU"/>
        </w:rPr>
        <w:t xml:space="preserve"> </w:t>
      </w:r>
      <w:r w:rsidRPr="00324B2D">
        <w:rPr>
          <w:rFonts w:ascii="Times New Roman" w:hAnsi="Times New Roman" w:cs="Times New Roman"/>
          <w:iCs/>
          <w:sz w:val="28"/>
          <w:szCs w:val="28"/>
          <w:lang w:val="ru-RU"/>
        </w:rPr>
        <w:t>Материалы, оборудование и инструменты, запрещенные на площадке</w:t>
      </w:r>
      <w:bookmarkEnd w:id="15"/>
    </w:p>
    <w:p w14:paraId="39C18D11" w14:textId="54D330D2" w:rsidR="00A6350F" w:rsidRPr="00C73C6E" w:rsidRDefault="00C5600A" w:rsidP="00171561">
      <w:pPr>
        <w:pStyle w:val="aff1"/>
        <w:numPr>
          <w:ilvl w:val="0"/>
          <w:numId w:val="11"/>
        </w:numPr>
        <w:autoSpaceDE w:val="0"/>
        <w:autoSpaceDN w:val="0"/>
        <w:adjustRightInd w:val="0"/>
        <w:spacing w:after="0" w:line="360" w:lineRule="auto"/>
        <w:contextualSpacing w:val="0"/>
        <w:jc w:val="both"/>
        <w:rPr>
          <w:rFonts w:ascii="Times New Roman" w:hAnsi="Times New Roman"/>
          <w:sz w:val="28"/>
          <w:szCs w:val="28"/>
        </w:rPr>
      </w:pPr>
      <w:r>
        <w:rPr>
          <w:rFonts w:ascii="Times New Roman" w:hAnsi="Times New Roman"/>
          <w:sz w:val="28"/>
          <w:szCs w:val="28"/>
        </w:rPr>
        <w:t>Конкурсанты</w:t>
      </w:r>
      <w:r w:rsidR="00A6350F" w:rsidRPr="00C73C6E">
        <w:rPr>
          <w:rFonts w:ascii="Times New Roman" w:hAnsi="Times New Roman"/>
          <w:sz w:val="28"/>
          <w:szCs w:val="28"/>
        </w:rPr>
        <w:t xml:space="preserve"> не должны приносить:</w:t>
      </w:r>
    </w:p>
    <w:p w14:paraId="514D8829" w14:textId="77777777" w:rsidR="00A6350F" w:rsidRPr="0023232E" w:rsidRDefault="00A6350F" w:rsidP="00171561">
      <w:pPr>
        <w:pStyle w:val="aff1"/>
        <w:numPr>
          <w:ilvl w:val="0"/>
          <w:numId w:val="9"/>
        </w:numPr>
        <w:shd w:val="clear" w:color="auto" w:fill="FFFFFF"/>
        <w:spacing w:after="0" w:line="360" w:lineRule="auto"/>
        <w:rPr>
          <w:rFonts w:ascii="Times New Roman" w:eastAsia="Times New Roman" w:hAnsi="Times New Roman"/>
          <w:color w:val="1A1A1A"/>
          <w:sz w:val="28"/>
          <w:szCs w:val="28"/>
          <w:lang w:eastAsia="ru-RU"/>
        </w:rPr>
      </w:pPr>
      <w:r w:rsidRPr="0023232E">
        <w:rPr>
          <w:rFonts w:ascii="Times New Roman" w:eastAsia="Times New Roman" w:hAnsi="Times New Roman"/>
          <w:color w:val="1A1A1A"/>
          <w:sz w:val="28"/>
          <w:szCs w:val="28"/>
          <w:lang w:eastAsia="ru-RU"/>
        </w:rPr>
        <w:t>Дополнительные программы.</w:t>
      </w:r>
    </w:p>
    <w:p w14:paraId="266D7592" w14:textId="77777777" w:rsidR="00A6350F" w:rsidRPr="0023232E" w:rsidRDefault="00A6350F" w:rsidP="00171561">
      <w:pPr>
        <w:pStyle w:val="aff1"/>
        <w:numPr>
          <w:ilvl w:val="0"/>
          <w:numId w:val="9"/>
        </w:numPr>
        <w:shd w:val="clear" w:color="auto" w:fill="FFFFFF"/>
        <w:spacing w:after="0" w:line="360" w:lineRule="auto"/>
        <w:rPr>
          <w:rFonts w:ascii="Times New Roman" w:eastAsia="Times New Roman" w:hAnsi="Times New Roman"/>
          <w:color w:val="1A1A1A"/>
          <w:sz w:val="28"/>
          <w:szCs w:val="28"/>
          <w:lang w:eastAsia="ru-RU"/>
        </w:rPr>
      </w:pPr>
      <w:r w:rsidRPr="0023232E">
        <w:rPr>
          <w:rFonts w:ascii="Times New Roman" w:eastAsia="Times New Roman" w:hAnsi="Times New Roman"/>
          <w:color w:val="1A1A1A"/>
          <w:sz w:val="28"/>
          <w:szCs w:val="28"/>
          <w:lang w:eastAsia="ru-RU"/>
        </w:rPr>
        <w:t>Мобильные телефоны.</w:t>
      </w:r>
    </w:p>
    <w:p w14:paraId="5044325D" w14:textId="77777777" w:rsidR="00A6350F" w:rsidRPr="0023232E" w:rsidRDefault="00A6350F" w:rsidP="00171561">
      <w:pPr>
        <w:pStyle w:val="aff1"/>
        <w:numPr>
          <w:ilvl w:val="0"/>
          <w:numId w:val="9"/>
        </w:numPr>
        <w:shd w:val="clear" w:color="auto" w:fill="FFFFFF"/>
        <w:spacing w:after="0" w:line="360" w:lineRule="auto"/>
        <w:rPr>
          <w:rFonts w:ascii="Times New Roman" w:eastAsia="Times New Roman" w:hAnsi="Times New Roman"/>
          <w:color w:val="1A1A1A"/>
          <w:sz w:val="28"/>
          <w:szCs w:val="28"/>
          <w:lang w:eastAsia="ru-RU"/>
        </w:rPr>
      </w:pPr>
      <w:r w:rsidRPr="0023232E">
        <w:rPr>
          <w:rFonts w:ascii="Times New Roman" w:eastAsia="Times New Roman" w:hAnsi="Times New Roman"/>
          <w:color w:val="1A1A1A"/>
          <w:sz w:val="28"/>
          <w:szCs w:val="28"/>
          <w:lang w:eastAsia="ru-RU"/>
        </w:rPr>
        <w:t>Портативные электронные устройства (планшеты, и т.п.).</w:t>
      </w:r>
    </w:p>
    <w:p w14:paraId="634CE8D5" w14:textId="77777777" w:rsidR="00A6350F" w:rsidRPr="00C73C6E" w:rsidRDefault="00A6350F" w:rsidP="00171561">
      <w:pPr>
        <w:pStyle w:val="aff1"/>
        <w:numPr>
          <w:ilvl w:val="0"/>
          <w:numId w:val="9"/>
        </w:numPr>
        <w:shd w:val="clear" w:color="auto" w:fill="FFFFFF"/>
        <w:spacing w:after="0" w:line="360" w:lineRule="auto"/>
        <w:rPr>
          <w:rFonts w:ascii="Times New Roman" w:hAnsi="Times New Roman"/>
          <w:sz w:val="28"/>
          <w:szCs w:val="28"/>
        </w:rPr>
      </w:pPr>
      <w:r w:rsidRPr="0023232E">
        <w:rPr>
          <w:rFonts w:ascii="Times New Roman" w:eastAsia="Times New Roman" w:hAnsi="Times New Roman"/>
          <w:color w:val="1A1A1A"/>
          <w:sz w:val="28"/>
          <w:szCs w:val="28"/>
          <w:lang w:eastAsia="ru-RU"/>
        </w:rPr>
        <w:t>Устройства</w:t>
      </w:r>
      <w:r w:rsidRPr="00C73C6E">
        <w:rPr>
          <w:rFonts w:ascii="Times New Roman" w:hAnsi="Times New Roman"/>
          <w:sz w:val="28"/>
          <w:szCs w:val="28"/>
        </w:rPr>
        <w:t xml:space="preserve"> для хранения информац</w:t>
      </w:r>
      <w:r>
        <w:rPr>
          <w:rFonts w:ascii="Times New Roman" w:hAnsi="Times New Roman"/>
          <w:sz w:val="28"/>
          <w:szCs w:val="28"/>
        </w:rPr>
        <w:t>ии (флэш-накопители, диски, и т.</w:t>
      </w:r>
      <w:r w:rsidRPr="00C73C6E">
        <w:rPr>
          <w:rFonts w:ascii="Times New Roman" w:hAnsi="Times New Roman"/>
          <w:sz w:val="28"/>
          <w:szCs w:val="28"/>
        </w:rPr>
        <w:t>п</w:t>
      </w:r>
      <w:r>
        <w:rPr>
          <w:rFonts w:ascii="Times New Roman" w:hAnsi="Times New Roman"/>
          <w:sz w:val="28"/>
          <w:szCs w:val="28"/>
        </w:rPr>
        <w:t>.</w:t>
      </w:r>
      <w:r w:rsidRPr="00C73C6E">
        <w:rPr>
          <w:rFonts w:ascii="Times New Roman" w:hAnsi="Times New Roman"/>
          <w:sz w:val="28"/>
          <w:szCs w:val="28"/>
        </w:rPr>
        <w:t>)</w:t>
      </w:r>
      <w:r>
        <w:rPr>
          <w:rFonts w:ascii="Times New Roman" w:hAnsi="Times New Roman"/>
          <w:sz w:val="28"/>
          <w:szCs w:val="28"/>
        </w:rPr>
        <w:t>.</w:t>
      </w:r>
    </w:p>
    <w:p w14:paraId="188D256C" w14:textId="3D78CB40" w:rsidR="00A6350F" w:rsidRDefault="00A6350F" w:rsidP="00171561">
      <w:pPr>
        <w:pStyle w:val="aff1"/>
        <w:numPr>
          <w:ilvl w:val="0"/>
          <w:numId w:val="11"/>
        </w:numPr>
        <w:autoSpaceDE w:val="0"/>
        <w:autoSpaceDN w:val="0"/>
        <w:adjustRightInd w:val="0"/>
        <w:spacing w:after="0" w:line="360" w:lineRule="auto"/>
        <w:contextualSpacing w:val="0"/>
        <w:jc w:val="both"/>
        <w:rPr>
          <w:rFonts w:ascii="Times New Roman" w:hAnsi="Times New Roman"/>
          <w:sz w:val="28"/>
          <w:szCs w:val="28"/>
        </w:rPr>
      </w:pPr>
      <w:r w:rsidRPr="00C73C6E">
        <w:rPr>
          <w:rFonts w:ascii="Times New Roman" w:hAnsi="Times New Roman"/>
          <w:sz w:val="28"/>
          <w:szCs w:val="28"/>
        </w:rPr>
        <w:t>Оборудование не должно иметь доступ к внутренним устройствам для хранения информации. Организаторы соревнования проверят, что доступ был заблокирован.</w:t>
      </w:r>
    </w:p>
    <w:p w14:paraId="5E1A2692" w14:textId="77777777" w:rsidR="00C5600A" w:rsidRPr="00C5600A" w:rsidRDefault="00C5600A" w:rsidP="00C5600A">
      <w:pPr>
        <w:autoSpaceDE w:val="0"/>
        <w:autoSpaceDN w:val="0"/>
        <w:adjustRightInd w:val="0"/>
        <w:spacing w:after="0" w:line="360" w:lineRule="auto"/>
        <w:ind w:left="360"/>
        <w:jc w:val="both"/>
        <w:rPr>
          <w:rFonts w:ascii="Times New Roman" w:hAnsi="Times New Roman"/>
          <w:sz w:val="28"/>
          <w:szCs w:val="28"/>
        </w:rPr>
      </w:pPr>
    </w:p>
    <w:p w14:paraId="79E1653D" w14:textId="77777777" w:rsidR="00A6350F" w:rsidRPr="00D83E4E" w:rsidRDefault="00A6350F" w:rsidP="00A6350F">
      <w:pPr>
        <w:pStyle w:val="-1"/>
        <w:spacing w:before="0" w:after="0"/>
        <w:jc w:val="center"/>
        <w:rPr>
          <w:rFonts w:ascii="Times New Roman" w:hAnsi="Times New Roman"/>
          <w:color w:val="auto"/>
          <w:sz w:val="28"/>
          <w:szCs w:val="28"/>
        </w:rPr>
      </w:pPr>
      <w:bookmarkStart w:id="16" w:name="_Toc195187560"/>
      <w:r w:rsidRPr="00D83E4E">
        <w:rPr>
          <w:rFonts w:ascii="Times New Roman" w:hAnsi="Times New Roman"/>
          <w:color w:val="auto"/>
          <w:sz w:val="28"/>
          <w:szCs w:val="28"/>
        </w:rPr>
        <w:t>3. Приложения</w:t>
      </w:r>
      <w:bookmarkEnd w:id="16"/>
    </w:p>
    <w:p w14:paraId="56F5E087" w14:textId="77777777" w:rsidR="00A6350F" w:rsidRDefault="00A6350F" w:rsidP="00A6350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14:paraId="31B36F30" w14:textId="77777777" w:rsidR="00A6350F" w:rsidRDefault="00A6350F" w:rsidP="00A6350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14:paraId="4BBD5D9A" w14:textId="77777777" w:rsidR="00A6350F" w:rsidRDefault="00A6350F" w:rsidP="00A6350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3.</w:t>
      </w:r>
      <w:r w:rsidRPr="007B3FD5">
        <w:rPr>
          <w:rFonts w:ascii="Times New Roman" w:hAnsi="Times New Roman" w:cs="Times New Roman"/>
          <w:sz w:val="28"/>
          <w:szCs w:val="28"/>
        </w:rPr>
        <w:t xml:space="preserve"> </w:t>
      </w:r>
      <w:r>
        <w:rPr>
          <w:rFonts w:ascii="Times New Roman" w:hAnsi="Times New Roman" w:cs="Times New Roman"/>
          <w:sz w:val="28"/>
          <w:szCs w:val="28"/>
        </w:rPr>
        <w:t>Инструкция по охране труда</w:t>
      </w:r>
    </w:p>
    <w:sectPr w:rsidR="00A6350F" w:rsidSect="00473C4A">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F3B91" w14:textId="77777777" w:rsidR="0037070A" w:rsidRDefault="0037070A" w:rsidP="00970F49">
      <w:pPr>
        <w:spacing w:after="0" w:line="240" w:lineRule="auto"/>
      </w:pPr>
      <w:r>
        <w:separator/>
      </w:r>
    </w:p>
  </w:endnote>
  <w:endnote w:type="continuationSeparator" w:id="0">
    <w:p w14:paraId="0492556A" w14:textId="77777777" w:rsidR="0037070A" w:rsidRDefault="0037070A"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panose1 w:val="020B0603030804020204"/>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104416"/>
      <w:docPartObj>
        <w:docPartGallery w:val="Page Numbers (Bottom of Page)"/>
        <w:docPartUnique/>
      </w:docPartObj>
    </w:sdtPr>
    <w:sdtEndPr/>
    <w:sdtContent>
      <w:p w14:paraId="25CDE468" w14:textId="1DA84B68" w:rsidR="00C07D34" w:rsidRDefault="00C07D34">
        <w:pPr>
          <w:pStyle w:val="a7"/>
          <w:jc w:val="right"/>
        </w:pPr>
        <w:r>
          <w:fldChar w:fldCharType="begin"/>
        </w:r>
        <w:r>
          <w:instrText>PAGE   \* MERGEFORMAT</w:instrText>
        </w:r>
        <w:r>
          <w:fldChar w:fldCharType="separate"/>
        </w:r>
        <w:r w:rsidR="003F6558">
          <w:rPr>
            <w:noProof/>
          </w:rPr>
          <w:t>13</w:t>
        </w:r>
        <w:r>
          <w:fldChar w:fldCharType="end"/>
        </w:r>
      </w:p>
    </w:sdtContent>
  </w:sdt>
  <w:p w14:paraId="4954A654" w14:textId="77777777" w:rsidR="00C07D34" w:rsidRDefault="00C07D3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EF7A" w14:textId="1326888F" w:rsidR="00C07D34" w:rsidRDefault="00C07D34">
    <w:pPr>
      <w:pStyle w:val="a7"/>
      <w:jc w:val="right"/>
    </w:pPr>
  </w:p>
  <w:p w14:paraId="53CBA541" w14:textId="77777777" w:rsidR="00C07D34" w:rsidRDefault="00C07D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E89F6" w14:textId="77777777" w:rsidR="0037070A" w:rsidRDefault="0037070A" w:rsidP="00970F49">
      <w:pPr>
        <w:spacing w:after="0" w:line="240" w:lineRule="auto"/>
      </w:pPr>
      <w:r>
        <w:separator/>
      </w:r>
    </w:p>
  </w:footnote>
  <w:footnote w:type="continuationSeparator" w:id="0">
    <w:p w14:paraId="7574F228" w14:textId="77777777" w:rsidR="0037070A" w:rsidRDefault="0037070A" w:rsidP="00970F49">
      <w:pPr>
        <w:spacing w:after="0" w:line="240" w:lineRule="auto"/>
      </w:pPr>
      <w:r>
        <w:continuationSeparator/>
      </w:r>
    </w:p>
  </w:footnote>
  <w:footnote w:id="1">
    <w:p w14:paraId="506AFE0E" w14:textId="77777777" w:rsidR="00C07D34" w:rsidRDefault="00C07D34" w:rsidP="00965772">
      <w:pPr>
        <w:spacing w:after="0" w:line="240" w:lineRule="auto"/>
        <w:jc w:val="both"/>
        <w:rPr>
          <w:rFonts w:ascii="Times New Roman" w:eastAsia="Times New Roman" w:hAnsi="Times New Roman" w:cs="Times New Roman"/>
          <w:i/>
          <w:color w:val="000000"/>
          <w:sz w:val="18"/>
          <w:szCs w:val="18"/>
        </w:rPr>
      </w:pPr>
      <w:r>
        <w:rPr>
          <w:rStyle w:val="FootnoteCharacters"/>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ABCBCA1" w14:textId="77777777" w:rsidR="00A6350F" w:rsidRDefault="00A6350F" w:rsidP="00A6350F">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43A5"/>
    <w:multiLevelType w:val="hybridMultilevel"/>
    <w:tmpl w:val="C2D85452"/>
    <w:lvl w:ilvl="0" w:tplc="EE689A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6B5743"/>
    <w:multiLevelType w:val="hybridMultilevel"/>
    <w:tmpl w:val="ECC022C2"/>
    <w:lvl w:ilvl="0" w:tplc="A3D0C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3"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270C7D"/>
    <w:multiLevelType w:val="hybridMultilevel"/>
    <w:tmpl w:val="8960A552"/>
    <w:lvl w:ilvl="0" w:tplc="EE689A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DC5C03"/>
    <w:multiLevelType w:val="singleLevel"/>
    <w:tmpl w:val="0419000F"/>
    <w:lvl w:ilvl="0">
      <w:start w:val="1"/>
      <w:numFmt w:val="decimal"/>
      <w:lvlText w:val="%1."/>
      <w:lvlJc w:val="left"/>
      <w:pPr>
        <w:ind w:left="720" w:hanging="360"/>
      </w:pPr>
    </w:lvl>
  </w:abstractNum>
  <w:abstractNum w:abstractNumId="7"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42017B"/>
    <w:multiLevelType w:val="hybridMultilevel"/>
    <w:tmpl w:val="F86A82B2"/>
    <w:lvl w:ilvl="0" w:tplc="EE689A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B762B5B"/>
    <w:multiLevelType w:val="hybridMultilevel"/>
    <w:tmpl w:val="18BC4EFA"/>
    <w:lvl w:ilvl="0" w:tplc="A3D0C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BA247AD"/>
    <w:multiLevelType w:val="singleLevel"/>
    <w:tmpl w:val="0419000F"/>
    <w:lvl w:ilvl="0">
      <w:start w:val="1"/>
      <w:numFmt w:val="decimal"/>
      <w:lvlText w:val="%1."/>
      <w:lvlJc w:val="left"/>
      <w:pPr>
        <w:ind w:left="720" w:hanging="360"/>
      </w:pPr>
    </w:lvl>
  </w:abstractNum>
  <w:num w:numId="1">
    <w:abstractNumId w:val="7"/>
  </w:num>
  <w:num w:numId="2">
    <w:abstractNumId w:val="4"/>
  </w:num>
  <w:num w:numId="3">
    <w:abstractNumId w:val="3"/>
  </w:num>
  <w:num w:numId="4">
    <w:abstractNumId w:val="2"/>
  </w:num>
  <w:num w:numId="5">
    <w:abstractNumId w:val="9"/>
  </w:num>
  <w:num w:numId="6">
    <w:abstractNumId w:val="1"/>
  </w:num>
  <w:num w:numId="7">
    <w:abstractNumId w:val="10"/>
  </w:num>
  <w:num w:numId="8">
    <w:abstractNumId w:val="5"/>
  </w:num>
  <w:num w:numId="9">
    <w:abstractNumId w:val="8"/>
  </w:num>
  <w:num w:numId="10">
    <w:abstractNumId w:val="6"/>
  </w:num>
  <w:num w:numId="11">
    <w:abstractNumId w:val="11"/>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1F96"/>
    <w:rsid w:val="000B3397"/>
    <w:rsid w:val="000B55A2"/>
    <w:rsid w:val="000C2FBF"/>
    <w:rsid w:val="000D258B"/>
    <w:rsid w:val="000D43CC"/>
    <w:rsid w:val="000D4C46"/>
    <w:rsid w:val="000D74AA"/>
    <w:rsid w:val="000F0FC3"/>
    <w:rsid w:val="00100FE1"/>
    <w:rsid w:val="001024BE"/>
    <w:rsid w:val="00106738"/>
    <w:rsid w:val="00114D79"/>
    <w:rsid w:val="001229E8"/>
    <w:rsid w:val="00127743"/>
    <w:rsid w:val="00137545"/>
    <w:rsid w:val="0015561E"/>
    <w:rsid w:val="001627D5"/>
    <w:rsid w:val="00171561"/>
    <w:rsid w:val="0017612A"/>
    <w:rsid w:val="001B4B65"/>
    <w:rsid w:val="001C1282"/>
    <w:rsid w:val="001C63E7"/>
    <w:rsid w:val="001E1DF9"/>
    <w:rsid w:val="00220E70"/>
    <w:rsid w:val="002228E8"/>
    <w:rsid w:val="0023232E"/>
    <w:rsid w:val="00237603"/>
    <w:rsid w:val="00247E8C"/>
    <w:rsid w:val="00267737"/>
    <w:rsid w:val="00270E01"/>
    <w:rsid w:val="002776A1"/>
    <w:rsid w:val="0029547E"/>
    <w:rsid w:val="002B1426"/>
    <w:rsid w:val="002B3DBB"/>
    <w:rsid w:val="002C5B8D"/>
    <w:rsid w:val="002F2906"/>
    <w:rsid w:val="0032065E"/>
    <w:rsid w:val="00321AB1"/>
    <w:rsid w:val="003242E1"/>
    <w:rsid w:val="00333911"/>
    <w:rsid w:val="00334165"/>
    <w:rsid w:val="003429C9"/>
    <w:rsid w:val="003531E7"/>
    <w:rsid w:val="003601A4"/>
    <w:rsid w:val="0037070A"/>
    <w:rsid w:val="0037535C"/>
    <w:rsid w:val="003815C7"/>
    <w:rsid w:val="00390EC0"/>
    <w:rsid w:val="003934F8"/>
    <w:rsid w:val="00397A1B"/>
    <w:rsid w:val="003A21C8"/>
    <w:rsid w:val="003C1D7A"/>
    <w:rsid w:val="003C5F97"/>
    <w:rsid w:val="003D1E51"/>
    <w:rsid w:val="003F6558"/>
    <w:rsid w:val="00411E5C"/>
    <w:rsid w:val="004254FE"/>
    <w:rsid w:val="00426492"/>
    <w:rsid w:val="00436FFC"/>
    <w:rsid w:val="00437D28"/>
    <w:rsid w:val="0044354A"/>
    <w:rsid w:val="00454353"/>
    <w:rsid w:val="00461AC6"/>
    <w:rsid w:val="00473C4A"/>
    <w:rsid w:val="0047429B"/>
    <w:rsid w:val="004904C5"/>
    <w:rsid w:val="004917C4"/>
    <w:rsid w:val="004A07A5"/>
    <w:rsid w:val="004A70D5"/>
    <w:rsid w:val="004B244A"/>
    <w:rsid w:val="004B692B"/>
    <w:rsid w:val="004C3CAF"/>
    <w:rsid w:val="004C703E"/>
    <w:rsid w:val="004D096E"/>
    <w:rsid w:val="004D5F8E"/>
    <w:rsid w:val="004E785E"/>
    <w:rsid w:val="004E7905"/>
    <w:rsid w:val="005055FF"/>
    <w:rsid w:val="00510059"/>
    <w:rsid w:val="00542447"/>
    <w:rsid w:val="00554CBB"/>
    <w:rsid w:val="005560AC"/>
    <w:rsid w:val="00557CC0"/>
    <w:rsid w:val="0056194A"/>
    <w:rsid w:val="00565B7C"/>
    <w:rsid w:val="00582EAC"/>
    <w:rsid w:val="005A1625"/>
    <w:rsid w:val="005A203B"/>
    <w:rsid w:val="005B05D5"/>
    <w:rsid w:val="005B0DEC"/>
    <w:rsid w:val="005B66FC"/>
    <w:rsid w:val="005C6A23"/>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A4EFB"/>
    <w:rsid w:val="006B0FEA"/>
    <w:rsid w:val="006B66B3"/>
    <w:rsid w:val="006C6D6D"/>
    <w:rsid w:val="006C7A3B"/>
    <w:rsid w:val="006C7CE4"/>
    <w:rsid w:val="006F4464"/>
    <w:rsid w:val="00714CA4"/>
    <w:rsid w:val="007250D9"/>
    <w:rsid w:val="007274B8"/>
    <w:rsid w:val="00727F97"/>
    <w:rsid w:val="00730AE0"/>
    <w:rsid w:val="0074372D"/>
    <w:rsid w:val="007604F9"/>
    <w:rsid w:val="00761404"/>
    <w:rsid w:val="00764773"/>
    <w:rsid w:val="007735DC"/>
    <w:rsid w:val="0078311A"/>
    <w:rsid w:val="00791D70"/>
    <w:rsid w:val="007A61C5"/>
    <w:rsid w:val="007A6888"/>
    <w:rsid w:val="007B0DCC"/>
    <w:rsid w:val="007B2222"/>
    <w:rsid w:val="007B3FD5"/>
    <w:rsid w:val="007D3601"/>
    <w:rsid w:val="007D6C20"/>
    <w:rsid w:val="007E73B4"/>
    <w:rsid w:val="00812516"/>
    <w:rsid w:val="00832EBB"/>
    <w:rsid w:val="00834734"/>
    <w:rsid w:val="00835BF6"/>
    <w:rsid w:val="008761F3"/>
    <w:rsid w:val="00881DD2"/>
    <w:rsid w:val="00882B54"/>
    <w:rsid w:val="008912AE"/>
    <w:rsid w:val="008B0F23"/>
    <w:rsid w:val="008B560B"/>
    <w:rsid w:val="008C41F7"/>
    <w:rsid w:val="008D6DCF"/>
    <w:rsid w:val="008E5424"/>
    <w:rsid w:val="00900604"/>
    <w:rsid w:val="00901689"/>
    <w:rsid w:val="009018F0"/>
    <w:rsid w:val="00906E82"/>
    <w:rsid w:val="009203A8"/>
    <w:rsid w:val="009440D0"/>
    <w:rsid w:val="00945E13"/>
    <w:rsid w:val="00953113"/>
    <w:rsid w:val="00954B97"/>
    <w:rsid w:val="00955127"/>
    <w:rsid w:val="00956BC9"/>
    <w:rsid w:val="00961DA0"/>
    <w:rsid w:val="00965772"/>
    <w:rsid w:val="00970F49"/>
    <w:rsid w:val="009715DA"/>
    <w:rsid w:val="00976338"/>
    <w:rsid w:val="00992D9C"/>
    <w:rsid w:val="009931F0"/>
    <w:rsid w:val="009955F8"/>
    <w:rsid w:val="009A1CBC"/>
    <w:rsid w:val="009A36AD"/>
    <w:rsid w:val="009B18A2"/>
    <w:rsid w:val="009C6127"/>
    <w:rsid w:val="009D04EE"/>
    <w:rsid w:val="009E37D3"/>
    <w:rsid w:val="009E52E7"/>
    <w:rsid w:val="009E5BD9"/>
    <w:rsid w:val="009F57C0"/>
    <w:rsid w:val="00A0510D"/>
    <w:rsid w:val="00A11569"/>
    <w:rsid w:val="00A204BB"/>
    <w:rsid w:val="00A20A67"/>
    <w:rsid w:val="00A27EE4"/>
    <w:rsid w:val="00A36EE2"/>
    <w:rsid w:val="00A4187F"/>
    <w:rsid w:val="00A57976"/>
    <w:rsid w:val="00A6350F"/>
    <w:rsid w:val="00A636B8"/>
    <w:rsid w:val="00A6671B"/>
    <w:rsid w:val="00A8496D"/>
    <w:rsid w:val="00A85D42"/>
    <w:rsid w:val="00A87627"/>
    <w:rsid w:val="00A91D4B"/>
    <w:rsid w:val="00A962D4"/>
    <w:rsid w:val="00A9790B"/>
    <w:rsid w:val="00AA2B8A"/>
    <w:rsid w:val="00AD2200"/>
    <w:rsid w:val="00AE6AB7"/>
    <w:rsid w:val="00AE7A32"/>
    <w:rsid w:val="00B162B5"/>
    <w:rsid w:val="00B236AD"/>
    <w:rsid w:val="00B30A26"/>
    <w:rsid w:val="00B330F5"/>
    <w:rsid w:val="00B3384D"/>
    <w:rsid w:val="00B37579"/>
    <w:rsid w:val="00B40FFB"/>
    <w:rsid w:val="00B4196F"/>
    <w:rsid w:val="00B45392"/>
    <w:rsid w:val="00B45AA4"/>
    <w:rsid w:val="00B610A2"/>
    <w:rsid w:val="00BA2CF0"/>
    <w:rsid w:val="00BC3813"/>
    <w:rsid w:val="00BC7808"/>
    <w:rsid w:val="00BE099A"/>
    <w:rsid w:val="00C06EBC"/>
    <w:rsid w:val="00C0723F"/>
    <w:rsid w:val="00C07D34"/>
    <w:rsid w:val="00C121F9"/>
    <w:rsid w:val="00C17B01"/>
    <w:rsid w:val="00C21E3A"/>
    <w:rsid w:val="00C26C83"/>
    <w:rsid w:val="00C31CA1"/>
    <w:rsid w:val="00C34D0A"/>
    <w:rsid w:val="00C52383"/>
    <w:rsid w:val="00C5600A"/>
    <w:rsid w:val="00C56A9B"/>
    <w:rsid w:val="00C740CF"/>
    <w:rsid w:val="00C8277D"/>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96994"/>
    <w:rsid w:val="00DE39D8"/>
    <w:rsid w:val="00DE5614"/>
    <w:rsid w:val="00E0407E"/>
    <w:rsid w:val="00E04FDF"/>
    <w:rsid w:val="00E15F2A"/>
    <w:rsid w:val="00E279E8"/>
    <w:rsid w:val="00E579D6"/>
    <w:rsid w:val="00E75567"/>
    <w:rsid w:val="00E857D6"/>
    <w:rsid w:val="00EA0163"/>
    <w:rsid w:val="00EA0C3A"/>
    <w:rsid w:val="00EA30C6"/>
    <w:rsid w:val="00EB2779"/>
    <w:rsid w:val="00EB4FF8"/>
    <w:rsid w:val="00ED18F9"/>
    <w:rsid w:val="00ED53C9"/>
    <w:rsid w:val="00EE197A"/>
    <w:rsid w:val="00EE7DA3"/>
    <w:rsid w:val="00F1662D"/>
    <w:rsid w:val="00F3099C"/>
    <w:rsid w:val="00F35F4F"/>
    <w:rsid w:val="00F50AC5"/>
    <w:rsid w:val="00F6025D"/>
    <w:rsid w:val="00F672B2"/>
    <w:rsid w:val="00F8340A"/>
    <w:rsid w:val="00F83D10"/>
    <w:rsid w:val="00F93643"/>
    <w:rsid w:val="00F9556A"/>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qFormat/>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qFormat/>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character" w:customStyle="1" w:styleId="FootnoteCharacters">
    <w:name w:val="Footnote Characters"/>
    <w:qFormat/>
    <w:rsid w:val="00965772"/>
    <w:rPr>
      <w:vertAlign w:val="superscript"/>
    </w:rPr>
  </w:style>
  <w:style w:type="character" w:customStyle="1" w:styleId="FootnoteAnchor">
    <w:name w:val="Footnote Anchor"/>
    <w:rsid w:val="00965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96462622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52FAF-18DA-4A3E-870F-1CE8556BB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3180</Words>
  <Characters>18130</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Copyright ©«Ворлдскиллс Россия» (Экспедирование грузов)</dc:creator>
  <cp:lastModifiedBy>Жосан Дарья Андреевна</cp:lastModifiedBy>
  <cp:revision>13</cp:revision>
  <dcterms:created xsi:type="dcterms:W3CDTF">2024-10-31T19:33:00Z</dcterms:created>
  <dcterms:modified xsi:type="dcterms:W3CDTF">2025-04-10T11:35:00Z</dcterms:modified>
</cp:coreProperties>
</file>