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A164F" w14:textId="169CCB11" w:rsidR="00B1207F" w:rsidRDefault="003019DF">
      <w:pPr>
        <w:ind w:left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5B2EE0">
        <w:rPr>
          <w:noProof/>
        </w:rPr>
        <w:drawing>
          <wp:inline distT="0" distB="0" distL="0" distR="0" wp14:anchorId="5CDC2BCA" wp14:editId="0588CB43">
            <wp:extent cx="3886199" cy="1466849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886199" cy="146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6B522" w14:textId="77777777" w:rsidR="00B1207F" w:rsidRDefault="00B1207F">
      <w:pPr>
        <w:jc w:val="center"/>
        <w:rPr>
          <w:rFonts w:ascii="Times New Roman" w:hAnsi="Times New Roman"/>
          <w:sz w:val="24"/>
        </w:rPr>
      </w:pPr>
    </w:p>
    <w:p w14:paraId="3B8FAA6D" w14:textId="77777777" w:rsidR="00B1207F" w:rsidRDefault="00B1207F">
      <w:pPr>
        <w:jc w:val="center"/>
        <w:rPr>
          <w:rFonts w:ascii="Times New Roman" w:hAnsi="Times New Roman"/>
          <w:sz w:val="24"/>
        </w:rPr>
      </w:pPr>
    </w:p>
    <w:p w14:paraId="1189DF9B" w14:textId="77777777" w:rsidR="00B1207F" w:rsidRDefault="00B1207F">
      <w:pPr>
        <w:jc w:val="center"/>
        <w:rPr>
          <w:rFonts w:ascii="Times New Roman" w:hAnsi="Times New Roman"/>
          <w:sz w:val="24"/>
        </w:rPr>
      </w:pPr>
    </w:p>
    <w:p w14:paraId="71540623" w14:textId="77777777" w:rsidR="00B1207F" w:rsidRDefault="00B1207F">
      <w:pPr>
        <w:jc w:val="center"/>
        <w:rPr>
          <w:rFonts w:ascii="Times New Roman" w:hAnsi="Times New Roman"/>
          <w:sz w:val="24"/>
        </w:rPr>
      </w:pPr>
    </w:p>
    <w:p w14:paraId="3F7C5BD5" w14:textId="77777777" w:rsidR="00B1207F" w:rsidRDefault="00B1207F">
      <w:pPr>
        <w:jc w:val="center"/>
        <w:rPr>
          <w:rFonts w:ascii="Times New Roman" w:hAnsi="Times New Roman"/>
          <w:b/>
          <w:sz w:val="24"/>
        </w:rPr>
      </w:pPr>
    </w:p>
    <w:p w14:paraId="20DBE29B" w14:textId="77777777" w:rsidR="00B1207F" w:rsidRDefault="005B2EE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КОНКУРСНОЕ ЗАДАНИЕ</w:t>
      </w:r>
    </w:p>
    <w:p w14:paraId="2E912130" w14:textId="77777777" w:rsidR="00B1207F" w:rsidRDefault="005B2EE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МОДУЛЬ А</w:t>
      </w:r>
    </w:p>
    <w:p w14:paraId="10B2EFDA" w14:textId="77777777" w:rsidR="00B1207F" w:rsidRDefault="005B2EE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ОСМОТР И ПРОВЕРКА ТЕХНИЧЕСКОГО СОСТОЯНИЯ ВС</w:t>
      </w:r>
    </w:p>
    <w:p w14:paraId="3BA847A0" w14:textId="77777777" w:rsidR="00B1207F" w:rsidRDefault="00B1207F">
      <w:pPr>
        <w:jc w:val="center"/>
        <w:rPr>
          <w:rFonts w:ascii="Times New Roman" w:hAnsi="Times New Roman"/>
          <w:b/>
          <w:sz w:val="24"/>
        </w:rPr>
      </w:pPr>
    </w:p>
    <w:p w14:paraId="41D09F44" w14:textId="77777777" w:rsidR="00B1207F" w:rsidRDefault="005B2EE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Участник № ________</w:t>
      </w:r>
    </w:p>
    <w:p w14:paraId="7B7ABAE2" w14:textId="77777777" w:rsidR="00B1207F" w:rsidRDefault="00B1207F">
      <w:pPr>
        <w:jc w:val="center"/>
        <w:rPr>
          <w:rFonts w:ascii="Times New Roman" w:hAnsi="Times New Roman"/>
          <w:b/>
          <w:sz w:val="24"/>
        </w:rPr>
      </w:pPr>
    </w:p>
    <w:p w14:paraId="2E605F5F" w14:textId="77777777" w:rsidR="00B1207F" w:rsidRDefault="005B2EE0">
      <w:pPr>
        <w:tabs>
          <w:tab w:val="left" w:pos="2287"/>
          <w:tab w:val="center" w:pos="4960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ФИО____________________________ </w:t>
      </w:r>
    </w:p>
    <w:p w14:paraId="42378F4F" w14:textId="77777777" w:rsidR="00B1207F" w:rsidRDefault="005B2EE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6BEA8BE0" wp14:editId="2004F59B">
            <wp:simplePos x="0" y="0"/>
            <wp:positionH relativeFrom="margin">
              <wp:posOffset>5242560</wp:posOffset>
            </wp:positionH>
            <wp:positionV relativeFrom="paragraph">
              <wp:posOffset>3435984</wp:posOffset>
            </wp:positionV>
            <wp:extent cx="1053465" cy="1149350"/>
            <wp:effectExtent l="0" t="0" r="0" b="0"/>
            <wp:wrapSquare wrapText="bothSides" distT="0" distB="0" distL="114300" distR="11430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053465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br w:type="page"/>
      </w:r>
    </w:p>
    <w:tbl>
      <w:tblPr>
        <w:tblStyle w:val="af5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7654"/>
      </w:tblGrid>
      <w:tr w:rsidR="00B1207F" w14:paraId="52FDF930" w14:textId="77777777">
        <w:tc>
          <w:tcPr>
            <w:tcW w:w="9766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92D050"/>
          </w:tcPr>
          <w:p w14:paraId="6881B4B2" w14:textId="77777777" w:rsidR="00B1207F" w:rsidRDefault="005B2EE0">
            <w:pPr>
              <w:tabs>
                <w:tab w:val="left" w:pos="240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ab/>
            </w:r>
          </w:p>
        </w:tc>
      </w:tr>
      <w:tr w:rsidR="00B1207F" w14:paraId="2F17FFF0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744D8F2F" w14:textId="77777777" w:rsidR="00B1207F" w:rsidRDefault="005B2EE0">
            <w:pPr>
              <w:ind w:left="2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</w:t>
            </w: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5E7AFBBA" w14:textId="77777777" w:rsidR="00B1207F" w:rsidRDefault="005B2EE0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Оценить навыки конкурсантов выполнять осмотр ВС и его систем в соответствии с эксплуатационной документацией, а также оформлять конкурсную документацию.</w:t>
            </w:r>
          </w:p>
        </w:tc>
      </w:tr>
      <w:tr w:rsidR="00B1207F" w14:paraId="755C2D51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46C26D35" w14:textId="77777777" w:rsidR="00B1207F" w:rsidRDefault="005B2EE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ВРЕМЯ ВЫПОЛНЕНИЯ</w:t>
            </w: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2BE46DFC" w14:textId="77777777" w:rsidR="00B1207F" w:rsidRDefault="005B2EE0">
            <w:pPr>
              <w:spacing w:line="36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часа</w:t>
            </w:r>
          </w:p>
        </w:tc>
      </w:tr>
      <w:tr w:rsidR="00B1207F" w14:paraId="53B3DF4F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6C437548" w14:textId="77777777" w:rsidR="00B1207F" w:rsidRDefault="005B2EE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ИНФОРМАЦИЯ</w:t>
            </w: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72F74AE8" w14:textId="77777777" w:rsidR="00B1207F" w:rsidRDefault="005B2EE0">
            <w:pPr>
              <w:spacing w:line="0" w:lineRule="atLeast"/>
              <w:ind w:left="1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 являетесь авиационным техником с допуском к самостоятельному техническому обслуживанию ВС. </w:t>
            </w:r>
          </w:p>
          <w:p w14:paraId="14019AF3" w14:textId="77777777" w:rsidR="00B1207F" w:rsidRDefault="005B2EE0">
            <w:pPr>
              <w:spacing w:line="0" w:lineRule="atLeast"/>
              <w:ind w:left="1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Заступив  в ночную смену, вы получаете задание подготовить ВС к вылету. </w:t>
            </w:r>
          </w:p>
          <w:p w14:paraId="1CA208B6" w14:textId="77777777" w:rsidR="00B1207F" w:rsidRDefault="005B2EE0">
            <w:pPr>
              <w:spacing w:line="0" w:lineRule="atLeast"/>
              <w:ind w:left="1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смены сообщает вам, что находящийся на стоянке вертолет простоял сутки. Вчера днем был сильный снегопад. Вы должны подготовить вертолет к вылету, для этой цели вам необходимо выполнить определенные технические операции и произвести  на нем осмотр определенных зон. </w:t>
            </w:r>
          </w:p>
          <w:p w14:paraId="0F34FCF2" w14:textId="77777777" w:rsidR="00B1207F" w:rsidRDefault="005B2EE0">
            <w:pPr>
              <w:spacing w:line="0" w:lineRule="atLeast"/>
              <w:ind w:left="1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о том, является ли ВС годным к эксплуатации, принимается Вами.</w:t>
            </w:r>
          </w:p>
          <w:p w14:paraId="7ED886AF" w14:textId="77777777" w:rsidR="00B1207F" w:rsidRDefault="005B2EE0">
            <w:pPr>
              <w:spacing w:line="0" w:lineRule="atLeast"/>
              <w:ind w:left="14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 можете получить устный инструктаж от эксперта в любом объёме (кроме информации, дающей Вам преимущество перед остальными участниками в выполнении задания) и в любой момент, а также попросить его повтора без какой-либо потери баллов.</w:t>
            </w:r>
          </w:p>
        </w:tc>
      </w:tr>
      <w:tr w:rsidR="00B1207F" w14:paraId="039D7538" w14:textId="77777777">
        <w:tc>
          <w:tcPr>
            <w:tcW w:w="9766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368ABDBB" w14:textId="77777777" w:rsidR="00B1207F" w:rsidRDefault="005B2EE0">
            <w:pPr>
              <w:spacing w:line="36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ПРОЦЕСС</w:t>
            </w:r>
          </w:p>
        </w:tc>
      </w:tr>
      <w:tr w:rsidR="00B1207F" w14:paraId="217FD28C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4AA6A75B" w14:textId="77777777" w:rsidR="00B1207F" w:rsidRDefault="00B1207F">
            <w:pPr>
              <w:pStyle w:val="ab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766F28DE" w14:textId="77777777" w:rsidR="00B1207F" w:rsidRDefault="005B2EE0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Получить карту на работу;</w:t>
            </w:r>
          </w:p>
        </w:tc>
      </w:tr>
      <w:tr w:rsidR="00B1207F" w14:paraId="4E52C529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3FBD0F1D" w14:textId="77777777" w:rsidR="00B1207F" w:rsidRDefault="00B1207F">
            <w:pPr>
              <w:pStyle w:val="ab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52F9A599" w14:textId="77777777" w:rsidR="00B1207F" w:rsidRDefault="005B2EE0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Выполнить работы в соответствии с полученной технологической картой на работу; </w:t>
            </w:r>
          </w:p>
        </w:tc>
      </w:tr>
      <w:tr w:rsidR="00B1207F" w14:paraId="3F90782E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586282EB" w14:textId="77777777" w:rsidR="00B1207F" w:rsidRDefault="00B1207F">
            <w:pPr>
              <w:pStyle w:val="ab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56456715" w14:textId="77777777" w:rsidR="00B1207F" w:rsidRDefault="005B2EE0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Заполнить  ведомость дефектов осмотра ВС;</w:t>
            </w:r>
          </w:p>
        </w:tc>
      </w:tr>
      <w:tr w:rsidR="00B1207F" w14:paraId="23A2650D" w14:textId="77777777">
        <w:tc>
          <w:tcPr>
            <w:tcW w:w="21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245F579A" w14:textId="77777777" w:rsidR="00B1207F" w:rsidRDefault="00B1207F">
            <w:pPr>
              <w:pStyle w:val="ab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78B06F15" w14:textId="77777777" w:rsidR="00B1207F" w:rsidRDefault="005B2EE0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Передать ведомости эксперту;</w:t>
            </w:r>
          </w:p>
        </w:tc>
      </w:tr>
    </w:tbl>
    <w:p w14:paraId="280B7745" w14:textId="77777777" w:rsidR="00B1207F" w:rsidRDefault="00B1207F">
      <w:pPr>
        <w:rPr>
          <w:rFonts w:ascii="Times New Roman" w:hAnsi="Times New Roman"/>
          <w:b/>
          <w:sz w:val="24"/>
        </w:rPr>
      </w:pPr>
    </w:p>
    <w:p w14:paraId="5AEB59D9" w14:textId="77777777" w:rsidR="00B1207F" w:rsidRDefault="00B1207F">
      <w:pPr>
        <w:rPr>
          <w:rFonts w:ascii="Times New Roman" w:hAnsi="Times New Roman"/>
          <w:b/>
          <w:sz w:val="24"/>
        </w:rPr>
      </w:pPr>
    </w:p>
    <w:p w14:paraId="11E2B420" w14:textId="77777777" w:rsidR="00B1207F" w:rsidRDefault="00B1207F">
      <w:pPr>
        <w:rPr>
          <w:rFonts w:ascii="Times New Roman" w:hAnsi="Times New Roman"/>
          <w:b/>
          <w:sz w:val="24"/>
        </w:rPr>
      </w:pPr>
    </w:p>
    <w:p w14:paraId="4124DE61" w14:textId="77777777" w:rsidR="00B1207F" w:rsidRDefault="005B2EE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3E741644" w14:textId="77777777" w:rsidR="00B1207F" w:rsidRDefault="005B2EE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ОБОЩЕННАЯ СХЕМА ОЦЕНКИ</w:t>
      </w:r>
    </w:p>
    <w:tbl>
      <w:tblPr>
        <w:tblStyle w:val="af5"/>
        <w:tblW w:w="0" w:type="auto"/>
        <w:tblInd w:w="15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8490"/>
        <w:gridCol w:w="1134"/>
      </w:tblGrid>
      <w:tr w:rsidR="00B1207F" w14:paraId="657C2CAD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  <w:vAlign w:val="center"/>
          </w:tcPr>
          <w:p w14:paraId="0686FF2E" w14:textId="77777777" w:rsidR="00B1207F" w:rsidRDefault="005B2EE0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Безопасность на рабочем месте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03F83E56" w14:textId="77777777" w:rsidR="00B1207F" w:rsidRDefault="005B2EE0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</w:tr>
      <w:tr w:rsidR="00B1207F" w14:paraId="52304662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  <w:vAlign w:val="center"/>
          </w:tcPr>
          <w:p w14:paraId="67CAD4F8" w14:textId="77777777" w:rsidR="00B1207F" w:rsidRDefault="005B2EE0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Подготовка к работе, проверка работоспособности оборудования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</w:tcPr>
          <w:p w14:paraId="6B590C0D" w14:textId="77777777" w:rsidR="00B1207F" w:rsidRDefault="005B2EE0">
            <w:pPr>
              <w:pStyle w:val="Default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</w:tr>
      <w:tr w:rsidR="00B1207F" w14:paraId="4E69A101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  <w:vAlign w:val="center"/>
          </w:tcPr>
          <w:p w14:paraId="2108FA97" w14:textId="77777777" w:rsidR="00B1207F" w:rsidRDefault="005B2EE0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Работа с технической документацией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  <w:vAlign w:val="center"/>
          </w:tcPr>
          <w:p w14:paraId="7082364A" w14:textId="77777777" w:rsidR="00B1207F" w:rsidRDefault="005B2EE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4,0</w:t>
            </w:r>
          </w:p>
        </w:tc>
      </w:tr>
      <w:tr w:rsidR="00B1207F" w14:paraId="373B6894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  <w:vAlign w:val="center"/>
          </w:tcPr>
          <w:p w14:paraId="45528166" w14:textId="77777777" w:rsidR="00B1207F" w:rsidRDefault="005B2EE0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Выполнение осмотра ВС  </w:t>
            </w:r>
            <w:r>
              <w:rPr>
                <w:sz w:val="28"/>
              </w:rPr>
              <w:tab/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  <w:vAlign w:val="center"/>
          </w:tcPr>
          <w:p w14:paraId="093AFE53" w14:textId="77777777" w:rsidR="00B1207F" w:rsidRDefault="005B2EE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B1207F" w14:paraId="4262B0FB" w14:textId="77777777">
        <w:tc>
          <w:tcPr>
            <w:tcW w:w="849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  <w:vAlign w:val="center"/>
          </w:tcPr>
          <w:p w14:paraId="7D27D8F8" w14:textId="77777777" w:rsidR="00B1207F" w:rsidRDefault="005B2EE0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Заключительные работы</w:t>
            </w:r>
          </w:p>
        </w:tc>
        <w:tc>
          <w:tcPr>
            <w:tcW w:w="1134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auto"/>
            <w:vAlign w:val="center"/>
          </w:tcPr>
          <w:p w14:paraId="7CBB8ED0" w14:textId="77777777" w:rsidR="00B1207F" w:rsidRDefault="005B2EE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0,6</w:t>
            </w:r>
          </w:p>
        </w:tc>
      </w:tr>
    </w:tbl>
    <w:p w14:paraId="5F2C6AEB" w14:textId="77777777" w:rsidR="00B1207F" w:rsidRDefault="00B1207F">
      <w:pPr>
        <w:rPr>
          <w:rFonts w:ascii="Times New Roman" w:hAnsi="Times New Roman"/>
          <w:b/>
          <w:sz w:val="24"/>
        </w:rPr>
      </w:pPr>
    </w:p>
    <w:p w14:paraId="460E9C20" w14:textId="77777777" w:rsidR="00B1207F" w:rsidRDefault="005B2EE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ПРИМЕЧАНИЯ</w:t>
      </w:r>
    </w:p>
    <w:p w14:paraId="398860E6" w14:textId="77777777" w:rsidR="00B1207F" w:rsidRDefault="005B2EE0">
      <w:pPr>
        <w:pStyle w:val="ab"/>
        <w:numPr>
          <w:ilvl w:val="0"/>
          <w:numId w:val="2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ведомости дефектов ВС указать только те дефекты, которые влияют на летную годность.</w:t>
      </w:r>
    </w:p>
    <w:p w14:paraId="3FFA3943" w14:textId="77777777" w:rsidR="00B1207F" w:rsidRDefault="005B2EE0">
      <w:pPr>
        <w:pStyle w:val="ab"/>
        <w:numPr>
          <w:ilvl w:val="0"/>
          <w:numId w:val="2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устраняйте обнаруженные неисправности;</w:t>
      </w:r>
    </w:p>
    <w:p w14:paraId="7D7393C8" w14:textId="77777777" w:rsidR="00B1207F" w:rsidRDefault="005B2EE0">
      <w:pPr>
        <w:pStyle w:val="ab"/>
        <w:numPr>
          <w:ilvl w:val="0"/>
          <w:numId w:val="2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Оборотная сторона документа Конкурсанта может использоваться для заметок и не подлежит оценке.</w:t>
      </w:r>
    </w:p>
    <w:p w14:paraId="55F954B1" w14:textId="77777777" w:rsidR="00B1207F" w:rsidRDefault="005B2EE0">
      <w:pPr>
        <w:pStyle w:val="ab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9330003" w14:textId="77777777" w:rsidR="00B1207F" w:rsidRDefault="00B1207F">
      <w:pPr>
        <w:pStyle w:val="ab"/>
        <w:rPr>
          <w:rFonts w:ascii="Times New Roman" w:hAnsi="Times New Roman"/>
          <w:b/>
          <w:sz w:val="28"/>
        </w:rPr>
      </w:pPr>
    </w:p>
    <w:p w14:paraId="14945AA5" w14:textId="77777777" w:rsidR="00B1207F" w:rsidRDefault="005B2EE0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Справочная информация</w:t>
      </w:r>
    </w:p>
    <w:p w14:paraId="1A662078" w14:textId="77777777" w:rsidR="00B1207F" w:rsidRDefault="005B2EE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Руководство по технической эксплуатации ВС</w:t>
      </w:r>
    </w:p>
    <w:p w14:paraId="5AF85BBB" w14:textId="77777777" w:rsidR="00B1207F" w:rsidRDefault="00B1207F">
      <w:pPr>
        <w:rPr>
          <w:rFonts w:ascii="Times New Roman" w:hAnsi="Times New Roman"/>
          <w:sz w:val="28"/>
        </w:rPr>
      </w:pPr>
    </w:p>
    <w:p w14:paraId="04E4015C" w14:textId="77777777" w:rsidR="00B1207F" w:rsidRDefault="00B1207F">
      <w:pPr>
        <w:rPr>
          <w:rFonts w:ascii="Times New Roman" w:hAnsi="Times New Roman"/>
          <w:sz w:val="28"/>
        </w:rPr>
      </w:pPr>
    </w:p>
    <w:p w14:paraId="3A14D388" w14:textId="77777777" w:rsidR="00B1207F" w:rsidRDefault="00B1207F">
      <w:pPr>
        <w:rPr>
          <w:rFonts w:ascii="Times New Roman" w:hAnsi="Times New Roman"/>
          <w:sz w:val="28"/>
        </w:rPr>
      </w:pPr>
    </w:p>
    <w:p w14:paraId="4C03C938" w14:textId="77777777" w:rsidR="00B1207F" w:rsidRDefault="00B1207F">
      <w:pPr>
        <w:rPr>
          <w:rFonts w:ascii="Times New Roman" w:hAnsi="Times New Roman"/>
          <w:sz w:val="28"/>
        </w:rPr>
      </w:pPr>
    </w:p>
    <w:p w14:paraId="484B47C1" w14:textId="77777777" w:rsidR="00B1207F" w:rsidRDefault="00B1207F">
      <w:pPr>
        <w:rPr>
          <w:rFonts w:ascii="Times New Roman" w:hAnsi="Times New Roman"/>
          <w:sz w:val="28"/>
        </w:rPr>
      </w:pPr>
    </w:p>
    <w:p w14:paraId="0B0C8BDC" w14:textId="77777777" w:rsidR="00B1207F" w:rsidRDefault="00B1207F">
      <w:pPr>
        <w:rPr>
          <w:rFonts w:ascii="Times New Roman" w:hAnsi="Times New Roman"/>
          <w:sz w:val="28"/>
        </w:rPr>
      </w:pPr>
    </w:p>
    <w:p w14:paraId="7B5E3B1A" w14:textId="77777777" w:rsidR="00B1207F" w:rsidRDefault="00B1207F">
      <w:pPr>
        <w:rPr>
          <w:rFonts w:ascii="Times New Roman" w:hAnsi="Times New Roman"/>
          <w:sz w:val="28"/>
        </w:rPr>
      </w:pPr>
    </w:p>
    <w:p w14:paraId="690E5FE2" w14:textId="77777777" w:rsidR="00B1207F" w:rsidRDefault="00B1207F">
      <w:pPr>
        <w:rPr>
          <w:rFonts w:ascii="Times New Roman" w:hAnsi="Times New Roman"/>
          <w:sz w:val="28"/>
        </w:rPr>
      </w:pPr>
    </w:p>
    <w:p w14:paraId="678162A7" w14:textId="77777777" w:rsidR="00B1207F" w:rsidRDefault="00B1207F">
      <w:pPr>
        <w:rPr>
          <w:rFonts w:ascii="Times New Roman" w:hAnsi="Times New Roman"/>
          <w:sz w:val="28"/>
        </w:rPr>
      </w:pPr>
    </w:p>
    <w:p w14:paraId="69B27CAD" w14:textId="77777777" w:rsidR="00B1207F" w:rsidRDefault="00B1207F">
      <w:pPr>
        <w:rPr>
          <w:rFonts w:ascii="Times New Roman" w:hAnsi="Times New Roman"/>
          <w:sz w:val="28"/>
        </w:rPr>
      </w:pPr>
    </w:p>
    <w:p w14:paraId="7F65FB25" w14:textId="77777777" w:rsidR="00B1207F" w:rsidRDefault="00B1207F">
      <w:pPr>
        <w:rPr>
          <w:rFonts w:ascii="Times New Roman" w:hAnsi="Times New Roman"/>
          <w:sz w:val="28"/>
        </w:rPr>
      </w:pPr>
    </w:p>
    <w:p w14:paraId="0660B5C7" w14:textId="77777777" w:rsidR="00B1207F" w:rsidRDefault="00B1207F">
      <w:pPr>
        <w:rPr>
          <w:rFonts w:ascii="Times New Roman" w:hAnsi="Times New Roman"/>
          <w:sz w:val="28"/>
        </w:rPr>
      </w:pPr>
    </w:p>
    <w:p w14:paraId="472A462B" w14:textId="77777777" w:rsidR="00B1207F" w:rsidRDefault="00B1207F">
      <w:pPr>
        <w:rPr>
          <w:rFonts w:ascii="Times New Roman" w:hAnsi="Times New Roman"/>
          <w:sz w:val="28"/>
        </w:rPr>
      </w:pPr>
    </w:p>
    <w:p w14:paraId="3BD2C646" w14:textId="77777777" w:rsidR="00B1207F" w:rsidRDefault="00B1207F">
      <w:pPr>
        <w:rPr>
          <w:rFonts w:ascii="Times New Roman" w:hAnsi="Times New Roman"/>
          <w:sz w:val="28"/>
        </w:rPr>
      </w:pPr>
    </w:p>
    <w:p w14:paraId="200D3F6D" w14:textId="77777777" w:rsidR="00B1207F" w:rsidRDefault="00B1207F">
      <w:pPr>
        <w:rPr>
          <w:rFonts w:ascii="Times New Roman" w:hAnsi="Times New Roman"/>
          <w:sz w:val="28"/>
        </w:rPr>
      </w:pPr>
    </w:p>
    <w:p w14:paraId="374703D4" w14:textId="77777777" w:rsidR="00B1207F" w:rsidRDefault="00B1207F">
      <w:pPr>
        <w:rPr>
          <w:rFonts w:ascii="Times New Roman" w:hAnsi="Times New Roman"/>
          <w:sz w:val="28"/>
        </w:rPr>
      </w:pPr>
    </w:p>
    <w:p w14:paraId="3A6A9D94" w14:textId="77777777" w:rsidR="00B1207F" w:rsidRDefault="00B1207F">
      <w:pPr>
        <w:rPr>
          <w:rFonts w:ascii="Times New Roman" w:hAnsi="Times New Roman"/>
          <w:sz w:val="28"/>
        </w:rPr>
      </w:pPr>
    </w:p>
    <w:p w14:paraId="272C0E22" w14:textId="77777777" w:rsidR="00B1207F" w:rsidRDefault="00B1207F">
      <w:pPr>
        <w:rPr>
          <w:rFonts w:ascii="Times New Roman" w:hAnsi="Times New Roman"/>
          <w:sz w:val="28"/>
        </w:rPr>
      </w:pPr>
    </w:p>
    <w:p w14:paraId="6027003F" w14:textId="77777777" w:rsidR="00B1207F" w:rsidRDefault="00B1207F">
      <w:pPr>
        <w:ind w:left="360"/>
        <w:rPr>
          <w:rFonts w:ascii="Times New Roman" w:hAnsi="Times New Roman"/>
          <w:sz w:val="24"/>
        </w:rPr>
      </w:pPr>
    </w:p>
    <w:p w14:paraId="53415F2E" w14:textId="77777777" w:rsidR="00B1207F" w:rsidRDefault="00B1207F">
      <w:pPr>
        <w:ind w:left="360"/>
        <w:rPr>
          <w:rFonts w:ascii="Times New Roman" w:hAnsi="Times New Roman"/>
          <w:sz w:val="24"/>
        </w:rPr>
      </w:pPr>
    </w:p>
    <w:p w14:paraId="0DED4FF1" w14:textId="77777777" w:rsidR="00B1207F" w:rsidRDefault="00B1207F">
      <w:pPr>
        <w:ind w:left="360"/>
        <w:rPr>
          <w:rFonts w:ascii="Times New Roman" w:hAnsi="Times New Roman"/>
          <w:sz w:val="24"/>
        </w:rPr>
      </w:pPr>
    </w:p>
    <w:p w14:paraId="64207710" w14:textId="77777777" w:rsidR="00B1207F" w:rsidRDefault="00B1207F">
      <w:pPr>
        <w:rPr>
          <w:rFonts w:ascii="Times New Roman" w:hAnsi="Times New Roman"/>
          <w:sz w:val="24"/>
        </w:rPr>
      </w:pPr>
    </w:p>
    <w:p w14:paraId="4C848896" w14:textId="77777777" w:rsidR="00B1207F" w:rsidRDefault="005B2EE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Таблица 1</w:t>
      </w:r>
    </w:p>
    <w:tbl>
      <w:tblPr>
        <w:tblStyle w:val="af5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3304"/>
      </w:tblGrid>
      <w:tr w:rsidR="00B1207F" w14:paraId="07121CAD" w14:textId="77777777">
        <w:trPr>
          <w:trHeight w:val="526"/>
        </w:trPr>
        <w:tc>
          <w:tcPr>
            <w:tcW w:w="42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92D050"/>
            <w:vAlign w:val="center"/>
          </w:tcPr>
          <w:p w14:paraId="1378D24A" w14:textId="77777777" w:rsidR="00B1207F" w:rsidRDefault="005B2EE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ФИО участника</w:t>
            </w:r>
          </w:p>
        </w:tc>
        <w:tc>
          <w:tcPr>
            <w:tcW w:w="226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92D050"/>
            <w:vAlign w:val="center"/>
          </w:tcPr>
          <w:p w14:paraId="1D2814A9" w14:textId="77777777" w:rsidR="00B1207F" w:rsidRDefault="005B2EE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Тип ВС</w:t>
            </w:r>
          </w:p>
        </w:tc>
        <w:tc>
          <w:tcPr>
            <w:tcW w:w="330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92D050"/>
            <w:vAlign w:val="center"/>
          </w:tcPr>
          <w:p w14:paraId="25AD5E94" w14:textId="77777777" w:rsidR="00B1207F" w:rsidRDefault="005B2EE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Номер лицензии</w:t>
            </w:r>
          </w:p>
        </w:tc>
      </w:tr>
      <w:tr w:rsidR="00B1207F" w14:paraId="6566C5D9" w14:textId="77777777">
        <w:trPr>
          <w:trHeight w:hRule="exact" w:val="567"/>
        </w:trPr>
        <w:tc>
          <w:tcPr>
            <w:tcW w:w="42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CE2C235" w14:textId="77777777" w:rsidR="00B1207F" w:rsidRDefault="00B1207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2414F4A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0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E8B69CE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1207F" w14:paraId="49588AD8" w14:textId="77777777">
        <w:trPr>
          <w:trHeight w:hRule="exact" w:val="567"/>
        </w:trPr>
        <w:tc>
          <w:tcPr>
            <w:tcW w:w="42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2C107A6" w14:textId="77777777" w:rsidR="00B1207F" w:rsidRDefault="00B1207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24F41C6" w14:textId="77777777" w:rsidR="00B1207F" w:rsidRDefault="00B1207F">
            <w:pPr>
              <w:jc w:val="center"/>
            </w:pPr>
          </w:p>
        </w:tc>
        <w:tc>
          <w:tcPr>
            <w:tcW w:w="330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59B13EF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1207F" w14:paraId="435211E9" w14:textId="77777777">
        <w:trPr>
          <w:trHeight w:hRule="exact" w:val="567"/>
        </w:trPr>
        <w:tc>
          <w:tcPr>
            <w:tcW w:w="42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64D36432" w14:textId="77777777" w:rsidR="00B1207F" w:rsidRDefault="00B1207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CB7C94D" w14:textId="77777777" w:rsidR="00B1207F" w:rsidRDefault="00B1207F">
            <w:pPr>
              <w:jc w:val="center"/>
            </w:pPr>
          </w:p>
        </w:tc>
        <w:tc>
          <w:tcPr>
            <w:tcW w:w="330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51B26178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1207F" w14:paraId="5ABA20BC" w14:textId="77777777">
        <w:trPr>
          <w:trHeight w:hRule="exact" w:val="567"/>
        </w:trPr>
        <w:tc>
          <w:tcPr>
            <w:tcW w:w="42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E85DEE7" w14:textId="77777777" w:rsidR="00B1207F" w:rsidRDefault="00B1207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0C513CB" w14:textId="77777777" w:rsidR="00B1207F" w:rsidRDefault="00B1207F">
            <w:pPr>
              <w:jc w:val="center"/>
            </w:pPr>
          </w:p>
        </w:tc>
        <w:tc>
          <w:tcPr>
            <w:tcW w:w="330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3951E5A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1207F" w14:paraId="3342BBA6" w14:textId="77777777">
        <w:trPr>
          <w:trHeight w:hRule="exact" w:val="567"/>
        </w:trPr>
        <w:tc>
          <w:tcPr>
            <w:tcW w:w="42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186B56C" w14:textId="77777777" w:rsidR="00B1207F" w:rsidRDefault="00B1207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7EAC402" w14:textId="77777777" w:rsidR="00B1207F" w:rsidRDefault="00B1207F">
            <w:pPr>
              <w:jc w:val="center"/>
            </w:pPr>
          </w:p>
        </w:tc>
        <w:tc>
          <w:tcPr>
            <w:tcW w:w="330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46E370D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2225A58D" w14:textId="77777777" w:rsidR="00B1207F" w:rsidRDefault="00B1207F">
      <w:pPr>
        <w:ind w:firstLine="708"/>
        <w:jc w:val="right"/>
        <w:rPr>
          <w:rFonts w:ascii="Times New Roman" w:hAnsi="Times New Roman"/>
          <w:b/>
          <w:sz w:val="24"/>
        </w:rPr>
      </w:pPr>
    </w:p>
    <w:p w14:paraId="194CC853" w14:textId="77777777" w:rsidR="00B1207F" w:rsidRDefault="005B2EE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31ADD12D" w14:textId="69D34528" w:rsidR="00B1207F" w:rsidRDefault="006170CB">
      <w:pPr>
        <w:ind w:firstLine="708"/>
        <w:jc w:val="center"/>
        <w:rPr>
          <w:rFonts w:ascii="Times New Roman" w:hAnsi="Times New Roman"/>
          <w:b/>
          <w:sz w:val="24"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98AA0AD" wp14:editId="6B03CFB3">
            <wp:simplePos x="0" y="0"/>
            <wp:positionH relativeFrom="column">
              <wp:posOffset>2335530</wp:posOffset>
            </wp:positionH>
            <wp:positionV relativeFrom="paragraph">
              <wp:posOffset>-1031875</wp:posOffset>
            </wp:positionV>
            <wp:extent cx="2202180" cy="5424805"/>
            <wp:effectExtent l="7937" t="0" r="0" b="0"/>
            <wp:wrapTopAndBottom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 rot="5400000">
                      <a:off x="0" y="0"/>
                      <a:ext cx="2202180" cy="5424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3E6796" w14:textId="121925FE" w:rsidR="00B1207F" w:rsidRDefault="005B2EE0">
      <w:pPr>
        <w:ind w:firstLine="70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</w:rPr>
        <w:t>Схема осмотра вертолета</w:t>
      </w:r>
    </w:p>
    <w:p w14:paraId="1918E732" w14:textId="41A2FC4C" w:rsidR="00B1207F" w:rsidRDefault="00B1207F">
      <w:pPr>
        <w:pStyle w:val="Default"/>
        <w:ind w:left="2976"/>
        <w:rPr>
          <w:b/>
          <w:sz w:val="28"/>
        </w:rPr>
      </w:pPr>
    </w:p>
    <w:p w14:paraId="6B6A2CD2" w14:textId="77777777" w:rsidR="00B1207F" w:rsidRDefault="00B1207F">
      <w:pPr>
        <w:pStyle w:val="Default"/>
        <w:rPr>
          <w:b/>
          <w:sz w:val="28"/>
        </w:rPr>
      </w:pPr>
    </w:p>
    <w:p w14:paraId="63467550" w14:textId="77777777" w:rsidR="00B1207F" w:rsidRDefault="005B2EE0">
      <w:pPr>
        <w:numPr>
          <w:ilvl w:val="0"/>
          <w:numId w:val="3"/>
        </w:numPr>
        <w:spacing w:after="0" w:line="240" w:lineRule="auto"/>
        <w:ind w:left="3544" w:firstLine="0"/>
        <w:rPr>
          <w:b/>
          <w:sz w:val="28"/>
        </w:rPr>
      </w:pPr>
      <w:r>
        <w:rPr>
          <w:b/>
          <w:sz w:val="28"/>
        </w:rPr>
        <w:t>Фюзеляж-левый борт</w:t>
      </w:r>
    </w:p>
    <w:p w14:paraId="210F762D" w14:textId="77777777" w:rsidR="00B1207F" w:rsidRDefault="005B2EE0">
      <w:pPr>
        <w:numPr>
          <w:ilvl w:val="0"/>
          <w:numId w:val="3"/>
        </w:numPr>
        <w:spacing w:after="0" w:line="240" w:lineRule="auto"/>
        <w:ind w:left="3544" w:firstLine="0"/>
        <w:rPr>
          <w:b/>
          <w:sz w:val="28"/>
        </w:rPr>
      </w:pPr>
      <w:r>
        <w:rPr>
          <w:b/>
          <w:sz w:val="28"/>
        </w:rPr>
        <w:t>Хвостовая балка</w:t>
      </w:r>
    </w:p>
    <w:p w14:paraId="69355657" w14:textId="77777777" w:rsidR="00B1207F" w:rsidRDefault="005B2EE0">
      <w:pPr>
        <w:numPr>
          <w:ilvl w:val="0"/>
          <w:numId w:val="3"/>
        </w:numPr>
        <w:spacing w:after="0" w:line="240" w:lineRule="auto"/>
        <w:ind w:left="3544" w:firstLine="0"/>
        <w:rPr>
          <w:b/>
          <w:sz w:val="28"/>
        </w:rPr>
      </w:pPr>
      <w:r>
        <w:rPr>
          <w:b/>
          <w:sz w:val="28"/>
        </w:rPr>
        <w:t>Рулевой винт хвостовая балка</w:t>
      </w:r>
    </w:p>
    <w:p w14:paraId="3E3E3813" w14:textId="77777777" w:rsidR="00B1207F" w:rsidRDefault="005B2EE0">
      <w:pPr>
        <w:numPr>
          <w:ilvl w:val="0"/>
          <w:numId w:val="3"/>
        </w:numPr>
        <w:spacing w:after="0" w:line="240" w:lineRule="auto"/>
        <w:ind w:left="3544" w:firstLine="0"/>
        <w:rPr>
          <w:b/>
          <w:sz w:val="28"/>
        </w:rPr>
      </w:pPr>
      <w:r>
        <w:rPr>
          <w:b/>
          <w:sz w:val="28"/>
        </w:rPr>
        <w:t>Фюзеляж-правый борт</w:t>
      </w:r>
    </w:p>
    <w:p w14:paraId="73F9FD07" w14:textId="77777777" w:rsidR="00B1207F" w:rsidRDefault="005B2EE0">
      <w:pPr>
        <w:numPr>
          <w:ilvl w:val="0"/>
          <w:numId w:val="3"/>
        </w:numPr>
        <w:spacing w:after="0" w:line="240" w:lineRule="auto"/>
        <w:ind w:left="3544" w:firstLine="0"/>
        <w:rPr>
          <w:b/>
          <w:sz w:val="28"/>
        </w:rPr>
      </w:pPr>
      <w:r>
        <w:rPr>
          <w:b/>
          <w:sz w:val="28"/>
        </w:rPr>
        <w:t>Носовая часть</w:t>
      </w:r>
    </w:p>
    <w:p w14:paraId="586CE45C" w14:textId="77777777" w:rsidR="00B1207F" w:rsidRDefault="00B1207F">
      <w:pPr>
        <w:pStyle w:val="Default"/>
        <w:ind w:left="2835"/>
        <w:rPr>
          <w:b/>
          <w:sz w:val="28"/>
        </w:rPr>
      </w:pPr>
    </w:p>
    <w:p w14:paraId="64819023" w14:textId="77777777" w:rsidR="00B1207F" w:rsidRDefault="00B1207F">
      <w:pPr>
        <w:pStyle w:val="Default"/>
        <w:ind w:left="3544"/>
        <w:rPr>
          <w:b/>
          <w:sz w:val="28"/>
        </w:rPr>
      </w:pPr>
    </w:p>
    <w:p w14:paraId="59836C13" w14:textId="77777777" w:rsidR="00B1207F" w:rsidRDefault="005B2EE0">
      <w:pPr>
        <w:rPr>
          <w:rFonts w:ascii="Times New Roman" w:hAnsi="Times New Roman"/>
          <w:b/>
          <w:sz w:val="28"/>
        </w:rPr>
      </w:pPr>
      <w:r>
        <w:rPr>
          <w:b/>
          <w:sz w:val="28"/>
        </w:rPr>
        <w:br w:type="page"/>
      </w:r>
    </w:p>
    <w:p w14:paraId="21D5FB2E" w14:textId="77777777" w:rsidR="00B1207F" w:rsidRDefault="005B2EE0">
      <w:pPr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Лист контрольного осмотра вертолета</w:t>
      </w:r>
    </w:p>
    <w:tbl>
      <w:tblPr>
        <w:tblStyle w:val="af5"/>
        <w:tblW w:w="10201" w:type="dxa"/>
        <w:tblLayout w:type="fixed"/>
        <w:tblLook w:val="04A0" w:firstRow="1" w:lastRow="0" w:firstColumn="1" w:lastColumn="0" w:noHBand="0" w:noVBand="1"/>
      </w:tblPr>
      <w:tblGrid>
        <w:gridCol w:w="2688"/>
        <w:gridCol w:w="5388"/>
        <w:gridCol w:w="2125"/>
      </w:tblGrid>
      <w:tr w:rsidR="00B1207F" w14:paraId="2F79EFE8" w14:textId="77777777" w:rsidTr="00F93C97">
        <w:tc>
          <w:tcPr>
            <w:tcW w:w="10201" w:type="dxa"/>
            <w:gridSpan w:val="3"/>
          </w:tcPr>
          <w:p w14:paraId="2911EB3B" w14:textId="65536B68" w:rsidR="00B1207F" w:rsidRDefault="006170C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 указания (учесть при осмотре)</w:t>
            </w:r>
          </w:p>
        </w:tc>
      </w:tr>
      <w:tr w:rsidR="006170CB" w14:paraId="089D8C90" w14:textId="77777777" w:rsidTr="00B2375B">
        <w:tc>
          <w:tcPr>
            <w:tcW w:w="10201" w:type="dxa"/>
            <w:gridSpan w:val="3"/>
          </w:tcPr>
          <w:p w14:paraId="4A5BAB86" w14:textId="77777777" w:rsidR="006170CB" w:rsidRDefault="006170C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Внимание! </w:t>
            </w:r>
            <w:r>
              <w:rPr>
                <w:rStyle w:val="Default0"/>
              </w:rPr>
              <w:t>После снегопада необходимо удалить снег, лёд, иней с поверхностей вертолёта. (</w:t>
            </w:r>
            <w:r>
              <w:rPr>
                <w:rStyle w:val="Default0"/>
                <w:b/>
              </w:rPr>
              <w:t>доложить эксперту об удалении снега, льда, инея</w:t>
            </w:r>
            <w:r>
              <w:rPr>
                <w:rStyle w:val="Default0"/>
              </w:rPr>
              <w:t>)</w:t>
            </w:r>
          </w:p>
          <w:p w14:paraId="39D00FEB" w14:textId="77777777" w:rsidR="006170CB" w:rsidRDefault="006170C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Сделать соответствующую запись в ведомости!</w:t>
            </w:r>
          </w:p>
          <w:p w14:paraId="7DFF74D9" w14:textId="77777777" w:rsidR="006170CB" w:rsidRDefault="006170C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Внимание! </w:t>
            </w:r>
            <w:r>
              <w:rPr>
                <w:rStyle w:val="Default0"/>
              </w:rPr>
              <w:t>После снегопада проверьте: чистоту и отсутствие снега и льда в воздухозаборниках двигателей и вентиляторной установке, чистоту отверстий на ПВД. Наличие снега, льда и других загрязнений на указанных деталях не допускается.</w:t>
            </w:r>
            <w:r>
              <w:rPr>
                <w:rStyle w:val="Default0"/>
                <w:b/>
              </w:rPr>
              <w:t xml:space="preserve"> </w:t>
            </w:r>
          </w:p>
          <w:p w14:paraId="0C99F01F" w14:textId="4C3297CD" w:rsidR="006170CB" w:rsidRDefault="006170C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Default0"/>
                <w:b/>
              </w:rPr>
              <w:t>Сделайте соответствующие записи о проверке в ведомости</w:t>
            </w:r>
            <w:r>
              <w:rPr>
                <w:rFonts w:ascii="Times New Roman" w:hAnsi="Times New Roman"/>
                <w:b/>
                <w:sz w:val="24"/>
              </w:rPr>
              <w:t>!</w:t>
            </w:r>
          </w:p>
        </w:tc>
      </w:tr>
      <w:tr w:rsidR="006170CB" w14:paraId="00237198" w14:textId="2DBA1C7A" w:rsidTr="006170CB">
        <w:tc>
          <w:tcPr>
            <w:tcW w:w="8076" w:type="dxa"/>
            <w:gridSpan w:val="2"/>
            <w:tcBorders>
              <w:right w:val="single" w:sz="4" w:space="0" w:color="auto"/>
            </w:tcBorders>
          </w:tcPr>
          <w:p w14:paraId="759C16CB" w14:textId="0CAAF9EA" w:rsidR="006170CB" w:rsidRDefault="006170C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Общий осмотр</w:t>
            </w:r>
          </w:p>
        </w:tc>
        <w:tc>
          <w:tcPr>
            <w:tcW w:w="2125" w:type="dxa"/>
            <w:tcBorders>
              <w:left w:val="single" w:sz="4" w:space="0" w:color="auto"/>
            </w:tcBorders>
          </w:tcPr>
          <w:p w14:paraId="57E34205" w14:textId="5B6D6B48" w:rsidR="006170CB" w:rsidRDefault="006170CB" w:rsidP="006170C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Подпись</w:t>
            </w:r>
          </w:p>
        </w:tc>
      </w:tr>
      <w:tr w:rsidR="00B1207F" w14:paraId="087E82AC" w14:textId="77777777" w:rsidTr="006170CB">
        <w:tc>
          <w:tcPr>
            <w:tcW w:w="2688" w:type="dxa"/>
            <w:shd w:val="clear" w:color="auto" w:fill="FFFFFF" w:themeFill="background1"/>
          </w:tcPr>
          <w:p w14:paraId="1F2625BD" w14:textId="77777777" w:rsidR="00B1207F" w:rsidRDefault="005B2EE0">
            <w:pPr>
              <w:pStyle w:val="Default"/>
            </w:pPr>
            <w:r>
              <w:t>Место стоянки</w:t>
            </w:r>
          </w:p>
        </w:tc>
        <w:tc>
          <w:tcPr>
            <w:tcW w:w="5388" w:type="dxa"/>
            <w:shd w:val="clear" w:color="auto" w:fill="FFFFFF" w:themeFill="background1"/>
          </w:tcPr>
          <w:p w14:paraId="15828AB2" w14:textId="77777777" w:rsidR="00B1207F" w:rsidRDefault="005B2EE0">
            <w:pPr>
              <w:pStyle w:val="Default"/>
            </w:pPr>
            <w:r>
              <w:t>Проверить:</w:t>
            </w:r>
          </w:p>
          <w:p w14:paraId="4C0F89A2" w14:textId="77777777" w:rsidR="00B1207F" w:rsidRDefault="005B2EE0">
            <w:pPr>
              <w:pStyle w:val="Default"/>
            </w:pPr>
            <w:r>
              <w:t>- Отсутствие посторонних предметов, мусора, грязи;</w:t>
            </w:r>
          </w:p>
          <w:p w14:paraId="0B1FE3D2" w14:textId="77777777" w:rsidR="00B1207F" w:rsidRDefault="005B2EE0">
            <w:pPr>
              <w:pStyle w:val="Default"/>
            </w:pPr>
            <w:r>
              <w:t>- Наличие средств пожаротушения;</w:t>
            </w:r>
          </w:p>
          <w:p w14:paraId="6173AC34" w14:textId="77777777" w:rsidR="00B1207F" w:rsidRDefault="005B2EE0">
            <w:pPr>
              <w:pStyle w:val="Default"/>
            </w:pPr>
            <w:r>
              <w:t>- Отсутствие течей топлива, масла, спецжидкостей;</w:t>
            </w:r>
          </w:p>
          <w:p w14:paraId="14811D6D" w14:textId="5644D631" w:rsidR="00365F55" w:rsidRDefault="005B2EE0">
            <w:pPr>
              <w:pStyle w:val="Default"/>
            </w:pPr>
            <w:r>
              <w:t>- Дату поверки стремянки.</w:t>
            </w:r>
          </w:p>
          <w:p w14:paraId="0BB402FB" w14:textId="29D9F6AF" w:rsidR="00365F55" w:rsidRPr="00B81CBA" w:rsidRDefault="005B2EE0">
            <w:pPr>
              <w:pStyle w:val="Default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Выставить предупреждающий знак.</w:t>
            </w:r>
          </w:p>
        </w:tc>
        <w:tc>
          <w:tcPr>
            <w:tcW w:w="2125" w:type="dxa"/>
          </w:tcPr>
          <w:p w14:paraId="13E30D36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3F5E1FCC" w14:textId="77777777" w:rsidTr="00F93C97">
        <w:tc>
          <w:tcPr>
            <w:tcW w:w="10201" w:type="dxa"/>
            <w:gridSpan w:val="3"/>
          </w:tcPr>
          <w:p w14:paraId="7867C0D8" w14:textId="77777777" w:rsidR="00B1207F" w:rsidRDefault="005B2EE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Зона 1</w:t>
            </w:r>
          </w:p>
        </w:tc>
      </w:tr>
      <w:tr w:rsidR="00B1207F" w14:paraId="1B4F9ACA" w14:textId="77777777" w:rsidTr="006170CB">
        <w:trPr>
          <w:trHeight w:val="766"/>
        </w:trPr>
        <w:tc>
          <w:tcPr>
            <w:tcW w:w="2688" w:type="dxa"/>
            <w:shd w:val="clear" w:color="auto" w:fill="FFFFFF" w:themeFill="background1"/>
          </w:tcPr>
          <w:p w14:paraId="18F69C5E" w14:textId="77777777" w:rsidR="00B1207F" w:rsidRDefault="005B2EE0">
            <w:pPr>
              <w:pStyle w:val="Default"/>
            </w:pPr>
            <w:r>
              <w:t xml:space="preserve">Передняя стойка шасси (колесо, пневматик, амортизатор стойки) </w:t>
            </w:r>
          </w:p>
        </w:tc>
        <w:tc>
          <w:tcPr>
            <w:tcW w:w="5388" w:type="dxa"/>
            <w:shd w:val="clear" w:color="auto" w:fill="FFFFFF" w:themeFill="background1"/>
          </w:tcPr>
          <w:p w14:paraId="47D99206" w14:textId="77777777" w:rsidR="00B1207F" w:rsidRDefault="005B2EE0">
            <w:pPr>
              <w:pStyle w:val="Default"/>
            </w:pPr>
            <w:r>
              <w:t xml:space="preserve">Проверить: </w:t>
            </w:r>
          </w:p>
          <w:p w14:paraId="00C3BBC9" w14:textId="77777777" w:rsidR="00B1207F" w:rsidRDefault="005B2EE0">
            <w:pPr>
              <w:pStyle w:val="Default"/>
            </w:pPr>
            <w:r>
              <w:t xml:space="preserve">- отсутствие повреждений, порезов, проколов; </w:t>
            </w:r>
          </w:p>
          <w:p w14:paraId="7007CC0F" w14:textId="77777777" w:rsidR="00B1207F" w:rsidRDefault="005B2EE0">
            <w:pPr>
              <w:pStyle w:val="Default"/>
            </w:pPr>
            <w:r>
              <w:t xml:space="preserve">- состояние </w:t>
            </w:r>
            <w:r w:rsidR="004032AA">
              <w:t>конторке</w:t>
            </w:r>
            <w:r>
              <w:t xml:space="preserve"> гаек болтов (гаек осей колес);</w:t>
            </w:r>
          </w:p>
        </w:tc>
        <w:tc>
          <w:tcPr>
            <w:tcW w:w="2125" w:type="dxa"/>
          </w:tcPr>
          <w:p w14:paraId="762C4492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647459E6" w14:textId="77777777" w:rsidTr="006170CB">
        <w:tc>
          <w:tcPr>
            <w:tcW w:w="2688" w:type="dxa"/>
            <w:shd w:val="clear" w:color="auto" w:fill="FFFFFF" w:themeFill="background1"/>
          </w:tcPr>
          <w:p w14:paraId="57F1F3B3" w14:textId="77777777" w:rsidR="00B1207F" w:rsidRDefault="005B2EE0">
            <w:pPr>
              <w:pStyle w:val="Default"/>
            </w:pPr>
            <w:r>
              <w:t>Передняя стойка шасси (пневматик)</w:t>
            </w:r>
          </w:p>
        </w:tc>
        <w:tc>
          <w:tcPr>
            <w:tcW w:w="5388" w:type="dxa"/>
            <w:shd w:val="clear" w:color="auto" w:fill="FFFFFF" w:themeFill="background1"/>
          </w:tcPr>
          <w:p w14:paraId="781EFC55" w14:textId="77777777" w:rsidR="00B1207F" w:rsidRDefault="005B2EE0">
            <w:pPr>
              <w:pStyle w:val="Default"/>
            </w:pPr>
            <w:r>
              <w:t xml:space="preserve"> Проверить:</w:t>
            </w:r>
          </w:p>
          <w:p w14:paraId="57C32EB5" w14:textId="77777777" w:rsidR="00B1207F" w:rsidRDefault="005B2EE0">
            <w:pPr>
              <w:pStyle w:val="Default"/>
            </w:pPr>
            <w:r>
              <w:t>- проверить обжатие пневматика. (обжатие пневматиков передней опоры должно быть 20-30 мм)</w:t>
            </w:r>
          </w:p>
          <w:p w14:paraId="39F9B5B8" w14:textId="613D7104" w:rsidR="00B1207F" w:rsidRDefault="005B2EE0">
            <w:pPr>
              <w:pStyle w:val="Default"/>
            </w:pPr>
            <w:r>
              <w:t xml:space="preserve">- Записать в </w:t>
            </w:r>
            <w:r w:rsidR="00474655">
              <w:t>карту на работу</w:t>
            </w:r>
            <w:r>
              <w:t xml:space="preserve"> измеренные параметры.</w:t>
            </w:r>
          </w:p>
        </w:tc>
        <w:tc>
          <w:tcPr>
            <w:tcW w:w="2125" w:type="dxa"/>
          </w:tcPr>
          <w:p w14:paraId="3BBD33AD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5CD1BAB1" w14:textId="77777777" w:rsidTr="006170CB">
        <w:tc>
          <w:tcPr>
            <w:tcW w:w="2688" w:type="dxa"/>
            <w:shd w:val="clear" w:color="auto" w:fill="FFFFFF" w:themeFill="background1"/>
          </w:tcPr>
          <w:p w14:paraId="5EA9B587" w14:textId="77777777" w:rsidR="00B1207F" w:rsidRDefault="005B2EE0">
            <w:pPr>
              <w:pStyle w:val="Default"/>
            </w:pPr>
            <w:r>
              <w:t>Передняя стойка шасси (Стойка, амортизатор)</w:t>
            </w:r>
          </w:p>
        </w:tc>
        <w:tc>
          <w:tcPr>
            <w:tcW w:w="5388" w:type="dxa"/>
            <w:shd w:val="clear" w:color="auto" w:fill="FFFFFF" w:themeFill="background1"/>
          </w:tcPr>
          <w:p w14:paraId="2FA5E83E" w14:textId="77777777" w:rsidR="00B1207F" w:rsidRDefault="005B2EE0">
            <w:pPr>
              <w:pStyle w:val="Default"/>
            </w:pPr>
            <w:r>
              <w:t>Проверить выход штока амортизатора передней опоры. (выход штока должен быть 20-35 мм)</w:t>
            </w:r>
          </w:p>
          <w:p w14:paraId="0ACB5118" w14:textId="56213D40" w:rsidR="00B1207F" w:rsidRDefault="005B2EE0">
            <w:pPr>
              <w:pStyle w:val="Default"/>
            </w:pPr>
            <w:r>
              <w:t xml:space="preserve">- Записать в </w:t>
            </w:r>
            <w:r w:rsidR="00474655">
              <w:t>карту на работу</w:t>
            </w:r>
            <w:r>
              <w:t xml:space="preserve"> измеренные параметры.</w:t>
            </w:r>
          </w:p>
        </w:tc>
        <w:tc>
          <w:tcPr>
            <w:tcW w:w="2125" w:type="dxa"/>
          </w:tcPr>
          <w:p w14:paraId="34F2AC88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47DAB476" w14:textId="77777777" w:rsidTr="006170CB">
        <w:tc>
          <w:tcPr>
            <w:tcW w:w="2688" w:type="dxa"/>
            <w:shd w:val="clear" w:color="auto" w:fill="FFFFFF" w:themeFill="background1"/>
          </w:tcPr>
          <w:p w14:paraId="29F2F4B5" w14:textId="2DC46746" w:rsidR="00B1207F" w:rsidRDefault="00D00DBC">
            <w:pPr>
              <w:pStyle w:val="Default"/>
              <w:tabs>
                <w:tab w:val="left" w:pos="2209"/>
              </w:tabs>
            </w:pPr>
            <w:r>
              <w:t>Левый</w:t>
            </w:r>
            <w:r w:rsidR="005B2EE0">
              <w:t xml:space="preserve"> борт фюзеляжа (Заземление)</w:t>
            </w:r>
          </w:p>
        </w:tc>
        <w:tc>
          <w:tcPr>
            <w:tcW w:w="5388" w:type="dxa"/>
            <w:shd w:val="clear" w:color="auto" w:fill="FFFFFF" w:themeFill="background1"/>
          </w:tcPr>
          <w:p w14:paraId="68A29067" w14:textId="77777777" w:rsidR="00B1207F" w:rsidRDefault="005B2EE0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Убрать заземление</w:t>
            </w:r>
          </w:p>
        </w:tc>
        <w:tc>
          <w:tcPr>
            <w:tcW w:w="2125" w:type="dxa"/>
          </w:tcPr>
          <w:p w14:paraId="3F8AB8A7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6573D0E7" w14:textId="77777777" w:rsidTr="006170CB">
        <w:tc>
          <w:tcPr>
            <w:tcW w:w="2688" w:type="dxa"/>
            <w:shd w:val="clear" w:color="auto" w:fill="FFFFFF" w:themeFill="background1"/>
          </w:tcPr>
          <w:p w14:paraId="2C49EBE2" w14:textId="77777777" w:rsidR="00B1207F" w:rsidRDefault="005B2EE0">
            <w:pPr>
              <w:pStyle w:val="Default"/>
            </w:pPr>
            <w:r>
              <w:t xml:space="preserve">Левый борт фюзеляжа </w:t>
            </w:r>
          </w:p>
        </w:tc>
        <w:tc>
          <w:tcPr>
            <w:tcW w:w="5388" w:type="dxa"/>
            <w:shd w:val="clear" w:color="auto" w:fill="FFFFFF" w:themeFill="background1"/>
          </w:tcPr>
          <w:p w14:paraId="022F41F2" w14:textId="77777777" w:rsidR="00B81CBA" w:rsidRDefault="00B81CBA">
            <w:pPr>
              <w:pStyle w:val="Default"/>
            </w:pPr>
            <w:r>
              <w:t xml:space="preserve">- </w:t>
            </w:r>
            <w:r w:rsidR="005B2EE0">
              <w:t>Проверить состояние обшивки фюзеляжа. Нарушение лакокрасочного покрытия, коррозия, вмятины, царапины, трещины и пробоины на обшивке не допускаются.</w:t>
            </w:r>
          </w:p>
          <w:p w14:paraId="02E0629F" w14:textId="5CCA41A2" w:rsidR="00B1207F" w:rsidRDefault="00B81CBA">
            <w:pPr>
              <w:pStyle w:val="Default"/>
            </w:pPr>
            <w:r>
              <w:t xml:space="preserve">- </w:t>
            </w:r>
            <w:r w:rsidR="00365F55">
              <w:t>Проверить состояние остекления борта фюзеляжа.</w:t>
            </w:r>
          </w:p>
          <w:p w14:paraId="60846283" w14:textId="77777777" w:rsidR="00365F55" w:rsidRDefault="00B81CBA">
            <w:pPr>
              <w:pStyle w:val="Default"/>
            </w:pPr>
            <w:r>
              <w:t>- Проверить состояние блистера и сдвижной двери кабины пилотов.</w:t>
            </w:r>
          </w:p>
          <w:p w14:paraId="2AEB0EDA" w14:textId="03FB7356" w:rsidR="006170CB" w:rsidRDefault="006170CB">
            <w:pPr>
              <w:pStyle w:val="Default"/>
            </w:pPr>
          </w:p>
        </w:tc>
        <w:tc>
          <w:tcPr>
            <w:tcW w:w="2125" w:type="dxa"/>
          </w:tcPr>
          <w:p w14:paraId="16A57B31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28DA77B3" w14:textId="77777777" w:rsidTr="006170CB">
        <w:tc>
          <w:tcPr>
            <w:tcW w:w="2688" w:type="dxa"/>
            <w:shd w:val="clear" w:color="auto" w:fill="FFFFFF" w:themeFill="background1"/>
          </w:tcPr>
          <w:p w14:paraId="27222069" w14:textId="77777777" w:rsidR="00B1207F" w:rsidRDefault="005B2EE0">
            <w:pPr>
              <w:pStyle w:val="Default"/>
            </w:pPr>
            <w:r>
              <w:lastRenderedPageBreak/>
              <w:t xml:space="preserve">Капот левого двигателя </w:t>
            </w:r>
          </w:p>
        </w:tc>
        <w:tc>
          <w:tcPr>
            <w:tcW w:w="5388" w:type="dxa"/>
            <w:shd w:val="clear" w:color="auto" w:fill="FFFFFF" w:themeFill="background1"/>
          </w:tcPr>
          <w:p w14:paraId="63422499" w14:textId="77777777" w:rsidR="00B1207F" w:rsidRDefault="005B2EE0">
            <w:pPr>
              <w:pStyle w:val="Default"/>
            </w:pPr>
            <w:r>
              <w:t xml:space="preserve">Установить стремянку. </w:t>
            </w:r>
            <w:r>
              <w:rPr>
                <w:rStyle w:val="Default0"/>
              </w:rPr>
              <w:t>Проверить:</w:t>
            </w:r>
          </w:p>
          <w:p w14:paraId="7B82F438" w14:textId="3A420CF4" w:rsidR="00B1207F" w:rsidRDefault="005B2EE0">
            <w:r>
              <w:rPr>
                <w:rStyle w:val="Default0"/>
              </w:rPr>
              <w:t>- целостность</w:t>
            </w:r>
            <w:r w:rsidR="00775748">
              <w:rPr>
                <w:rStyle w:val="Default0"/>
              </w:rPr>
              <w:t xml:space="preserve"> и состояние</w:t>
            </w:r>
            <w:r>
              <w:rPr>
                <w:rStyle w:val="Default0"/>
              </w:rPr>
              <w:t xml:space="preserve"> обшивки;</w:t>
            </w:r>
          </w:p>
          <w:p w14:paraId="69E00519" w14:textId="56BF7056" w:rsidR="00B1207F" w:rsidRDefault="005B2EE0">
            <w:pPr>
              <w:pStyle w:val="Default"/>
            </w:pPr>
            <w:r>
              <w:rPr>
                <w:rStyle w:val="Default0"/>
              </w:rPr>
              <w:t>- состояние замков капотов.</w:t>
            </w:r>
            <w:r w:rsidR="00775748">
              <w:rPr>
                <w:rStyle w:val="Default0"/>
              </w:rPr>
              <w:t xml:space="preserve"> (</w:t>
            </w:r>
            <w:r w:rsidR="00775748" w:rsidRPr="00DF6824">
              <w:rPr>
                <w:rStyle w:val="Default0"/>
                <w:b/>
                <w:bCs/>
              </w:rPr>
              <w:t>проверять замки только переднего капота двигателя, остальные визуально</w:t>
            </w:r>
            <w:r w:rsidR="00775748">
              <w:rPr>
                <w:rStyle w:val="Default0"/>
              </w:rPr>
              <w:t>)</w:t>
            </w:r>
          </w:p>
        </w:tc>
        <w:tc>
          <w:tcPr>
            <w:tcW w:w="2125" w:type="dxa"/>
          </w:tcPr>
          <w:p w14:paraId="52307A8E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22094969" w14:textId="77777777" w:rsidTr="006170CB">
        <w:tc>
          <w:tcPr>
            <w:tcW w:w="2688" w:type="dxa"/>
            <w:shd w:val="clear" w:color="auto" w:fill="FFFFFF" w:themeFill="background1"/>
          </w:tcPr>
          <w:p w14:paraId="602EC6E5" w14:textId="77777777" w:rsidR="00B1207F" w:rsidRDefault="005B2EE0">
            <w:r>
              <w:rPr>
                <w:rStyle w:val="Default0"/>
              </w:rPr>
              <w:t>Осмотр левого двигателя</w:t>
            </w:r>
          </w:p>
        </w:tc>
        <w:tc>
          <w:tcPr>
            <w:tcW w:w="5388" w:type="dxa"/>
            <w:shd w:val="clear" w:color="auto" w:fill="FFFFFF" w:themeFill="background1"/>
          </w:tcPr>
          <w:p w14:paraId="7D913A38" w14:textId="1B9A58D1" w:rsidR="00B1207F" w:rsidRDefault="00775748">
            <w:r>
              <w:rPr>
                <w:rStyle w:val="Default0"/>
              </w:rPr>
              <w:t>Открыть передний капот двигателя и п</w:t>
            </w:r>
            <w:r w:rsidR="005B2EE0">
              <w:rPr>
                <w:rStyle w:val="Default0"/>
              </w:rPr>
              <w:t xml:space="preserve">роверить: </w:t>
            </w:r>
          </w:p>
          <w:p w14:paraId="47738049" w14:textId="77777777" w:rsidR="00B1207F" w:rsidRDefault="005B2EE0">
            <w:r>
              <w:rPr>
                <w:rStyle w:val="Default0"/>
              </w:rPr>
              <w:t xml:space="preserve">- состояние авиационного двигателя, крепление трубопроводов, тяг управления, электрических разъемов; </w:t>
            </w:r>
          </w:p>
          <w:p w14:paraId="5C3AA274" w14:textId="5132905F" w:rsidR="00B1207F" w:rsidRDefault="005B2EE0">
            <w:r>
              <w:rPr>
                <w:rStyle w:val="Default0"/>
              </w:rPr>
              <w:t xml:space="preserve">- наличие стопорных элементов; </w:t>
            </w:r>
          </w:p>
          <w:p w14:paraId="50771096" w14:textId="77777777" w:rsidR="00B1207F" w:rsidRDefault="005B2EE0">
            <w:r>
              <w:rPr>
                <w:rStyle w:val="Default0"/>
              </w:rPr>
              <w:t xml:space="preserve"> - отсутствие подтекания топлива, масла.</w:t>
            </w:r>
          </w:p>
          <w:p w14:paraId="02C4192C" w14:textId="77777777" w:rsidR="00B1207F" w:rsidRDefault="00B1207F"/>
          <w:p w14:paraId="380655D2" w14:textId="77777777" w:rsidR="00B1207F" w:rsidRDefault="005B2EE0">
            <w:pPr>
              <w:rPr>
                <w:b/>
              </w:rPr>
            </w:pPr>
            <w:r>
              <w:rPr>
                <w:rStyle w:val="Default0"/>
                <w:b/>
              </w:rPr>
              <w:t>Подтекания топлива, масла не допускается.</w:t>
            </w:r>
          </w:p>
          <w:p w14:paraId="661732E7" w14:textId="77777777" w:rsidR="00B1207F" w:rsidRDefault="00B1207F">
            <w:pPr>
              <w:pStyle w:val="Default"/>
            </w:pPr>
          </w:p>
        </w:tc>
        <w:tc>
          <w:tcPr>
            <w:tcW w:w="2125" w:type="dxa"/>
          </w:tcPr>
          <w:p w14:paraId="2308C20E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365F55" w14:paraId="0DB8E317" w14:textId="77777777" w:rsidTr="006170CB">
        <w:tc>
          <w:tcPr>
            <w:tcW w:w="2688" w:type="dxa"/>
            <w:shd w:val="clear" w:color="auto" w:fill="FFFFFF" w:themeFill="background1"/>
          </w:tcPr>
          <w:p w14:paraId="20518A71" w14:textId="087A23DA" w:rsidR="00365F55" w:rsidRDefault="00365F55">
            <w:pPr>
              <w:rPr>
                <w:rStyle w:val="Default0"/>
              </w:rPr>
            </w:pPr>
            <w:r>
              <w:rPr>
                <w:rStyle w:val="Default0"/>
              </w:rPr>
              <w:t>Осмотр отсека левого двигателя</w:t>
            </w:r>
          </w:p>
        </w:tc>
        <w:tc>
          <w:tcPr>
            <w:tcW w:w="5388" w:type="dxa"/>
            <w:shd w:val="clear" w:color="auto" w:fill="FFFFFF" w:themeFill="background1"/>
          </w:tcPr>
          <w:p w14:paraId="1D016E77" w14:textId="77777777" w:rsidR="00365F55" w:rsidRDefault="00365F55">
            <w:pPr>
              <w:rPr>
                <w:rStyle w:val="Default0"/>
              </w:rPr>
            </w:pPr>
            <w:r>
              <w:rPr>
                <w:rStyle w:val="Default0"/>
              </w:rPr>
              <w:t>Осмотреть отсек установки двигателя</w:t>
            </w:r>
            <w:r w:rsidR="00364A63">
              <w:rPr>
                <w:rStyle w:val="Default0"/>
              </w:rPr>
              <w:t>:</w:t>
            </w:r>
          </w:p>
          <w:p w14:paraId="337BB9DB" w14:textId="2F3608FF" w:rsidR="00364A63" w:rsidRDefault="00364A63">
            <w:pPr>
              <w:rPr>
                <w:rStyle w:val="Default0"/>
              </w:rPr>
            </w:pPr>
            <w:r>
              <w:rPr>
                <w:rStyle w:val="Default0"/>
              </w:rPr>
              <w:t xml:space="preserve">- </w:t>
            </w:r>
            <w:r w:rsidRPr="00364A63">
              <w:rPr>
                <w:rStyle w:val="Default0"/>
              </w:rPr>
              <w:t>царапины, трещины и пробоины на обшивке не допускаются</w:t>
            </w:r>
            <w:r>
              <w:rPr>
                <w:rStyle w:val="Default0"/>
              </w:rPr>
              <w:t>,</w:t>
            </w:r>
          </w:p>
          <w:p w14:paraId="4703EB97" w14:textId="32D570A3" w:rsidR="004136DC" w:rsidRDefault="004136DC">
            <w:pPr>
              <w:rPr>
                <w:rStyle w:val="Default0"/>
              </w:rPr>
            </w:pPr>
            <w:r w:rsidRPr="004136DC">
              <w:rPr>
                <w:rStyle w:val="Default0"/>
              </w:rPr>
              <w:t>- отсутствие посторонних предметов;</w:t>
            </w:r>
          </w:p>
          <w:p w14:paraId="7338CC04" w14:textId="68CE3717" w:rsidR="00364A63" w:rsidRDefault="00364A63">
            <w:pPr>
              <w:rPr>
                <w:rStyle w:val="Default0"/>
              </w:rPr>
            </w:pPr>
            <w:r>
              <w:rPr>
                <w:rStyle w:val="Default0"/>
              </w:rPr>
              <w:t xml:space="preserve">- </w:t>
            </w:r>
            <w:r w:rsidR="00224268" w:rsidRPr="00224268">
              <w:rPr>
                <w:rStyle w:val="Default0"/>
              </w:rPr>
              <w:t>теч</w:t>
            </w:r>
            <w:r w:rsidR="00224268">
              <w:rPr>
                <w:rStyle w:val="Default0"/>
              </w:rPr>
              <w:t>и</w:t>
            </w:r>
            <w:r w:rsidR="00224268" w:rsidRPr="00224268">
              <w:rPr>
                <w:rStyle w:val="Default0"/>
              </w:rPr>
              <w:t xml:space="preserve"> топлива, масла, спец</w:t>
            </w:r>
            <w:r w:rsidR="00224268">
              <w:rPr>
                <w:rStyle w:val="Default0"/>
              </w:rPr>
              <w:t xml:space="preserve">. </w:t>
            </w:r>
            <w:r w:rsidR="00224268" w:rsidRPr="00224268">
              <w:rPr>
                <w:rStyle w:val="Default0"/>
              </w:rPr>
              <w:t>Жидкостей</w:t>
            </w:r>
            <w:r w:rsidR="00224268">
              <w:rPr>
                <w:rStyle w:val="Default0"/>
              </w:rPr>
              <w:t xml:space="preserve"> не допускаются.</w:t>
            </w:r>
          </w:p>
        </w:tc>
        <w:tc>
          <w:tcPr>
            <w:tcW w:w="2125" w:type="dxa"/>
          </w:tcPr>
          <w:p w14:paraId="64F7B3C8" w14:textId="77777777" w:rsidR="00365F55" w:rsidRDefault="00365F5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74D1F6C2" w14:textId="77777777" w:rsidTr="006170CB">
        <w:tc>
          <w:tcPr>
            <w:tcW w:w="2688" w:type="dxa"/>
            <w:shd w:val="clear" w:color="auto" w:fill="FFFFFF" w:themeFill="background1"/>
          </w:tcPr>
          <w:p w14:paraId="59520F12" w14:textId="77777777" w:rsidR="00B1207F" w:rsidRDefault="005B2EE0">
            <w:r>
              <w:rPr>
                <w:rStyle w:val="Default0"/>
              </w:rPr>
              <w:t xml:space="preserve">Капот левого двигателя </w:t>
            </w:r>
          </w:p>
        </w:tc>
        <w:tc>
          <w:tcPr>
            <w:tcW w:w="5388" w:type="dxa"/>
            <w:shd w:val="clear" w:color="auto" w:fill="FFFFFF" w:themeFill="background1"/>
          </w:tcPr>
          <w:p w14:paraId="3C18FBC8" w14:textId="77777777" w:rsidR="00B1207F" w:rsidRDefault="005B2EE0">
            <w:r>
              <w:rPr>
                <w:rStyle w:val="Default0"/>
              </w:rPr>
              <w:t>-Закрыть капот.</w:t>
            </w:r>
          </w:p>
          <w:p w14:paraId="2580041F" w14:textId="77777777" w:rsidR="00B1207F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>- Убедиться, что замки капотов закрыты.</w:t>
            </w:r>
          </w:p>
        </w:tc>
        <w:tc>
          <w:tcPr>
            <w:tcW w:w="2125" w:type="dxa"/>
          </w:tcPr>
          <w:p w14:paraId="3B2AD248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4ADD3214" w14:textId="77777777" w:rsidTr="006170CB">
        <w:tc>
          <w:tcPr>
            <w:tcW w:w="2688" w:type="dxa"/>
            <w:shd w:val="clear" w:color="auto" w:fill="FFFFFF" w:themeFill="background1"/>
          </w:tcPr>
          <w:p w14:paraId="35F4722E" w14:textId="77777777" w:rsidR="00B1207F" w:rsidRDefault="005B2EE0">
            <w:pPr>
              <w:pStyle w:val="Default"/>
            </w:pPr>
            <w:r>
              <w:t>Левый/правый борт фюзеляжа (ПВД)</w:t>
            </w:r>
          </w:p>
        </w:tc>
        <w:tc>
          <w:tcPr>
            <w:tcW w:w="5388" w:type="dxa"/>
            <w:shd w:val="clear" w:color="auto" w:fill="FFFFFF" w:themeFill="background1"/>
          </w:tcPr>
          <w:p w14:paraId="7DCD125E" w14:textId="77777777" w:rsidR="00B1207F" w:rsidRDefault="005B2EE0">
            <w:pPr>
              <w:pStyle w:val="Default"/>
            </w:pPr>
            <w:r>
              <w:t>Снять заглушки с ПВД.</w:t>
            </w:r>
          </w:p>
          <w:p w14:paraId="684252BC" w14:textId="77777777" w:rsidR="00B1207F" w:rsidRDefault="005B2EE0">
            <w:pPr>
              <w:pStyle w:val="Default"/>
            </w:pPr>
            <w:r>
              <w:t>- продефектировать ПВД на наличие посторонних предметов и грязи.</w:t>
            </w:r>
          </w:p>
          <w:p w14:paraId="609BDEAE" w14:textId="2404628F" w:rsidR="00AE7D58" w:rsidRPr="00AE7D58" w:rsidRDefault="00AE7D58">
            <w:pPr>
              <w:pStyle w:val="Default"/>
              <w:rPr>
                <w:b/>
                <w:bCs/>
              </w:rPr>
            </w:pPr>
            <w:r w:rsidRPr="00AE7D58">
              <w:rPr>
                <w:b/>
                <w:bCs/>
              </w:rPr>
              <w:t>Сделать доклад эксперту и запись в ведомости.</w:t>
            </w:r>
          </w:p>
          <w:p w14:paraId="3F46A12D" w14:textId="3441EFDE" w:rsidR="00AE7D58" w:rsidRDefault="00AE7D58">
            <w:pPr>
              <w:pStyle w:val="Default"/>
            </w:pPr>
          </w:p>
        </w:tc>
        <w:tc>
          <w:tcPr>
            <w:tcW w:w="2125" w:type="dxa"/>
          </w:tcPr>
          <w:p w14:paraId="13A20D19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1F10FF03" w14:textId="77777777" w:rsidTr="006170CB">
        <w:tc>
          <w:tcPr>
            <w:tcW w:w="2688" w:type="dxa"/>
            <w:shd w:val="clear" w:color="auto" w:fill="FFFFFF" w:themeFill="background1"/>
          </w:tcPr>
          <w:p w14:paraId="22D6F35F" w14:textId="77777777" w:rsidR="00B1207F" w:rsidRDefault="005B2EE0">
            <w:pPr>
              <w:pStyle w:val="Default"/>
            </w:pPr>
            <w:r>
              <w:t>Левый борт фюзеляжа</w:t>
            </w:r>
          </w:p>
        </w:tc>
        <w:tc>
          <w:tcPr>
            <w:tcW w:w="5388" w:type="dxa"/>
            <w:shd w:val="clear" w:color="auto" w:fill="FFFFFF" w:themeFill="background1"/>
          </w:tcPr>
          <w:p w14:paraId="2B434FA4" w14:textId="77777777" w:rsidR="00B1207F" w:rsidRDefault="005B2EE0">
            <w:r>
              <w:rPr>
                <w:rStyle w:val="Default0"/>
              </w:rPr>
              <w:t>Проверить:</w:t>
            </w:r>
          </w:p>
          <w:p w14:paraId="50530F08" w14:textId="77777777" w:rsidR="00B1207F" w:rsidRDefault="005B2EE0">
            <w:r>
              <w:rPr>
                <w:rStyle w:val="Default0"/>
              </w:rPr>
              <w:t>- целостность обшивки;</w:t>
            </w:r>
          </w:p>
          <w:p w14:paraId="1D74988D" w14:textId="77777777" w:rsidR="00B1207F" w:rsidRDefault="005B2EE0">
            <w:r>
              <w:rPr>
                <w:rStyle w:val="Default0"/>
              </w:rPr>
              <w:t>- заклепочные соединения (отставание краски вокруг заклепок, тёмно-серый налет вокруг головки)</w:t>
            </w:r>
          </w:p>
          <w:p w14:paraId="1D0D0941" w14:textId="77777777" w:rsidR="00B1207F" w:rsidRDefault="005B2EE0">
            <w:r>
              <w:rPr>
                <w:rStyle w:val="Default0"/>
              </w:rPr>
              <w:t xml:space="preserve">- состояние ЛКП; </w:t>
            </w:r>
          </w:p>
          <w:p w14:paraId="1828C6A7" w14:textId="77777777" w:rsidR="00B1207F" w:rsidRDefault="005B2EE0">
            <w:r>
              <w:rPr>
                <w:rStyle w:val="Default0"/>
              </w:rPr>
              <w:t xml:space="preserve">- отсутствие подтекания топлива, масла и гидравлической жидкости. </w:t>
            </w:r>
          </w:p>
          <w:p w14:paraId="6F59A572" w14:textId="77777777" w:rsidR="00B1207F" w:rsidRDefault="005B2EE0">
            <w:pPr>
              <w:pStyle w:val="Default"/>
              <w:rPr>
                <w:b/>
              </w:rPr>
            </w:pPr>
            <w:r>
              <w:rPr>
                <w:rStyle w:val="Default0"/>
                <w:b/>
              </w:rPr>
              <w:t>Подтекания топлива, масла и гидравлической жидкости не допускается.</w:t>
            </w:r>
          </w:p>
        </w:tc>
        <w:tc>
          <w:tcPr>
            <w:tcW w:w="2125" w:type="dxa"/>
          </w:tcPr>
          <w:p w14:paraId="5D2CE9C4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0B4A59A3" w14:textId="77777777" w:rsidTr="006170CB">
        <w:tc>
          <w:tcPr>
            <w:tcW w:w="2688" w:type="dxa"/>
            <w:shd w:val="clear" w:color="auto" w:fill="FFFFFF" w:themeFill="background1"/>
          </w:tcPr>
          <w:p w14:paraId="6A13E4C3" w14:textId="77777777" w:rsidR="00B1207F" w:rsidRDefault="005B2EE0">
            <w:pPr>
              <w:pStyle w:val="Default"/>
            </w:pPr>
            <w:r>
              <w:t>Подвесной топливный бак</w:t>
            </w:r>
          </w:p>
        </w:tc>
        <w:tc>
          <w:tcPr>
            <w:tcW w:w="5388" w:type="dxa"/>
            <w:shd w:val="clear" w:color="auto" w:fill="FFFFFF" w:themeFill="background1"/>
          </w:tcPr>
          <w:p w14:paraId="183C0268" w14:textId="77777777" w:rsidR="00B1207F" w:rsidRDefault="005B2EE0">
            <w:r>
              <w:rPr>
                <w:rStyle w:val="Default0"/>
              </w:rPr>
              <w:t xml:space="preserve">Проверить: </w:t>
            </w:r>
          </w:p>
          <w:p w14:paraId="51350308" w14:textId="77777777" w:rsidR="00B1207F" w:rsidRDefault="005B2EE0">
            <w:r>
              <w:rPr>
                <w:rStyle w:val="Default0"/>
              </w:rPr>
              <w:t>- целостность, состояние ЛКП;</w:t>
            </w:r>
          </w:p>
          <w:p w14:paraId="79C22D08" w14:textId="77777777" w:rsidR="00B1207F" w:rsidRDefault="005B2EE0">
            <w:r>
              <w:rPr>
                <w:rStyle w:val="Default0"/>
              </w:rPr>
              <w:t>- отсутствие посторонних предметов;</w:t>
            </w:r>
          </w:p>
          <w:p w14:paraId="29469806" w14:textId="77777777" w:rsidR="00B1207F" w:rsidRDefault="005B2EE0">
            <w:r>
              <w:rPr>
                <w:rStyle w:val="Default0"/>
              </w:rPr>
              <w:t>- закрытие крышек заливных горловин топливных баков, наличие контровки;</w:t>
            </w:r>
          </w:p>
          <w:p w14:paraId="1442EB6F" w14:textId="77777777" w:rsidR="00B1207F" w:rsidRDefault="005B2EE0">
            <w:r>
              <w:rPr>
                <w:rStyle w:val="Default0"/>
              </w:rPr>
              <w:t xml:space="preserve">- натяжку стяжных лент подвесного топливного бака; </w:t>
            </w:r>
          </w:p>
          <w:p w14:paraId="664EBF37" w14:textId="77777777" w:rsidR="00B1207F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>- контровку болтов крепления стяжных лент.</w:t>
            </w:r>
          </w:p>
        </w:tc>
        <w:tc>
          <w:tcPr>
            <w:tcW w:w="2125" w:type="dxa"/>
          </w:tcPr>
          <w:p w14:paraId="760A7C2A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59CD5ADB" w14:textId="77777777" w:rsidTr="006170CB">
        <w:tc>
          <w:tcPr>
            <w:tcW w:w="2688" w:type="dxa"/>
            <w:shd w:val="clear" w:color="auto" w:fill="FFFFFF" w:themeFill="background1"/>
          </w:tcPr>
          <w:p w14:paraId="3E5D77CA" w14:textId="77777777" w:rsidR="00B1207F" w:rsidRDefault="005B2EE0">
            <w:pPr>
              <w:pStyle w:val="Default"/>
            </w:pPr>
            <w:r>
              <w:lastRenderedPageBreak/>
              <w:t>Левый борт фюзеляжа</w:t>
            </w:r>
          </w:p>
        </w:tc>
        <w:tc>
          <w:tcPr>
            <w:tcW w:w="5388" w:type="dxa"/>
            <w:shd w:val="clear" w:color="auto" w:fill="FFFFFF" w:themeFill="background1"/>
          </w:tcPr>
          <w:p w14:paraId="22C9555B" w14:textId="77777777" w:rsidR="00B1207F" w:rsidRDefault="005B2EE0">
            <w:r>
              <w:rPr>
                <w:rStyle w:val="Default0"/>
              </w:rPr>
              <w:t>Проверить:</w:t>
            </w:r>
          </w:p>
          <w:p w14:paraId="20DC36CA" w14:textId="20BF16D6" w:rsidR="00B1207F" w:rsidRDefault="005B2EE0">
            <w:r>
              <w:rPr>
                <w:rStyle w:val="Default0"/>
              </w:rPr>
              <w:t>- состояние двери</w:t>
            </w:r>
            <w:r w:rsidR="00914D36">
              <w:rPr>
                <w:rStyle w:val="Default0"/>
              </w:rPr>
              <w:t xml:space="preserve"> грузопассажирской кабины</w:t>
            </w:r>
            <w:r>
              <w:rPr>
                <w:rStyle w:val="Default0"/>
              </w:rPr>
              <w:t xml:space="preserve">, </w:t>
            </w:r>
            <w:r w:rsidR="00914D36">
              <w:rPr>
                <w:rStyle w:val="Default0"/>
              </w:rPr>
              <w:t xml:space="preserve">её </w:t>
            </w:r>
            <w:r>
              <w:rPr>
                <w:rStyle w:val="Default0"/>
              </w:rPr>
              <w:t>уплотнения;</w:t>
            </w:r>
          </w:p>
          <w:p w14:paraId="3B2E95BC" w14:textId="5CF21C50" w:rsidR="00B1207F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>- надежность фиксации в открытом и закрытом положениях двери;</w:t>
            </w:r>
          </w:p>
          <w:p w14:paraId="4F350B11" w14:textId="77777777" w:rsidR="003D13DB" w:rsidRDefault="003D13DB"/>
          <w:p w14:paraId="4AEC7554" w14:textId="77777777" w:rsidR="00B1207F" w:rsidRDefault="005B2EE0">
            <w:pPr>
              <w:rPr>
                <w:rStyle w:val="Default0"/>
                <w:b/>
              </w:rPr>
            </w:pPr>
            <w:r>
              <w:rPr>
                <w:rStyle w:val="Default0"/>
                <w:b/>
              </w:rPr>
              <w:t>Двери должны открываться плавно, без заеданий. Замки и фиксаторы должны свободно открываться и закрываться.</w:t>
            </w:r>
          </w:p>
          <w:p w14:paraId="0533298A" w14:textId="40F67B7E" w:rsidR="003D13DB" w:rsidRDefault="003D13DB">
            <w:pPr>
              <w:rPr>
                <w:rStyle w:val="Default0"/>
                <w:b/>
              </w:rPr>
            </w:pPr>
          </w:p>
        </w:tc>
        <w:tc>
          <w:tcPr>
            <w:tcW w:w="2125" w:type="dxa"/>
          </w:tcPr>
          <w:p w14:paraId="16CD3740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668FC7FA" w14:textId="77777777" w:rsidTr="006170CB">
        <w:tc>
          <w:tcPr>
            <w:tcW w:w="2688" w:type="dxa"/>
            <w:shd w:val="clear" w:color="auto" w:fill="FFFFFF" w:themeFill="background1"/>
          </w:tcPr>
          <w:p w14:paraId="36235DC6" w14:textId="77777777" w:rsidR="00B1207F" w:rsidRDefault="005B2EE0">
            <w:pPr>
              <w:pStyle w:val="Default"/>
            </w:pPr>
            <w:r>
              <w:t>Левая стойка шасси</w:t>
            </w:r>
          </w:p>
        </w:tc>
        <w:tc>
          <w:tcPr>
            <w:tcW w:w="5388" w:type="dxa"/>
            <w:shd w:val="clear" w:color="auto" w:fill="FFFFFF" w:themeFill="background1"/>
          </w:tcPr>
          <w:p w14:paraId="05D14315" w14:textId="77777777" w:rsidR="00B1207F" w:rsidRDefault="005B2EE0">
            <w:r>
              <w:rPr>
                <w:rStyle w:val="Default0"/>
              </w:rPr>
              <w:t xml:space="preserve">Проверить: </w:t>
            </w:r>
          </w:p>
          <w:p w14:paraId="4807416A" w14:textId="77777777" w:rsidR="00B1207F" w:rsidRDefault="005B2EE0">
            <w:r>
              <w:rPr>
                <w:rStyle w:val="Default0"/>
              </w:rPr>
              <w:t xml:space="preserve">- отсутствие повреждений, порезов, проколов; </w:t>
            </w:r>
          </w:p>
          <w:p w14:paraId="59654F9B" w14:textId="77777777" w:rsidR="00B1207F" w:rsidRDefault="005B2EE0">
            <w:r>
              <w:rPr>
                <w:rStyle w:val="Default0"/>
              </w:rPr>
              <w:t>- проверти износ протектора по всей окружности покрышки без повреждения верхнего слоя корда колеса;</w:t>
            </w:r>
          </w:p>
          <w:p w14:paraId="69A25182" w14:textId="77777777" w:rsidR="00B1207F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>-  состояние контровки гаек осей колес.</w:t>
            </w:r>
          </w:p>
          <w:p w14:paraId="1EABCDD2" w14:textId="6C5DE836" w:rsidR="003D13DB" w:rsidRDefault="003D13DB">
            <w:pPr>
              <w:rPr>
                <w:rStyle w:val="Default0"/>
              </w:rPr>
            </w:pPr>
          </w:p>
        </w:tc>
        <w:tc>
          <w:tcPr>
            <w:tcW w:w="2125" w:type="dxa"/>
          </w:tcPr>
          <w:p w14:paraId="4003A2F8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7EC9388A" w14:textId="77777777" w:rsidTr="006170CB">
        <w:tc>
          <w:tcPr>
            <w:tcW w:w="2688" w:type="dxa"/>
            <w:shd w:val="clear" w:color="auto" w:fill="FFFFFF" w:themeFill="background1"/>
          </w:tcPr>
          <w:p w14:paraId="34F7B164" w14:textId="77777777" w:rsidR="00B1207F" w:rsidRDefault="005B2EE0">
            <w:pPr>
              <w:pStyle w:val="Default"/>
            </w:pPr>
            <w:r>
              <w:rPr>
                <w:rStyle w:val="Default0"/>
              </w:rPr>
              <w:t>Левая стойка шасси (пневматик)</w:t>
            </w:r>
          </w:p>
        </w:tc>
        <w:tc>
          <w:tcPr>
            <w:tcW w:w="5388" w:type="dxa"/>
            <w:shd w:val="clear" w:color="auto" w:fill="FFFFFF" w:themeFill="background1"/>
          </w:tcPr>
          <w:p w14:paraId="1D5D0E90" w14:textId="77777777" w:rsidR="00B1207F" w:rsidRDefault="005B2EE0">
            <w:pPr>
              <w:rPr>
                <w:rStyle w:val="Default0"/>
              </w:rPr>
            </w:pPr>
            <w:r>
              <w:t xml:space="preserve"> </w:t>
            </w:r>
            <w:r>
              <w:rPr>
                <w:rStyle w:val="Default0"/>
              </w:rPr>
              <w:t>Проверить:</w:t>
            </w:r>
          </w:p>
          <w:p w14:paraId="16047DDC" w14:textId="77777777" w:rsidR="00B1207F" w:rsidRDefault="005B2EE0">
            <w:pPr>
              <w:pStyle w:val="Default"/>
            </w:pPr>
            <w:r>
              <w:rPr>
                <w:rStyle w:val="Default0"/>
              </w:rPr>
              <w:t>- проверить обжатие пневматика. (Обжатие пневматиков основных опор должно быть 35-45 мм)</w:t>
            </w:r>
          </w:p>
          <w:p w14:paraId="7834D1A3" w14:textId="77777777" w:rsidR="00B1207F" w:rsidRDefault="005B2EE0" w:rsidP="003E5744">
            <w:pPr>
              <w:pStyle w:val="Default"/>
              <w:rPr>
                <w:rStyle w:val="Default0"/>
              </w:rPr>
            </w:pPr>
            <w:r>
              <w:rPr>
                <w:rStyle w:val="Default0"/>
              </w:rPr>
              <w:t xml:space="preserve">- Записать в </w:t>
            </w:r>
            <w:r w:rsidR="0046651E">
              <w:rPr>
                <w:rStyle w:val="Default0"/>
              </w:rPr>
              <w:t>карту на работу</w:t>
            </w:r>
            <w:r>
              <w:rPr>
                <w:rStyle w:val="Default0"/>
              </w:rPr>
              <w:t xml:space="preserve"> измеренные параметры.</w:t>
            </w:r>
          </w:p>
          <w:p w14:paraId="21EF5BAE" w14:textId="131DC5AA" w:rsidR="003D13DB" w:rsidRDefault="003D13DB" w:rsidP="003E5744">
            <w:pPr>
              <w:pStyle w:val="Default"/>
              <w:rPr>
                <w:rStyle w:val="Default0"/>
              </w:rPr>
            </w:pPr>
          </w:p>
        </w:tc>
        <w:tc>
          <w:tcPr>
            <w:tcW w:w="2125" w:type="dxa"/>
          </w:tcPr>
          <w:p w14:paraId="769CF754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5C85135B" w14:textId="77777777" w:rsidTr="006170CB">
        <w:tc>
          <w:tcPr>
            <w:tcW w:w="2688" w:type="dxa"/>
            <w:shd w:val="clear" w:color="auto" w:fill="FFFFFF" w:themeFill="background1"/>
          </w:tcPr>
          <w:p w14:paraId="088AFD0C" w14:textId="77777777" w:rsidR="00B1207F" w:rsidRDefault="005B2EE0">
            <w:pPr>
              <w:pStyle w:val="Default"/>
              <w:rPr>
                <w:rStyle w:val="Default0"/>
              </w:rPr>
            </w:pPr>
            <w:r>
              <w:rPr>
                <w:rStyle w:val="Default0"/>
              </w:rPr>
              <w:t xml:space="preserve">Левая стойка шасси </w:t>
            </w:r>
            <w:r>
              <w:t>(Стойка, амортизатор)</w:t>
            </w:r>
          </w:p>
        </w:tc>
        <w:tc>
          <w:tcPr>
            <w:tcW w:w="5388" w:type="dxa"/>
            <w:shd w:val="clear" w:color="auto" w:fill="FFFFFF" w:themeFill="background1"/>
          </w:tcPr>
          <w:p w14:paraId="571A7306" w14:textId="77777777" w:rsidR="00B1207F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 xml:space="preserve">Проверить выход штока амортизатора передней опоры. (выход штоков амортизаторов основных опор должен быть 35-65 мм) </w:t>
            </w:r>
          </w:p>
          <w:p w14:paraId="53B157BD" w14:textId="77777777" w:rsidR="00B1207F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>- Записать в ведомость измеренные параметры.</w:t>
            </w:r>
          </w:p>
          <w:p w14:paraId="2CBB99D4" w14:textId="1D5B53FA" w:rsidR="003D13DB" w:rsidRDefault="003D13DB">
            <w:pPr>
              <w:rPr>
                <w:rStyle w:val="Default0"/>
              </w:rPr>
            </w:pPr>
          </w:p>
        </w:tc>
        <w:tc>
          <w:tcPr>
            <w:tcW w:w="2125" w:type="dxa"/>
          </w:tcPr>
          <w:p w14:paraId="34091C07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7393B665" w14:textId="77777777" w:rsidTr="00F93C97">
        <w:tc>
          <w:tcPr>
            <w:tcW w:w="10201" w:type="dxa"/>
            <w:gridSpan w:val="3"/>
          </w:tcPr>
          <w:p w14:paraId="78446997" w14:textId="77777777" w:rsidR="00B1207F" w:rsidRDefault="005B2EE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Зона 2</w:t>
            </w:r>
          </w:p>
        </w:tc>
      </w:tr>
      <w:tr w:rsidR="00B1207F" w14:paraId="478E1C2D" w14:textId="77777777" w:rsidTr="006170CB">
        <w:tc>
          <w:tcPr>
            <w:tcW w:w="2688" w:type="dxa"/>
            <w:shd w:val="clear" w:color="auto" w:fill="FFFFFF" w:themeFill="background1"/>
          </w:tcPr>
          <w:p w14:paraId="04C93A4E" w14:textId="77777777" w:rsidR="00B1207F" w:rsidRDefault="005B2EE0">
            <w:pPr>
              <w:pStyle w:val="Default"/>
            </w:pPr>
            <w:r>
              <w:t>Левый борт, хвостовая балка слева, левая часть стабилизатора</w:t>
            </w:r>
          </w:p>
        </w:tc>
        <w:tc>
          <w:tcPr>
            <w:tcW w:w="5388" w:type="dxa"/>
            <w:shd w:val="clear" w:color="auto" w:fill="FFFFFF" w:themeFill="background1"/>
          </w:tcPr>
          <w:p w14:paraId="53CB17B4" w14:textId="77777777" w:rsidR="003D13DB" w:rsidRDefault="003D13DB">
            <w:pPr>
              <w:rPr>
                <w:rStyle w:val="Default0"/>
              </w:rPr>
            </w:pPr>
          </w:p>
          <w:p w14:paraId="36CE6E52" w14:textId="78D66419" w:rsidR="00B1207F" w:rsidRDefault="005B2EE0">
            <w:r>
              <w:rPr>
                <w:rStyle w:val="Default0"/>
              </w:rPr>
              <w:t>Проверить:</w:t>
            </w:r>
          </w:p>
          <w:p w14:paraId="286B0B2B" w14:textId="77777777" w:rsidR="00B1207F" w:rsidRDefault="005B2EE0">
            <w:r>
              <w:rPr>
                <w:rStyle w:val="Default0"/>
              </w:rPr>
              <w:t>- состояние обшивки балки;</w:t>
            </w:r>
          </w:p>
          <w:p w14:paraId="2D98401F" w14:textId="77777777" w:rsidR="00B1207F" w:rsidRDefault="005B2EE0">
            <w:r>
              <w:rPr>
                <w:rStyle w:val="Default0"/>
              </w:rPr>
              <w:t>- состояние антенны;</w:t>
            </w:r>
          </w:p>
          <w:p w14:paraId="44E0B463" w14:textId="77777777" w:rsidR="00B1207F" w:rsidRDefault="005B2EE0">
            <w:r>
              <w:rPr>
                <w:rStyle w:val="Default0"/>
              </w:rPr>
              <w:t>- состояние хвостовой опоры, точки крепления;</w:t>
            </w:r>
          </w:p>
          <w:p w14:paraId="7B750C9C" w14:textId="77777777" w:rsidR="00B1207F" w:rsidRDefault="005B2EE0">
            <w:r>
              <w:rPr>
                <w:rStyle w:val="Default0"/>
              </w:rPr>
              <w:t>- чистота дренажных отверстий балки;</w:t>
            </w:r>
          </w:p>
          <w:p w14:paraId="5471A3EC" w14:textId="77777777" w:rsidR="00B1207F" w:rsidRDefault="005B2EE0">
            <w:r>
              <w:rPr>
                <w:rStyle w:val="Default0"/>
              </w:rPr>
              <w:t xml:space="preserve">- обшивку стабилизатора; </w:t>
            </w:r>
          </w:p>
          <w:p w14:paraId="26AA7A44" w14:textId="77777777" w:rsidR="00B1207F" w:rsidRDefault="005B2EE0">
            <w:pPr>
              <w:rPr>
                <w:b/>
              </w:rPr>
            </w:pPr>
            <w:r>
              <w:rPr>
                <w:rStyle w:val="Default0"/>
                <w:b/>
              </w:rPr>
              <w:t>Проколы и порезы стабилизатора не допускаются.</w:t>
            </w:r>
          </w:p>
          <w:p w14:paraId="545F8200" w14:textId="15B458FC" w:rsidR="00B1207F" w:rsidRDefault="005B2EE0">
            <w:pPr>
              <w:pStyle w:val="Default"/>
              <w:rPr>
                <w:rStyle w:val="Default0"/>
              </w:rPr>
            </w:pPr>
            <w:r>
              <w:rPr>
                <w:rStyle w:val="Default0"/>
              </w:rPr>
              <w:t>- накладки узлов крепления половин стабилизатора к наконечникам трубы на отсутствие трещин</w:t>
            </w:r>
            <w:r w:rsidR="00AC42E6">
              <w:rPr>
                <w:rStyle w:val="Default0"/>
              </w:rPr>
              <w:t>;</w:t>
            </w:r>
          </w:p>
          <w:p w14:paraId="246E1025" w14:textId="77777777" w:rsidR="00AC42E6" w:rsidRDefault="00AC42E6">
            <w:pPr>
              <w:pStyle w:val="Default"/>
              <w:rPr>
                <w:rStyle w:val="Default0"/>
              </w:rPr>
            </w:pPr>
            <w:r>
              <w:rPr>
                <w:rStyle w:val="Default0"/>
              </w:rPr>
              <w:t>- закрытие кожухов карданного вала.</w:t>
            </w:r>
          </w:p>
          <w:p w14:paraId="75559B7A" w14:textId="77777777" w:rsidR="003D13DB" w:rsidRDefault="003D13DB">
            <w:pPr>
              <w:pStyle w:val="Default"/>
              <w:rPr>
                <w:rStyle w:val="Default0"/>
              </w:rPr>
            </w:pPr>
          </w:p>
          <w:p w14:paraId="75213AE5" w14:textId="703A8251" w:rsidR="003D13DB" w:rsidRDefault="003D13DB">
            <w:pPr>
              <w:pStyle w:val="Default"/>
            </w:pPr>
          </w:p>
        </w:tc>
        <w:tc>
          <w:tcPr>
            <w:tcW w:w="2125" w:type="dxa"/>
          </w:tcPr>
          <w:p w14:paraId="16DD6C3D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59D97663" w14:textId="77777777" w:rsidTr="00F93C97">
        <w:tc>
          <w:tcPr>
            <w:tcW w:w="10201" w:type="dxa"/>
            <w:gridSpan w:val="3"/>
          </w:tcPr>
          <w:p w14:paraId="31DBD725" w14:textId="77777777" w:rsidR="00B1207F" w:rsidRDefault="005B2EE0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Зона 3</w:t>
            </w:r>
          </w:p>
        </w:tc>
      </w:tr>
      <w:tr w:rsidR="00B1207F" w14:paraId="66EA75D5" w14:textId="77777777" w:rsidTr="006170CB">
        <w:tc>
          <w:tcPr>
            <w:tcW w:w="2688" w:type="dxa"/>
            <w:shd w:val="clear" w:color="auto" w:fill="FFFFFF" w:themeFill="background1"/>
          </w:tcPr>
          <w:p w14:paraId="069FACE7" w14:textId="4A2EDDE2" w:rsidR="00B1207F" w:rsidRDefault="005B2EE0">
            <w:r>
              <w:rPr>
                <w:rStyle w:val="Default0"/>
              </w:rPr>
              <w:t>Концев</w:t>
            </w:r>
            <w:r w:rsidR="00577A03">
              <w:rPr>
                <w:rStyle w:val="Default0"/>
              </w:rPr>
              <w:t>ая часть хвостовой балки справа/слева</w:t>
            </w:r>
          </w:p>
          <w:p w14:paraId="36B8D3D7" w14:textId="77777777" w:rsidR="00B1207F" w:rsidRDefault="005B2EE0">
            <w:pPr>
              <w:pStyle w:val="Default"/>
            </w:pPr>
            <w:r>
              <w:rPr>
                <w:rStyle w:val="Default0"/>
              </w:rPr>
              <w:t xml:space="preserve">Рулевой винт. </w:t>
            </w:r>
          </w:p>
        </w:tc>
        <w:tc>
          <w:tcPr>
            <w:tcW w:w="5388" w:type="dxa"/>
            <w:shd w:val="clear" w:color="auto" w:fill="FFFFFF" w:themeFill="background1"/>
          </w:tcPr>
          <w:p w14:paraId="6BA3A23D" w14:textId="77777777" w:rsidR="00B1207F" w:rsidRDefault="005B2EE0">
            <w:r>
              <w:rPr>
                <w:rStyle w:val="Default0"/>
              </w:rPr>
              <w:t xml:space="preserve">Проверить: </w:t>
            </w:r>
          </w:p>
          <w:p w14:paraId="76DBE673" w14:textId="77777777" w:rsidR="003B4D0B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>- рулевой винт</w:t>
            </w:r>
            <w:r w:rsidR="003B4D0B">
              <w:rPr>
                <w:rStyle w:val="Default0"/>
              </w:rPr>
              <w:t>;</w:t>
            </w:r>
          </w:p>
          <w:p w14:paraId="7F93F4C5" w14:textId="625C4A3A" w:rsidR="00B1207F" w:rsidRPr="003B4D0B" w:rsidRDefault="003B4D0B">
            <w:pPr>
              <w:rPr>
                <w:b/>
                <w:bCs/>
              </w:rPr>
            </w:pPr>
            <w:r w:rsidRPr="003B4D0B">
              <w:rPr>
                <w:rStyle w:val="Default0"/>
                <w:b/>
                <w:bCs/>
              </w:rPr>
              <w:t>Проверить визуально</w:t>
            </w:r>
            <w:r>
              <w:rPr>
                <w:rStyle w:val="Default0"/>
                <w:b/>
                <w:bCs/>
              </w:rPr>
              <w:t xml:space="preserve"> с земли</w:t>
            </w:r>
            <w:r w:rsidRPr="003B4D0B">
              <w:rPr>
                <w:rStyle w:val="Default0"/>
                <w:b/>
                <w:bCs/>
              </w:rPr>
              <w:t>, без использования стремянки</w:t>
            </w:r>
            <w:r>
              <w:rPr>
                <w:rStyle w:val="Default0"/>
                <w:b/>
                <w:bCs/>
              </w:rPr>
              <w:t>.</w:t>
            </w:r>
          </w:p>
          <w:p w14:paraId="6A221815" w14:textId="77777777" w:rsidR="00B1207F" w:rsidRDefault="005B2EE0">
            <w:r>
              <w:rPr>
                <w:rStyle w:val="Default0"/>
              </w:rPr>
              <w:t>- концевой обтекатель хвостовой балки;</w:t>
            </w:r>
          </w:p>
          <w:p w14:paraId="3902DAD6" w14:textId="77777777" w:rsidR="00B1207F" w:rsidRDefault="005B2EE0">
            <w:r>
              <w:rPr>
                <w:rStyle w:val="Default0"/>
              </w:rPr>
              <w:t>- отсутствие внешних повреждений, льда, снега, грязи;</w:t>
            </w:r>
          </w:p>
          <w:p w14:paraId="3D920B39" w14:textId="77777777" w:rsidR="00B1207F" w:rsidRDefault="005B2EE0">
            <w:r>
              <w:rPr>
                <w:rStyle w:val="Default0"/>
              </w:rPr>
              <w:t>- отсутствие течей;</w:t>
            </w:r>
          </w:p>
          <w:p w14:paraId="26C56E7D" w14:textId="22C0720E" w:rsidR="00655847" w:rsidRDefault="005B2EE0">
            <w:pPr>
              <w:pStyle w:val="Default"/>
            </w:pPr>
            <w:r>
              <w:rPr>
                <w:rStyle w:val="Default0"/>
              </w:rPr>
              <w:t xml:space="preserve">- закрытие </w:t>
            </w:r>
            <w:r w:rsidR="00655847">
              <w:rPr>
                <w:rStyle w:val="Default0"/>
              </w:rPr>
              <w:t xml:space="preserve">смотровых </w:t>
            </w:r>
            <w:r>
              <w:rPr>
                <w:rStyle w:val="Default0"/>
              </w:rPr>
              <w:t>лючков.</w:t>
            </w:r>
          </w:p>
        </w:tc>
        <w:tc>
          <w:tcPr>
            <w:tcW w:w="2125" w:type="dxa"/>
          </w:tcPr>
          <w:p w14:paraId="7F2C70A5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1D1DA4" w14:paraId="1C409CEE" w14:textId="77777777" w:rsidTr="006170CB">
        <w:trPr>
          <w:trHeight w:val="826"/>
        </w:trPr>
        <w:tc>
          <w:tcPr>
            <w:tcW w:w="2688" w:type="dxa"/>
            <w:shd w:val="clear" w:color="auto" w:fill="FFFFFF" w:themeFill="background1"/>
          </w:tcPr>
          <w:p w14:paraId="4BB74B03" w14:textId="2A3BA1F7" w:rsidR="001D1DA4" w:rsidRDefault="001D1DA4" w:rsidP="001D1DA4">
            <w:pPr>
              <w:pStyle w:val="Default"/>
            </w:pPr>
            <w:r>
              <w:t>Правый борт, хвостовая балка справа, правая часть стабилизатора</w:t>
            </w:r>
          </w:p>
        </w:tc>
        <w:tc>
          <w:tcPr>
            <w:tcW w:w="5388" w:type="dxa"/>
            <w:shd w:val="clear" w:color="auto" w:fill="FFFFFF" w:themeFill="background1"/>
          </w:tcPr>
          <w:p w14:paraId="51C59BBD" w14:textId="77777777" w:rsidR="001D1DA4" w:rsidRDefault="001D1DA4" w:rsidP="001D1DA4">
            <w:r>
              <w:rPr>
                <w:rStyle w:val="Default0"/>
              </w:rPr>
              <w:t>Проверить:</w:t>
            </w:r>
          </w:p>
          <w:p w14:paraId="52D967AC" w14:textId="54882A72" w:rsidR="001D1DA4" w:rsidRDefault="001D1DA4" w:rsidP="001D1DA4">
            <w:r>
              <w:rPr>
                <w:rStyle w:val="Default0"/>
              </w:rPr>
              <w:t>- состояние обшивки балки;</w:t>
            </w:r>
          </w:p>
          <w:p w14:paraId="796B0207" w14:textId="77777777" w:rsidR="001D1DA4" w:rsidRDefault="001D1DA4" w:rsidP="001D1DA4">
            <w:r>
              <w:rPr>
                <w:rStyle w:val="Default0"/>
              </w:rPr>
              <w:t>- чистота дренажных отверстий балки;</w:t>
            </w:r>
          </w:p>
          <w:p w14:paraId="1939D0DD" w14:textId="77777777" w:rsidR="001D1DA4" w:rsidRDefault="001D1DA4" w:rsidP="001D1DA4">
            <w:r>
              <w:rPr>
                <w:rStyle w:val="Default0"/>
              </w:rPr>
              <w:t xml:space="preserve">- обшивку стабилизатора; </w:t>
            </w:r>
          </w:p>
          <w:p w14:paraId="5A0E6DC0" w14:textId="77777777" w:rsidR="001D1DA4" w:rsidRDefault="001D1DA4" w:rsidP="001D1DA4">
            <w:pPr>
              <w:rPr>
                <w:b/>
              </w:rPr>
            </w:pPr>
            <w:r>
              <w:rPr>
                <w:rStyle w:val="Default0"/>
                <w:b/>
              </w:rPr>
              <w:t>Проколы и порезы стабилизатора не допускаются.</w:t>
            </w:r>
          </w:p>
          <w:p w14:paraId="262F9030" w14:textId="77777777" w:rsidR="001D1DA4" w:rsidRDefault="001D1DA4" w:rsidP="001D1DA4">
            <w:pPr>
              <w:pStyle w:val="Default"/>
              <w:rPr>
                <w:rStyle w:val="Default0"/>
              </w:rPr>
            </w:pPr>
            <w:r>
              <w:rPr>
                <w:rStyle w:val="Default0"/>
              </w:rPr>
              <w:t>- накладки узлов крепления половин стабилизатора к наконечникам трубы на отсутствие трещин.</w:t>
            </w:r>
          </w:p>
          <w:p w14:paraId="769532D1" w14:textId="4E4C29C9" w:rsidR="007B0F67" w:rsidRPr="007B0F67" w:rsidRDefault="007B0F67" w:rsidP="007B0F67">
            <w:pPr>
              <w:rPr>
                <w:b/>
                <w:bCs/>
              </w:rPr>
            </w:pPr>
            <w:r>
              <w:rPr>
                <w:rStyle w:val="Default0"/>
                <w:b/>
                <w:bCs/>
              </w:rPr>
              <w:t>Стабилизатор осматривать</w:t>
            </w:r>
            <w:r w:rsidRPr="003B4D0B">
              <w:rPr>
                <w:rStyle w:val="Default0"/>
                <w:b/>
                <w:bCs/>
              </w:rPr>
              <w:t xml:space="preserve"> визуально</w:t>
            </w:r>
            <w:r>
              <w:rPr>
                <w:rStyle w:val="Default0"/>
                <w:b/>
                <w:bCs/>
              </w:rPr>
              <w:t xml:space="preserve"> с земли</w:t>
            </w:r>
            <w:r w:rsidRPr="003B4D0B">
              <w:rPr>
                <w:rStyle w:val="Default0"/>
                <w:b/>
                <w:bCs/>
              </w:rPr>
              <w:t>, без использования стремянки</w:t>
            </w:r>
            <w:r>
              <w:rPr>
                <w:rStyle w:val="Default0"/>
                <w:b/>
                <w:bCs/>
              </w:rPr>
              <w:t>.</w:t>
            </w:r>
          </w:p>
        </w:tc>
        <w:tc>
          <w:tcPr>
            <w:tcW w:w="2125" w:type="dxa"/>
          </w:tcPr>
          <w:p w14:paraId="54CB747C" w14:textId="77777777" w:rsidR="001D1DA4" w:rsidRDefault="001D1DA4" w:rsidP="001D1DA4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453C6D48" w14:textId="77777777" w:rsidTr="00F93C97">
        <w:tc>
          <w:tcPr>
            <w:tcW w:w="10201" w:type="dxa"/>
            <w:gridSpan w:val="3"/>
          </w:tcPr>
          <w:p w14:paraId="7031E573" w14:textId="5AEBDD25" w:rsidR="00B1207F" w:rsidRDefault="005B2EE0" w:rsidP="007B0F6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Зона 4</w:t>
            </w:r>
          </w:p>
        </w:tc>
      </w:tr>
      <w:tr w:rsidR="00B1207F" w14:paraId="5329AAEF" w14:textId="77777777" w:rsidTr="006170CB">
        <w:tc>
          <w:tcPr>
            <w:tcW w:w="2688" w:type="dxa"/>
            <w:shd w:val="clear" w:color="auto" w:fill="auto"/>
          </w:tcPr>
          <w:p w14:paraId="3A392A6A" w14:textId="77777777" w:rsidR="00B1207F" w:rsidRDefault="005B2EE0">
            <w:pPr>
              <w:pStyle w:val="Default"/>
            </w:pPr>
            <w:r>
              <w:t>Правый борт фюзеляжа</w:t>
            </w:r>
          </w:p>
        </w:tc>
        <w:tc>
          <w:tcPr>
            <w:tcW w:w="5388" w:type="dxa"/>
            <w:shd w:val="clear" w:color="auto" w:fill="auto"/>
          </w:tcPr>
          <w:p w14:paraId="3E1CF462" w14:textId="77777777" w:rsidR="00B1207F" w:rsidRDefault="005B2EE0">
            <w:r>
              <w:t>П</w:t>
            </w:r>
            <w:r>
              <w:rPr>
                <w:rStyle w:val="Default0"/>
              </w:rPr>
              <w:t>роверить:</w:t>
            </w:r>
          </w:p>
          <w:p w14:paraId="77D81F33" w14:textId="77777777" w:rsidR="00B1207F" w:rsidRDefault="005B2EE0">
            <w:r>
              <w:rPr>
                <w:rStyle w:val="Default0"/>
              </w:rPr>
              <w:t>- целостность обшивки;</w:t>
            </w:r>
          </w:p>
          <w:p w14:paraId="3931F24C" w14:textId="77777777" w:rsidR="00B1207F" w:rsidRDefault="005B2EE0">
            <w:r>
              <w:rPr>
                <w:rStyle w:val="Default0"/>
              </w:rPr>
              <w:t xml:space="preserve">- состояние ЛКП; </w:t>
            </w:r>
          </w:p>
          <w:p w14:paraId="4C29105F" w14:textId="503B7EC0" w:rsidR="00B1207F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>- заклепочные соединения (отставание краски вокруг заклепок, тёмно-серый налет вокруг головки)</w:t>
            </w:r>
            <w:r w:rsidR="00321D50">
              <w:rPr>
                <w:rStyle w:val="Default0"/>
              </w:rPr>
              <w:t>;</w:t>
            </w:r>
          </w:p>
          <w:p w14:paraId="157A59D4" w14:textId="0A7080F9" w:rsidR="00321D50" w:rsidRDefault="00321D50" w:rsidP="00321D50">
            <w:pPr>
              <w:pStyle w:val="Default"/>
            </w:pPr>
            <w:r>
              <w:rPr>
                <w:rStyle w:val="Default0"/>
              </w:rPr>
              <w:t xml:space="preserve">- </w:t>
            </w:r>
            <w:r>
              <w:t>проверить состояние остекления борта фюзеляжа;</w:t>
            </w:r>
          </w:p>
          <w:p w14:paraId="5E65E048" w14:textId="77777777" w:rsidR="00B1207F" w:rsidRDefault="005B2EE0">
            <w:r>
              <w:rPr>
                <w:rStyle w:val="Default0"/>
              </w:rPr>
              <w:t xml:space="preserve">- отсутствие подтекания топлива, масла и гидравлической жидкости. </w:t>
            </w:r>
          </w:p>
          <w:p w14:paraId="055A06D9" w14:textId="77777777" w:rsidR="00B1207F" w:rsidRDefault="005B2EE0">
            <w:pPr>
              <w:pStyle w:val="Default"/>
              <w:rPr>
                <w:b/>
              </w:rPr>
            </w:pPr>
            <w:r>
              <w:rPr>
                <w:rStyle w:val="Default0"/>
                <w:b/>
              </w:rPr>
              <w:t>Подтекания топлива, масла и гидравлической жидкости не допускается.</w:t>
            </w:r>
          </w:p>
        </w:tc>
        <w:tc>
          <w:tcPr>
            <w:tcW w:w="2125" w:type="dxa"/>
            <w:shd w:val="clear" w:color="auto" w:fill="auto"/>
          </w:tcPr>
          <w:p w14:paraId="69C55A64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52271459" w14:textId="77777777" w:rsidTr="006170CB">
        <w:tc>
          <w:tcPr>
            <w:tcW w:w="2688" w:type="dxa"/>
            <w:shd w:val="clear" w:color="auto" w:fill="FFFFFF" w:themeFill="background1"/>
          </w:tcPr>
          <w:p w14:paraId="008F6F4A" w14:textId="77777777" w:rsidR="00B1207F" w:rsidRDefault="005B2EE0">
            <w:pPr>
              <w:pStyle w:val="Default"/>
            </w:pPr>
            <w:r>
              <w:t>Подвесной топливный бак</w:t>
            </w:r>
          </w:p>
        </w:tc>
        <w:tc>
          <w:tcPr>
            <w:tcW w:w="5388" w:type="dxa"/>
            <w:shd w:val="clear" w:color="auto" w:fill="FFFFFF" w:themeFill="background1"/>
          </w:tcPr>
          <w:p w14:paraId="19AD22E8" w14:textId="77777777" w:rsidR="00B1207F" w:rsidRDefault="005B2EE0">
            <w:pPr>
              <w:pStyle w:val="Default"/>
            </w:pPr>
            <w:r>
              <w:t xml:space="preserve"> </w:t>
            </w:r>
            <w:r>
              <w:rPr>
                <w:rStyle w:val="Default0"/>
              </w:rPr>
              <w:t xml:space="preserve">Проверить: </w:t>
            </w:r>
          </w:p>
          <w:p w14:paraId="2220DA87" w14:textId="77777777" w:rsidR="00B1207F" w:rsidRDefault="005B2EE0">
            <w:r>
              <w:rPr>
                <w:rStyle w:val="Default0"/>
              </w:rPr>
              <w:t>- целостность обшивки;</w:t>
            </w:r>
          </w:p>
          <w:p w14:paraId="616C2D84" w14:textId="77777777" w:rsidR="00B1207F" w:rsidRDefault="005B2EE0">
            <w:r>
              <w:rPr>
                <w:rStyle w:val="Default0"/>
              </w:rPr>
              <w:t>- отсутствие посторонних предметов;</w:t>
            </w:r>
          </w:p>
          <w:p w14:paraId="0E1B198E" w14:textId="77777777" w:rsidR="00B1207F" w:rsidRDefault="005B2EE0">
            <w:r>
              <w:rPr>
                <w:rStyle w:val="Default0"/>
              </w:rPr>
              <w:t>- закрытие крышек заливных горловин топливных баков, наличие контровки;</w:t>
            </w:r>
          </w:p>
          <w:p w14:paraId="40B00A4B" w14:textId="77777777" w:rsidR="00B1207F" w:rsidRDefault="005B2EE0">
            <w:r>
              <w:rPr>
                <w:rStyle w:val="Default0"/>
              </w:rPr>
              <w:t xml:space="preserve">- натяжку стяжных лент подвесного топливного бака; </w:t>
            </w:r>
          </w:p>
          <w:p w14:paraId="3C87B171" w14:textId="77777777" w:rsidR="00B1207F" w:rsidRDefault="005B2EE0">
            <w:r>
              <w:rPr>
                <w:rStyle w:val="Default0"/>
              </w:rPr>
              <w:t>- контровка болтов крепления стяжных лент;</w:t>
            </w:r>
          </w:p>
          <w:p w14:paraId="2560FDEA" w14:textId="77777777" w:rsidR="00B1207F" w:rsidRDefault="005B2EE0">
            <w:pPr>
              <w:pStyle w:val="Default"/>
              <w:rPr>
                <w:rStyle w:val="Default0"/>
              </w:rPr>
            </w:pPr>
            <w:r>
              <w:rPr>
                <w:rStyle w:val="Default0"/>
              </w:rPr>
              <w:t>- состояние ЛКП.</w:t>
            </w:r>
          </w:p>
          <w:p w14:paraId="3CAF1FDB" w14:textId="138D0E0E" w:rsidR="001300E2" w:rsidRDefault="001300E2">
            <w:pPr>
              <w:pStyle w:val="Default"/>
            </w:pPr>
          </w:p>
        </w:tc>
        <w:tc>
          <w:tcPr>
            <w:tcW w:w="2125" w:type="dxa"/>
          </w:tcPr>
          <w:p w14:paraId="2565EC4D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07506C73" w14:textId="77777777" w:rsidTr="006170CB">
        <w:tc>
          <w:tcPr>
            <w:tcW w:w="2688" w:type="dxa"/>
            <w:shd w:val="clear" w:color="auto" w:fill="FFFFFF" w:themeFill="background1"/>
          </w:tcPr>
          <w:p w14:paraId="40447406" w14:textId="77777777" w:rsidR="00B1207F" w:rsidRDefault="005B2EE0">
            <w:pPr>
              <w:pStyle w:val="Default"/>
            </w:pPr>
            <w:r>
              <w:lastRenderedPageBreak/>
              <w:t>Правая стойка шасси</w:t>
            </w:r>
          </w:p>
        </w:tc>
        <w:tc>
          <w:tcPr>
            <w:tcW w:w="5388" w:type="dxa"/>
            <w:shd w:val="clear" w:color="auto" w:fill="FFFFFF" w:themeFill="background1"/>
          </w:tcPr>
          <w:p w14:paraId="1D23CDEB" w14:textId="77777777" w:rsidR="00B1207F" w:rsidRDefault="005B2EE0">
            <w:r>
              <w:rPr>
                <w:rStyle w:val="Default0"/>
              </w:rPr>
              <w:t xml:space="preserve">Проверить: </w:t>
            </w:r>
          </w:p>
          <w:p w14:paraId="019F6BA5" w14:textId="77777777" w:rsidR="00B1207F" w:rsidRDefault="005B2EE0">
            <w:r>
              <w:rPr>
                <w:rStyle w:val="Default0"/>
              </w:rPr>
              <w:t xml:space="preserve">- отсутствие повреждений, порезов, проколов; </w:t>
            </w:r>
          </w:p>
          <w:p w14:paraId="5BF1400D" w14:textId="77777777" w:rsidR="00B1207F" w:rsidRDefault="005B2EE0">
            <w:r>
              <w:rPr>
                <w:rStyle w:val="Default0"/>
              </w:rPr>
              <w:t>- проверти износ протектора по всей окружности покрышки без повреждения верхнего слоя корда колеса;</w:t>
            </w:r>
          </w:p>
          <w:p w14:paraId="04199260" w14:textId="77777777" w:rsidR="00B1207F" w:rsidRDefault="005B2EE0">
            <w:pPr>
              <w:pStyle w:val="Default"/>
              <w:rPr>
                <w:rStyle w:val="Default0"/>
              </w:rPr>
            </w:pPr>
            <w:r>
              <w:rPr>
                <w:rStyle w:val="Default0"/>
              </w:rPr>
              <w:t>-  состояние контровки гаек осей колес.</w:t>
            </w:r>
          </w:p>
          <w:p w14:paraId="51332BE2" w14:textId="6EE5E1EF" w:rsidR="00104406" w:rsidRDefault="00104406">
            <w:pPr>
              <w:pStyle w:val="Default"/>
            </w:pPr>
          </w:p>
        </w:tc>
        <w:tc>
          <w:tcPr>
            <w:tcW w:w="2125" w:type="dxa"/>
          </w:tcPr>
          <w:p w14:paraId="33275764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461A2CC7" w14:textId="77777777" w:rsidTr="006170C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D3871" w14:textId="77777777" w:rsidR="00B1207F" w:rsidRDefault="005B2EE0">
            <w:pPr>
              <w:pStyle w:val="Default"/>
            </w:pPr>
            <w:r>
              <w:t>Правая стойка шасси (пневматик)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B1787" w14:textId="77777777" w:rsidR="00B1207F" w:rsidRDefault="005B2EE0">
            <w:pPr>
              <w:rPr>
                <w:rStyle w:val="Default0"/>
              </w:rPr>
            </w:pPr>
            <w:r>
              <w:t xml:space="preserve"> </w:t>
            </w:r>
            <w:r>
              <w:rPr>
                <w:rStyle w:val="Default0"/>
              </w:rPr>
              <w:t>Проверить:</w:t>
            </w:r>
          </w:p>
          <w:p w14:paraId="4DD24CAA" w14:textId="77777777" w:rsidR="00B1207F" w:rsidRDefault="005B2EE0">
            <w:pPr>
              <w:pStyle w:val="Default"/>
            </w:pPr>
            <w:r>
              <w:rPr>
                <w:rStyle w:val="Default0"/>
              </w:rPr>
              <w:t>- проверить обжатие пневматика. (Обжатие пневматиков основных опор должно быть 35-45 мм)</w:t>
            </w:r>
          </w:p>
          <w:p w14:paraId="17D3FF8F" w14:textId="03A1EE3A" w:rsidR="00B1207F" w:rsidRDefault="005B2EE0">
            <w:pPr>
              <w:pStyle w:val="Default"/>
            </w:pPr>
            <w:r>
              <w:rPr>
                <w:rStyle w:val="Default0"/>
              </w:rPr>
              <w:t xml:space="preserve">- Записать в </w:t>
            </w:r>
            <w:r w:rsidR="00104406">
              <w:rPr>
                <w:rStyle w:val="Default0"/>
              </w:rPr>
              <w:t>карту на работу</w:t>
            </w:r>
            <w:r>
              <w:rPr>
                <w:rStyle w:val="Default0"/>
              </w:rPr>
              <w:t xml:space="preserve"> измеренные параметры.</w:t>
            </w:r>
          </w:p>
          <w:p w14:paraId="3AFFD6B5" w14:textId="77777777" w:rsidR="00B1207F" w:rsidRDefault="00B1207F">
            <w:pPr>
              <w:rPr>
                <w:rStyle w:val="Default0"/>
              </w:rPr>
            </w:pPr>
          </w:p>
        </w:tc>
        <w:tc>
          <w:tcPr>
            <w:tcW w:w="2125" w:type="dxa"/>
          </w:tcPr>
          <w:p w14:paraId="03DCBBB8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434033F9" w14:textId="77777777" w:rsidTr="006170C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4AB33" w14:textId="77777777" w:rsidR="00B1207F" w:rsidRDefault="005B2EE0">
            <w:pPr>
              <w:pStyle w:val="Default"/>
            </w:pPr>
            <w:r>
              <w:t>Правая стойка шасси (стойка, амортизатор)</w:t>
            </w:r>
          </w:p>
        </w:tc>
        <w:tc>
          <w:tcPr>
            <w:tcW w:w="5388" w:type="dxa"/>
            <w:shd w:val="clear" w:color="auto" w:fill="FFFFFF" w:themeFill="background1"/>
          </w:tcPr>
          <w:p w14:paraId="0098CCBA" w14:textId="77777777" w:rsidR="00B1207F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 xml:space="preserve">Проверить выход штока амортизатора передней опоры. (выход штоков амортизаторов основных опор должен быть 35-65 мм) </w:t>
            </w:r>
          </w:p>
          <w:p w14:paraId="01F018E7" w14:textId="4C0356AF" w:rsidR="00B1207F" w:rsidRDefault="005B2EE0">
            <w:pPr>
              <w:rPr>
                <w:rStyle w:val="Default0"/>
              </w:rPr>
            </w:pPr>
            <w:r>
              <w:rPr>
                <w:rStyle w:val="Default0"/>
              </w:rPr>
              <w:t xml:space="preserve">- Записать в </w:t>
            </w:r>
            <w:r w:rsidR="00104406">
              <w:rPr>
                <w:rStyle w:val="Default0"/>
              </w:rPr>
              <w:t>карту на работу</w:t>
            </w:r>
            <w:r>
              <w:rPr>
                <w:rStyle w:val="Default0"/>
              </w:rPr>
              <w:t xml:space="preserve"> измеренные параметры.</w:t>
            </w:r>
          </w:p>
          <w:p w14:paraId="00F29F2A" w14:textId="64112CC9" w:rsidR="00104406" w:rsidRDefault="00104406">
            <w:pPr>
              <w:rPr>
                <w:rStyle w:val="Default0"/>
              </w:rPr>
            </w:pPr>
          </w:p>
        </w:tc>
        <w:tc>
          <w:tcPr>
            <w:tcW w:w="2125" w:type="dxa"/>
          </w:tcPr>
          <w:p w14:paraId="76D0CC72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2688E6C4" w14:textId="77777777" w:rsidTr="006170CB">
        <w:trPr>
          <w:trHeight w:val="200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C109" w14:textId="77777777" w:rsidR="00B1207F" w:rsidRDefault="005B2EE0">
            <w:pPr>
              <w:pStyle w:val="Default"/>
            </w:pPr>
            <w:r>
              <w:t>Входная дверь</w:t>
            </w:r>
          </w:p>
        </w:tc>
        <w:tc>
          <w:tcPr>
            <w:tcW w:w="5388" w:type="dxa"/>
            <w:shd w:val="clear" w:color="auto" w:fill="FFFFFF" w:themeFill="background1"/>
          </w:tcPr>
          <w:p w14:paraId="30F82720" w14:textId="77777777" w:rsidR="00B1207F" w:rsidRDefault="005B2EE0">
            <w:r>
              <w:rPr>
                <w:rStyle w:val="Default0"/>
              </w:rPr>
              <w:t>Проверить:</w:t>
            </w:r>
          </w:p>
          <w:p w14:paraId="3B01BA96" w14:textId="77777777" w:rsidR="00B1207F" w:rsidRDefault="005B2EE0">
            <w:r>
              <w:rPr>
                <w:rStyle w:val="Default0"/>
              </w:rPr>
              <w:t>- легкости открытия и закрытия двери кабины экипажа;</w:t>
            </w:r>
          </w:p>
          <w:p w14:paraId="4C5FDCAA" w14:textId="77777777" w:rsidR="00B1207F" w:rsidRDefault="005B2EE0">
            <w:r>
              <w:rPr>
                <w:rStyle w:val="Default0"/>
              </w:rPr>
              <w:t>- надежность фиксации в открытом и закрытом положениях двери;</w:t>
            </w:r>
          </w:p>
          <w:p w14:paraId="14A14D3D" w14:textId="77777777" w:rsidR="00B1207F" w:rsidRDefault="005B2EE0">
            <w:r>
              <w:rPr>
                <w:rStyle w:val="Default0"/>
              </w:rPr>
              <w:t>- целостность узлов навески двери;</w:t>
            </w:r>
          </w:p>
          <w:p w14:paraId="0B1CCAB8" w14:textId="77777777" w:rsidR="00B1207F" w:rsidRDefault="005B2EE0">
            <w:r>
              <w:rPr>
                <w:rStyle w:val="Default0"/>
              </w:rPr>
              <w:t>-   плотность прилегания двери к контуру проема;</w:t>
            </w:r>
          </w:p>
          <w:p w14:paraId="6A99B91A" w14:textId="34F376A1" w:rsidR="00337D50" w:rsidRDefault="005B2EE0">
            <w:pPr>
              <w:rPr>
                <w:rStyle w:val="Default0"/>
                <w:b/>
              </w:rPr>
            </w:pPr>
            <w:r>
              <w:rPr>
                <w:rStyle w:val="Default0"/>
                <w:b/>
              </w:rPr>
              <w:t>Двери должны открываться плавно, без заеданий. Замки и фиксаторы должны свободно открываться и закрываться.</w:t>
            </w:r>
          </w:p>
        </w:tc>
        <w:tc>
          <w:tcPr>
            <w:tcW w:w="2125" w:type="dxa"/>
          </w:tcPr>
          <w:p w14:paraId="265F067E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662983" w14:paraId="65CFF2A6" w14:textId="77777777" w:rsidTr="006170CB">
        <w:trPr>
          <w:trHeight w:val="692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9C29E" w14:textId="77777777" w:rsidR="00662983" w:rsidRDefault="00662983" w:rsidP="00662983">
            <w:pPr>
              <w:pStyle w:val="Default"/>
            </w:pPr>
            <w:r>
              <w:t xml:space="preserve">Капот правого двигателя </w:t>
            </w:r>
          </w:p>
        </w:tc>
        <w:tc>
          <w:tcPr>
            <w:tcW w:w="5388" w:type="dxa"/>
            <w:shd w:val="clear" w:color="auto" w:fill="FFFFFF" w:themeFill="background1"/>
          </w:tcPr>
          <w:p w14:paraId="31597C8A" w14:textId="77777777" w:rsidR="00662983" w:rsidRDefault="00662983" w:rsidP="00662983">
            <w:pPr>
              <w:pStyle w:val="Default"/>
            </w:pPr>
            <w:r>
              <w:t xml:space="preserve">Установить стремянку. </w:t>
            </w:r>
            <w:r>
              <w:rPr>
                <w:rStyle w:val="Default0"/>
              </w:rPr>
              <w:t>Проверить:</w:t>
            </w:r>
          </w:p>
          <w:p w14:paraId="510B935F" w14:textId="77777777" w:rsidR="00662983" w:rsidRDefault="00662983" w:rsidP="00662983">
            <w:r>
              <w:rPr>
                <w:rStyle w:val="Default0"/>
              </w:rPr>
              <w:t>- целостность и состояние обшивки;</w:t>
            </w:r>
          </w:p>
          <w:p w14:paraId="6A5C1AB8" w14:textId="44218A2A" w:rsidR="00662983" w:rsidRDefault="00662983" w:rsidP="00662983">
            <w:pPr>
              <w:rPr>
                <w:rStyle w:val="Default0"/>
              </w:rPr>
            </w:pPr>
            <w:r>
              <w:rPr>
                <w:rStyle w:val="Default0"/>
              </w:rPr>
              <w:t>- состояние замков капотов. (</w:t>
            </w:r>
            <w:r w:rsidRPr="00DF6824">
              <w:rPr>
                <w:rStyle w:val="Default0"/>
                <w:b/>
                <w:bCs/>
              </w:rPr>
              <w:t>проверять замки только переднего капота двигателя, остальные визуально</w:t>
            </w:r>
            <w:r>
              <w:rPr>
                <w:rStyle w:val="Default0"/>
              </w:rPr>
              <w:t>)</w:t>
            </w:r>
          </w:p>
        </w:tc>
        <w:tc>
          <w:tcPr>
            <w:tcW w:w="2125" w:type="dxa"/>
          </w:tcPr>
          <w:p w14:paraId="6A7A02F2" w14:textId="77777777" w:rsidR="00662983" w:rsidRDefault="00662983" w:rsidP="00662983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B1207F" w14:paraId="618F3717" w14:textId="77777777" w:rsidTr="006170C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CCA5B" w14:textId="77777777" w:rsidR="00B1207F" w:rsidRDefault="005B2EE0">
            <w:pPr>
              <w:pStyle w:val="Default"/>
            </w:pPr>
            <w:r>
              <w:t>Осмотр правого двигателя</w:t>
            </w:r>
          </w:p>
        </w:tc>
        <w:tc>
          <w:tcPr>
            <w:tcW w:w="5388" w:type="dxa"/>
            <w:shd w:val="clear" w:color="auto" w:fill="FFFFFF" w:themeFill="background1"/>
          </w:tcPr>
          <w:p w14:paraId="1B0BEF29" w14:textId="1645D110" w:rsidR="00B1207F" w:rsidRDefault="004045E9">
            <w:r>
              <w:rPr>
                <w:rStyle w:val="Default0"/>
              </w:rPr>
              <w:t>Открыть передний капот двигателя и проверить:</w:t>
            </w:r>
            <w:r w:rsidR="005B2EE0">
              <w:rPr>
                <w:rStyle w:val="Default0"/>
              </w:rPr>
              <w:t xml:space="preserve"> </w:t>
            </w:r>
          </w:p>
          <w:p w14:paraId="33E2B32A" w14:textId="77777777" w:rsidR="00B1207F" w:rsidRDefault="005B2EE0">
            <w:r>
              <w:rPr>
                <w:rStyle w:val="Default0"/>
              </w:rPr>
              <w:t xml:space="preserve">- состояние авиационного двигателя, крепление трубопроводов, тяг управления, электрических разъемов; </w:t>
            </w:r>
          </w:p>
          <w:p w14:paraId="1B001FBC" w14:textId="77777777" w:rsidR="00B1207F" w:rsidRDefault="005B2EE0">
            <w:r>
              <w:rPr>
                <w:rStyle w:val="Default0"/>
              </w:rPr>
              <w:t xml:space="preserve">- наличие стопорных элементов; </w:t>
            </w:r>
          </w:p>
          <w:p w14:paraId="6ECE4217" w14:textId="77777777" w:rsidR="00B1207F" w:rsidRDefault="005B2EE0">
            <w:r>
              <w:rPr>
                <w:rStyle w:val="Default0"/>
              </w:rPr>
              <w:t>- отсутствие посторонних предметов;</w:t>
            </w:r>
          </w:p>
          <w:p w14:paraId="79CA618A" w14:textId="77777777" w:rsidR="00B1207F" w:rsidRDefault="005B2EE0">
            <w:r>
              <w:rPr>
                <w:rStyle w:val="Default0"/>
              </w:rPr>
              <w:t xml:space="preserve"> - отсутствие подтекания топлива, масла.</w:t>
            </w:r>
          </w:p>
          <w:p w14:paraId="640CEEA1" w14:textId="77777777" w:rsidR="00B1207F" w:rsidRDefault="00B1207F"/>
          <w:p w14:paraId="5F2B8E4C" w14:textId="77777777" w:rsidR="00B1207F" w:rsidRDefault="005B2EE0">
            <w:pPr>
              <w:rPr>
                <w:rStyle w:val="Default0"/>
                <w:b/>
              </w:rPr>
            </w:pPr>
            <w:r>
              <w:rPr>
                <w:rStyle w:val="Default0"/>
                <w:b/>
              </w:rPr>
              <w:t>Подтекания топлива, масла не допускается.</w:t>
            </w:r>
          </w:p>
        </w:tc>
        <w:tc>
          <w:tcPr>
            <w:tcW w:w="2125" w:type="dxa"/>
          </w:tcPr>
          <w:p w14:paraId="24FEE476" w14:textId="77777777" w:rsidR="00B1207F" w:rsidRDefault="00B1207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8919DF" w14:paraId="714ABF5C" w14:textId="77777777" w:rsidTr="006170CB">
        <w:tc>
          <w:tcPr>
            <w:tcW w:w="2688" w:type="dxa"/>
            <w:shd w:val="clear" w:color="auto" w:fill="FFFFFF" w:themeFill="background1"/>
          </w:tcPr>
          <w:p w14:paraId="06A5BF4F" w14:textId="7E83E1F9" w:rsidR="008919DF" w:rsidRDefault="008919DF" w:rsidP="008919DF">
            <w:pPr>
              <w:pStyle w:val="Default"/>
            </w:pPr>
            <w:r>
              <w:rPr>
                <w:rStyle w:val="Default0"/>
              </w:rPr>
              <w:lastRenderedPageBreak/>
              <w:t>Осмотр отсека правого двигателя</w:t>
            </w:r>
          </w:p>
        </w:tc>
        <w:tc>
          <w:tcPr>
            <w:tcW w:w="5388" w:type="dxa"/>
            <w:shd w:val="clear" w:color="auto" w:fill="FFFFFF" w:themeFill="background1"/>
          </w:tcPr>
          <w:p w14:paraId="1596A78F" w14:textId="77777777" w:rsidR="008919DF" w:rsidRDefault="008919DF" w:rsidP="008919DF">
            <w:pPr>
              <w:rPr>
                <w:rStyle w:val="Default0"/>
              </w:rPr>
            </w:pPr>
            <w:r>
              <w:rPr>
                <w:rStyle w:val="Default0"/>
              </w:rPr>
              <w:t>Осмотреть отсек установки двигателя:</w:t>
            </w:r>
          </w:p>
          <w:p w14:paraId="4FA6DBC9" w14:textId="04100E9F" w:rsidR="008919DF" w:rsidRDefault="008919DF" w:rsidP="008919DF">
            <w:pPr>
              <w:rPr>
                <w:rStyle w:val="Default0"/>
              </w:rPr>
            </w:pPr>
            <w:r>
              <w:rPr>
                <w:rStyle w:val="Default0"/>
              </w:rPr>
              <w:t xml:space="preserve">- </w:t>
            </w:r>
            <w:r w:rsidRPr="00364A63">
              <w:rPr>
                <w:rStyle w:val="Default0"/>
              </w:rPr>
              <w:t>царапины, трещины и пробоины на обшивке не допускаются</w:t>
            </w:r>
            <w:r>
              <w:rPr>
                <w:rStyle w:val="Default0"/>
              </w:rPr>
              <w:t>,</w:t>
            </w:r>
          </w:p>
          <w:p w14:paraId="770D9AD6" w14:textId="648529F0" w:rsidR="00577A03" w:rsidRDefault="00577A03" w:rsidP="008919DF">
            <w:pPr>
              <w:rPr>
                <w:rStyle w:val="Default0"/>
              </w:rPr>
            </w:pPr>
            <w:r w:rsidRPr="00577A03">
              <w:rPr>
                <w:rStyle w:val="Default0"/>
              </w:rPr>
              <w:t>- отсутствие посторонних предметов;</w:t>
            </w:r>
          </w:p>
          <w:p w14:paraId="1FA8EF20" w14:textId="4F4A9442" w:rsidR="008919DF" w:rsidRDefault="008919DF" w:rsidP="008919DF">
            <w:pPr>
              <w:rPr>
                <w:rStyle w:val="Default0"/>
              </w:rPr>
            </w:pPr>
            <w:r>
              <w:rPr>
                <w:rStyle w:val="Default0"/>
              </w:rPr>
              <w:t xml:space="preserve">- </w:t>
            </w:r>
            <w:r w:rsidRPr="00224268">
              <w:rPr>
                <w:rStyle w:val="Default0"/>
              </w:rPr>
              <w:t>теч</w:t>
            </w:r>
            <w:r>
              <w:rPr>
                <w:rStyle w:val="Default0"/>
              </w:rPr>
              <w:t>и</w:t>
            </w:r>
            <w:r w:rsidRPr="00224268">
              <w:rPr>
                <w:rStyle w:val="Default0"/>
              </w:rPr>
              <w:t xml:space="preserve"> топлива, масла, спец</w:t>
            </w:r>
            <w:r>
              <w:rPr>
                <w:rStyle w:val="Default0"/>
              </w:rPr>
              <w:t xml:space="preserve">. </w:t>
            </w:r>
            <w:r w:rsidRPr="00224268">
              <w:rPr>
                <w:rStyle w:val="Default0"/>
              </w:rPr>
              <w:t>Жидкостей</w:t>
            </w:r>
            <w:r>
              <w:rPr>
                <w:rStyle w:val="Default0"/>
              </w:rPr>
              <w:t xml:space="preserve"> не допускаются.</w:t>
            </w:r>
          </w:p>
        </w:tc>
        <w:tc>
          <w:tcPr>
            <w:tcW w:w="2125" w:type="dxa"/>
          </w:tcPr>
          <w:p w14:paraId="2EEA65A9" w14:textId="77777777" w:rsidR="008919DF" w:rsidRDefault="008919DF" w:rsidP="008919D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8919DF" w14:paraId="76A88189" w14:textId="77777777" w:rsidTr="006170CB">
        <w:tc>
          <w:tcPr>
            <w:tcW w:w="2688" w:type="dxa"/>
            <w:shd w:val="clear" w:color="auto" w:fill="FFFFFF" w:themeFill="background1"/>
          </w:tcPr>
          <w:p w14:paraId="4E415E59" w14:textId="77777777" w:rsidR="008919DF" w:rsidRDefault="008919DF" w:rsidP="008919DF">
            <w:pPr>
              <w:pStyle w:val="Default"/>
            </w:pPr>
            <w:r>
              <w:t xml:space="preserve">Капот правого двигателя </w:t>
            </w:r>
          </w:p>
        </w:tc>
        <w:tc>
          <w:tcPr>
            <w:tcW w:w="5388" w:type="dxa"/>
            <w:shd w:val="clear" w:color="auto" w:fill="FFFFFF" w:themeFill="background1"/>
          </w:tcPr>
          <w:p w14:paraId="3CCD52E0" w14:textId="77777777" w:rsidR="008919DF" w:rsidRDefault="008919DF" w:rsidP="008919DF">
            <w:r>
              <w:rPr>
                <w:rStyle w:val="Default0"/>
              </w:rPr>
              <w:t>-Закрыть капот.</w:t>
            </w:r>
          </w:p>
          <w:p w14:paraId="2BF12D59" w14:textId="77777777" w:rsidR="008919DF" w:rsidRDefault="008919DF" w:rsidP="008919DF">
            <w:pPr>
              <w:rPr>
                <w:rStyle w:val="Default0"/>
              </w:rPr>
            </w:pPr>
            <w:r>
              <w:rPr>
                <w:rStyle w:val="Default0"/>
              </w:rPr>
              <w:t>- Убедиться, что замки капотов закрыты.</w:t>
            </w:r>
          </w:p>
        </w:tc>
        <w:tc>
          <w:tcPr>
            <w:tcW w:w="2125" w:type="dxa"/>
          </w:tcPr>
          <w:p w14:paraId="5E657E3B" w14:textId="77777777" w:rsidR="008919DF" w:rsidRDefault="008919DF" w:rsidP="008919D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8919DF" w14:paraId="3F118BEE" w14:textId="77777777" w:rsidTr="00F93C97">
        <w:tc>
          <w:tcPr>
            <w:tcW w:w="10201" w:type="dxa"/>
            <w:gridSpan w:val="3"/>
          </w:tcPr>
          <w:p w14:paraId="397E5862" w14:textId="77777777" w:rsidR="008919DF" w:rsidRDefault="008919DF" w:rsidP="008919D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Зона 5</w:t>
            </w:r>
          </w:p>
        </w:tc>
      </w:tr>
      <w:tr w:rsidR="008919DF" w14:paraId="6ADC520B" w14:textId="77777777" w:rsidTr="006170CB">
        <w:tc>
          <w:tcPr>
            <w:tcW w:w="2688" w:type="dxa"/>
            <w:shd w:val="clear" w:color="auto" w:fill="FFFFFF" w:themeFill="background1"/>
          </w:tcPr>
          <w:p w14:paraId="1F320B9F" w14:textId="77777777" w:rsidR="008919DF" w:rsidRDefault="008919DF" w:rsidP="008919DF">
            <w:pPr>
              <w:pStyle w:val="Default"/>
            </w:pPr>
            <w:r>
              <w:t xml:space="preserve">Носовой отсек </w:t>
            </w:r>
          </w:p>
        </w:tc>
        <w:tc>
          <w:tcPr>
            <w:tcW w:w="5388" w:type="dxa"/>
            <w:shd w:val="clear" w:color="auto" w:fill="FFFFFF" w:themeFill="background1"/>
          </w:tcPr>
          <w:p w14:paraId="5DF4844A" w14:textId="77777777" w:rsidR="008919DF" w:rsidRDefault="008919DF" w:rsidP="008919DF">
            <w:r>
              <w:rPr>
                <w:rStyle w:val="Default0"/>
              </w:rPr>
              <w:t xml:space="preserve">Проверить: </w:t>
            </w:r>
          </w:p>
          <w:p w14:paraId="0883E733" w14:textId="04076C35" w:rsidR="008919DF" w:rsidRDefault="008919DF" w:rsidP="008919DF">
            <w:r>
              <w:rPr>
                <w:rStyle w:val="Default0"/>
              </w:rPr>
              <w:t xml:space="preserve">- состояние </w:t>
            </w:r>
            <w:r w:rsidR="009769D3">
              <w:rPr>
                <w:rStyle w:val="Default0"/>
              </w:rPr>
              <w:t>переднего остекления</w:t>
            </w:r>
            <w:r>
              <w:rPr>
                <w:rStyle w:val="Default0"/>
              </w:rPr>
              <w:t xml:space="preserve">; </w:t>
            </w:r>
          </w:p>
          <w:p w14:paraId="47493A9C" w14:textId="77777777" w:rsidR="008919DF" w:rsidRDefault="008919DF" w:rsidP="008919DF">
            <w:r>
              <w:rPr>
                <w:rStyle w:val="Default0"/>
              </w:rPr>
              <w:t>- целостность обшивки;</w:t>
            </w:r>
          </w:p>
          <w:p w14:paraId="5F5A5D85" w14:textId="77777777" w:rsidR="008919DF" w:rsidRDefault="008919DF" w:rsidP="008919DF">
            <w:r>
              <w:rPr>
                <w:rStyle w:val="Default0"/>
              </w:rPr>
              <w:t xml:space="preserve">- состояние ЛКП; </w:t>
            </w:r>
          </w:p>
          <w:p w14:paraId="28C291E8" w14:textId="77777777" w:rsidR="008919DF" w:rsidRDefault="008919DF" w:rsidP="008919DF">
            <w:r>
              <w:rPr>
                <w:rStyle w:val="Default0"/>
              </w:rPr>
              <w:t>- заклепочные соединения (отставание краски вокруг заклепок, тёмно-серый налет вокруг головки)</w:t>
            </w:r>
          </w:p>
          <w:p w14:paraId="4B643BE9" w14:textId="77777777" w:rsidR="008919DF" w:rsidRDefault="008919DF" w:rsidP="008919DF">
            <w:r>
              <w:rPr>
                <w:rStyle w:val="Default0"/>
              </w:rPr>
              <w:t xml:space="preserve">- состояние посадочных фар; </w:t>
            </w:r>
          </w:p>
          <w:p w14:paraId="5F5B302F" w14:textId="77777777" w:rsidR="008919DF" w:rsidRDefault="008919DF" w:rsidP="008919DF">
            <w:pPr>
              <w:pStyle w:val="Default"/>
            </w:pPr>
            <w:r>
              <w:rPr>
                <w:rStyle w:val="Default0"/>
              </w:rPr>
              <w:t xml:space="preserve">- состояние, надежность крепления щеток стеклоочистителей. </w:t>
            </w:r>
          </w:p>
        </w:tc>
        <w:tc>
          <w:tcPr>
            <w:tcW w:w="2125" w:type="dxa"/>
          </w:tcPr>
          <w:p w14:paraId="48547369" w14:textId="77777777" w:rsidR="008919DF" w:rsidRDefault="008919DF" w:rsidP="008919DF">
            <w:pPr>
              <w:pStyle w:val="Default"/>
            </w:pPr>
          </w:p>
        </w:tc>
      </w:tr>
      <w:tr w:rsidR="008919DF" w14:paraId="13FB464F" w14:textId="77777777" w:rsidTr="006170CB">
        <w:tc>
          <w:tcPr>
            <w:tcW w:w="2688" w:type="dxa"/>
            <w:shd w:val="clear" w:color="auto" w:fill="FFFFFF" w:themeFill="background1"/>
          </w:tcPr>
          <w:p w14:paraId="2144541A" w14:textId="77777777" w:rsidR="008919DF" w:rsidRDefault="008919DF" w:rsidP="008919DF">
            <w:pPr>
              <w:pStyle w:val="Default"/>
              <w:tabs>
                <w:tab w:val="left" w:pos="1946"/>
              </w:tabs>
            </w:pPr>
            <w:r>
              <w:t>Отсек аккумуляторов</w:t>
            </w:r>
          </w:p>
        </w:tc>
        <w:tc>
          <w:tcPr>
            <w:tcW w:w="5388" w:type="dxa"/>
            <w:shd w:val="clear" w:color="auto" w:fill="FFFFFF" w:themeFill="background1"/>
          </w:tcPr>
          <w:p w14:paraId="58D3CC8D" w14:textId="738358CC" w:rsidR="00950DC5" w:rsidRDefault="00950DC5" w:rsidP="008919DF">
            <w:pPr>
              <w:rPr>
                <w:rStyle w:val="Default0"/>
              </w:rPr>
            </w:pPr>
            <w:r>
              <w:rPr>
                <w:rStyle w:val="Default0"/>
              </w:rPr>
              <w:t>Проверить:</w:t>
            </w:r>
          </w:p>
          <w:p w14:paraId="555B36B2" w14:textId="76BA0161" w:rsidR="008919DF" w:rsidRDefault="008919DF" w:rsidP="008919DF">
            <w:r>
              <w:rPr>
                <w:rStyle w:val="Default0"/>
              </w:rPr>
              <w:t xml:space="preserve">- отсутствие посторонних предметов; </w:t>
            </w:r>
          </w:p>
          <w:p w14:paraId="274E2EEC" w14:textId="77777777" w:rsidR="008919DF" w:rsidRDefault="008919DF" w:rsidP="008919DF">
            <w:pPr>
              <w:pStyle w:val="Default"/>
            </w:pPr>
            <w:r>
              <w:rPr>
                <w:rStyle w:val="Default0"/>
              </w:rPr>
              <w:t>- состояние, надежность крепления и отсутствие следов течи электролита бортовых аккумуляторных батарей.</w:t>
            </w:r>
          </w:p>
          <w:p w14:paraId="7D6AC88E" w14:textId="4E756443" w:rsidR="008919DF" w:rsidRDefault="008919DF" w:rsidP="008919DF">
            <w:pPr>
              <w:pStyle w:val="Default"/>
              <w:numPr>
                <w:ilvl w:val="0"/>
                <w:numId w:val="4"/>
              </w:numPr>
              <w:ind w:left="0"/>
            </w:pPr>
            <w:r>
              <w:rPr>
                <w:rStyle w:val="Default0"/>
              </w:rPr>
              <w:t>- сделать</w:t>
            </w:r>
            <w:r w:rsidR="00950DC5">
              <w:rPr>
                <w:rStyle w:val="Default0"/>
              </w:rPr>
              <w:t xml:space="preserve"> доклад эксперту и</w:t>
            </w:r>
            <w:r>
              <w:rPr>
                <w:rStyle w:val="Default0"/>
              </w:rPr>
              <w:t xml:space="preserve"> запись в </w:t>
            </w:r>
            <w:r w:rsidR="00950DC5">
              <w:rPr>
                <w:rStyle w:val="Default0"/>
              </w:rPr>
              <w:t>карте на работу</w:t>
            </w:r>
            <w:r>
              <w:rPr>
                <w:rStyle w:val="Default0"/>
              </w:rPr>
              <w:t xml:space="preserve"> об установке аккумуляторов.</w:t>
            </w:r>
          </w:p>
        </w:tc>
        <w:tc>
          <w:tcPr>
            <w:tcW w:w="2125" w:type="dxa"/>
          </w:tcPr>
          <w:p w14:paraId="049CF1F7" w14:textId="77777777" w:rsidR="008919DF" w:rsidRDefault="008919DF" w:rsidP="008919DF">
            <w:pPr>
              <w:pStyle w:val="Default"/>
            </w:pPr>
          </w:p>
        </w:tc>
      </w:tr>
      <w:tr w:rsidR="008919DF" w14:paraId="5B9FDF4C" w14:textId="77777777" w:rsidTr="006170CB">
        <w:tc>
          <w:tcPr>
            <w:tcW w:w="2688" w:type="dxa"/>
            <w:shd w:val="clear" w:color="auto" w:fill="FFFFFF" w:themeFill="background1"/>
          </w:tcPr>
          <w:p w14:paraId="29C4F34E" w14:textId="77777777" w:rsidR="008919DF" w:rsidRDefault="008919DF" w:rsidP="008919DF">
            <w:pPr>
              <w:pStyle w:val="Default"/>
            </w:pPr>
            <w:r>
              <w:t>Кабина экипажа</w:t>
            </w:r>
          </w:p>
        </w:tc>
        <w:tc>
          <w:tcPr>
            <w:tcW w:w="5388" w:type="dxa"/>
            <w:shd w:val="clear" w:color="auto" w:fill="FFFFFF" w:themeFill="background1"/>
          </w:tcPr>
          <w:p w14:paraId="03B6D06E" w14:textId="77777777" w:rsidR="008919DF" w:rsidRDefault="008919DF" w:rsidP="008919DF">
            <w:pPr>
              <w:pStyle w:val="Default"/>
            </w:pPr>
            <w:r>
              <w:t>Проверить кабину на отсутствие посторонних предметов.</w:t>
            </w:r>
          </w:p>
        </w:tc>
        <w:tc>
          <w:tcPr>
            <w:tcW w:w="2125" w:type="dxa"/>
          </w:tcPr>
          <w:p w14:paraId="1766BE51" w14:textId="77777777" w:rsidR="008919DF" w:rsidRDefault="008919DF" w:rsidP="008919DF">
            <w:pPr>
              <w:pStyle w:val="Default"/>
            </w:pPr>
          </w:p>
        </w:tc>
      </w:tr>
      <w:tr w:rsidR="008919DF" w14:paraId="4C338418" w14:textId="77777777" w:rsidTr="006170CB">
        <w:tc>
          <w:tcPr>
            <w:tcW w:w="2688" w:type="dxa"/>
            <w:shd w:val="clear" w:color="auto" w:fill="auto"/>
          </w:tcPr>
          <w:p w14:paraId="1F465774" w14:textId="77777777" w:rsidR="008919DF" w:rsidRDefault="008919DF" w:rsidP="008919DF">
            <w:pPr>
              <w:pStyle w:val="Default"/>
            </w:pPr>
            <w:r>
              <w:t xml:space="preserve">Кабина экипажа </w:t>
            </w:r>
          </w:p>
        </w:tc>
        <w:tc>
          <w:tcPr>
            <w:tcW w:w="5388" w:type="dxa"/>
            <w:shd w:val="clear" w:color="auto" w:fill="auto"/>
          </w:tcPr>
          <w:p w14:paraId="6895C5BE" w14:textId="77777777" w:rsidR="008919DF" w:rsidRDefault="008919DF" w:rsidP="008919DF">
            <w:pPr>
              <w:pStyle w:val="Default"/>
            </w:pPr>
            <w:r>
              <w:t>Убедиться в исправности стекол, целостности краски на шкалах и стрелках приборов.</w:t>
            </w:r>
          </w:p>
        </w:tc>
        <w:tc>
          <w:tcPr>
            <w:tcW w:w="2125" w:type="dxa"/>
            <w:shd w:val="clear" w:color="auto" w:fill="auto"/>
          </w:tcPr>
          <w:p w14:paraId="54D00A99" w14:textId="77777777" w:rsidR="008919DF" w:rsidRDefault="008919DF" w:rsidP="008919DF">
            <w:pPr>
              <w:pStyle w:val="Default"/>
            </w:pPr>
          </w:p>
        </w:tc>
      </w:tr>
      <w:tr w:rsidR="008919DF" w14:paraId="5A435292" w14:textId="77777777" w:rsidTr="006170CB">
        <w:tc>
          <w:tcPr>
            <w:tcW w:w="2688" w:type="dxa"/>
            <w:shd w:val="clear" w:color="auto" w:fill="auto"/>
          </w:tcPr>
          <w:p w14:paraId="6F5F77DD" w14:textId="77777777" w:rsidR="008919DF" w:rsidRDefault="008919DF" w:rsidP="008919DF">
            <w:pPr>
              <w:pStyle w:val="Default"/>
            </w:pPr>
            <w:r>
              <w:t xml:space="preserve">Кабина экипажа </w:t>
            </w:r>
          </w:p>
        </w:tc>
        <w:tc>
          <w:tcPr>
            <w:tcW w:w="5388" w:type="dxa"/>
            <w:shd w:val="clear" w:color="auto" w:fill="auto"/>
          </w:tcPr>
          <w:p w14:paraId="3C864FBF" w14:textId="77777777" w:rsidR="008919DF" w:rsidRDefault="008919DF" w:rsidP="008919DF">
            <w:pPr>
              <w:pStyle w:val="Default"/>
            </w:pPr>
            <w:r>
              <w:t>Проверить показания амперметров и вольтметров. Стрелки амперметров и вольтметров при обесточенной сети должны находиться на нулевых отметках.</w:t>
            </w:r>
          </w:p>
          <w:p w14:paraId="07AE32F9" w14:textId="24E80743" w:rsidR="008919DF" w:rsidRDefault="008919DF" w:rsidP="008919DF">
            <w:pPr>
              <w:pStyle w:val="Default"/>
            </w:pPr>
            <w:r>
              <w:rPr>
                <w:rStyle w:val="Default0"/>
              </w:rPr>
              <w:t xml:space="preserve">- сделать запись в </w:t>
            </w:r>
            <w:r w:rsidR="00803987">
              <w:rPr>
                <w:rStyle w:val="Default0"/>
              </w:rPr>
              <w:t>карте на работу</w:t>
            </w:r>
            <w:r>
              <w:rPr>
                <w:rStyle w:val="Default0"/>
              </w:rPr>
              <w:t xml:space="preserve"> показаний амперметров и вольтметров.</w:t>
            </w:r>
          </w:p>
        </w:tc>
        <w:tc>
          <w:tcPr>
            <w:tcW w:w="2125" w:type="dxa"/>
            <w:shd w:val="clear" w:color="auto" w:fill="auto"/>
          </w:tcPr>
          <w:p w14:paraId="40E6331A" w14:textId="77777777" w:rsidR="008919DF" w:rsidRDefault="008919DF" w:rsidP="008919DF">
            <w:pPr>
              <w:pStyle w:val="Default"/>
            </w:pPr>
          </w:p>
        </w:tc>
      </w:tr>
      <w:tr w:rsidR="008919DF" w14:paraId="673207CF" w14:textId="77777777" w:rsidTr="006170CB">
        <w:tc>
          <w:tcPr>
            <w:tcW w:w="2688" w:type="dxa"/>
            <w:shd w:val="clear" w:color="auto" w:fill="FFFFFF" w:themeFill="background1"/>
          </w:tcPr>
          <w:p w14:paraId="63C39AFB" w14:textId="77777777" w:rsidR="008919DF" w:rsidRDefault="008919DF" w:rsidP="008919DF">
            <w:pPr>
              <w:pStyle w:val="Default"/>
            </w:pPr>
            <w:r>
              <w:t>Основные шасси вертолета</w:t>
            </w:r>
          </w:p>
        </w:tc>
        <w:tc>
          <w:tcPr>
            <w:tcW w:w="5388" w:type="dxa"/>
            <w:shd w:val="clear" w:color="auto" w:fill="FFFFFF" w:themeFill="background1"/>
          </w:tcPr>
          <w:p w14:paraId="621D7742" w14:textId="77777777" w:rsidR="008919DF" w:rsidRDefault="008919DF" w:rsidP="008919DF">
            <w:pPr>
              <w:pStyle w:val="Default"/>
            </w:pPr>
            <w:r>
              <w:t>Убрать колодки.</w:t>
            </w:r>
          </w:p>
        </w:tc>
        <w:tc>
          <w:tcPr>
            <w:tcW w:w="2125" w:type="dxa"/>
          </w:tcPr>
          <w:p w14:paraId="1F750448" w14:textId="77777777" w:rsidR="008919DF" w:rsidRDefault="008919DF" w:rsidP="008919DF">
            <w:pPr>
              <w:pStyle w:val="Default"/>
            </w:pPr>
          </w:p>
        </w:tc>
      </w:tr>
      <w:tr w:rsidR="008919DF" w14:paraId="2EB84EB5" w14:textId="77777777" w:rsidTr="00F93C97">
        <w:tc>
          <w:tcPr>
            <w:tcW w:w="10201" w:type="dxa"/>
            <w:gridSpan w:val="3"/>
          </w:tcPr>
          <w:p w14:paraId="05627F3F" w14:textId="77777777" w:rsidR="008919DF" w:rsidRDefault="008919DF" w:rsidP="008919D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Заключительные работы</w:t>
            </w:r>
          </w:p>
        </w:tc>
      </w:tr>
      <w:tr w:rsidR="008919DF" w14:paraId="45324EA8" w14:textId="77777777" w:rsidTr="006170CB">
        <w:tc>
          <w:tcPr>
            <w:tcW w:w="2688" w:type="dxa"/>
            <w:shd w:val="clear" w:color="auto" w:fill="FFFFFF" w:themeFill="background1"/>
          </w:tcPr>
          <w:p w14:paraId="6FB03FC8" w14:textId="77777777" w:rsidR="008919DF" w:rsidRDefault="008919DF" w:rsidP="008919DF">
            <w:pPr>
              <w:pStyle w:val="Default"/>
              <w:tabs>
                <w:tab w:val="left" w:pos="1903"/>
                <w:tab w:val="right" w:pos="2898"/>
              </w:tabs>
            </w:pPr>
            <w:r>
              <w:t>Уборка зоны выполнения работы</w:t>
            </w:r>
          </w:p>
        </w:tc>
        <w:tc>
          <w:tcPr>
            <w:tcW w:w="5388" w:type="dxa"/>
            <w:shd w:val="clear" w:color="auto" w:fill="FFFFFF" w:themeFill="background1"/>
          </w:tcPr>
          <w:p w14:paraId="578BC72D" w14:textId="77777777" w:rsidR="008919DF" w:rsidRDefault="008919DF" w:rsidP="008919DF">
            <w:pPr>
              <w:pStyle w:val="Default"/>
            </w:pPr>
            <w:r>
              <w:t>Вернуть стремянку и используемое оборудование на место хранения .</w:t>
            </w:r>
          </w:p>
        </w:tc>
        <w:tc>
          <w:tcPr>
            <w:tcW w:w="2125" w:type="dxa"/>
          </w:tcPr>
          <w:p w14:paraId="2864FC5D" w14:textId="77777777" w:rsidR="008919DF" w:rsidRDefault="008919DF" w:rsidP="008919D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8919DF" w14:paraId="18E59695" w14:textId="77777777" w:rsidTr="006170CB">
        <w:tc>
          <w:tcPr>
            <w:tcW w:w="2688" w:type="dxa"/>
            <w:shd w:val="clear" w:color="auto" w:fill="FFFFFF" w:themeFill="background1"/>
            <w:vAlign w:val="center"/>
          </w:tcPr>
          <w:p w14:paraId="360058D3" w14:textId="77777777" w:rsidR="008919DF" w:rsidRDefault="008919DF" w:rsidP="008919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Окончание работ </w:t>
            </w:r>
          </w:p>
        </w:tc>
        <w:tc>
          <w:tcPr>
            <w:tcW w:w="5388" w:type="dxa"/>
            <w:shd w:val="clear" w:color="auto" w:fill="FFFFFF" w:themeFill="background1"/>
            <w:vAlign w:val="center"/>
          </w:tcPr>
          <w:p w14:paraId="465C6FAB" w14:textId="77777777" w:rsidR="008919DF" w:rsidRDefault="008919DF" w:rsidP="008919D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Убрать предупреждающий знак;</w:t>
            </w:r>
          </w:p>
          <w:p w14:paraId="7A715901" w14:textId="11509883" w:rsidR="008919DF" w:rsidRDefault="008919DF" w:rsidP="00A211F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Проверить рабочее место и стоянку ВС на отсутствие посторонних предметов, мусора, грязи.</w:t>
            </w:r>
          </w:p>
        </w:tc>
        <w:tc>
          <w:tcPr>
            <w:tcW w:w="2125" w:type="dxa"/>
          </w:tcPr>
          <w:p w14:paraId="69706BD4" w14:textId="77777777" w:rsidR="008919DF" w:rsidRDefault="008919DF" w:rsidP="008919D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14:paraId="7163E62F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69481CE5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2ED09A5B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4C868D0C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774661C6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0F6E4631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7CDB1667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667906F5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5B104DC0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2671BDDF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27F7328A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6E637D35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3C4765CE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49D06BC6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400C8BF9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1C16D804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2A2202D3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3C1AE738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23D603B8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55A6EA2D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5591D570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7D0A43BA" w14:textId="77777777" w:rsidR="00335FD2" w:rsidRDefault="00335FD2" w:rsidP="00A211FC">
      <w:pPr>
        <w:jc w:val="center"/>
        <w:rPr>
          <w:rFonts w:ascii="Times New Roman" w:hAnsi="Times New Roman"/>
          <w:b/>
          <w:sz w:val="28"/>
        </w:rPr>
      </w:pPr>
    </w:p>
    <w:p w14:paraId="222ED4AD" w14:textId="347DFFA8" w:rsidR="00335FD2" w:rsidRPr="00421D51" w:rsidRDefault="00421D51" w:rsidP="00A211FC">
      <w:pPr>
        <w:jc w:val="center"/>
        <w:rPr>
          <w:rFonts w:ascii="Times New Roman" w:hAnsi="Times New Roman"/>
          <w:b/>
          <w:i/>
          <w:sz w:val="28"/>
          <w:u w:val="single"/>
        </w:rPr>
      </w:pPr>
      <w:r w:rsidRPr="00421D51">
        <w:rPr>
          <w:rFonts w:ascii="Times New Roman" w:hAnsi="Times New Roman"/>
          <w:b/>
          <w:i/>
          <w:sz w:val="28"/>
          <w:u w:val="single"/>
        </w:rPr>
        <w:lastRenderedPageBreak/>
        <w:t>Черновик</w:t>
      </w:r>
    </w:p>
    <w:p w14:paraId="24188CBE" w14:textId="016BDDF6" w:rsidR="00B1207F" w:rsidRDefault="00A211FC" w:rsidP="00A211F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записей участника (не оценивается):</w:t>
      </w:r>
      <w:bookmarkStart w:id="0" w:name="_GoBack"/>
      <w:bookmarkEnd w:id="0"/>
    </w:p>
    <w:sectPr w:rsidR="00B1207F">
      <w:headerReference w:type="default" r:id="rId10"/>
      <w:footerReference w:type="default" r:id="rId11"/>
      <w:pgSz w:w="11906" w:h="16838"/>
      <w:pgMar w:top="1134" w:right="851" w:bottom="1134" w:left="1134" w:header="142" w:footer="29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207D1" w14:textId="77777777" w:rsidR="00092BBE" w:rsidRDefault="00092BBE">
      <w:pPr>
        <w:spacing w:after="0" w:line="240" w:lineRule="auto"/>
      </w:pPr>
      <w:r>
        <w:separator/>
      </w:r>
    </w:p>
  </w:endnote>
  <w:endnote w:type="continuationSeparator" w:id="0">
    <w:p w14:paraId="662D3925" w14:textId="77777777" w:rsidR="00092BBE" w:rsidRDefault="00092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B4401" w14:textId="5BA5A2D8" w:rsidR="00B1207F" w:rsidRDefault="005B2EE0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AA6138">
      <w:rPr>
        <w:noProof/>
      </w:rPr>
      <w:t>14</w:t>
    </w:r>
    <w:r>
      <w:fldChar w:fldCharType="end"/>
    </w:r>
  </w:p>
  <w:p w14:paraId="42ACDC24" w14:textId="77777777" w:rsidR="00B1207F" w:rsidRDefault="00B1207F">
    <w:pPr>
      <w:pStyle w:val="a9"/>
      <w:spacing w:line="360" w:lineRule="auto"/>
      <w:jc w:val="right"/>
      <w:rPr>
        <w:rFonts w:ascii="Times New Roman" w:hAnsi="Times New Roman"/>
        <w:sz w:val="18"/>
      </w:rPr>
    </w:pPr>
  </w:p>
  <w:tbl>
    <w:tblPr>
      <w:tblStyle w:val="af5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5524"/>
      <w:gridCol w:w="2268"/>
      <w:gridCol w:w="1989"/>
    </w:tblGrid>
    <w:tr w:rsidR="00B1207F" w14:paraId="609BB86C" w14:textId="77777777">
      <w:trPr>
        <w:trHeight w:val="698"/>
      </w:trPr>
      <w:tc>
        <w:tcPr>
          <w:tcW w:w="5524" w:type="dxa"/>
          <w:tcBorders>
            <w:top w:val="nil"/>
            <w:left w:val="nil"/>
            <w:bottom w:val="nil"/>
            <w:right w:val="nil"/>
          </w:tcBorders>
        </w:tcPr>
        <w:p w14:paraId="7C861BA1" w14:textId="77777777" w:rsidR="00B1207F" w:rsidRDefault="005B2EE0">
          <w:pPr>
            <w:pStyle w:val="a9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ПРОФЕССИОНАЛЫ</w:t>
          </w:r>
        </w:p>
        <w:p w14:paraId="3FDEE56D" w14:textId="77777777" w:rsidR="00B1207F" w:rsidRDefault="005B2EE0">
          <w:pPr>
            <w:pStyle w:val="a9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 xml:space="preserve"> «ОБСЛУЖИВАНИЕ АВИАЦИОННОЙ ТЕХНИКИ»</w:t>
          </w:r>
        </w:p>
        <w:p w14:paraId="65145CD7" w14:textId="77777777" w:rsidR="00B1207F" w:rsidRDefault="005B2EE0">
          <w:pPr>
            <w:pStyle w:val="a9"/>
            <w:spacing w:line="360" w:lineRule="auto"/>
            <w:rPr>
              <w:rFonts w:ascii="Times New Roman" w:hAnsi="Times New Roman"/>
              <w:b/>
              <w:sz w:val="16"/>
            </w:rPr>
          </w:pPr>
          <w:r>
            <w:rPr>
              <w:rFonts w:ascii="Times New Roman" w:hAnsi="Times New Roman"/>
              <w:b/>
              <w:sz w:val="16"/>
            </w:rPr>
            <w:t>МОДУЛЬ А</w:t>
          </w:r>
        </w:p>
        <w:p w14:paraId="593A8091" w14:textId="77777777" w:rsidR="00B1207F" w:rsidRDefault="005B2EE0">
          <w:pPr>
            <w:pStyle w:val="a9"/>
            <w:spacing w:line="360" w:lineRule="auto"/>
          </w:pPr>
          <w:r>
            <w:rPr>
              <w:rFonts w:ascii="Times New Roman" w:hAnsi="Times New Roman"/>
              <w:b/>
              <w:sz w:val="16"/>
            </w:rPr>
            <w:t>«ОСМОТР И ПРОВЕРКА ТЕХНИЧЕСКОГО СОСТОЯНИЯ ВС»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14:paraId="34631A0F" w14:textId="77777777" w:rsidR="00B1207F" w:rsidRDefault="00B1207F">
          <w:pPr>
            <w:pStyle w:val="a9"/>
            <w:spacing w:line="360" w:lineRule="auto"/>
            <w:jc w:val="right"/>
          </w:pPr>
        </w:p>
      </w:tc>
      <w:tc>
        <w:tcPr>
          <w:tcW w:w="1989" w:type="dxa"/>
          <w:tcBorders>
            <w:top w:val="nil"/>
            <w:left w:val="nil"/>
            <w:bottom w:val="nil"/>
            <w:right w:val="nil"/>
          </w:tcBorders>
        </w:tcPr>
        <w:p w14:paraId="58EB940E" w14:textId="77777777" w:rsidR="00B1207F" w:rsidRDefault="005B2EE0">
          <w:pPr>
            <w:pStyle w:val="a9"/>
            <w:spacing w:line="360" w:lineRule="auto"/>
            <w:jc w:val="right"/>
          </w:pPr>
          <w:r>
            <w:rPr>
              <w:rFonts w:ascii="Times New Roman" w:hAnsi="Times New Roman"/>
              <w:noProof/>
              <w:sz w:val="18"/>
            </w:rPr>
            <w:drawing>
              <wp:inline distT="0" distB="0" distL="0" distR="0" wp14:anchorId="2268787B" wp14:editId="1CE2D450">
                <wp:extent cx="655320" cy="716259"/>
                <wp:effectExtent l="0" t="0" r="0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0" y="0"/>
                          <a:ext cx="655320" cy="7162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0FEF12F" w14:textId="77777777" w:rsidR="00B1207F" w:rsidRDefault="00B1207F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FB638" w14:textId="77777777" w:rsidR="00092BBE" w:rsidRDefault="00092BBE">
      <w:pPr>
        <w:spacing w:after="0" w:line="240" w:lineRule="auto"/>
      </w:pPr>
      <w:r>
        <w:separator/>
      </w:r>
    </w:p>
  </w:footnote>
  <w:footnote w:type="continuationSeparator" w:id="0">
    <w:p w14:paraId="64DAC417" w14:textId="77777777" w:rsidR="00092BBE" w:rsidRDefault="00092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B376C" w14:textId="77777777" w:rsidR="00B1207F" w:rsidRDefault="005B2EE0">
    <w:pPr>
      <w:pStyle w:val="a5"/>
      <w:ind w:left="-993"/>
    </w:pPr>
    <w:r>
      <w:rPr>
        <w:noProof/>
      </w:rPr>
      <w:drawing>
        <wp:inline distT="0" distB="0" distL="0" distR="0" wp14:anchorId="36BED491" wp14:editId="51ED948B">
          <wp:extent cx="3429000" cy="1276349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3429000" cy="1276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13F4"/>
    <w:multiLevelType w:val="multilevel"/>
    <w:tmpl w:val="668EDE2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A802379"/>
    <w:multiLevelType w:val="multilevel"/>
    <w:tmpl w:val="40161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35C15"/>
    <w:multiLevelType w:val="multilevel"/>
    <w:tmpl w:val="918A0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3025"/>
    <w:multiLevelType w:val="multilevel"/>
    <w:tmpl w:val="7BCEF8EC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lowerLetter"/>
      <w:lvlText w:val="%2."/>
      <w:lvlJc w:val="left"/>
      <w:pPr>
        <w:ind w:left="5268" w:hanging="360"/>
      </w:pPr>
    </w:lvl>
    <w:lvl w:ilvl="2">
      <w:start w:val="1"/>
      <w:numFmt w:val="lowerRoman"/>
      <w:lvlText w:val="%3."/>
      <w:lvlJc w:val="right"/>
      <w:pPr>
        <w:ind w:left="5988" w:hanging="180"/>
      </w:pPr>
    </w:lvl>
    <w:lvl w:ilvl="3">
      <w:start w:val="1"/>
      <w:numFmt w:val="decimal"/>
      <w:lvlText w:val="%4."/>
      <w:lvlJc w:val="left"/>
      <w:pPr>
        <w:ind w:left="6708" w:hanging="360"/>
      </w:pPr>
    </w:lvl>
    <w:lvl w:ilvl="4">
      <w:start w:val="1"/>
      <w:numFmt w:val="lowerLetter"/>
      <w:lvlText w:val="%5."/>
      <w:lvlJc w:val="left"/>
      <w:pPr>
        <w:ind w:left="7428" w:hanging="360"/>
      </w:pPr>
    </w:lvl>
    <w:lvl w:ilvl="5">
      <w:start w:val="1"/>
      <w:numFmt w:val="lowerRoman"/>
      <w:lvlText w:val="%6."/>
      <w:lvlJc w:val="right"/>
      <w:pPr>
        <w:ind w:left="8148" w:hanging="180"/>
      </w:pPr>
    </w:lvl>
    <w:lvl w:ilvl="6">
      <w:start w:val="1"/>
      <w:numFmt w:val="decimal"/>
      <w:lvlText w:val="%7."/>
      <w:lvlJc w:val="left"/>
      <w:pPr>
        <w:ind w:left="8868" w:hanging="360"/>
      </w:pPr>
    </w:lvl>
    <w:lvl w:ilvl="7">
      <w:start w:val="1"/>
      <w:numFmt w:val="lowerLetter"/>
      <w:lvlText w:val="%8."/>
      <w:lvlJc w:val="left"/>
      <w:pPr>
        <w:ind w:left="9588" w:hanging="360"/>
      </w:pPr>
    </w:lvl>
    <w:lvl w:ilvl="8">
      <w:start w:val="1"/>
      <w:numFmt w:val="lowerRoman"/>
      <w:lvlText w:val="%9."/>
      <w:lvlJc w:val="right"/>
      <w:pPr>
        <w:ind w:left="1030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07F"/>
    <w:rsid w:val="00092BBE"/>
    <w:rsid w:val="000979A6"/>
    <w:rsid w:val="00104406"/>
    <w:rsid w:val="001300E2"/>
    <w:rsid w:val="001D1DA4"/>
    <w:rsid w:val="00224268"/>
    <w:rsid w:val="002F4F8A"/>
    <w:rsid w:val="003019DF"/>
    <w:rsid w:val="00321D50"/>
    <w:rsid w:val="00335FD2"/>
    <w:rsid w:val="00337D50"/>
    <w:rsid w:val="00364A63"/>
    <w:rsid w:val="00365F55"/>
    <w:rsid w:val="003B4D0B"/>
    <w:rsid w:val="003D13DB"/>
    <w:rsid w:val="003E5744"/>
    <w:rsid w:val="004032AA"/>
    <w:rsid w:val="004045E9"/>
    <w:rsid w:val="004136DC"/>
    <w:rsid w:val="00421D51"/>
    <w:rsid w:val="0046651E"/>
    <w:rsid w:val="00474655"/>
    <w:rsid w:val="00577A03"/>
    <w:rsid w:val="005B2EE0"/>
    <w:rsid w:val="006170CB"/>
    <w:rsid w:val="00655847"/>
    <w:rsid w:val="00662983"/>
    <w:rsid w:val="00775748"/>
    <w:rsid w:val="007B0F67"/>
    <w:rsid w:val="00803987"/>
    <w:rsid w:val="008919DF"/>
    <w:rsid w:val="00914D36"/>
    <w:rsid w:val="00950DC5"/>
    <w:rsid w:val="00962E5C"/>
    <w:rsid w:val="009769D3"/>
    <w:rsid w:val="00A211FC"/>
    <w:rsid w:val="00AA6138"/>
    <w:rsid w:val="00AC42E6"/>
    <w:rsid w:val="00AE7D58"/>
    <w:rsid w:val="00B1207F"/>
    <w:rsid w:val="00B81CBA"/>
    <w:rsid w:val="00C33902"/>
    <w:rsid w:val="00C831B2"/>
    <w:rsid w:val="00D00DBC"/>
    <w:rsid w:val="00D85882"/>
    <w:rsid w:val="00DF6824"/>
    <w:rsid w:val="00F9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E57E7"/>
  <w15:docId w15:val="{257D67EB-CA79-4EAB-A265-EDBFE022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annotation text"/>
    <w:basedOn w:val="a"/>
    <w:link w:val="a4"/>
    <w:pPr>
      <w:spacing w:line="240" w:lineRule="auto"/>
    </w:pPr>
    <w:rPr>
      <w:sz w:val="20"/>
    </w:rPr>
  </w:style>
  <w:style w:type="character" w:customStyle="1" w:styleId="a4">
    <w:name w:val="Текст примечания Знак"/>
    <w:basedOn w:val="1"/>
    <w:link w:val="a3"/>
    <w:rPr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"/>
    <w:link w:val="ab"/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Знак примечания1"/>
    <w:basedOn w:val="16"/>
    <w:link w:val="ae"/>
    <w:rPr>
      <w:sz w:val="16"/>
    </w:rPr>
  </w:style>
  <w:style w:type="character" w:styleId="ae">
    <w:name w:val="annotation reference"/>
    <w:basedOn w:val="a0"/>
    <w:link w:val="15"/>
    <w:rPr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annotation subject"/>
    <w:basedOn w:val="a3"/>
    <w:next w:val="a3"/>
    <w:link w:val="af0"/>
    <w:rPr>
      <w:b/>
    </w:rPr>
  </w:style>
  <w:style w:type="character" w:customStyle="1" w:styleId="af0">
    <w:name w:val="Тема примечания Знак"/>
    <w:basedOn w:val="a4"/>
    <w:link w:val="af"/>
    <w:rPr>
      <w:b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6">
    <w:name w:val="Основной шрифт абзаца1"/>
    <w:link w:val="af5"/>
  </w:style>
  <w:style w:type="table" w:styleId="af5">
    <w:name w:val="Table Grid"/>
    <w:basedOn w:val="a1"/>
    <w:link w:val="1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 Дончевский</dc:creator>
  <cp:lastModifiedBy>Роман</cp:lastModifiedBy>
  <cp:revision>2</cp:revision>
  <dcterms:created xsi:type="dcterms:W3CDTF">2024-06-21T14:43:00Z</dcterms:created>
  <dcterms:modified xsi:type="dcterms:W3CDTF">2024-06-21T14:43:00Z</dcterms:modified>
</cp:coreProperties>
</file>