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AD08F0" w:rsidRDefault="00AD08F0" w:rsidP="00B610A2">
          <w:pPr>
            <w:spacing w:after="0" w:line="360" w:lineRule="auto"/>
            <w:jc w:val="right"/>
            <w:rPr>
              <w:rFonts w:ascii="Times New Roman" w:hAnsi="Times New Roman" w:cs="Times New Roman"/>
            </w:rPr>
          </w:pPr>
        </w:p>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AD08F0" w:rsidTr="003E7822">
            <w:tc>
              <w:tcPr>
                <w:tcW w:w="5670" w:type="dxa"/>
              </w:tcPr>
              <w:p w:rsidR="00AD08F0" w:rsidRDefault="00AD08F0" w:rsidP="003E7822">
                <w:pPr>
                  <w:pStyle w:val="af1"/>
                  <w:rPr>
                    <w:sz w:val="30"/>
                  </w:rPr>
                </w:pPr>
                <w:r w:rsidRPr="00014B87">
                  <w:rPr>
                    <w:b/>
                    <w:noProof/>
                    <w:lang w:val="ru-RU"/>
                  </w:rPr>
                  <w:drawing>
                    <wp:inline distT="0" distB="0" distL="0" distR="0">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AD08F0" w:rsidRDefault="00AD08F0" w:rsidP="003E7822">
                <w:pPr>
                  <w:spacing w:line="360" w:lineRule="auto"/>
                  <w:ind w:left="290"/>
                  <w:jc w:val="center"/>
                  <w:rPr>
                    <w:sz w:val="30"/>
                  </w:rPr>
                </w:pPr>
              </w:p>
            </w:tc>
          </w:tr>
        </w:tbl>
        <w:p w:rsidR="00B610A2" w:rsidRDefault="00B610A2" w:rsidP="00AD08F0">
          <w:pPr>
            <w:spacing w:after="0" w:line="360" w:lineRule="auto"/>
            <w:rPr>
              <w:rFonts w:ascii="Times New Roman" w:hAnsi="Times New Roman" w:cs="Times New Roman"/>
            </w:rPr>
          </w:pPr>
        </w:p>
        <w:p w:rsidR="00334165" w:rsidRPr="00A204BB" w:rsidRDefault="00334165" w:rsidP="00F50AC5">
          <w:pPr>
            <w:spacing w:after="0" w:line="360" w:lineRule="auto"/>
            <w:jc w:val="right"/>
            <w:rPr>
              <w:rFonts w:ascii="Times New Roman" w:eastAsia="Arial Unicode MS" w:hAnsi="Times New Roman" w:cs="Times New Roman"/>
              <w:sz w:val="72"/>
              <w:szCs w:val="72"/>
            </w:rPr>
          </w:pPr>
        </w:p>
        <w:p w:rsidR="00334165" w:rsidRPr="00AD08F0" w:rsidRDefault="00D37DEA" w:rsidP="00AD08F0">
          <w:pPr>
            <w:spacing w:after="0" w:line="360" w:lineRule="auto"/>
            <w:jc w:val="center"/>
            <w:rPr>
              <w:rFonts w:ascii="Times New Roman" w:eastAsia="Arial Unicode MS" w:hAnsi="Times New Roman" w:cs="Times New Roman"/>
              <w:b/>
              <w:bCs/>
              <w:sz w:val="40"/>
              <w:szCs w:val="40"/>
            </w:rPr>
          </w:pPr>
          <w:r w:rsidRPr="00AD08F0">
            <w:rPr>
              <w:rFonts w:ascii="Times New Roman" w:eastAsia="Arial Unicode MS" w:hAnsi="Times New Roman" w:cs="Times New Roman"/>
              <w:b/>
              <w:bCs/>
              <w:sz w:val="40"/>
              <w:szCs w:val="40"/>
            </w:rPr>
            <w:t>КОНКУРСНОЕ ЗАДАНИЕ КОМПЕТЕНЦИИ</w:t>
          </w:r>
        </w:p>
        <w:p w:rsidR="009B18A2" w:rsidRPr="00AD08F0" w:rsidRDefault="000F0FC3" w:rsidP="00AD08F0">
          <w:pPr>
            <w:spacing w:after="0" w:line="360" w:lineRule="auto"/>
            <w:jc w:val="center"/>
            <w:rPr>
              <w:rFonts w:ascii="Times New Roman" w:eastAsia="Arial Unicode MS" w:hAnsi="Times New Roman" w:cs="Times New Roman"/>
              <w:b/>
              <w:bCs/>
              <w:sz w:val="40"/>
              <w:szCs w:val="40"/>
            </w:rPr>
          </w:pPr>
          <w:r w:rsidRPr="00AD08F0">
            <w:rPr>
              <w:rFonts w:ascii="Times New Roman" w:eastAsia="Arial Unicode MS" w:hAnsi="Times New Roman" w:cs="Times New Roman"/>
              <w:b/>
              <w:bCs/>
              <w:sz w:val="40"/>
              <w:szCs w:val="40"/>
            </w:rPr>
            <w:t>«</w:t>
          </w:r>
          <w:r w:rsidR="007C2DA9" w:rsidRPr="00AD08F0">
            <w:rPr>
              <w:rFonts w:ascii="Times New Roman" w:eastAsia="Arial Unicode MS" w:hAnsi="Times New Roman" w:cs="Times New Roman"/>
              <w:b/>
              <w:bCs/>
              <w:sz w:val="40"/>
              <w:szCs w:val="40"/>
            </w:rPr>
            <w:t>Цифровой электропривод</w:t>
          </w:r>
          <w:r w:rsidRPr="00AD08F0">
            <w:rPr>
              <w:rFonts w:ascii="Times New Roman" w:eastAsia="Arial Unicode MS" w:hAnsi="Times New Roman" w:cs="Times New Roman"/>
              <w:b/>
              <w:bCs/>
              <w:sz w:val="40"/>
              <w:szCs w:val="40"/>
            </w:rPr>
            <w:t>»</w:t>
          </w:r>
          <w:r w:rsidR="003E7822">
            <w:rPr>
              <w:rFonts w:ascii="Times New Roman" w:eastAsia="Arial Unicode MS" w:hAnsi="Times New Roman" w:cs="Times New Roman"/>
              <w:b/>
              <w:bCs/>
              <w:sz w:val="40"/>
              <w:szCs w:val="40"/>
            </w:rPr>
            <w:t xml:space="preserve"> </w:t>
          </w:r>
          <w:r w:rsidR="00FD5E4E" w:rsidRPr="00AD08F0">
            <w:rPr>
              <w:rFonts w:ascii="Times New Roman" w:eastAsia="Arial Unicode MS" w:hAnsi="Times New Roman" w:cs="Times New Roman"/>
              <w:b/>
              <w:bCs/>
              <w:sz w:val="40"/>
              <w:szCs w:val="40"/>
            </w:rPr>
            <w:t>(</w:t>
          </w:r>
          <w:r w:rsidR="00AD08F0">
            <w:rPr>
              <w:rFonts w:ascii="Times New Roman" w:eastAsia="Arial Unicode MS" w:hAnsi="Times New Roman" w:cs="Times New Roman"/>
              <w:b/>
              <w:bCs/>
              <w:sz w:val="40"/>
              <w:szCs w:val="40"/>
            </w:rPr>
            <w:t>юниоры</w:t>
          </w:r>
          <w:r w:rsidR="00FD5E4E" w:rsidRPr="00AD08F0">
            <w:rPr>
              <w:rFonts w:ascii="Times New Roman" w:eastAsia="Arial Unicode MS" w:hAnsi="Times New Roman" w:cs="Times New Roman"/>
              <w:b/>
              <w:bCs/>
              <w:sz w:val="40"/>
              <w:szCs w:val="40"/>
            </w:rPr>
            <w:t>)</w:t>
          </w: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334165" w:rsidRPr="00A204BB" w:rsidRDefault="00B14601"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3388E" w:rsidRDefault="0063388E" w:rsidP="00C17B01">
      <w:pPr>
        <w:spacing w:after="0" w:line="360" w:lineRule="auto"/>
        <w:rPr>
          <w:rFonts w:ascii="Times New Roman" w:hAnsi="Times New Roman" w:cs="Times New Roman"/>
          <w:lang w:bidi="en-US"/>
        </w:rPr>
      </w:pPr>
    </w:p>
    <w:p w:rsidR="0063388E" w:rsidRDefault="0063388E" w:rsidP="00C17B01">
      <w:pPr>
        <w:spacing w:after="0" w:line="360" w:lineRule="auto"/>
        <w:rPr>
          <w:rFonts w:ascii="Times New Roman" w:hAnsi="Times New Roman" w:cs="Times New Roman"/>
          <w:lang w:bidi="en-US"/>
        </w:rPr>
      </w:pPr>
    </w:p>
    <w:p w:rsidR="00AD08F0" w:rsidRDefault="00AD08F0" w:rsidP="00C17B01">
      <w:pPr>
        <w:spacing w:after="0" w:line="360" w:lineRule="auto"/>
        <w:rPr>
          <w:rFonts w:ascii="Times New Roman" w:hAnsi="Times New Roman" w:cs="Times New Roman"/>
          <w:lang w:bidi="en-US"/>
        </w:rPr>
      </w:pPr>
    </w:p>
    <w:p w:rsidR="009B18A2" w:rsidRPr="00AD08F0" w:rsidRDefault="009B18A2" w:rsidP="009B18A2">
      <w:pPr>
        <w:spacing w:after="0" w:line="360" w:lineRule="auto"/>
        <w:jc w:val="center"/>
        <w:rPr>
          <w:rFonts w:ascii="Times New Roman" w:hAnsi="Times New Roman" w:cs="Times New Roman"/>
          <w:sz w:val="28"/>
          <w:szCs w:val="28"/>
          <w:lang w:bidi="en-US"/>
        </w:rPr>
      </w:pPr>
      <w:r w:rsidRPr="00AD08F0">
        <w:rPr>
          <w:rFonts w:ascii="Times New Roman" w:hAnsi="Times New Roman" w:cs="Times New Roman"/>
          <w:sz w:val="28"/>
          <w:szCs w:val="28"/>
          <w:lang w:bidi="en-US"/>
        </w:rPr>
        <w:t>20</w:t>
      </w:r>
      <w:r w:rsidR="0063388E" w:rsidRPr="00AD08F0">
        <w:rPr>
          <w:rFonts w:ascii="Times New Roman" w:hAnsi="Times New Roman" w:cs="Times New Roman"/>
          <w:sz w:val="28"/>
          <w:szCs w:val="28"/>
          <w:lang w:bidi="en-US"/>
        </w:rPr>
        <w:t>25</w:t>
      </w:r>
      <w:r w:rsidRPr="00AD08F0">
        <w:rPr>
          <w:rFonts w:ascii="Times New Roman" w:hAnsi="Times New Roman" w:cs="Times New Roman"/>
          <w:sz w:val="28"/>
          <w:szCs w:val="28"/>
          <w:lang w:bidi="en-US"/>
        </w:rPr>
        <w:t xml:space="preserve"> г.</w:t>
      </w:r>
    </w:p>
    <w:p w:rsidR="009955F8" w:rsidRPr="00A204BB" w:rsidRDefault="00D37DEA" w:rsidP="00FD5E4E">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3E7822">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3E7822">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sidRPr="00F15F89">
        <w:rPr>
          <w:rFonts w:ascii="Times New Roman" w:hAnsi="Times New Roman"/>
          <w:b/>
          <w:sz w:val="28"/>
          <w:szCs w:val="28"/>
          <w:lang w:val="ru-RU"/>
        </w:rPr>
        <w:t>Конкурсное задание</w:t>
      </w:r>
      <w:r w:rsidR="00DE39D8" w:rsidRPr="00F15F89">
        <w:rPr>
          <w:rFonts w:ascii="Times New Roman" w:hAnsi="Times New Roman"/>
          <w:b/>
          <w:sz w:val="28"/>
          <w:szCs w:val="28"/>
          <w:lang w:val="ru-RU"/>
        </w:rPr>
        <w:t xml:space="preserve"> включает в себя следующие разделы:</w:t>
      </w:r>
    </w:p>
    <w:p w:rsidR="00AD08F0" w:rsidRPr="00AD08F0" w:rsidRDefault="00B14601" w:rsidP="00AD08F0">
      <w:pPr>
        <w:tabs>
          <w:tab w:val="right" w:leader="dot" w:pos="9825"/>
        </w:tabs>
        <w:spacing w:after="0" w:line="360" w:lineRule="auto"/>
        <w:rPr>
          <w:rFonts w:ascii="Times New Roman" w:eastAsiaTheme="minorEastAsia" w:hAnsi="Times New Roman" w:cs="Times New Roman"/>
          <w:noProof/>
          <w:kern w:val="2"/>
          <w:sz w:val="28"/>
          <w:szCs w:val="28"/>
          <w:lang w:eastAsia="ru-RU"/>
        </w:rPr>
      </w:pPr>
      <w:r w:rsidRPr="00B14601">
        <w:rPr>
          <w:rFonts w:ascii="Times New Roman" w:eastAsia="Times New Roman" w:hAnsi="Times New Roman" w:cs="Times New Roman"/>
          <w:bCs/>
          <w:sz w:val="28"/>
          <w:szCs w:val="28"/>
          <w:lang w:eastAsia="ru-RU"/>
        </w:rPr>
        <w:fldChar w:fldCharType="begin"/>
      </w:r>
      <w:r w:rsidR="00AD08F0" w:rsidRPr="00AD08F0">
        <w:rPr>
          <w:rFonts w:ascii="Times New Roman" w:eastAsia="Times New Roman" w:hAnsi="Times New Roman" w:cs="Times New Roman"/>
          <w:bCs/>
          <w:sz w:val="28"/>
          <w:szCs w:val="28"/>
          <w:lang w:eastAsia="ru-RU"/>
        </w:rPr>
        <w:instrText xml:space="preserve"> TOC \o "1-2" \h \z \u </w:instrText>
      </w:r>
      <w:r w:rsidRPr="00B14601">
        <w:rPr>
          <w:rFonts w:ascii="Times New Roman" w:eastAsia="Times New Roman" w:hAnsi="Times New Roman" w:cs="Times New Roman"/>
          <w:bCs/>
          <w:sz w:val="28"/>
          <w:szCs w:val="28"/>
          <w:lang w:eastAsia="ru-RU"/>
        </w:rPr>
        <w:fldChar w:fldCharType="separate"/>
      </w:r>
      <w:hyperlink w:anchor="_Toc142037183" w:history="1">
        <w:r w:rsidR="00AD08F0" w:rsidRPr="00AD08F0">
          <w:rPr>
            <w:rFonts w:ascii="Times New Roman" w:eastAsia="Times New Roman" w:hAnsi="Times New Roman" w:cs="Times New Roman"/>
            <w:bCs/>
            <w:noProof/>
            <w:sz w:val="28"/>
            <w:szCs w:val="28"/>
            <w:lang w:val="en-AU"/>
          </w:rPr>
          <w:t>1. ОСНОВНЫЕ ТРЕБОВАНИЯ КОМПЕТЕНЦИИ</w:t>
        </w:r>
        <w:r w:rsidR="00AD08F0" w:rsidRPr="00AD08F0">
          <w:rPr>
            <w:rFonts w:ascii="Times New Roman" w:eastAsia="Times New Roman" w:hAnsi="Times New Roman" w:cs="Times New Roman"/>
            <w:bCs/>
            <w:noProof/>
            <w:webHidden/>
            <w:sz w:val="28"/>
            <w:szCs w:val="28"/>
            <w:lang w:val="en-AU"/>
          </w:rPr>
          <w:tab/>
        </w:r>
        <w:r w:rsidRPr="00AD08F0">
          <w:rPr>
            <w:rFonts w:ascii="Times New Roman" w:eastAsia="Times New Roman" w:hAnsi="Times New Roman" w:cs="Times New Roman"/>
            <w:bCs/>
            <w:noProof/>
            <w:webHidden/>
            <w:sz w:val="28"/>
            <w:szCs w:val="28"/>
            <w:lang w:val="en-AU"/>
          </w:rPr>
          <w:fldChar w:fldCharType="begin"/>
        </w:r>
        <w:r w:rsidR="00AD08F0" w:rsidRPr="00AD08F0">
          <w:rPr>
            <w:rFonts w:ascii="Times New Roman" w:eastAsia="Times New Roman" w:hAnsi="Times New Roman" w:cs="Times New Roman"/>
            <w:bCs/>
            <w:noProof/>
            <w:webHidden/>
            <w:sz w:val="28"/>
            <w:szCs w:val="28"/>
            <w:lang w:val="en-AU"/>
          </w:rPr>
          <w:instrText xml:space="preserve"> PAGEREF _Toc142037183 \h </w:instrText>
        </w:r>
        <w:r w:rsidRPr="00AD08F0">
          <w:rPr>
            <w:rFonts w:ascii="Times New Roman" w:eastAsia="Times New Roman" w:hAnsi="Times New Roman" w:cs="Times New Roman"/>
            <w:bCs/>
            <w:noProof/>
            <w:webHidden/>
            <w:sz w:val="28"/>
            <w:szCs w:val="28"/>
            <w:lang w:val="en-AU"/>
          </w:rPr>
        </w:r>
        <w:r w:rsidRPr="00AD08F0">
          <w:rPr>
            <w:rFonts w:ascii="Times New Roman" w:eastAsia="Times New Roman" w:hAnsi="Times New Roman" w:cs="Times New Roman"/>
            <w:bCs/>
            <w:noProof/>
            <w:webHidden/>
            <w:sz w:val="28"/>
            <w:szCs w:val="28"/>
            <w:lang w:val="en-AU"/>
          </w:rPr>
          <w:fldChar w:fldCharType="separate"/>
        </w:r>
        <w:r w:rsidR="00AD08F0" w:rsidRPr="00AD08F0">
          <w:rPr>
            <w:rFonts w:ascii="Times New Roman" w:eastAsia="Times New Roman" w:hAnsi="Times New Roman" w:cs="Times New Roman"/>
            <w:bCs/>
            <w:noProof/>
            <w:webHidden/>
            <w:sz w:val="28"/>
            <w:szCs w:val="28"/>
            <w:lang w:val="en-AU"/>
          </w:rPr>
          <w:t>4</w:t>
        </w:r>
        <w:r w:rsidRPr="00AD08F0">
          <w:rPr>
            <w:rFonts w:ascii="Times New Roman" w:eastAsia="Times New Roman" w:hAnsi="Times New Roman" w:cs="Times New Roman"/>
            <w:bCs/>
            <w:noProof/>
            <w:webHidden/>
            <w:sz w:val="28"/>
            <w:szCs w:val="28"/>
            <w:lang w:val="en-A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84" w:history="1">
        <w:r w:rsidR="00AD08F0" w:rsidRPr="00AD08F0">
          <w:rPr>
            <w:rFonts w:ascii="Times New Roman" w:eastAsia="Times New Roman" w:hAnsi="Times New Roman" w:cs="Times New Roman"/>
            <w:noProof/>
            <w:sz w:val="28"/>
            <w:szCs w:val="28"/>
            <w:lang w:eastAsia="ru-RU"/>
          </w:rPr>
          <w:t>1.1. Общие сведения о требованиях компетенции</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_Toc142037184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4</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85" w:history="1">
        <w:r w:rsidR="00AD08F0" w:rsidRPr="00AD08F0">
          <w:rPr>
            <w:rFonts w:ascii="Times New Roman" w:eastAsia="Times New Roman" w:hAnsi="Times New Roman" w:cs="Times New Roman"/>
            <w:noProof/>
            <w:sz w:val="28"/>
            <w:szCs w:val="28"/>
            <w:lang w:eastAsia="ru-RU"/>
          </w:rPr>
          <w:t>1.2. Перечень профессиональных задач специалиста по компетенции «Цифровой электропривод»</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_Toc142037185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4</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86" w:history="1">
        <w:r w:rsidR="00AD08F0" w:rsidRPr="00AD08F0">
          <w:rPr>
            <w:rFonts w:ascii="Times New Roman" w:eastAsia="Times New Roman" w:hAnsi="Times New Roman" w:cs="Times New Roman"/>
            <w:noProof/>
            <w:sz w:val="28"/>
            <w:szCs w:val="28"/>
            <w:lang w:eastAsia="ru-RU"/>
          </w:rPr>
          <w:t>1.3. Требования к схеме оценки</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_Toc142037186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6</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87" w:history="1">
        <w:r w:rsidR="00AD08F0" w:rsidRPr="00AD08F0">
          <w:rPr>
            <w:rFonts w:ascii="Times New Roman" w:eastAsia="Times New Roman" w:hAnsi="Times New Roman" w:cs="Times New Roman"/>
            <w:noProof/>
            <w:sz w:val="28"/>
            <w:szCs w:val="28"/>
            <w:lang w:eastAsia="ru-RU"/>
          </w:rPr>
          <w:t>1.4. Спецификация оценки компетенции</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_Toc142037187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6</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88" w:history="1">
        <w:r w:rsidR="00AD08F0" w:rsidRPr="00AD08F0">
          <w:rPr>
            <w:rFonts w:ascii="Times New Roman" w:eastAsia="Times New Roman" w:hAnsi="Times New Roman" w:cs="Times New Roman"/>
            <w:noProof/>
            <w:sz w:val="28"/>
            <w:szCs w:val="28"/>
            <w:lang w:eastAsia="ru-RU"/>
          </w:rPr>
          <w:t>1.5. Конкурсное задание</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_Toc142037188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7</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89" w:history="1">
        <w:r w:rsidR="00AD08F0" w:rsidRPr="00AD08F0">
          <w:rPr>
            <w:rFonts w:ascii="Times New Roman" w:eastAsia="Times New Roman" w:hAnsi="Times New Roman" w:cs="Times New Roman"/>
            <w:noProof/>
            <w:sz w:val="28"/>
            <w:szCs w:val="28"/>
            <w:lang w:eastAsia="ru-RU"/>
          </w:rPr>
          <w:t>1.5.1. Разработка/выбор конкурсного задания</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_Toc142037189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7</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90" w:history="1">
        <w:r w:rsidR="00AD08F0" w:rsidRPr="00AD08F0">
          <w:rPr>
            <w:rFonts w:ascii="Times New Roman" w:eastAsia="Times New Roman" w:hAnsi="Times New Roman" w:cs="Times New Roman"/>
            <w:noProof/>
            <w:sz w:val="28"/>
            <w:szCs w:val="28"/>
            <w:lang w:eastAsia="ru-RU"/>
          </w:rPr>
          <w:t>1.5.2. Структура модулей конкурсного задания (инвариант/вариатив)</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_Toc142037190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8</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right" w:leader="dot" w:pos="9825"/>
        </w:tabs>
        <w:spacing w:after="0" w:line="360" w:lineRule="auto"/>
        <w:rPr>
          <w:rFonts w:ascii="Times New Roman" w:eastAsiaTheme="minorEastAsia" w:hAnsi="Times New Roman" w:cs="Times New Roman"/>
          <w:noProof/>
          <w:kern w:val="2"/>
          <w:sz w:val="28"/>
          <w:szCs w:val="28"/>
          <w:lang w:eastAsia="ru-RU"/>
        </w:rPr>
      </w:pPr>
      <w:hyperlink w:anchor="_Toc142037191" w:history="1">
        <w:r w:rsidR="00AD08F0" w:rsidRPr="00AD08F0">
          <w:rPr>
            <w:rFonts w:ascii="Times New Roman" w:eastAsia="Times New Roman" w:hAnsi="Times New Roman" w:cs="Times New Roman"/>
            <w:bCs/>
            <w:noProof/>
            <w:sz w:val="28"/>
            <w:szCs w:val="28"/>
            <w:lang w:val="en-AU"/>
          </w:rPr>
          <w:t>2. СПЕЦИАЛЬНЫЕ ПРАВИЛА КОМПЕТЕНЦИИ</w:t>
        </w:r>
        <w:r w:rsidR="00AD08F0" w:rsidRPr="00AD08F0">
          <w:rPr>
            <w:rFonts w:ascii="Times New Roman" w:eastAsia="Times New Roman" w:hAnsi="Times New Roman" w:cs="Times New Roman"/>
            <w:bCs/>
            <w:noProof/>
            <w:webHidden/>
            <w:sz w:val="28"/>
            <w:szCs w:val="28"/>
            <w:lang w:val="en-AU"/>
          </w:rPr>
          <w:tab/>
        </w:r>
        <w:r w:rsidRPr="00AD08F0">
          <w:rPr>
            <w:rFonts w:ascii="Times New Roman" w:eastAsia="Times New Roman" w:hAnsi="Times New Roman" w:cs="Times New Roman"/>
            <w:bCs/>
            <w:noProof/>
            <w:webHidden/>
            <w:sz w:val="28"/>
            <w:szCs w:val="28"/>
            <w:lang w:val="en-AU"/>
          </w:rPr>
          <w:fldChar w:fldCharType="begin"/>
        </w:r>
        <w:r w:rsidR="00AD08F0" w:rsidRPr="00AD08F0">
          <w:rPr>
            <w:rFonts w:ascii="Times New Roman" w:eastAsia="Times New Roman" w:hAnsi="Times New Roman" w:cs="Times New Roman"/>
            <w:bCs/>
            <w:noProof/>
            <w:webHidden/>
            <w:sz w:val="28"/>
            <w:szCs w:val="28"/>
            <w:lang w:val="en-AU"/>
          </w:rPr>
          <w:instrText xml:space="preserve"> PAGEREF _Toc142037191 \h </w:instrText>
        </w:r>
        <w:r w:rsidRPr="00AD08F0">
          <w:rPr>
            <w:rFonts w:ascii="Times New Roman" w:eastAsia="Times New Roman" w:hAnsi="Times New Roman" w:cs="Times New Roman"/>
            <w:bCs/>
            <w:noProof/>
            <w:webHidden/>
            <w:sz w:val="28"/>
            <w:szCs w:val="28"/>
            <w:lang w:val="en-AU"/>
          </w:rPr>
        </w:r>
        <w:r w:rsidRPr="00AD08F0">
          <w:rPr>
            <w:rFonts w:ascii="Times New Roman" w:eastAsia="Times New Roman" w:hAnsi="Times New Roman" w:cs="Times New Roman"/>
            <w:bCs/>
            <w:noProof/>
            <w:webHidden/>
            <w:sz w:val="28"/>
            <w:szCs w:val="28"/>
            <w:lang w:val="en-AU"/>
          </w:rPr>
          <w:fldChar w:fldCharType="separate"/>
        </w:r>
        <w:r w:rsidR="00AD08F0" w:rsidRPr="00AD08F0">
          <w:rPr>
            <w:rFonts w:ascii="Times New Roman" w:eastAsia="Times New Roman" w:hAnsi="Times New Roman" w:cs="Times New Roman"/>
            <w:bCs/>
            <w:noProof/>
            <w:webHidden/>
            <w:sz w:val="28"/>
            <w:szCs w:val="28"/>
            <w:lang w:val="en-AU"/>
          </w:rPr>
          <w:t>9</w:t>
        </w:r>
        <w:r w:rsidRPr="00AD08F0">
          <w:rPr>
            <w:rFonts w:ascii="Times New Roman" w:eastAsia="Times New Roman" w:hAnsi="Times New Roman" w:cs="Times New Roman"/>
            <w:bCs/>
            <w:noProof/>
            <w:webHidden/>
            <w:sz w:val="28"/>
            <w:szCs w:val="28"/>
            <w:lang w:val="en-A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92" w:history="1">
        <w:r w:rsidR="00AD08F0" w:rsidRPr="00AD08F0">
          <w:rPr>
            <w:rFonts w:ascii="Times New Roman" w:eastAsia="Times New Roman" w:hAnsi="Times New Roman" w:cs="Times New Roman"/>
            <w:noProof/>
            <w:sz w:val="28"/>
            <w:szCs w:val="28"/>
            <w:lang w:eastAsia="ru-RU"/>
          </w:rPr>
          <w:t>2.1. Личный инструмент конкурсанта</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_Toc142037192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9</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rPr>
      </w:pPr>
      <w:hyperlink w:anchor="_Toc142037193" w:history="1">
        <w:r w:rsidR="00AD08F0" w:rsidRPr="00AD08F0">
          <w:rPr>
            <w:rFonts w:ascii="Times New Roman" w:eastAsia="Times New Roman" w:hAnsi="Times New Roman" w:cs="Times New Roman"/>
            <w:noProof/>
            <w:sz w:val="28"/>
            <w:szCs w:val="28"/>
            <w:lang w:eastAsia="ru-RU"/>
          </w:rPr>
          <w:t>2.2.Материалы, оборудование и инструменты, запрещенные на площадке</w:t>
        </w:r>
        <w:r w:rsidR="00AD08F0" w:rsidRPr="00AD08F0">
          <w:rPr>
            <w:rFonts w:ascii="Times New Roman" w:eastAsia="Times New Roman" w:hAnsi="Times New Roman" w:cs="Times New Roman"/>
            <w:noProof/>
            <w:webHidden/>
            <w:sz w:val="28"/>
            <w:szCs w:val="28"/>
            <w:lang w:eastAsia="ru-RU"/>
          </w:rPr>
          <w:tab/>
        </w:r>
        <w:r w:rsidRPr="00AD08F0">
          <w:rPr>
            <w:rFonts w:ascii="Times New Roman" w:eastAsia="Times New Roman" w:hAnsi="Times New Roman" w:cs="Times New Roman"/>
            <w:noProof/>
            <w:webHidden/>
            <w:sz w:val="28"/>
            <w:szCs w:val="28"/>
            <w:lang w:eastAsia="ru-RU"/>
          </w:rPr>
          <w:fldChar w:fldCharType="begin"/>
        </w:r>
        <w:r w:rsidR="00AD08F0" w:rsidRPr="00AD08F0">
          <w:rPr>
            <w:rFonts w:ascii="Times New Roman" w:eastAsia="Times New Roman" w:hAnsi="Times New Roman" w:cs="Times New Roman"/>
            <w:noProof/>
            <w:webHidden/>
            <w:sz w:val="28"/>
            <w:szCs w:val="28"/>
            <w:lang w:eastAsia="ru-RU"/>
          </w:rPr>
          <w:instrText xml:space="preserve"> PAGEREF _Toc142037193 \h </w:instrText>
        </w:r>
        <w:r w:rsidRPr="00AD08F0">
          <w:rPr>
            <w:rFonts w:ascii="Times New Roman" w:eastAsia="Times New Roman" w:hAnsi="Times New Roman" w:cs="Times New Roman"/>
            <w:noProof/>
            <w:webHidden/>
            <w:sz w:val="28"/>
            <w:szCs w:val="28"/>
            <w:lang w:eastAsia="ru-RU"/>
          </w:rPr>
        </w:r>
        <w:r w:rsidRPr="00AD08F0">
          <w:rPr>
            <w:rFonts w:ascii="Times New Roman" w:eastAsia="Times New Roman" w:hAnsi="Times New Roman" w:cs="Times New Roman"/>
            <w:noProof/>
            <w:webHidden/>
            <w:sz w:val="28"/>
            <w:szCs w:val="28"/>
            <w:lang w:eastAsia="ru-RU"/>
          </w:rPr>
          <w:fldChar w:fldCharType="separate"/>
        </w:r>
        <w:r w:rsidR="00AD08F0" w:rsidRPr="00AD08F0">
          <w:rPr>
            <w:rFonts w:ascii="Times New Roman" w:eastAsia="Times New Roman" w:hAnsi="Times New Roman" w:cs="Times New Roman"/>
            <w:noProof/>
            <w:webHidden/>
            <w:sz w:val="28"/>
            <w:szCs w:val="28"/>
            <w:lang w:eastAsia="ru-RU"/>
          </w:rPr>
          <w:t>9</w:t>
        </w:r>
        <w:r w:rsidRPr="00AD08F0">
          <w:rPr>
            <w:rFonts w:ascii="Times New Roman" w:eastAsia="Times New Roman" w:hAnsi="Times New Roman" w:cs="Times New Roman"/>
            <w:noProof/>
            <w:webHidden/>
            <w:sz w:val="28"/>
            <w:szCs w:val="28"/>
            <w:lang w:eastAsia="ru-RU"/>
          </w:rPr>
          <w:fldChar w:fldCharType="end"/>
        </w:r>
      </w:hyperlink>
    </w:p>
    <w:p w:rsidR="00AD08F0" w:rsidRPr="00AD08F0" w:rsidRDefault="00B14601" w:rsidP="00AD08F0">
      <w:pPr>
        <w:tabs>
          <w:tab w:val="right" w:leader="dot" w:pos="9825"/>
        </w:tabs>
        <w:spacing w:after="0" w:line="360" w:lineRule="auto"/>
        <w:rPr>
          <w:rFonts w:ascii="Times New Roman" w:eastAsiaTheme="minorEastAsia" w:hAnsi="Times New Roman" w:cs="Times New Roman"/>
          <w:noProof/>
          <w:kern w:val="2"/>
          <w:sz w:val="28"/>
          <w:szCs w:val="28"/>
          <w:lang w:eastAsia="ru-RU"/>
        </w:rPr>
      </w:pPr>
      <w:hyperlink w:anchor="_Toc142037194" w:history="1">
        <w:r w:rsidR="00AD08F0" w:rsidRPr="00AD08F0">
          <w:rPr>
            <w:rFonts w:ascii="Times New Roman" w:eastAsia="Times New Roman" w:hAnsi="Times New Roman" w:cs="Times New Roman"/>
            <w:bCs/>
            <w:noProof/>
            <w:sz w:val="28"/>
            <w:szCs w:val="28"/>
            <w:lang w:val="en-AU"/>
          </w:rPr>
          <w:t>3. ПРИЛОЖЕНИЯ</w:t>
        </w:r>
        <w:r w:rsidR="00AD08F0" w:rsidRPr="00AD08F0">
          <w:rPr>
            <w:rFonts w:ascii="Times New Roman" w:eastAsia="Times New Roman" w:hAnsi="Times New Roman" w:cs="Times New Roman"/>
            <w:bCs/>
            <w:noProof/>
            <w:webHidden/>
            <w:sz w:val="28"/>
            <w:szCs w:val="28"/>
            <w:lang w:val="en-AU"/>
          </w:rPr>
          <w:tab/>
        </w:r>
        <w:r w:rsidRPr="00AD08F0">
          <w:rPr>
            <w:rFonts w:ascii="Times New Roman" w:eastAsia="Times New Roman" w:hAnsi="Times New Roman" w:cs="Times New Roman"/>
            <w:bCs/>
            <w:noProof/>
            <w:webHidden/>
            <w:sz w:val="28"/>
            <w:szCs w:val="28"/>
            <w:lang w:val="en-AU"/>
          </w:rPr>
          <w:fldChar w:fldCharType="begin"/>
        </w:r>
        <w:r w:rsidR="00AD08F0" w:rsidRPr="00AD08F0">
          <w:rPr>
            <w:rFonts w:ascii="Times New Roman" w:eastAsia="Times New Roman" w:hAnsi="Times New Roman" w:cs="Times New Roman"/>
            <w:bCs/>
            <w:noProof/>
            <w:webHidden/>
            <w:sz w:val="28"/>
            <w:szCs w:val="28"/>
            <w:lang w:val="en-AU"/>
          </w:rPr>
          <w:instrText xml:space="preserve"> PAGEREF _Toc142037194 \h </w:instrText>
        </w:r>
        <w:r w:rsidRPr="00AD08F0">
          <w:rPr>
            <w:rFonts w:ascii="Times New Roman" w:eastAsia="Times New Roman" w:hAnsi="Times New Roman" w:cs="Times New Roman"/>
            <w:bCs/>
            <w:noProof/>
            <w:webHidden/>
            <w:sz w:val="28"/>
            <w:szCs w:val="28"/>
            <w:lang w:val="en-AU"/>
          </w:rPr>
        </w:r>
        <w:r w:rsidRPr="00AD08F0">
          <w:rPr>
            <w:rFonts w:ascii="Times New Roman" w:eastAsia="Times New Roman" w:hAnsi="Times New Roman" w:cs="Times New Roman"/>
            <w:bCs/>
            <w:noProof/>
            <w:webHidden/>
            <w:sz w:val="28"/>
            <w:szCs w:val="28"/>
            <w:lang w:val="en-AU"/>
          </w:rPr>
          <w:fldChar w:fldCharType="separate"/>
        </w:r>
        <w:r w:rsidR="00AD08F0" w:rsidRPr="00AD08F0">
          <w:rPr>
            <w:rFonts w:ascii="Times New Roman" w:eastAsia="Times New Roman" w:hAnsi="Times New Roman" w:cs="Times New Roman"/>
            <w:bCs/>
            <w:noProof/>
            <w:webHidden/>
            <w:sz w:val="28"/>
            <w:szCs w:val="28"/>
            <w:lang w:val="en-AU"/>
          </w:rPr>
          <w:t>9</w:t>
        </w:r>
        <w:r w:rsidRPr="00AD08F0">
          <w:rPr>
            <w:rFonts w:ascii="Times New Roman" w:eastAsia="Times New Roman" w:hAnsi="Times New Roman" w:cs="Times New Roman"/>
            <w:bCs/>
            <w:noProof/>
            <w:webHidden/>
            <w:sz w:val="28"/>
            <w:szCs w:val="28"/>
            <w:lang w:val="en-AU"/>
          </w:rPr>
          <w:fldChar w:fldCharType="end"/>
        </w:r>
      </w:hyperlink>
    </w:p>
    <w:p w:rsidR="00AA2B8A" w:rsidRPr="00A204BB" w:rsidRDefault="00B14601" w:rsidP="00AD08F0">
      <w:pPr>
        <w:pStyle w:val="bullet"/>
        <w:numPr>
          <w:ilvl w:val="0"/>
          <w:numId w:val="0"/>
        </w:numPr>
        <w:ind w:hanging="360"/>
        <w:jc w:val="both"/>
        <w:rPr>
          <w:rFonts w:ascii="Times New Roman" w:hAnsi="Times New Roman"/>
          <w:bCs/>
          <w:sz w:val="24"/>
          <w:szCs w:val="20"/>
          <w:lang w:val="ru-RU" w:eastAsia="ru-RU"/>
        </w:rPr>
      </w:pPr>
      <w:r w:rsidRPr="00AD08F0">
        <w:rPr>
          <w:rFonts w:ascii="Times New Roman" w:eastAsiaTheme="minorHAnsi" w:hAnsi="Times New Roman"/>
          <w:bCs/>
          <w:sz w:val="28"/>
          <w:szCs w:val="28"/>
          <w:lang w:val="ru-RU" w:eastAsia="ru-RU"/>
        </w:rPr>
        <w:fldChar w:fldCharType="end"/>
      </w:r>
    </w:p>
    <w:p w:rsidR="00AA2B8A" w:rsidRPr="0026799A" w:rsidRDefault="00AA2B8A" w:rsidP="00C17B01">
      <w:pPr>
        <w:pStyle w:val="bullet"/>
        <w:numPr>
          <w:ilvl w:val="0"/>
          <w:numId w:val="0"/>
        </w:numPr>
        <w:ind w:hanging="360"/>
        <w:jc w:val="both"/>
        <w:rPr>
          <w:rFonts w:ascii="Times New Roman" w:hAnsi="Times New Roman"/>
          <w:bCs/>
          <w:sz w:val="24"/>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D47D98" w:rsidRPr="00786827" w:rsidRDefault="00D47D98" w:rsidP="00AD08F0">
      <w:pPr>
        <w:pStyle w:val="bullet"/>
        <w:numPr>
          <w:ilvl w:val="0"/>
          <w:numId w:val="0"/>
        </w:numPr>
        <w:spacing w:line="276" w:lineRule="auto"/>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rsidR="00D47D98" w:rsidRPr="00AD08F0" w:rsidRDefault="00D47D98" w:rsidP="00AD08F0">
      <w:pPr>
        <w:pStyle w:val="bullet"/>
        <w:numPr>
          <w:ilvl w:val="0"/>
          <w:numId w:val="0"/>
        </w:numPr>
        <w:spacing w:line="276" w:lineRule="auto"/>
        <w:jc w:val="both"/>
        <w:rPr>
          <w:rFonts w:ascii="Times New Roman" w:hAnsi="Times New Roman"/>
          <w:bCs/>
          <w:iCs/>
          <w:sz w:val="28"/>
          <w:szCs w:val="28"/>
          <w:lang w:val="ru-RU" w:eastAsia="ru-RU"/>
        </w:rPr>
      </w:pPr>
      <w:r w:rsidRPr="00AD08F0">
        <w:rPr>
          <w:rFonts w:ascii="Times New Roman" w:hAnsi="Times New Roman"/>
          <w:bCs/>
          <w:iCs/>
          <w:sz w:val="28"/>
          <w:szCs w:val="28"/>
          <w:lang w:val="ru-RU" w:eastAsia="ru-RU"/>
        </w:rPr>
        <w:t xml:space="preserve">1.ЦЭ-Цифровой электропривод </w:t>
      </w:r>
    </w:p>
    <w:p w:rsidR="00D47D98" w:rsidRPr="00AD08F0" w:rsidRDefault="00D47D98" w:rsidP="00AD08F0">
      <w:pPr>
        <w:pStyle w:val="bullet"/>
        <w:numPr>
          <w:ilvl w:val="0"/>
          <w:numId w:val="0"/>
        </w:numPr>
        <w:spacing w:line="276" w:lineRule="auto"/>
        <w:jc w:val="both"/>
        <w:rPr>
          <w:rFonts w:ascii="Times New Roman" w:hAnsi="Times New Roman"/>
          <w:bCs/>
          <w:iCs/>
          <w:sz w:val="28"/>
          <w:szCs w:val="28"/>
          <w:lang w:val="ru-RU" w:eastAsia="ru-RU"/>
        </w:rPr>
      </w:pPr>
      <w:r w:rsidRPr="00AD08F0">
        <w:rPr>
          <w:rFonts w:ascii="Times New Roman" w:hAnsi="Times New Roman"/>
          <w:bCs/>
          <w:iCs/>
          <w:sz w:val="28"/>
          <w:szCs w:val="28"/>
          <w:lang w:val="ru-RU" w:eastAsia="ru-RU"/>
        </w:rPr>
        <w:t>2. АД – Асинхронный двигатель с короткозамкнутым ротором</w:t>
      </w:r>
    </w:p>
    <w:p w:rsidR="00D47D98" w:rsidRPr="00AD08F0" w:rsidRDefault="00D47D98" w:rsidP="00AD08F0">
      <w:pPr>
        <w:pStyle w:val="bullet"/>
        <w:numPr>
          <w:ilvl w:val="0"/>
          <w:numId w:val="0"/>
        </w:numPr>
        <w:spacing w:line="276" w:lineRule="auto"/>
        <w:jc w:val="both"/>
        <w:rPr>
          <w:rFonts w:ascii="Times New Roman" w:hAnsi="Times New Roman"/>
          <w:bCs/>
          <w:iCs/>
          <w:sz w:val="28"/>
          <w:szCs w:val="28"/>
          <w:lang w:val="ru-RU" w:eastAsia="ru-RU"/>
        </w:rPr>
      </w:pPr>
      <w:r w:rsidRPr="00AD08F0">
        <w:rPr>
          <w:rFonts w:ascii="Times New Roman" w:hAnsi="Times New Roman"/>
          <w:bCs/>
          <w:iCs/>
          <w:sz w:val="28"/>
          <w:szCs w:val="28"/>
          <w:lang w:val="ru-RU" w:eastAsia="ru-RU"/>
        </w:rPr>
        <w:t>3. ПЧ – Преобразователь частоты полупроводниковый</w:t>
      </w:r>
    </w:p>
    <w:p w:rsidR="00E04FDF" w:rsidRPr="00AD08F0" w:rsidRDefault="00185ACF" w:rsidP="00AD08F0">
      <w:pPr>
        <w:spacing w:after="0" w:line="240" w:lineRule="auto"/>
        <w:jc w:val="both"/>
        <w:rPr>
          <w:rFonts w:ascii="Times New Roman" w:hAnsi="Times New Roman"/>
          <w:bCs/>
          <w:iCs/>
          <w:sz w:val="28"/>
          <w:szCs w:val="28"/>
          <w:lang w:eastAsia="ru-RU"/>
        </w:rPr>
      </w:pPr>
      <w:r w:rsidRPr="00AD08F0">
        <w:rPr>
          <w:rFonts w:ascii="Times New Roman" w:hAnsi="Times New Roman"/>
          <w:bCs/>
          <w:iCs/>
          <w:sz w:val="28"/>
          <w:szCs w:val="28"/>
          <w:lang w:eastAsia="ru-RU"/>
        </w:rPr>
        <w:t>4. ПЛ</w:t>
      </w:r>
      <w:r w:rsidR="00846A7F" w:rsidRPr="00AD08F0">
        <w:rPr>
          <w:rFonts w:ascii="Times New Roman" w:hAnsi="Times New Roman"/>
          <w:bCs/>
          <w:iCs/>
          <w:sz w:val="28"/>
          <w:szCs w:val="28"/>
          <w:lang w:eastAsia="ru-RU"/>
        </w:rPr>
        <w:t>К</w:t>
      </w:r>
      <w:r w:rsidR="0063388E" w:rsidRPr="00AD08F0">
        <w:rPr>
          <w:rFonts w:ascii="Times New Roman" w:hAnsi="Times New Roman"/>
          <w:bCs/>
          <w:iCs/>
          <w:sz w:val="28"/>
          <w:szCs w:val="28"/>
          <w:lang w:eastAsia="ru-RU"/>
        </w:rPr>
        <w:t>-</w:t>
      </w:r>
      <w:r w:rsidR="003E7822">
        <w:rPr>
          <w:rFonts w:ascii="Times New Roman" w:hAnsi="Times New Roman"/>
          <w:bCs/>
          <w:iCs/>
          <w:sz w:val="28"/>
          <w:szCs w:val="28"/>
          <w:lang w:eastAsia="ru-RU"/>
        </w:rPr>
        <w:t xml:space="preserve"> </w:t>
      </w:r>
      <w:r w:rsidR="0063388E" w:rsidRPr="00AD08F0">
        <w:rPr>
          <w:rFonts w:ascii="Times New Roman" w:hAnsi="Times New Roman"/>
          <w:bCs/>
          <w:iCs/>
          <w:sz w:val="28"/>
          <w:szCs w:val="28"/>
          <w:lang w:eastAsia="ru-RU"/>
        </w:rPr>
        <w:t>Программируемый логический контроллер</w:t>
      </w:r>
    </w:p>
    <w:p w:rsidR="0063388E" w:rsidRPr="00AD08F0" w:rsidRDefault="0063388E" w:rsidP="00AD08F0">
      <w:pPr>
        <w:spacing w:after="0" w:line="240" w:lineRule="auto"/>
        <w:jc w:val="both"/>
        <w:rPr>
          <w:rFonts w:ascii="Times New Roman" w:hAnsi="Times New Roman"/>
          <w:bCs/>
          <w:iCs/>
          <w:sz w:val="28"/>
          <w:szCs w:val="28"/>
          <w:lang w:eastAsia="ru-RU"/>
        </w:rPr>
      </w:pPr>
      <w:r w:rsidRPr="00AD08F0">
        <w:rPr>
          <w:rFonts w:ascii="Times New Roman" w:hAnsi="Times New Roman"/>
          <w:bCs/>
          <w:iCs/>
          <w:sz w:val="28"/>
          <w:szCs w:val="28"/>
          <w:lang w:eastAsia="ru-RU"/>
        </w:rPr>
        <w:t>5.</w:t>
      </w:r>
      <w:r w:rsidRPr="00AD08F0">
        <w:rPr>
          <w:rFonts w:ascii="Times New Roman" w:hAnsi="Times New Roman"/>
          <w:bCs/>
          <w:iCs/>
          <w:sz w:val="28"/>
          <w:szCs w:val="28"/>
          <w:lang w:val="en-US" w:eastAsia="ru-RU"/>
        </w:rPr>
        <w:t>HMI</w:t>
      </w:r>
      <w:r w:rsidRPr="00AD08F0">
        <w:rPr>
          <w:rFonts w:ascii="Times New Roman" w:hAnsi="Times New Roman"/>
          <w:bCs/>
          <w:iCs/>
          <w:sz w:val="28"/>
          <w:szCs w:val="28"/>
          <w:lang w:eastAsia="ru-RU"/>
        </w:rPr>
        <w:t xml:space="preserve"> –  панель оператора</w:t>
      </w:r>
    </w:p>
    <w:p w:rsidR="00D47D98" w:rsidRDefault="00D47D98" w:rsidP="00D47D98">
      <w:pPr>
        <w:spacing w:after="0" w:line="240" w:lineRule="auto"/>
        <w:jc w:val="both"/>
        <w:rPr>
          <w:rFonts w:ascii="Times New Roman" w:hAnsi="Times New Roman"/>
          <w:bCs/>
          <w:i/>
          <w:sz w:val="28"/>
          <w:szCs w:val="28"/>
          <w:lang w:eastAsia="ru-RU"/>
        </w:rPr>
      </w:pPr>
    </w:p>
    <w:p w:rsidR="00D47D98" w:rsidRDefault="00D47D98" w:rsidP="00D47D98">
      <w:pPr>
        <w:spacing w:after="0" w:line="240" w:lineRule="auto"/>
        <w:jc w:val="both"/>
        <w:rPr>
          <w:rFonts w:ascii="Times New Roman" w:hAnsi="Times New Roman"/>
          <w:bCs/>
          <w:i/>
          <w:sz w:val="28"/>
          <w:szCs w:val="28"/>
          <w:lang w:eastAsia="ru-RU"/>
        </w:rPr>
      </w:pPr>
    </w:p>
    <w:p w:rsidR="00D47D98" w:rsidRDefault="00D47D98" w:rsidP="00D47D98">
      <w:pPr>
        <w:spacing w:after="0" w:line="240" w:lineRule="auto"/>
        <w:jc w:val="both"/>
        <w:rPr>
          <w:rFonts w:ascii="Times New Roman" w:hAnsi="Times New Roman"/>
          <w:bCs/>
          <w:i/>
          <w:sz w:val="28"/>
          <w:szCs w:val="28"/>
          <w:lang w:eastAsia="ru-RU"/>
        </w:rPr>
      </w:pPr>
    </w:p>
    <w:p w:rsidR="00D47D98" w:rsidRDefault="00D47D98" w:rsidP="00D47D98">
      <w:pPr>
        <w:spacing w:after="0" w:line="240" w:lineRule="auto"/>
        <w:jc w:val="both"/>
        <w:rPr>
          <w:rFonts w:ascii="Times New Roman" w:hAnsi="Times New Roman"/>
          <w:bCs/>
          <w:i/>
          <w:sz w:val="28"/>
          <w:szCs w:val="28"/>
          <w:lang w:eastAsia="ru-RU"/>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D47D98" w:rsidRDefault="00D47D98" w:rsidP="00D47D98">
      <w:pPr>
        <w:spacing w:after="0" w:line="240" w:lineRule="auto"/>
        <w:jc w:val="both"/>
        <w:rPr>
          <w:rFonts w:ascii="Times New Roman" w:hAnsi="Times New Roman" w:cs="Times New Roman"/>
          <w:b/>
          <w:bCs/>
        </w:rPr>
      </w:pPr>
    </w:p>
    <w:p w:rsidR="00E804F1" w:rsidRDefault="00E804F1" w:rsidP="00D47D98">
      <w:pPr>
        <w:spacing w:after="0" w:line="240" w:lineRule="auto"/>
        <w:jc w:val="both"/>
        <w:rPr>
          <w:rFonts w:ascii="Times New Roman" w:hAnsi="Times New Roman" w:cs="Times New Roman"/>
          <w:b/>
          <w:bCs/>
        </w:rPr>
      </w:pPr>
    </w:p>
    <w:p w:rsidR="00AD08F0" w:rsidRDefault="00AD08F0" w:rsidP="00D47D98">
      <w:pPr>
        <w:spacing w:after="0" w:line="240" w:lineRule="auto"/>
        <w:jc w:val="both"/>
        <w:rPr>
          <w:rFonts w:ascii="Times New Roman" w:hAnsi="Times New Roman" w:cs="Times New Roman"/>
          <w:b/>
          <w:bCs/>
        </w:rPr>
      </w:pPr>
    </w:p>
    <w:p w:rsidR="00AD08F0" w:rsidRDefault="00AD08F0" w:rsidP="00D47D98">
      <w:pPr>
        <w:spacing w:after="0" w:line="240" w:lineRule="auto"/>
        <w:jc w:val="both"/>
        <w:rPr>
          <w:rFonts w:ascii="Times New Roman" w:hAnsi="Times New Roman" w:cs="Times New Roman"/>
          <w:b/>
          <w:bCs/>
        </w:rPr>
      </w:pPr>
    </w:p>
    <w:p w:rsidR="00AD08F0" w:rsidRDefault="00AD08F0" w:rsidP="00D47D98">
      <w:pPr>
        <w:spacing w:after="0" w:line="240" w:lineRule="auto"/>
        <w:jc w:val="both"/>
        <w:rPr>
          <w:rFonts w:ascii="Times New Roman" w:hAnsi="Times New Roman" w:cs="Times New Roman"/>
          <w:b/>
          <w:bCs/>
        </w:rPr>
      </w:pPr>
    </w:p>
    <w:p w:rsidR="00DE39D8" w:rsidRPr="00AD08F0" w:rsidRDefault="00D37DEA" w:rsidP="00AD08F0">
      <w:pPr>
        <w:pStyle w:val="-1"/>
        <w:spacing w:before="0" w:after="0"/>
        <w:jc w:val="center"/>
        <w:rPr>
          <w:rFonts w:ascii="Times New Roman" w:hAnsi="Times New Roman"/>
          <w:color w:val="auto"/>
          <w:sz w:val="28"/>
          <w:szCs w:val="28"/>
        </w:rPr>
      </w:pPr>
      <w:bookmarkStart w:id="0" w:name="_Toc124422965"/>
      <w:r w:rsidRPr="00AD08F0">
        <w:rPr>
          <w:rFonts w:ascii="Times New Roman" w:hAnsi="Times New Roman"/>
          <w:color w:val="auto"/>
          <w:sz w:val="28"/>
          <w:szCs w:val="28"/>
        </w:rPr>
        <w:lastRenderedPageBreak/>
        <w:t>1</w:t>
      </w:r>
      <w:r w:rsidR="00DE39D8" w:rsidRPr="00AD08F0">
        <w:rPr>
          <w:rFonts w:ascii="Times New Roman" w:hAnsi="Times New Roman"/>
          <w:color w:val="auto"/>
          <w:sz w:val="28"/>
          <w:szCs w:val="28"/>
        </w:rPr>
        <w:t xml:space="preserve">. </w:t>
      </w:r>
      <w:r w:rsidRPr="00AD08F0">
        <w:rPr>
          <w:rFonts w:ascii="Times New Roman" w:hAnsi="Times New Roman"/>
          <w:color w:val="auto"/>
          <w:sz w:val="28"/>
          <w:szCs w:val="28"/>
        </w:rPr>
        <w:t>ОСНОВНЫЕ ТРЕБОВАНИЯ</w:t>
      </w:r>
      <w:r w:rsidR="00E0407E" w:rsidRPr="00AD08F0">
        <w:rPr>
          <w:rFonts w:ascii="Times New Roman" w:hAnsi="Times New Roman"/>
          <w:color w:val="auto"/>
          <w:sz w:val="28"/>
          <w:szCs w:val="28"/>
        </w:rPr>
        <w:t>КОМПЕТЕНЦИИ</w:t>
      </w:r>
      <w:bookmarkEnd w:id="0"/>
    </w:p>
    <w:p w:rsidR="00DE39D8" w:rsidRPr="00AD08F0" w:rsidRDefault="00D37DEA" w:rsidP="00AD08F0">
      <w:pPr>
        <w:pStyle w:val="-2"/>
        <w:spacing w:before="0" w:after="0"/>
        <w:jc w:val="center"/>
        <w:rPr>
          <w:rFonts w:ascii="Times New Roman" w:hAnsi="Times New Roman"/>
          <w:szCs w:val="28"/>
        </w:rPr>
      </w:pPr>
      <w:bookmarkStart w:id="1" w:name="_Toc124422966"/>
      <w:r w:rsidRPr="00AD08F0">
        <w:rPr>
          <w:rFonts w:ascii="Times New Roman" w:hAnsi="Times New Roman"/>
          <w:szCs w:val="28"/>
        </w:rPr>
        <w:t>1</w:t>
      </w:r>
      <w:r w:rsidR="00DE39D8" w:rsidRPr="00AD08F0">
        <w:rPr>
          <w:rFonts w:ascii="Times New Roman" w:hAnsi="Times New Roman"/>
          <w:szCs w:val="28"/>
        </w:rPr>
        <w:t xml:space="preserve">.1. </w:t>
      </w:r>
      <w:r w:rsidR="00AD08F0" w:rsidRPr="00AD08F0">
        <w:rPr>
          <w:rFonts w:ascii="Times New Roman" w:hAnsi="Times New Roman"/>
          <w:szCs w:val="28"/>
        </w:rPr>
        <w:t>Общие сведения о требованиях</w:t>
      </w:r>
      <w:r w:rsidR="003E7822">
        <w:rPr>
          <w:rFonts w:ascii="Times New Roman" w:hAnsi="Times New Roman"/>
          <w:szCs w:val="28"/>
        </w:rPr>
        <w:t xml:space="preserve"> </w:t>
      </w:r>
      <w:r w:rsidR="00AD08F0" w:rsidRPr="00AD08F0">
        <w:rPr>
          <w:rFonts w:ascii="Times New Roman" w:hAnsi="Times New Roman"/>
          <w:szCs w:val="28"/>
        </w:rPr>
        <w:t>компетенции</w:t>
      </w:r>
      <w:bookmarkEnd w:id="1"/>
    </w:p>
    <w:p w:rsidR="00E857D6" w:rsidRPr="00AD08F0" w:rsidRDefault="00D37DEA" w:rsidP="00AD08F0">
      <w:pPr>
        <w:spacing w:after="0" w:line="360" w:lineRule="auto"/>
        <w:ind w:firstLine="709"/>
        <w:jc w:val="both"/>
        <w:rPr>
          <w:rFonts w:ascii="Times New Roman" w:hAnsi="Times New Roman" w:cs="Times New Roman"/>
          <w:sz w:val="28"/>
          <w:szCs w:val="28"/>
        </w:rPr>
      </w:pPr>
      <w:r w:rsidRPr="00AD08F0">
        <w:rPr>
          <w:rFonts w:ascii="Times New Roman" w:hAnsi="Times New Roman" w:cs="Times New Roman"/>
          <w:sz w:val="28"/>
          <w:szCs w:val="28"/>
        </w:rPr>
        <w:t>Треб</w:t>
      </w:r>
      <w:r w:rsidR="00AD0216" w:rsidRPr="00AD08F0">
        <w:rPr>
          <w:rFonts w:ascii="Times New Roman" w:hAnsi="Times New Roman" w:cs="Times New Roman"/>
          <w:sz w:val="28"/>
          <w:szCs w:val="28"/>
        </w:rPr>
        <w:t>ования компетенции «Цифров</w:t>
      </w:r>
      <w:r w:rsidR="007C2DA9" w:rsidRPr="00AD08F0">
        <w:rPr>
          <w:rFonts w:ascii="Times New Roman" w:hAnsi="Times New Roman" w:cs="Times New Roman"/>
          <w:sz w:val="28"/>
          <w:szCs w:val="28"/>
        </w:rPr>
        <w:t xml:space="preserve">ой </w:t>
      </w:r>
      <w:r w:rsidR="00E804F1" w:rsidRPr="00AD08F0">
        <w:rPr>
          <w:rFonts w:ascii="Times New Roman" w:hAnsi="Times New Roman" w:cs="Times New Roman"/>
          <w:sz w:val="28"/>
          <w:szCs w:val="28"/>
        </w:rPr>
        <w:t>электропривод»</w:t>
      </w:r>
      <w:bookmarkStart w:id="2" w:name="_Hlk123050441"/>
      <w:r w:rsidR="003E7822">
        <w:rPr>
          <w:rFonts w:ascii="Times New Roman" w:hAnsi="Times New Roman" w:cs="Times New Roman"/>
          <w:sz w:val="28"/>
          <w:szCs w:val="28"/>
        </w:rPr>
        <w:t xml:space="preserve"> </w:t>
      </w:r>
      <w:r w:rsidR="00E857D6" w:rsidRPr="00AD08F0">
        <w:rPr>
          <w:rFonts w:ascii="Times New Roman" w:hAnsi="Times New Roman" w:cs="Times New Roman"/>
          <w:sz w:val="28"/>
          <w:szCs w:val="28"/>
        </w:rPr>
        <w:t>определя</w:t>
      </w:r>
      <w:r w:rsidRPr="00AD08F0">
        <w:rPr>
          <w:rFonts w:ascii="Times New Roman" w:hAnsi="Times New Roman" w:cs="Times New Roman"/>
          <w:sz w:val="28"/>
          <w:szCs w:val="28"/>
        </w:rPr>
        <w:t>ю</w:t>
      </w:r>
      <w:r w:rsidR="00E857D6" w:rsidRPr="00AD08F0">
        <w:rPr>
          <w:rFonts w:ascii="Times New Roman" w:hAnsi="Times New Roman" w:cs="Times New Roman"/>
          <w:sz w:val="28"/>
          <w:szCs w:val="28"/>
        </w:rPr>
        <w:t>т знани</w:t>
      </w:r>
      <w:r w:rsidR="00E0407E" w:rsidRPr="00AD08F0">
        <w:rPr>
          <w:rFonts w:ascii="Times New Roman" w:hAnsi="Times New Roman" w:cs="Times New Roman"/>
          <w:sz w:val="28"/>
          <w:szCs w:val="28"/>
        </w:rPr>
        <w:t>я</w:t>
      </w:r>
      <w:r w:rsidR="00E857D6" w:rsidRPr="00AD08F0">
        <w:rPr>
          <w:rFonts w:ascii="Times New Roman" w:hAnsi="Times New Roman" w:cs="Times New Roman"/>
          <w:sz w:val="28"/>
          <w:szCs w:val="28"/>
        </w:rPr>
        <w:t xml:space="preserve">, </w:t>
      </w:r>
      <w:r w:rsidR="00E0407E" w:rsidRPr="00AD08F0">
        <w:rPr>
          <w:rFonts w:ascii="Times New Roman" w:hAnsi="Times New Roman" w:cs="Times New Roman"/>
          <w:sz w:val="28"/>
          <w:szCs w:val="28"/>
        </w:rPr>
        <w:t>умения, навыки и трудовые функции</w:t>
      </w:r>
      <w:bookmarkEnd w:id="2"/>
      <w:r w:rsidR="008B0F23" w:rsidRPr="00AD08F0">
        <w:rPr>
          <w:rFonts w:ascii="Times New Roman" w:hAnsi="Times New Roman" w:cs="Times New Roman"/>
          <w:sz w:val="28"/>
          <w:szCs w:val="28"/>
        </w:rPr>
        <w:t xml:space="preserve">, </w:t>
      </w:r>
      <w:r w:rsidR="00E857D6" w:rsidRPr="00AD08F0">
        <w:rPr>
          <w:rFonts w:ascii="Times New Roman" w:hAnsi="Times New Roman" w:cs="Times New Roman"/>
          <w:sz w:val="28"/>
          <w:szCs w:val="28"/>
        </w:rPr>
        <w:t xml:space="preserve">которые лежат в основе </w:t>
      </w:r>
      <w:r w:rsidR="009E37D3" w:rsidRPr="00AD08F0">
        <w:rPr>
          <w:rFonts w:ascii="Times New Roman" w:hAnsi="Times New Roman" w:cs="Times New Roman"/>
          <w:sz w:val="28"/>
          <w:szCs w:val="28"/>
        </w:rPr>
        <w:t>наиболее актуальных</w:t>
      </w:r>
      <w:r w:rsidR="00E0407E" w:rsidRPr="00AD08F0">
        <w:rPr>
          <w:rFonts w:ascii="Times New Roman" w:hAnsi="Times New Roman" w:cs="Times New Roman"/>
          <w:sz w:val="28"/>
          <w:szCs w:val="28"/>
        </w:rPr>
        <w:t xml:space="preserve"> требований работодателей</w:t>
      </w:r>
      <w:r w:rsidR="000244DA" w:rsidRPr="00AD08F0">
        <w:rPr>
          <w:rFonts w:ascii="Times New Roman" w:hAnsi="Times New Roman" w:cs="Times New Roman"/>
          <w:sz w:val="28"/>
          <w:szCs w:val="28"/>
        </w:rPr>
        <w:t xml:space="preserve"> отрасли.</w:t>
      </w:r>
    </w:p>
    <w:p w:rsidR="00C56A9B" w:rsidRPr="00AD08F0" w:rsidRDefault="000244DA" w:rsidP="00AD08F0">
      <w:pPr>
        <w:spacing w:after="0" w:line="360" w:lineRule="auto"/>
        <w:ind w:firstLine="709"/>
        <w:jc w:val="both"/>
        <w:rPr>
          <w:rFonts w:ascii="Times New Roman" w:hAnsi="Times New Roman" w:cs="Times New Roman"/>
          <w:sz w:val="28"/>
          <w:szCs w:val="28"/>
        </w:rPr>
      </w:pPr>
      <w:r w:rsidRPr="00AD08F0">
        <w:rPr>
          <w:rFonts w:ascii="Times New Roman" w:hAnsi="Times New Roman" w:cs="Times New Roman"/>
          <w:sz w:val="28"/>
          <w:szCs w:val="28"/>
        </w:rPr>
        <w:t>Целью соревнований</w:t>
      </w:r>
      <w:r w:rsidR="00E857D6" w:rsidRPr="00AD08F0">
        <w:rPr>
          <w:rFonts w:ascii="Times New Roman" w:hAnsi="Times New Roman" w:cs="Times New Roman"/>
          <w:sz w:val="28"/>
          <w:szCs w:val="28"/>
        </w:rPr>
        <w:t xml:space="preserve"> по компетенции является демонстрация лучших</w:t>
      </w:r>
      <w:r w:rsidR="009E37D3" w:rsidRPr="00AD08F0">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AD08F0" w:rsidRDefault="00C56A9B" w:rsidP="00AD08F0">
      <w:pPr>
        <w:spacing w:after="0" w:line="360" w:lineRule="auto"/>
        <w:ind w:firstLine="709"/>
        <w:jc w:val="both"/>
        <w:rPr>
          <w:rFonts w:ascii="Times New Roman" w:hAnsi="Times New Roman" w:cs="Times New Roman"/>
          <w:sz w:val="28"/>
          <w:szCs w:val="28"/>
        </w:rPr>
      </w:pPr>
      <w:r w:rsidRPr="00AD08F0">
        <w:rPr>
          <w:rFonts w:ascii="Times New Roman" w:hAnsi="Times New Roman" w:cs="Times New Roman"/>
          <w:sz w:val="28"/>
          <w:szCs w:val="28"/>
        </w:rPr>
        <w:t>Т</w:t>
      </w:r>
      <w:r w:rsidR="00D37DEA" w:rsidRPr="00AD08F0">
        <w:rPr>
          <w:rFonts w:ascii="Times New Roman" w:hAnsi="Times New Roman" w:cs="Times New Roman"/>
          <w:sz w:val="28"/>
          <w:szCs w:val="28"/>
        </w:rPr>
        <w:t>ребования</w:t>
      </w:r>
      <w:r w:rsidR="000244DA" w:rsidRPr="00AD08F0">
        <w:rPr>
          <w:rFonts w:ascii="Times New Roman" w:hAnsi="Times New Roman" w:cs="Times New Roman"/>
          <w:sz w:val="28"/>
          <w:szCs w:val="28"/>
        </w:rPr>
        <w:t xml:space="preserve"> компетенции </w:t>
      </w:r>
      <w:r w:rsidR="00E857D6" w:rsidRPr="00AD08F0">
        <w:rPr>
          <w:rFonts w:ascii="Times New Roman" w:hAnsi="Times New Roman" w:cs="Times New Roman"/>
          <w:sz w:val="28"/>
          <w:szCs w:val="28"/>
        </w:rPr>
        <w:t>явля</w:t>
      </w:r>
      <w:r w:rsidR="00D37DEA" w:rsidRPr="00AD08F0">
        <w:rPr>
          <w:rFonts w:ascii="Times New Roman" w:hAnsi="Times New Roman" w:cs="Times New Roman"/>
          <w:sz w:val="28"/>
          <w:szCs w:val="28"/>
        </w:rPr>
        <w:t>ю</w:t>
      </w:r>
      <w:r w:rsidR="00E857D6" w:rsidRPr="00AD08F0">
        <w:rPr>
          <w:rFonts w:ascii="Times New Roman" w:hAnsi="Times New Roman" w:cs="Times New Roman"/>
          <w:sz w:val="28"/>
          <w:szCs w:val="28"/>
        </w:rPr>
        <w:t xml:space="preserve">тся руководством </w:t>
      </w:r>
      <w:r w:rsidR="009E37D3" w:rsidRPr="00AD08F0">
        <w:rPr>
          <w:rFonts w:ascii="Times New Roman" w:hAnsi="Times New Roman" w:cs="Times New Roman"/>
          <w:sz w:val="28"/>
          <w:szCs w:val="28"/>
        </w:rPr>
        <w:t>для подготовки конкурентоспособных, высокок</w:t>
      </w:r>
      <w:r w:rsidR="00590CAC" w:rsidRPr="00AD08F0">
        <w:rPr>
          <w:rFonts w:ascii="Times New Roman" w:hAnsi="Times New Roman" w:cs="Times New Roman"/>
          <w:sz w:val="28"/>
          <w:szCs w:val="28"/>
        </w:rPr>
        <w:t>валифицированных специалистов /</w:t>
      </w:r>
      <w:r w:rsidR="009E37D3" w:rsidRPr="00AD08F0">
        <w:rPr>
          <w:rFonts w:ascii="Times New Roman" w:hAnsi="Times New Roman" w:cs="Times New Roman"/>
          <w:sz w:val="28"/>
          <w:szCs w:val="28"/>
        </w:rPr>
        <w:t>рабочих</w:t>
      </w:r>
      <w:r w:rsidR="00590CAC" w:rsidRPr="00AD08F0">
        <w:rPr>
          <w:rFonts w:ascii="Times New Roman" w:hAnsi="Times New Roman" w:cs="Times New Roman"/>
          <w:sz w:val="28"/>
          <w:szCs w:val="28"/>
        </w:rPr>
        <w:t>/</w:t>
      </w:r>
      <w:r w:rsidR="00E857D6" w:rsidRPr="00AD08F0">
        <w:rPr>
          <w:rFonts w:ascii="Times New Roman" w:hAnsi="Times New Roman" w:cs="Times New Roman"/>
          <w:sz w:val="28"/>
          <w:szCs w:val="28"/>
        </w:rPr>
        <w:t xml:space="preserve"> и</w:t>
      </w:r>
      <w:r w:rsidR="003E7822">
        <w:rPr>
          <w:rFonts w:ascii="Times New Roman" w:hAnsi="Times New Roman" w:cs="Times New Roman"/>
          <w:sz w:val="28"/>
          <w:szCs w:val="28"/>
        </w:rPr>
        <w:t> </w:t>
      </w:r>
      <w:r w:rsidR="009E37D3" w:rsidRPr="00AD08F0">
        <w:rPr>
          <w:rFonts w:ascii="Times New Roman" w:hAnsi="Times New Roman" w:cs="Times New Roman"/>
          <w:sz w:val="28"/>
          <w:szCs w:val="28"/>
        </w:rPr>
        <w:t>участия их в конкурсах профессионального мастерства.</w:t>
      </w:r>
    </w:p>
    <w:p w:rsidR="00E857D6" w:rsidRPr="00AD08F0" w:rsidRDefault="00E857D6" w:rsidP="00AD08F0">
      <w:pPr>
        <w:spacing w:after="0" w:line="360" w:lineRule="auto"/>
        <w:ind w:firstLine="709"/>
        <w:jc w:val="both"/>
        <w:rPr>
          <w:rFonts w:ascii="Times New Roman" w:hAnsi="Times New Roman" w:cs="Times New Roman"/>
          <w:sz w:val="28"/>
          <w:szCs w:val="28"/>
        </w:rPr>
      </w:pPr>
      <w:r w:rsidRPr="00AD08F0">
        <w:rPr>
          <w:rFonts w:ascii="Times New Roman" w:hAnsi="Times New Roman" w:cs="Times New Roman"/>
          <w:sz w:val="28"/>
          <w:szCs w:val="28"/>
        </w:rPr>
        <w:t>В соревнованиях по ко</w:t>
      </w:r>
      <w:r w:rsidR="00056CDE" w:rsidRPr="00AD08F0">
        <w:rPr>
          <w:rFonts w:ascii="Times New Roman" w:hAnsi="Times New Roman" w:cs="Times New Roman"/>
          <w:sz w:val="28"/>
          <w:szCs w:val="28"/>
        </w:rPr>
        <w:t xml:space="preserve">мпетенции </w:t>
      </w:r>
      <w:r w:rsidR="000051E8" w:rsidRPr="00AD08F0">
        <w:rPr>
          <w:rFonts w:ascii="Times New Roman" w:hAnsi="Times New Roman" w:cs="Times New Roman"/>
          <w:sz w:val="28"/>
          <w:szCs w:val="28"/>
        </w:rPr>
        <w:t>проверка знаний</w:t>
      </w:r>
      <w:r w:rsidR="009E37D3" w:rsidRPr="00AD08F0">
        <w:rPr>
          <w:rFonts w:ascii="Times New Roman" w:hAnsi="Times New Roman" w:cs="Times New Roman"/>
          <w:sz w:val="28"/>
          <w:szCs w:val="28"/>
        </w:rPr>
        <w:t>, умений, навыков и</w:t>
      </w:r>
      <w:r w:rsidR="003E7822">
        <w:rPr>
          <w:rFonts w:ascii="Times New Roman" w:hAnsi="Times New Roman" w:cs="Times New Roman"/>
          <w:sz w:val="28"/>
          <w:szCs w:val="28"/>
        </w:rPr>
        <w:t>  </w:t>
      </w:r>
      <w:r w:rsidR="009E37D3" w:rsidRPr="00AD08F0">
        <w:rPr>
          <w:rFonts w:ascii="Times New Roman" w:hAnsi="Times New Roman" w:cs="Times New Roman"/>
          <w:sz w:val="28"/>
          <w:szCs w:val="28"/>
        </w:rPr>
        <w:t xml:space="preserve">рудовых функций </w:t>
      </w:r>
      <w:r w:rsidRPr="00AD08F0">
        <w:rPr>
          <w:rFonts w:ascii="Times New Roman" w:hAnsi="Times New Roman" w:cs="Times New Roman"/>
          <w:sz w:val="28"/>
          <w:szCs w:val="28"/>
        </w:rPr>
        <w:t xml:space="preserve">осуществляется посредством оценки выполнения </w:t>
      </w:r>
      <w:r w:rsidR="00056CDE" w:rsidRPr="00AD08F0">
        <w:rPr>
          <w:rFonts w:ascii="Times New Roman" w:hAnsi="Times New Roman" w:cs="Times New Roman"/>
          <w:sz w:val="28"/>
          <w:szCs w:val="28"/>
        </w:rPr>
        <w:t xml:space="preserve">практической </w:t>
      </w:r>
      <w:r w:rsidRPr="00AD08F0">
        <w:rPr>
          <w:rFonts w:ascii="Times New Roman" w:hAnsi="Times New Roman" w:cs="Times New Roman"/>
          <w:sz w:val="28"/>
          <w:szCs w:val="28"/>
        </w:rPr>
        <w:t xml:space="preserve">работы. </w:t>
      </w:r>
    </w:p>
    <w:p w:rsidR="00E857D6" w:rsidRPr="00AD08F0" w:rsidRDefault="00D37DEA" w:rsidP="00AD08F0">
      <w:pPr>
        <w:spacing w:after="0" w:line="360" w:lineRule="auto"/>
        <w:ind w:firstLine="709"/>
        <w:jc w:val="both"/>
        <w:rPr>
          <w:rFonts w:ascii="Times New Roman" w:hAnsi="Times New Roman" w:cs="Times New Roman"/>
          <w:sz w:val="28"/>
          <w:szCs w:val="28"/>
        </w:rPr>
      </w:pPr>
      <w:r w:rsidRPr="00AD08F0">
        <w:rPr>
          <w:rFonts w:ascii="Times New Roman" w:hAnsi="Times New Roman" w:cs="Times New Roman"/>
          <w:sz w:val="28"/>
          <w:szCs w:val="28"/>
        </w:rPr>
        <w:t>Требования</w:t>
      </w:r>
      <w:r w:rsidR="000244DA" w:rsidRPr="00AD08F0">
        <w:rPr>
          <w:rFonts w:ascii="Times New Roman" w:hAnsi="Times New Roman" w:cs="Times New Roman"/>
          <w:sz w:val="28"/>
          <w:szCs w:val="28"/>
        </w:rPr>
        <w:t xml:space="preserve"> компетенции</w:t>
      </w:r>
      <w:r w:rsidR="00E857D6" w:rsidRPr="00AD08F0">
        <w:rPr>
          <w:rFonts w:ascii="Times New Roman" w:hAnsi="Times New Roman" w:cs="Times New Roman"/>
          <w:sz w:val="28"/>
          <w:szCs w:val="28"/>
        </w:rPr>
        <w:t xml:space="preserve"> разделен</w:t>
      </w:r>
      <w:r w:rsidRPr="00AD08F0">
        <w:rPr>
          <w:rFonts w:ascii="Times New Roman" w:hAnsi="Times New Roman" w:cs="Times New Roman"/>
          <w:sz w:val="28"/>
          <w:szCs w:val="28"/>
        </w:rPr>
        <w:t>ы</w:t>
      </w:r>
      <w:r w:rsidR="00E857D6" w:rsidRPr="00AD08F0">
        <w:rPr>
          <w:rFonts w:ascii="Times New Roman" w:hAnsi="Times New Roman" w:cs="Times New Roman"/>
          <w:sz w:val="28"/>
          <w:szCs w:val="28"/>
        </w:rPr>
        <w:t xml:space="preserve"> на</w:t>
      </w:r>
      <w:r w:rsidR="00056CDE" w:rsidRPr="00AD08F0">
        <w:rPr>
          <w:rFonts w:ascii="Times New Roman" w:hAnsi="Times New Roman" w:cs="Times New Roman"/>
          <w:sz w:val="28"/>
          <w:szCs w:val="28"/>
        </w:rPr>
        <w:t xml:space="preserve"> четкие разделы с номерами и</w:t>
      </w:r>
      <w:r w:rsidR="003E7822">
        <w:rPr>
          <w:rFonts w:ascii="Times New Roman" w:hAnsi="Times New Roman" w:cs="Times New Roman"/>
          <w:sz w:val="28"/>
          <w:szCs w:val="28"/>
        </w:rPr>
        <w:t> </w:t>
      </w:r>
      <w:r w:rsidR="00056CDE" w:rsidRPr="00AD08F0">
        <w:rPr>
          <w:rFonts w:ascii="Times New Roman" w:hAnsi="Times New Roman" w:cs="Times New Roman"/>
          <w:sz w:val="28"/>
          <w:szCs w:val="28"/>
        </w:rPr>
        <w:t>заголовками</w:t>
      </w:r>
      <w:r w:rsidR="00C56A9B" w:rsidRPr="00AD08F0">
        <w:rPr>
          <w:rFonts w:ascii="Times New Roman" w:hAnsi="Times New Roman" w:cs="Times New Roman"/>
          <w:sz w:val="28"/>
          <w:szCs w:val="28"/>
        </w:rPr>
        <w:t>, к</w:t>
      </w:r>
      <w:r w:rsidR="00E857D6" w:rsidRPr="00AD08F0">
        <w:rPr>
          <w:rFonts w:ascii="Times New Roman" w:hAnsi="Times New Roman" w:cs="Times New Roman"/>
          <w:sz w:val="28"/>
          <w:szCs w:val="28"/>
        </w:rPr>
        <w:t>аждому разделу назначен процент относительной важности</w:t>
      </w:r>
      <w:r w:rsidR="00C56A9B" w:rsidRPr="00AD08F0">
        <w:rPr>
          <w:rFonts w:ascii="Times New Roman" w:hAnsi="Times New Roman" w:cs="Times New Roman"/>
          <w:sz w:val="28"/>
          <w:szCs w:val="28"/>
        </w:rPr>
        <w:t>, с</w:t>
      </w:r>
      <w:r w:rsidR="00056CDE" w:rsidRPr="00AD08F0">
        <w:rPr>
          <w:rFonts w:ascii="Times New Roman" w:hAnsi="Times New Roman" w:cs="Times New Roman"/>
          <w:sz w:val="28"/>
          <w:szCs w:val="28"/>
        </w:rPr>
        <w:t xml:space="preserve">умма </w:t>
      </w:r>
      <w:r w:rsidR="00C56A9B" w:rsidRPr="00AD08F0">
        <w:rPr>
          <w:rFonts w:ascii="Times New Roman" w:hAnsi="Times New Roman" w:cs="Times New Roman"/>
          <w:sz w:val="28"/>
          <w:szCs w:val="28"/>
        </w:rPr>
        <w:t xml:space="preserve">которых </w:t>
      </w:r>
      <w:r w:rsidR="00E857D6" w:rsidRPr="00AD08F0">
        <w:rPr>
          <w:rFonts w:ascii="Times New Roman" w:hAnsi="Times New Roman" w:cs="Times New Roman"/>
          <w:sz w:val="28"/>
          <w:szCs w:val="28"/>
        </w:rPr>
        <w:t>составляет 100.</w:t>
      </w:r>
    </w:p>
    <w:p w:rsidR="000244DA" w:rsidRPr="00AD08F0" w:rsidRDefault="00270E01" w:rsidP="00AD08F0">
      <w:pPr>
        <w:pStyle w:val="2"/>
        <w:spacing w:before="0" w:after="0"/>
        <w:ind w:firstLine="709"/>
        <w:jc w:val="center"/>
        <w:rPr>
          <w:rFonts w:ascii="Times New Roman" w:hAnsi="Times New Roman"/>
          <w:color w:val="000000"/>
          <w:szCs w:val="28"/>
          <w:lang w:val="ru-RU"/>
        </w:rPr>
      </w:pPr>
      <w:bookmarkStart w:id="3" w:name="_Toc78885652"/>
      <w:bookmarkStart w:id="4" w:name="_Toc124422967"/>
      <w:r w:rsidRPr="00AD08F0">
        <w:rPr>
          <w:rFonts w:ascii="Times New Roman" w:hAnsi="Times New Roman"/>
          <w:color w:val="000000"/>
          <w:szCs w:val="28"/>
          <w:lang w:val="ru-RU"/>
        </w:rPr>
        <w:t>1</w:t>
      </w:r>
      <w:r w:rsidR="00D17132" w:rsidRPr="00AD08F0">
        <w:rPr>
          <w:rFonts w:ascii="Times New Roman" w:hAnsi="Times New Roman"/>
          <w:color w:val="000000"/>
          <w:szCs w:val="28"/>
          <w:lang w:val="ru-RU"/>
        </w:rPr>
        <w:t>.</w:t>
      </w:r>
      <w:bookmarkEnd w:id="3"/>
      <w:r w:rsidRPr="00AD08F0">
        <w:rPr>
          <w:rFonts w:ascii="Times New Roman" w:hAnsi="Times New Roman"/>
          <w:color w:val="000000"/>
          <w:szCs w:val="28"/>
          <w:lang w:val="ru-RU"/>
        </w:rPr>
        <w:t xml:space="preserve">2. </w:t>
      </w:r>
      <w:r w:rsidR="00AD08F0" w:rsidRPr="00AD08F0">
        <w:rPr>
          <w:rFonts w:ascii="Times New Roman" w:hAnsi="Times New Roman"/>
          <w:color w:val="000000"/>
          <w:szCs w:val="28"/>
          <w:lang w:val="ru-RU"/>
        </w:rPr>
        <w:t>Перечень профессиональных</w:t>
      </w:r>
      <w:r w:rsidR="003E7822">
        <w:rPr>
          <w:rFonts w:ascii="Times New Roman" w:hAnsi="Times New Roman"/>
          <w:color w:val="000000"/>
          <w:szCs w:val="28"/>
          <w:lang w:val="ru-RU"/>
        </w:rPr>
        <w:t xml:space="preserve"> </w:t>
      </w:r>
      <w:r w:rsidR="00AD08F0" w:rsidRPr="00AD08F0">
        <w:rPr>
          <w:rFonts w:ascii="Times New Roman" w:hAnsi="Times New Roman"/>
          <w:color w:val="000000"/>
          <w:szCs w:val="28"/>
          <w:lang w:val="ru-RU"/>
        </w:rPr>
        <w:t xml:space="preserve">задач специалиста по компетенции </w:t>
      </w:r>
      <w:r w:rsidR="00464AC9" w:rsidRPr="00AD08F0">
        <w:rPr>
          <w:rFonts w:ascii="Times New Roman" w:hAnsi="Times New Roman"/>
          <w:color w:val="000000"/>
          <w:szCs w:val="28"/>
          <w:lang w:val="ru-RU"/>
        </w:rPr>
        <w:t>«Цифров</w:t>
      </w:r>
      <w:r w:rsidR="00E804F1" w:rsidRPr="00AD08F0">
        <w:rPr>
          <w:rFonts w:ascii="Times New Roman" w:hAnsi="Times New Roman"/>
          <w:color w:val="000000"/>
          <w:szCs w:val="28"/>
          <w:lang w:val="ru-RU"/>
        </w:rPr>
        <w:t xml:space="preserve">ой </w:t>
      </w:r>
      <w:bookmarkEnd w:id="4"/>
      <w:r w:rsidR="00A135DC" w:rsidRPr="00AD08F0">
        <w:rPr>
          <w:rFonts w:ascii="Times New Roman" w:hAnsi="Times New Roman"/>
          <w:color w:val="000000"/>
          <w:szCs w:val="28"/>
          <w:lang w:val="ru-RU"/>
        </w:rPr>
        <w:t>электропривод»</w:t>
      </w:r>
    </w:p>
    <w:p w:rsidR="00C56A9B" w:rsidRPr="00AD08F0" w:rsidRDefault="00C56A9B" w:rsidP="00AD08F0">
      <w:pPr>
        <w:spacing w:after="0" w:line="360" w:lineRule="auto"/>
        <w:jc w:val="right"/>
        <w:rPr>
          <w:rFonts w:ascii="Times New Roman" w:hAnsi="Times New Roman" w:cs="Times New Roman"/>
          <w:sz w:val="28"/>
          <w:szCs w:val="28"/>
        </w:rPr>
      </w:pPr>
      <w:r w:rsidRPr="00AD08F0">
        <w:rPr>
          <w:rFonts w:ascii="Times New Roman" w:hAnsi="Times New Roman" w:cs="Times New Roman"/>
          <w:sz w:val="28"/>
          <w:szCs w:val="28"/>
        </w:rPr>
        <w:t xml:space="preserve">Таблица </w:t>
      </w:r>
      <w:r w:rsidR="00AD08F0" w:rsidRPr="00AD08F0">
        <w:rPr>
          <w:rFonts w:ascii="Times New Roman" w:hAnsi="Times New Roman" w:cs="Times New Roman"/>
          <w:sz w:val="28"/>
          <w:szCs w:val="28"/>
        </w:rPr>
        <w:t>1</w:t>
      </w:r>
    </w:p>
    <w:p w:rsidR="00640E46" w:rsidRPr="00AD08F0" w:rsidRDefault="00640E46" w:rsidP="00AD08F0">
      <w:pPr>
        <w:spacing w:after="0" w:line="360" w:lineRule="auto"/>
        <w:jc w:val="center"/>
        <w:rPr>
          <w:rFonts w:ascii="Times New Roman" w:hAnsi="Times New Roman"/>
          <w:b/>
          <w:bCs/>
          <w:color w:val="000000"/>
          <w:sz w:val="28"/>
          <w:szCs w:val="28"/>
        </w:rPr>
      </w:pPr>
      <w:r w:rsidRPr="00AD08F0">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60"/>
        <w:gridCol w:w="8015"/>
        <w:gridCol w:w="1280"/>
      </w:tblGrid>
      <w:tr w:rsidR="00AD08F0" w:rsidRPr="00AD08F0" w:rsidTr="00AD08F0">
        <w:tc>
          <w:tcPr>
            <w:tcW w:w="284" w:type="pct"/>
            <w:shd w:val="clear" w:color="auto" w:fill="92D050"/>
            <w:vAlign w:val="center"/>
          </w:tcPr>
          <w:p w:rsidR="000244DA" w:rsidRPr="00AD08F0" w:rsidRDefault="000244DA"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 п/п</w:t>
            </w:r>
          </w:p>
        </w:tc>
        <w:tc>
          <w:tcPr>
            <w:tcW w:w="4066" w:type="pct"/>
            <w:shd w:val="clear" w:color="auto" w:fill="92D050"/>
            <w:vAlign w:val="center"/>
          </w:tcPr>
          <w:p w:rsidR="000244DA" w:rsidRPr="00AD08F0" w:rsidRDefault="000244DA" w:rsidP="00AD08F0">
            <w:pPr>
              <w:spacing w:after="0" w:line="240" w:lineRule="auto"/>
              <w:jc w:val="center"/>
              <w:rPr>
                <w:rFonts w:ascii="Times New Roman" w:hAnsi="Times New Roman" w:cs="Times New Roman"/>
                <w:b/>
                <w:sz w:val="24"/>
                <w:szCs w:val="24"/>
                <w:highlight w:val="green"/>
              </w:rPr>
            </w:pPr>
            <w:r w:rsidRPr="00AD08F0">
              <w:rPr>
                <w:rFonts w:ascii="Times New Roman" w:hAnsi="Times New Roman" w:cs="Times New Roman"/>
                <w:b/>
                <w:sz w:val="24"/>
                <w:szCs w:val="24"/>
              </w:rPr>
              <w:t>Раздел</w:t>
            </w:r>
          </w:p>
        </w:tc>
        <w:tc>
          <w:tcPr>
            <w:tcW w:w="649" w:type="pct"/>
            <w:shd w:val="clear" w:color="auto" w:fill="92D050"/>
            <w:vAlign w:val="center"/>
          </w:tcPr>
          <w:p w:rsidR="000244DA" w:rsidRPr="00AD08F0" w:rsidRDefault="000244DA"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Важность в %</w:t>
            </w: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1</w:t>
            </w:r>
          </w:p>
        </w:tc>
        <w:tc>
          <w:tcPr>
            <w:tcW w:w="4066" w:type="pct"/>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 xml:space="preserve">Нормативная документация </w:t>
            </w:r>
          </w:p>
        </w:tc>
        <w:tc>
          <w:tcPr>
            <w:tcW w:w="649" w:type="pct"/>
            <w:shd w:val="clear" w:color="auto" w:fill="D9D9D9" w:themeFill="background1" w:themeFillShade="D9"/>
            <w:vAlign w:val="center"/>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w:t>
            </w:r>
          </w:p>
        </w:tc>
      </w:tr>
      <w:tr w:rsidR="00AD08F0" w:rsidRPr="00AD08F0" w:rsidTr="00AD08F0">
        <w:trPr>
          <w:trHeight w:val="2653"/>
        </w:trPr>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tcBorders>
              <w:bottom w:val="single" w:sz="4" w:space="0" w:color="auto"/>
            </w:tcBorders>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numPr>
                <w:ilvl w:val="0"/>
                <w:numId w:val="6"/>
              </w:numPr>
              <w:shd w:val="clear" w:color="auto" w:fill="FFFFFF"/>
              <w:tabs>
                <w:tab w:val="left" w:pos="420"/>
              </w:tabs>
              <w:spacing w:after="0" w:line="240" w:lineRule="auto"/>
              <w:ind w:left="0" w:firstLine="0"/>
              <w:rPr>
                <w:rFonts w:ascii="Times New Roman" w:eastAsia="Times New Roman" w:hAnsi="Times New Roman" w:cs="Times New Roman"/>
                <w:sz w:val="24"/>
                <w:szCs w:val="24"/>
                <w:shd w:val="clear" w:color="auto" w:fill="FFFFFF"/>
                <w:lang w:val="en-US" w:eastAsia="ru-RU"/>
              </w:rPr>
            </w:pPr>
            <w:r w:rsidRPr="00AD08F0">
              <w:rPr>
                <w:rFonts w:ascii="Times New Roman" w:eastAsia="Times New Roman" w:hAnsi="Times New Roman" w:cs="Times New Roman"/>
                <w:sz w:val="24"/>
                <w:szCs w:val="24"/>
                <w:shd w:val="clear" w:color="auto" w:fill="FFFFFF"/>
                <w:lang w:eastAsia="ru-RU"/>
              </w:rPr>
              <w:t>Постановления Правительства РФ</w:t>
            </w:r>
            <w:r w:rsidRPr="00AD08F0">
              <w:rPr>
                <w:rFonts w:ascii="Times New Roman" w:eastAsia="Times New Roman" w:hAnsi="Times New Roman" w:cs="Times New Roman"/>
                <w:sz w:val="24"/>
                <w:szCs w:val="24"/>
                <w:shd w:val="clear" w:color="auto" w:fill="FFFFFF"/>
                <w:lang w:val="en-US" w:eastAsia="ru-RU"/>
              </w:rPr>
              <w:t>:</w:t>
            </w:r>
          </w:p>
          <w:p w:rsidR="00AD08F0" w:rsidRPr="00AD08F0" w:rsidRDefault="00AD08F0" w:rsidP="00AD08F0">
            <w:pPr>
              <w:pStyle w:val="aff1"/>
              <w:shd w:val="clear" w:color="auto" w:fill="FFFFFF"/>
              <w:spacing w:after="0" w:line="240" w:lineRule="auto"/>
              <w:ind w:left="0"/>
              <w:rPr>
                <w:rFonts w:ascii="Times New Roman" w:hAnsi="Times New Roman"/>
                <w:sz w:val="24"/>
                <w:szCs w:val="24"/>
                <w:shd w:val="clear" w:color="auto" w:fill="FFFFFF"/>
              </w:rPr>
            </w:pPr>
            <w:r w:rsidRPr="00AD08F0">
              <w:rPr>
                <w:rFonts w:ascii="Times New Roman" w:hAnsi="Times New Roman"/>
                <w:sz w:val="24"/>
                <w:szCs w:val="24"/>
                <w:shd w:val="clear" w:color="auto" w:fill="FFFFFF"/>
              </w:rPr>
              <w:t>-</w:t>
            </w:r>
            <w:hyperlink r:id="rId9" w:history="1">
              <w:r w:rsidRPr="00AD08F0">
                <w:rPr>
                  <w:rStyle w:val="ae"/>
                  <w:rFonts w:ascii="Times New Roman" w:hAnsi="Times New Roman"/>
                  <w:sz w:val="24"/>
                  <w:szCs w:val="24"/>
                  <w:shd w:val="clear" w:color="auto" w:fill="FFFFFF"/>
                </w:rPr>
                <w:t>Постановление Правительства РФ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hyperlink>
          </w:p>
        </w:tc>
        <w:tc>
          <w:tcPr>
            <w:tcW w:w="649" w:type="pct"/>
            <w:vMerge w:val="restart"/>
            <w:shd w:val="clear" w:color="auto" w:fill="auto"/>
          </w:tcPr>
          <w:p w:rsidR="00AD08F0" w:rsidRPr="006B5057" w:rsidRDefault="00AD08F0" w:rsidP="00AD08F0">
            <w:pPr>
              <w:spacing w:after="0" w:line="240" w:lineRule="auto"/>
              <w:jc w:val="center"/>
              <w:rPr>
                <w:rFonts w:ascii="Times New Roman" w:hAnsi="Times New Roman" w:cs="Times New Roman"/>
                <w:b/>
                <w:sz w:val="24"/>
                <w:szCs w:val="24"/>
              </w:rPr>
            </w:pPr>
          </w:p>
        </w:tc>
      </w:tr>
      <w:tr w:rsidR="00AD08F0" w:rsidRPr="00AD08F0" w:rsidTr="00AD08F0">
        <w:trPr>
          <w:trHeight w:val="682"/>
        </w:trPr>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tcBorders>
              <w:top w:val="single" w:sz="4" w:space="0" w:color="auto"/>
            </w:tcBorders>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shd w:val="clear" w:color="auto" w:fill="FFFFFF"/>
              <w:spacing w:after="0" w:line="240" w:lineRule="auto"/>
              <w:ind w:left="13" w:hanging="13"/>
              <w:rPr>
                <w:rFonts w:ascii="Times New Roman" w:eastAsia="SimSun" w:hAnsi="Times New Roman" w:cs="Times New Roman"/>
                <w:sz w:val="24"/>
                <w:szCs w:val="24"/>
              </w:rPr>
            </w:pPr>
            <w:r w:rsidRPr="00AD08F0">
              <w:rPr>
                <w:rFonts w:ascii="Times New Roman" w:eastAsia="SimSun" w:hAnsi="Times New Roman" w:cs="Times New Roman"/>
                <w:sz w:val="24"/>
                <w:szCs w:val="24"/>
              </w:rPr>
              <w:t>Об утверждении Правил по охране труда при эксплуатации электроустановок Приказ Минтруда России от 15.12.2020 N903н</w:t>
            </w:r>
          </w:p>
          <w:p w:rsidR="00AD08F0" w:rsidRPr="00AD08F0" w:rsidRDefault="00AD08F0" w:rsidP="00AD08F0">
            <w:pPr>
              <w:shd w:val="clear" w:color="auto" w:fill="FFFFFF"/>
              <w:tabs>
                <w:tab w:val="left" w:pos="420"/>
              </w:tabs>
              <w:spacing w:after="0" w:line="240" w:lineRule="auto"/>
              <w:ind w:left="720"/>
              <w:rPr>
                <w:rFonts w:ascii="Times New Roman" w:hAnsi="Times New Roman" w:cs="Times New Roman"/>
                <w:sz w:val="24"/>
                <w:szCs w:val="24"/>
                <w:shd w:val="clear" w:color="auto" w:fill="FFFFFF"/>
              </w:rPr>
            </w:pPr>
            <w:r w:rsidRPr="00AD08F0">
              <w:rPr>
                <w:rFonts w:ascii="Times New Roman" w:eastAsia="SimSun" w:hAnsi="Times New Roman" w:cs="Times New Roman"/>
                <w:sz w:val="24"/>
                <w:szCs w:val="24"/>
              </w:rPr>
              <w:lastRenderedPageBreak/>
              <w:t>-</w:t>
            </w:r>
            <w:hyperlink r:id="rId10" w:anchor="64U0IK" w:history="1">
              <w:r w:rsidRPr="00AD08F0">
                <w:rPr>
                  <w:rStyle w:val="ae"/>
                  <w:rFonts w:ascii="Times New Roman" w:hAnsi="Times New Roman" w:cs="Times New Roman"/>
                  <w:sz w:val="24"/>
                  <w:szCs w:val="24"/>
                  <w:shd w:val="clear" w:color="auto" w:fill="FFFFFF"/>
                </w:rPr>
                <w:t>Федеральный закон "Об охране окружающей среды" от 10.01.2002 N 7-ФЗ</w:t>
              </w:r>
            </w:hyperlink>
            <w:r w:rsidRPr="00AD08F0">
              <w:rPr>
                <w:rFonts w:ascii="Times New Roman" w:hAnsi="Times New Roman" w:cs="Times New Roman"/>
                <w:sz w:val="24"/>
                <w:szCs w:val="24"/>
                <w:shd w:val="clear" w:color="auto" w:fill="FFFFFF"/>
              </w:rPr>
              <w:t>;</w:t>
            </w:r>
          </w:p>
          <w:p w:rsidR="00AD08F0" w:rsidRPr="00AD08F0" w:rsidRDefault="00AD08F0" w:rsidP="00AD08F0">
            <w:pPr>
              <w:shd w:val="clear" w:color="auto" w:fill="FFFFFF"/>
              <w:tabs>
                <w:tab w:val="left" w:pos="-128"/>
              </w:tabs>
              <w:spacing w:after="0" w:line="240" w:lineRule="auto"/>
              <w:rPr>
                <w:rFonts w:ascii="Times New Roman" w:hAnsi="Times New Roman" w:cs="Times New Roman"/>
                <w:b/>
                <w:sz w:val="24"/>
                <w:szCs w:val="24"/>
                <w:shd w:val="clear" w:color="auto" w:fill="FFFFFF"/>
              </w:rPr>
            </w:pPr>
            <w:r w:rsidRPr="00AD08F0">
              <w:rPr>
                <w:rFonts w:ascii="Times New Roman" w:hAnsi="Times New Roman" w:cs="Times New Roman"/>
                <w:sz w:val="24"/>
                <w:szCs w:val="24"/>
                <w:shd w:val="clear" w:color="auto" w:fill="FFFFFF"/>
              </w:rPr>
              <w:t xml:space="preserve">- </w:t>
            </w:r>
            <w:r w:rsidRPr="00AD08F0">
              <w:rPr>
                <w:rFonts w:ascii="Times New Roman" w:hAnsi="Times New Roman" w:cs="Times New Roman"/>
                <w:sz w:val="24"/>
                <w:szCs w:val="24"/>
              </w:rPr>
              <w:t>Руководство по безопасности «Методические основы по проведению анализа опасностей и оценки риска аварий на опасных производственных объектах», утвержденное приказом Ростехнадзора от 13.05.2015 № 188</w:t>
            </w:r>
          </w:p>
          <w:p w:rsidR="00AD08F0" w:rsidRPr="00AD08F0" w:rsidRDefault="00AD08F0" w:rsidP="00AD08F0">
            <w:pPr>
              <w:pStyle w:val="aff1"/>
              <w:numPr>
                <w:ilvl w:val="0"/>
                <w:numId w:val="6"/>
              </w:numPr>
              <w:tabs>
                <w:tab w:val="left" w:pos="420"/>
              </w:tabs>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ГОСТ Р;</w:t>
            </w:r>
          </w:p>
          <w:p w:rsidR="00AD08F0" w:rsidRPr="00AD08F0" w:rsidRDefault="00AD08F0" w:rsidP="00AD08F0">
            <w:pPr>
              <w:pStyle w:val="aff1"/>
              <w:numPr>
                <w:ilvl w:val="0"/>
                <w:numId w:val="6"/>
              </w:numPr>
              <w:tabs>
                <w:tab w:val="left" w:pos="420"/>
              </w:tabs>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ЕСКД;</w:t>
            </w:r>
          </w:p>
          <w:p w:rsidR="00AD08F0" w:rsidRPr="00AD08F0" w:rsidRDefault="00AD08F0" w:rsidP="00AD08F0">
            <w:pPr>
              <w:pStyle w:val="aff1"/>
              <w:numPr>
                <w:ilvl w:val="0"/>
                <w:numId w:val="6"/>
              </w:numPr>
              <w:tabs>
                <w:tab w:val="left" w:pos="420"/>
              </w:tabs>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Локально-нормативные акты и регламенты предприятия:</w:t>
            </w:r>
          </w:p>
          <w:p w:rsidR="00AD08F0" w:rsidRPr="00AD08F0" w:rsidRDefault="00AD08F0" w:rsidP="00AD08F0">
            <w:pPr>
              <w:pStyle w:val="aff1"/>
              <w:tabs>
                <w:tab w:val="left" w:pos="420"/>
              </w:tabs>
              <w:spacing w:after="0" w:line="240" w:lineRule="auto"/>
              <w:rPr>
                <w:rFonts w:ascii="Times New Roman" w:hAnsi="Times New Roman"/>
                <w:sz w:val="24"/>
                <w:szCs w:val="24"/>
              </w:rPr>
            </w:pPr>
            <w:r w:rsidRPr="00AD08F0">
              <w:rPr>
                <w:rFonts w:ascii="Times New Roman" w:eastAsia="Times New Roman" w:hAnsi="Times New Roman"/>
                <w:sz w:val="24"/>
                <w:szCs w:val="24"/>
                <w:shd w:val="clear" w:color="auto" w:fill="FFFFFF"/>
                <w:lang w:eastAsia="ru-RU"/>
              </w:rPr>
              <w:t>-</w:t>
            </w:r>
            <w:r w:rsidRPr="00AD08F0">
              <w:rPr>
                <w:rFonts w:ascii="Times New Roman" w:hAnsi="Times New Roman"/>
                <w:sz w:val="24"/>
                <w:szCs w:val="24"/>
              </w:rPr>
              <w:t>Политика в области управления рисками и внутреннего контроля ПАО «Нижнекамскнефтехим»</w:t>
            </w:r>
          </w:p>
          <w:p w:rsidR="00AD08F0" w:rsidRPr="00AD08F0" w:rsidRDefault="00AD08F0" w:rsidP="00AD08F0">
            <w:pPr>
              <w:pBdr>
                <w:top w:val="nil"/>
                <w:left w:val="nil"/>
                <w:bottom w:val="nil"/>
                <w:right w:val="nil"/>
                <w:between w:val="nil"/>
              </w:pBdr>
              <w:spacing w:after="0" w:line="240" w:lineRule="auto"/>
              <w:jc w:val="both"/>
              <w:rPr>
                <w:rFonts w:ascii="Times New Roman" w:eastAsia="Times New Roman" w:hAnsi="Times New Roman" w:cs="Times New Roman"/>
                <w:bCs/>
                <w:sz w:val="24"/>
                <w:szCs w:val="24"/>
                <w:lang w:eastAsia="ru-RU"/>
              </w:rPr>
            </w:pPr>
            <w:r w:rsidRPr="00AD08F0">
              <w:rPr>
                <w:rFonts w:ascii="Times New Roman" w:hAnsi="Times New Roman" w:cs="Times New Roman"/>
                <w:sz w:val="24"/>
                <w:szCs w:val="24"/>
              </w:rPr>
              <w:t>- Федеральный закон от 21.07.1997 № 116-ФЗ «О промышленной безопасности опасных производственных объектов».</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применять законы, правила и другие нормативно-технические требования, относящиеся к опасным производственным объектам промышленности, позволяющие работать с учетом и пониманием требований, которые применимы к данному опасному производственному объекту;</w:t>
            </w:r>
          </w:p>
          <w:p w:rsidR="00AD08F0" w:rsidRPr="00AD08F0" w:rsidRDefault="00AD08F0" w:rsidP="00AD08F0">
            <w:pPr>
              <w:pBdr>
                <w:top w:val="nil"/>
                <w:left w:val="nil"/>
                <w:bottom w:val="nil"/>
                <w:right w:val="nil"/>
                <w:between w:val="nil"/>
              </w:pBd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sz w:val="24"/>
                <w:szCs w:val="24"/>
                <w:lang w:eastAsia="ru-RU"/>
              </w:rPr>
              <w:t>применять стандарты, входящие в комплекс стандартов единой системы конструкторской документации при проектировании проекта системы цифрового электропривода.</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tcBorders>
              <w:top w:val="single" w:sz="4" w:space="0" w:color="auto"/>
            </w:tcBorders>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2</w:t>
            </w:r>
          </w:p>
        </w:tc>
        <w:tc>
          <w:tcPr>
            <w:tcW w:w="4066" w:type="pct"/>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Сопроводительная документация</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ind w:left="720"/>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Технологическое задание для разработки системы электропривода;</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Процесс использования рабочей документации системы электропривода;</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Процесс оформления актов приема оборудования;</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Процесс оформления актов выполненных работ;</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Сроки и процесс оформления отчета проверки оборудования;</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Правила оформления журнал проведения работ на электроустановках;</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Нормативы амортизации оборудования для заполнения графика планового ремонта;</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Правила и сроки графиков осмотров электроустановок;</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Манипуляции, указанные в карте ремонта оборудования;</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Паспорт электрооборудования (внутренний);</w:t>
            </w:r>
          </w:p>
          <w:p w:rsidR="00AD08F0" w:rsidRPr="00AD08F0" w:rsidRDefault="00AD08F0" w:rsidP="00AD08F0">
            <w:pPr>
              <w:numPr>
                <w:ilvl w:val="0"/>
                <w:numId w:val="8"/>
              </w:num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Правила оформления отчета о предпринятых мерах по предотвращению или устранению причин простоя;</w:t>
            </w:r>
          </w:p>
          <w:p w:rsidR="00AD08F0" w:rsidRPr="00AD08F0" w:rsidRDefault="00AD08F0" w:rsidP="00AD08F0">
            <w:pPr>
              <w:numPr>
                <w:ilvl w:val="0"/>
                <w:numId w:val="4"/>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Рабочий процесс делопроизводства на рабочем участке;</w:t>
            </w:r>
          </w:p>
          <w:p w:rsidR="00AD08F0" w:rsidRPr="00AD08F0" w:rsidRDefault="00AD08F0" w:rsidP="00AD08F0">
            <w:pPr>
              <w:numPr>
                <w:ilvl w:val="0"/>
                <w:numId w:val="4"/>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Процесс оформления акта о проведении ремонта;</w:t>
            </w:r>
          </w:p>
          <w:p w:rsidR="00AD08F0" w:rsidRPr="00AD08F0" w:rsidRDefault="00AD08F0" w:rsidP="00AD08F0">
            <w:pPr>
              <w:numPr>
                <w:ilvl w:val="0"/>
                <w:numId w:val="4"/>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 xml:space="preserve">Инструкцию </w:t>
            </w:r>
            <w:r w:rsidRPr="00AD08F0">
              <w:rPr>
                <w:rFonts w:ascii="Times New Roman" w:eastAsia="Times New Roman" w:hAnsi="Times New Roman" w:cs="Times New Roman"/>
                <w:bCs/>
                <w:sz w:val="24"/>
                <w:szCs w:val="24"/>
                <w:lang w:val="en-US" w:eastAsia="ru-RU"/>
              </w:rPr>
              <w:t>по эксплуатации</w:t>
            </w:r>
            <w:r w:rsidRPr="00AD08F0">
              <w:rPr>
                <w:rFonts w:ascii="Times New Roman" w:eastAsia="Times New Roman" w:hAnsi="Times New Roman" w:cs="Times New Roman"/>
                <w:bCs/>
                <w:sz w:val="24"/>
                <w:szCs w:val="24"/>
                <w:lang w:eastAsia="ru-RU"/>
              </w:rPr>
              <w:t xml:space="preserve"> электроустановок.</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Методические материалы по эксплуатации оборудования</w:t>
            </w:r>
          </w:p>
        </w:tc>
        <w:tc>
          <w:tcPr>
            <w:tcW w:w="649" w:type="pct"/>
            <w:vMerge w:val="restart"/>
            <w:shd w:val="clear" w:color="auto" w:fill="auto"/>
          </w:tcPr>
          <w:p w:rsidR="00AD08F0" w:rsidRPr="006B5057" w:rsidRDefault="00AD08F0" w:rsidP="00AD08F0">
            <w:pPr>
              <w:spacing w:after="0" w:line="240" w:lineRule="auto"/>
              <w:jc w:val="center"/>
              <w:rPr>
                <w:rFonts w:ascii="Times New Roman" w:hAnsi="Times New Roman" w:cs="Times New Roman"/>
                <w:b/>
                <w:sz w:val="24"/>
                <w:szCs w:val="24"/>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Читать, понимать и исправлять схемы, чертежи и документацию, включая: строительные чертежи и электрические схемы, рабочие инструкции;</w:t>
            </w:r>
          </w:p>
          <w:p w:rsidR="00AD08F0" w:rsidRPr="00AD08F0" w:rsidRDefault="00AD08F0" w:rsidP="00AD08F0">
            <w:pPr>
              <w:pStyle w:val="aff1"/>
              <w:numPr>
                <w:ilvl w:val="0"/>
                <w:numId w:val="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Использовать конструкторско-технологическую документацию системы цифрового электропривода; </w:t>
            </w:r>
          </w:p>
          <w:p w:rsidR="00AD08F0" w:rsidRPr="00AD08F0" w:rsidRDefault="00AD08F0" w:rsidP="00AD08F0">
            <w:pPr>
              <w:pStyle w:val="aff1"/>
              <w:numPr>
                <w:ilvl w:val="0"/>
                <w:numId w:val="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Разрабатывать график План планового ремонта (ППР) для организаций монтажных работ</w:t>
            </w:r>
          </w:p>
          <w:p w:rsidR="00AD08F0" w:rsidRPr="00AD08F0" w:rsidRDefault="00AD08F0" w:rsidP="00AD08F0">
            <w:pPr>
              <w:pStyle w:val="aff1"/>
              <w:numPr>
                <w:ilvl w:val="0"/>
                <w:numId w:val="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 Применять правила и стандарты различных видов монтажа на производстве;</w:t>
            </w:r>
          </w:p>
          <w:p w:rsidR="00AD08F0" w:rsidRPr="00AD08F0" w:rsidRDefault="00AD08F0" w:rsidP="00AD08F0">
            <w:pPr>
              <w:pStyle w:val="aff1"/>
              <w:numPr>
                <w:ilvl w:val="0"/>
                <w:numId w:val="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lastRenderedPageBreak/>
              <w:t>Соответствие стандартам, способы и виды отчетов, которые используются для проверки результатов на соответствие этим стандартам;</w:t>
            </w:r>
          </w:p>
          <w:p w:rsidR="00AD08F0" w:rsidRPr="00AD08F0" w:rsidRDefault="00AD08F0" w:rsidP="00AD08F0">
            <w:pPr>
              <w:pStyle w:val="aff1"/>
              <w:numPr>
                <w:ilvl w:val="0"/>
                <w:numId w:val="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Заполнять Журналы, карты ремонта, паспорта электрооборудования;</w:t>
            </w:r>
          </w:p>
          <w:p w:rsidR="00AD08F0" w:rsidRPr="00AD08F0" w:rsidRDefault="00AD08F0" w:rsidP="00AD08F0">
            <w:pPr>
              <w:numPr>
                <w:ilvl w:val="0"/>
                <w:numId w:val="9"/>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Заполнять акты приема оборудования, отчет о предпринятых мерах по предотвращению или устранению причин простоя;</w:t>
            </w:r>
          </w:p>
          <w:p w:rsidR="00AD08F0" w:rsidRPr="00AD08F0" w:rsidRDefault="00AD08F0" w:rsidP="00AD08F0">
            <w:pPr>
              <w:pStyle w:val="aff1"/>
              <w:numPr>
                <w:ilvl w:val="0"/>
                <w:numId w:val="10"/>
              </w:numPr>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Оформлять отчеты, используя офисное программное обеспечение;</w:t>
            </w:r>
          </w:p>
          <w:p w:rsidR="00AD08F0" w:rsidRPr="00AD08F0" w:rsidRDefault="00AD08F0" w:rsidP="00AD08F0">
            <w:pPr>
              <w:pStyle w:val="aff1"/>
              <w:numPr>
                <w:ilvl w:val="0"/>
                <w:numId w:val="10"/>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sz w:val="24"/>
                <w:szCs w:val="24"/>
                <w:shd w:val="clear" w:color="auto" w:fill="FFFFFF"/>
                <w:lang w:eastAsia="ru-RU"/>
              </w:rPr>
              <w:t>Руководствоваться правилами устройства электроустановок (ПУЭ);</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Разрабатывать методические пособия и программы обучения</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lastRenderedPageBreak/>
              <w:t>3</w:t>
            </w:r>
          </w:p>
        </w:tc>
        <w:tc>
          <w:tcPr>
            <w:tcW w:w="4066" w:type="pct"/>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Организация рабочего процесса и безопасность</w:t>
            </w:r>
          </w:p>
        </w:tc>
        <w:tc>
          <w:tcPr>
            <w:tcW w:w="649" w:type="pct"/>
            <w:shd w:val="clear" w:color="auto" w:fill="D9D9D9" w:themeFill="background1" w:themeFillShade="D9"/>
          </w:tcPr>
          <w:p w:rsidR="00AD08F0" w:rsidRPr="003E7822" w:rsidRDefault="00AD08F0" w:rsidP="003E7822">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lang w:val="en-US"/>
              </w:rPr>
              <w:t>1</w:t>
            </w:r>
            <w:r w:rsidR="003E7822">
              <w:rPr>
                <w:rFonts w:ascii="Times New Roman" w:hAnsi="Times New Roman" w:cs="Times New Roman"/>
                <w:b/>
                <w:sz w:val="24"/>
                <w:szCs w:val="24"/>
              </w:rPr>
              <w:t>5,5</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Основы</w:t>
            </w:r>
            <w:r w:rsidRPr="00AD08F0">
              <w:rPr>
                <w:rFonts w:ascii="Times New Roman" w:eastAsia="Times New Roman" w:hAnsi="Times New Roman" w:cs="Times New Roman"/>
                <w:bCs/>
                <w:sz w:val="24"/>
                <w:szCs w:val="24"/>
                <w:lang w:val="en-US" w:eastAsia="ru-RU"/>
              </w:rPr>
              <w:t xml:space="preserve"> бер</w:t>
            </w:r>
            <w:r w:rsidRPr="00AD08F0">
              <w:rPr>
                <w:rFonts w:ascii="Times New Roman" w:eastAsia="Times New Roman" w:hAnsi="Times New Roman" w:cs="Times New Roman"/>
                <w:bCs/>
                <w:sz w:val="24"/>
                <w:szCs w:val="24"/>
                <w:lang w:eastAsia="ru-RU"/>
              </w:rPr>
              <w:t>ежливого производства;</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Инструкцию по технике безопасности и охране окружающей среды при внеплановом инструктаже;</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Инструкцию по охране труда;</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 xml:space="preserve">Нормы утилизации; </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Нормы экологической безопасности;</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Нормы промышленной безопасности;</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Виды средств индивидуальной защиты применяемых при различных работах на электроустановке;</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Виды инвентаря, применяемого для содержания в чистоте рабочего места;</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 xml:space="preserve">Основы работы с офисными программами, приложениями; </w:t>
            </w:r>
          </w:p>
          <w:p w:rsidR="00AD08F0" w:rsidRPr="00AD08F0" w:rsidRDefault="00AD08F0" w:rsidP="00AD08F0">
            <w:pPr>
              <w:numPr>
                <w:ilvl w:val="0"/>
                <w:numId w:val="7"/>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Основы работы с почтовыми программами;</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применять методы и технологию проведения обследований технического состояния опасных производственных объектов;</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Применять методики оценки риска аварий и связанных с ними угроз, оценки достаточности мер по предотвращению аварий, по обеспечению готовности к безопасной эксплуатации опасного производственного объекта в соответствии с установленными требованиями промышленной безопасности, локализации и ликвидации последствий аварийных ситуаций на опасных производственных объектах;</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Применять перечень мероприятий по снижению масштаба последствий аварий и ущерба от них;</w:t>
            </w:r>
          </w:p>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7"/>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Проводить инструктаж по технике безопасности;</w:t>
            </w:r>
          </w:p>
          <w:p w:rsidR="00AD08F0" w:rsidRPr="00AD08F0" w:rsidRDefault="00AD08F0" w:rsidP="00AD08F0">
            <w:pPr>
              <w:pStyle w:val="aff1"/>
              <w:numPr>
                <w:ilvl w:val="0"/>
                <w:numId w:val="7"/>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Утилизировать отходы согласно нормам утилизации;</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Обеспечивать отсутствие негативного экологического влияния производства на этапе проектирования систем электропривода;</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Обеспечивать работу в соответствие с требованиями промышленной безопасности;</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Применять средства индивидуальной защиты с учетом выполняемой работы и погодных условий;</w:t>
            </w:r>
          </w:p>
          <w:p w:rsidR="00AD08F0" w:rsidRPr="00AD08F0" w:rsidRDefault="00AD08F0" w:rsidP="00AD08F0">
            <w:pPr>
              <w:pStyle w:val="aff1"/>
              <w:numPr>
                <w:ilvl w:val="0"/>
                <w:numId w:val="7"/>
              </w:numPr>
              <w:spacing w:after="0" w:line="240" w:lineRule="auto"/>
              <w:rPr>
                <w:rFonts w:ascii="Times New Roman" w:eastAsia="Times New Roman" w:hAnsi="Times New Roman"/>
                <w:sz w:val="24"/>
                <w:szCs w:val="24"/>
                <w:shd w:val="clear" w:color="auto" w:fill="FFFFFF"/>
                <w:lang w:eastAsia="ru-RU"/>
              </w:rPr>
            </w:pPr>
            <w:r w:rsidRPr="00AD08F0">
              <w:rPr>
                <w:rFonts w:ascii="Times New Roman" w:eastAsia="Times New Roman" w:hAnsi="Times New Roman"/>
                <w:sz w:val="24"/>
                <w:szCs w:val="24"/>
                <w:shd w:val="clear" w:color="auto" w:fill="FFFFFF"/>
                <w:lang w:eastAsia="ru-RU"/>
              </w:rPr>
              <w:t>Подготовить рабочее место к ремонтным работам, подбирать инвентарь;</w:t>
            </w:r>
          </w:p>
          <w:p w:rsidR="00AD08F0" w:rsidRPr="00AD08F0" w:rsidRDefault="00AD08F0" w:rsidP="00AD08F0">
            <w:pPr>
              <w:pStyle w:val="aff1"/>
              <w:numPr>
                <w:ilvl w:val="0"/>
                <w:numId w:val="7"/>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sidRPr="00AD08F0">
              <w:rPr>
                <w:rFonts w:ascii="Times New Roman" w:eastAsia="Times New Roman" w:hAnsi="Times New Roman"/>
                <w:bCs/>
                <w:color w:val="000000" w:themeColor="text1"/>
                <w:sz w:val="24"/>
                <w:szCs w:val="24"/>
                <w:lang w:eastAsia="ru-RU"/>
              </w:rPr>
              <w:t>Правильно выбирать, применять, очищать и хранить все инструменты и оборудование;</w:t>
            </w:r>
          </w:p>
          <w:p w:rsidR="00AD08F0" w:rsidRPr="00AD08F0" w:rsidRDefault="00AD08F0" w:rsidP="00AD08F0">
            <w:pPr>
              <w:pStyle w:val="aff1"/>
              <w:numPr>
                <w:ilvl w:val="0"/>
                <w:numId w:val="7"/>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sidRPr="00AD08F0">
              <w:rPr>
                <w:rFonts w:ascii="Times New Roman" w:eastAsia="Times New Roman" w:hAnsi="Times New Roman"/>
                <w:bCs/>
                <w:color w:val="000000" w:themeColor="text1"/>
                <w:sz w:val="24"/>
                <w:szCs w:val="24"/>
                <w:lang w:eastAsia="ru-RU"/>
              </w:rPr>
              <w:t xml:space="preserve">Правильно выбирать, применять и хранить все материалы безопасным способом; </w:t>
            </w:r>
          </w:p>
          <w:p w:rsidR="00AD08F0" w:rsidRPr="00AD08F0" w:rsidRDefault="00AD08F0" w:rsidP="00AD08F0">
            <w:pPr>
              <w:pStyle w:val="aff1"/>
              <w:numPr>
                <w:ilvl w:val="0"/>
                <w:numId w:val="7"/>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sidRPr="00AD08F0">
              <w:rPr>
                <w:rFonts w:ascii="Times New Roman" w:eastAsia="Times New Roman" w:hAnsi="Times New Roman"/>
                <w:bCs/>
                <w:color w:val="000000" w:themeColor="text1"/>
                <w:sz w:val="24"/>
                <w:szCs w:val="24"/>
                <w:lang w:eastAsia="ru-RU"/>
              </w:rPr>
              <w:lastRenderedPageBreak/>
              <w:t xml:space="preserve">Определять и аккуратно обращаться с дорогостоящим электрооборудованием; </w:t>
            </w:r>
          </w:p>
          <w:p w:rsidR="00AD08F0" w:rsidRPr="00AD08F0" w:rsidRDefault="00AD08F0" w:rsidP="00AD08F0">
            <w:pPr>
              <w:pStyle w:val="aff1"/>
              <w:numPr>
                <w:ilvl w:val="0"/>
                <w:numId w:val="7"/>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sidRPr="00AD08F0">
              <w:rPr>
                <w:rFonts w:ascii="Times New Roman" w:eastAsia="Times New Roman" w:hAnsi="Times New Roman"/>
                <w:bCs/>
                <w:color w:val="000000" w:themeColor="text1"/>
                <w:sz w:val="24"/>
                <w:szCs w:val="24"/>
                <w:lang w:eastAsia="ru-RU"/>
              </w:rPr>
              <w:t>Работать эффективно, постоянно отслеживая результаты работы;</w:t>
            </w:r>
          </w:p>
        </w:tc>
        <w:tc>
          <w:tcPr>
            <w:tcW w:w="649" w:type="pct"/>
            <w:shd w:val="clear" w:color="auto" w:fill="auto"/>
          </w:tcPr>
          <w:p w:rsidR="00AD08F0" w:rsidRPr="006B5057"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lastRenderedPageBreak/>
              <w:t>4</w:t>
            </w:r>
          </w:p>
        </w:tc>
        <w:tc>
          <w:tcPr>
            <w:tcW w:w="4066" w:type="pct"/>
            <w:tcBorders>
              <w:bottom w:val="single" w:sz="4" w:space="0" w:color="auto"/>
            </w:tcBorders>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Коммуникация</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tcBorders>
              <w:top w:val="single" w:sz="4" w:space="0" w:color="auto"/>
            </w:tcBorders>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numPr>
                <w:ilvl w:val="0"/>
                <w:numId w:val="4"/>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Техническую терминологию;</w:t>
            </w:r>
          </w:p>
          <w:p w:rsidR="00AD08F0" w:rsidRPr="00AD08F0" w:rsidRDefault="00AD08F0" w:rsidP="00AD08F0">
            <w:pPr>
              <w:numPr>
                <w:ilvl w:val="0"/>
                <w:numId w:val="4"/>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Процессы коммуникации с государственными органами, сотрудниками предприятий, подрядными организациями;</w:t>
            </w:r>
          </w:p>
          <w:p w:rsidR="00AD08F0" w:rsidRPr="00AD08F0" w:rsidRDefault="00AD08F0" w:rsidP="00AD08F0">
            <w:pPr>
              <w:numPr>
                <w:ilvl w:val="0"/>
                <w:numId w:val="4"/>
              </w:numPr>
              <w:tabs>
                <w:tab w:val="left" w:pos="720"/>
              </w:tabs>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Навыки делового общения;</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Процесс формат делового письма</w:t>
            </w:r>
          </w:p>
        </w:tc>
        <w:tc>
          <w:tcPr>
            <w:tcW w:w="649" w:type="pct"/>
            <w:vMerge w:val="restart"/>
            <w:shd w:val="clear" w:color="auto" w:fill="auto"/>
          </w:tcPr>
          <w:p w:rsidR="00AD08F0" w:rsidRPr="00AD08F0" w:rsidRDefault="00AD08F0" w:rsidP="00AD08F0">
            <w:pPr>
              <w:spacing w:after="0" w:line="240" w:lineRule="auto"/>
              <w:jc w:val="center"/>
              <w:rPr>
                <w:rFonts w:ascii="Times New Roman" w:hAnsi="Times New Roman" w:cs="Times New Roman"/>
                <w:b/>
                <w:sz w:val="24"/>
                <w:szCs w:val="24"/>
                <w:lang w:val="en-US"/>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11"/>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Использовать технические термины;</w:t>
            </w:r>
          </w:p>
          <w:p w:rsidR="00AD08F0" w:rsidRPr="00AD08F0" w:rsidRDefault="00AD08F0" w:rsidP="00AD08F0">
            <w:pPr>
              <w:pStyle w:val="aff1"/>
              <w:numPr>
                <w:ilvl w:val="0"/>
                <w:numId w:val="11"/>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Взаимодействовать с различными целевыми аудиториями;</w:t>
            </w:r>
          </w:p>
          <w:p w:rsidR="00AD08F0" w:rsidRPr="00AD08F0" w:rsidRDefault="00AD08F0" w:rsidP="00AD08F0">
            <w:pPr>
              <w:pStyle w:val="aff1"/>
              <w:numPr>
                <w:ilvl w:val="0"/>
                <w:numId w:val="11"/>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Разрабатывать официальные письма;</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Проводить детальный опрос заказчика на предмет требований к готовому решению системы цифрового электропривода.</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5</w:t>
            </w:r>
          </w:p>
        </w:tc>
        <w:tc>
          <w:tcPr>
            <w:tcW w:w="4066" w:type="pct"/>
            <w:shd w:val="clear" w:color="auto" w:fill="D9D9D9" w:themeFill="background1" w:themeFillShade="D9"/>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sz w:val="24"/>
                <w:szCs w:val="24"/>
                <w:lang w:eastAsia="ru-RU"/>
              </w:rPr>
              <w:t>Стратегический менеджмент</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ind w:left="553" w:hanging="283"/>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pStyle w:val="aff1"/>
              <w:numPr>
                <w:ilvl w:val="0"/>
                <w:numId w:val="12"/>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 Процесс распределения работ группы лиц обслуживающего персонала на рабочем участке;</w:t>
            </w:r>
          </w:p>
          <w:p w:rsidR="00AD08F0" w:rsidRPr="00AD08F0" w:rsidRDefault="00AD08F0" w:rsidP="00AD08F0">
            <w:pPr>
              <w:pStyle w:val="aff1"/>
              <w:numPr>
                <w:ilvl w:val="0"/>
                <w:numId w:val="12"/>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Оценку рисков при разработке решения автоматизации системы цифрового электропривода;</w:t>
            </w:r>
          </w:p>
          <w:p w:rsidR="00AD08F0" w:rsidRPr="00AD08F0" w:rsidRDefault="00AD08F0" w:rsidP="00AD08F0">
            <w:pPr>
              <w:pStyle w:val="aff1"/>
              <w:numPr>
                <w:ilvl w:val="0"/>
                <w:numId w:val="12"/>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Процесс поиска оптимальных решений при монтаже оборудования;</w:t>
            </w:r>
          </w:p>
          <w:p w:rsidR="00AD08F0" w:rsidRPr="00AD08F0" w:rsidRDefault="00AD08F0" w:rsidP="00AD08F0">
            <w:pPr>
              <w:pStyle w:val="aff1"/>
              <w:numPr>
                <w:ilvl w:val="0"/>
                <w:numId w:val="12"/>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Преимущества и недостатки внедряемых решений системы цифрового электропривода</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color w:val="000000" w:themeColor="text1"/>
                <w:sz w:val="24"/>
                <w:szCs w:val="24"/>
                <w:lang w:eastAsia="ru-RU"/>
              </w:rPr>
              <w:t>Внедрять и постоянно использовать высокие стандарты качества работ и технологий.</w:t>
            </w:r>
          </w:p>
        </w:tc>
        <w:tc>
          <w:tcPr>
            <w:tcW w:w="649" w:type="pct"/>
            <w:vMerge w:val="restart"/>
            <w:shd w:val="clear" w:color="auto" w:fill="auto"/>
          </w:tcPr>
          <w:p w:rsidR="00AD08F0" w:rsidRPr="006B5057" w:rsidRDefault="00AD08F0" w:rsidP="00AD08F0">
            <w:pPr>
              <w:spacing w:after="0" w:line="240" w:lineRule="auto"/>
              <w:jc w:val="center"/>
              <w:rPr>
                <w:rFonts w:ascii="Times New Roman" w:hAnsi="Times New Roman" w:cs="Times New Roman"/>
                <w:b/>
                <w:sz w:val="24"/>
                <w:szCs w:val="24"/>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1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Контролировать рабочий процесс с сборки и запуска систем электропривода для минимизации проблемы на последующих стадиях;</w:t>
            </w:r>
          </w:p>
          <w:p w:rsidR="00AD08F0" w:rsidRPr="00AD08F0" w:rsidRDefault="00AD08F0" w:rsidP="00AD08F0">
            <w:pPr>
              <w:pStyle w:val="aff1"/>
              <w:numPr>
                <w:ilvl w:val="0"/>
                <w:numId w:val="13"/>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iCs/>
                <w:sz w:val="24"/>
                <w:szCs w:val="24"/>
                <w:lang w:eastAsia="ru-RU"/>
              </w:rPr>
              <w:t>Оценивать риски на каждом шаге проектирования систем электропривода;</w:t>
            </w:r>
          </w:p>
          <w:p w:rsidR="00AD08F0" w:rsidRPr="00AD08F0" w:rsidRDefault="00AD08F0" w:rsidP="00AD08F0">
            <w:pPr>
              <w:pStyle w:val="aff1"/>
              <w:numPr>
                <w:ilvl w:val="0"/>
                <w:numId w:val="1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Находить возможность предложения своих идей для улучшения качества и удовлетворённости заказчика;</w:t>
            </w:r>
          </w:p>
          <w:p w:rsidR="00AD08F0" w:rsidRPr="00AD08F0" w:rsidRDefault="00AD08F0" w:rsidP="00AD08F0">
            <w:pPr>
              <w:pStyle w:val="aff1"/>
              <w:numPr>
                <w:ilvl w:val="0"/>
                <w:numId w:val="13"/>
              </w:numPr>
              <w:spacing w:after="0" w:line="240" w:lineRule="auto"/>
              <w:rPr>
                <w:rFonts w:ascii="Times New Roman" w:hAnsi="Times New Roman"/>
                <w:bCs/>
                <w:sz w:val="24"/>
                <w:szCs w:val="24"/>
                <w:lang w:eastAsia="ru-RU"/>
              </w:rPr>
            </w:pPr>
            <w:r w:rsidRPr="00AD08F0">
              <w:rPr>
                <w:rFonts w:ascii="Times New Roman" w:eastAsia="Times New Roman" w:hAnsi="Times New Roman"/>
                <w:bCs/>
                <w:sz w:val="24"/>
                <w:szCs w:val="24"/>
                <w:lang w:eastAsia="ru-RU"/>
              </w:rPr>
              <w:t>Демонстрировать желание применять новые технологии.</w:t>
            </w:r>
          </w:p>
          <w:p w:rsidR="00AD08F0" w:rsidRPr="00AD08F0" w:rsidRDefault="00AD08F0" w:rsidP="00AD08F0">
            <w:pPr>
              <w:pStyle w:val="aff1"/>
              <w:numPr>
                <w:ilvl w:val="0"/>
                <w:numId w:val="13"/>
              </w:numPr>
              <w:spacing w:after="0" w:line="240" w:lineRule="auto"/>
              <w:rPr>
                <w:rFonts w:ascii="Times New Roman" w:hAnsi="Times New Roman"/>
                <w:bCs/>
                <w:sz w:val="24"/>
                <w:szCs w:val="24"/>
                <w:lang w:eastAsia="ru-RU"/>
              </w:rPr>
            </w:pPr>
            <w:r w:rsidRPr="00AD08F0">
              <w:rPr>
                <w:rFonts w:ascii="Times New Roman" w:eastAsia="Times New Roman" w:hAnsi="Times New Roman"/>
                <w:bCs/>
                <w:sz w:val="24"/>
                <w:szCs w:val="24"/>
                <w:lang w:eastAsia="ru-RU"/>
              </w:rPr>
              <w:t>Анализировать результаты проведения технического обслуживания.</w:t>
            </w:r>
          </w:p>
          <w:p w:rsidR="00AD08F0" w:rsidRPr="00AD08F0" w:rsidRDefault="00AD08F0" w:rsidP="00AD08F0">
            <w:pPr>
              <w:pStyle w:val="aff1"/>
              <w:numPr>
                <w:ilvl w:val="0"/>
                <w:numId w:val="1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Определять составляющие компоненты, необходимые для функционирования системы электропривода и порядок их взаимодействия;</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iCs/>
                <w:sz w:val="24"/>
                <w:szCs w:val="24"/>
                <w:lang w:eastAsia="ru-RU"/>
              </w:rPr>
              <w:t>Определять потребности в информации и источников её получения для настройки системы электропривода.</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6</w:t>
            </w:r>
          </w:p>
        </w:tc>
        <w:tc>
          <w:tcPr>
            <w:tcW w:w="4066" w:type="pct"/>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Локальный менеджмент</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ind w:left="553" w:hanging="283"/>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pStyle w:val="aff1"/>
              <w:numPr>
                <w:ilvl w:val="0"/>
                <w:numId w:val="14"/>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Создание и поддержание отраслевого стиля программирования: правила написания комментариев, использование унифицированных библиотек, функций и функциональных блоков;</w:t>
            </w:r>
          </w:p>
          <w:p w:rsidR="00AD08F0" w:rsidRPr="00AD08F0" w:rsidRDefault="00AD08F0" w:rsidP="00AD08F0">
            <w:pPr>
              <w:pStyle w:val="aff1"/>
              <w:numPr>
                <w:ilvl w:val="0"/>
                <w:numId w:val="14"/>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Критерий выполненных работ по настройке оборудования;</w:t>
            </w:r>
          </w:p>
          <w:p w:rsidR="00AD08F0" w:rsidRPr="00AD08F0" w:rsidRDefault="00AD08F0" w:rsidP="00AD08F0">
            <w:pPr>
              <w:pStyle w:val="aff1"/>
              <w:numPr>
                <w:ilvl w:val="0"/>
                <w:numId w:val="14"/>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Методику анализа причинно-следственных связей выявления неисправностей электроустановки системы электропривода;</w:t>
            </w:r>
          </w:p>
          <w:p w:rsidR="00AD08F0" w:rsidRPr="00AD08F0" w:rsidRDefault="00AD08F0" w:rsidP="00AD08F0">
            <w:pPr>
              <w:pStyle w:val="aff1"/>
              <w:numPr>
                <w:ilvl w:val="0"/>
                <w:numId w:val="14"/>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Процесс работы в режиме ограниченности ресурсов: временных, финансовых при разработке проекта системы цифрового </w:t>
            </w:r>
            <w:r w:rsidRPr="00AD08F0">
              <w:rPr>
                <w:rFonts w:ascii="Times New Roman" w:eastAsia="Times New Roman" w:hAnsi="Times New Roman"/>
                <w:bCs/>
                <w:sz w:val="24"/>
                <w:szCs w:val="24"/>
                <w:lang w:eastAsia="ru-RU"/>
              </w:rPr>
              <w:lastRenderedPageBreak/>
              <w:t>электропривода;</w:t>
            </w:r>
          </w:p>
          <w:p w:rsidR="00AD08F0" w:rsidRPr="00AD08F0" w:rsidRDefault="00AD08F0" w:rsidP="00AD08F0">
            <w:pPr>
              <w:pStyle w:val="aff1"/>
              <w:numPr>
                <w:ilvl w:val="0"/>
                <w:numId w:val="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Планировать монтажные работы, используя предоставленные чертежи и документацию;</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Принцип поиска оптимальных форм донесения информации при информировании об аварийных ситуациях;</w:t>
            </w:r>
          </w:p>
        </w:tc>
        <w:tc>
          <w:tcPr>
            <w:tcW w:w="649" w:type="pct"/>
            <w:vMerge w:val="restart"/>
            <w:shd w:val="clear" w:color="auto" w:fill="auto"/>
          </w:tcPr>
          <w:p w:rsidR="00AD08F0" w:rsidRPr="006B5057" w:rsidRDefault="00AD08F0" w:rsidP="00AD08F0">
            <w:pPr>
              <w:spacing w:after="0" w:line="240" w:lineRule="auto"/>
              <w:jc w:val="center"/>
              <w:rPr>
                <w:rFonts w:ascii="Times New Roman" w:hAnsi="Times New Roman" w:cs="Times New Roman"/>
                <w:b/>
                <w:sz w:val="24"/>
                <w:szCs w:val="24"/>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15"/>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Определять необходимость проведения работ по настройке оборудования систем цифрового электропривода; </w:t>
            </w:r>
          </w:p>
          <w:p w:rsidR="00AD08F0" w:rsidRPr="00AD08F0" w:rsidRDefault="00AD08F0" w:rsidP="00AD08F0">
            <w:pPr>
              <w:pStyle w:val="aff1"/>
              <w:numPr>
                <w:ilvl w:val="0"/>
                <w:numId w:val="15"/>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Осуществлять контроль за наличием необходимого программного обеспечения для реализации задач систем цифрового электропривода </w:t>
            </w:r>
          </w:p>
          <w:p w:rsidR="00AD08F0" w:rsidRPr="00AD08F0" w:rsidRDefault="00AD08F0" w:rsidP="00AD08F0">
            <w:pPr>
              <w:pStyle w:val="aff1"/>
              <w:numPr>
                <w:ilvl w:val="0"/>
                <w:numId w:val="15"/>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Руководствоваться отраслевым стилем программирования при разработке программ;</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Руководствоваться правилами тайминга выполнения работ, требуемых заказчиком</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7</w:t>
            </w:r>
          </w:p>
        </w:tc>
        <w:tc>
          <w:tcPr>
            <w:tcW w:w="4066" w:type="pct"/>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Электро-измерительные приборы и инструменты</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pStyle w:val="aff1"/>
              <w:numPr>
                <w:ilvl w:val="0"/>
                <w:numId w:val="16"/>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Принцип работы с электроизмерительными приборами</w:t>
            </w:r>
          </w:p>
          <w:p w:rsidR="00AD08F0" w:rsidRPr="00AD08F0" w:rsidRDefault="00AD08F0" w:rsidP="00AD08F0">
            <w:pPr>
              <w:pStyle w:val="aff1"/>
              <w:numPr>
                <w:ilvl w:val="0"/>
                <w:numId w:val="16"/>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Принцип работы с инструментом для пайки (паяльник, паяльная станция);</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Принцип подбора рабочего инструмента (отверток и гаечных ключей разных типов и размеров) для выполнения работ.</w:t>
            </w:r>
          </w:p>
        </w:tc>
        <w:tc>
          <w:tcPr>
            <w:tcW w:w="649" w:type="pct"/>
            <w:vMerge w:val="restart"/>
            <w:shd w:val="clear" w:color="auto" w:fill="auto"/>
          </w:tcPr>
          <w:p w:rsidR="00AD08F0" w:rsidRPr="006B5057" w:rsidRDefault="00AD08F0" w:rsidP="00AD08F0">
            <w:pPr>
              <w:spacing w:after="0" w:line="240" w:lineRule="auto"/>
              <w:jc w:val="center"/>
              <w:rPr>
                <w:rFonts w:ascii="Times New Roman" w:hAnsi="Times New Roman" w:cs="Times New Roman"/>
                <w:b/>
                <w:sz w:val="24"/>
                <w:szCs w:val="24"/>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17"/>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Осуществлять процесс пайки электронных компонентов;</w:t>
            </w:r>
          </w:p>
          <w:p w:rsidR="00AD08F0" w:rsidRPr="00AD08F0" w:rsidRDefault="00AD08F0" w:rsidP="00AD08F0">
            <w:pPr>
              <w:pStyle w:val="aff1"/>
              <w:numPr>
                <w:ilvl w:val="0"/>
                <w:numId w:val="17"/>
              </w:numPr>
              <w:spacing w:after="0" w:line="240" w:lineRule="auto"/>
              <w:rPr>
                <w:rFonts w:ascii="Times New Roman" w:eastAsia="Times New Roman" w:hAnsi="Times New Roman"/>
                <w:bCs/>
                <w:sz w:val="24"/>
                <w:szCs w:val="24"/>
                <w:lang w:eastAsia="ru-RU"/>
              </w:rPr>
            </w:pPr>
            <w:r w:rsidRPr="00AD08F0">
              <w:rPr>
                <w:rFonts w:ascii="Times New Roman" w:hAnsi="Times New Roman"/>
                <w:bCs/>
                <w:sz w:val="24"/>
                <w:szCs w:val="24"/>
                <w:lang w:eastAsia="ru-RU"/>
              </w:rPr>
              <w:t>Делать выбор припойной пасты и наносить ее различными методами.</w:t>
            </w:r>
          </w:p>
          <w:p w:rsidR="00AD08F0" w:rsidRPr="00AD08F0" w:rsidRDefault="00AD08F0" w:rsidP="00AD08F0">
            <w:pPr>
              <w:pStyle w:val="aff8"/>
              <w:numPr>
                <w:ilvl w:val="0"/>
                <w:numId w:val="17"/>
              </w:numPr>
              <w:spacing w:before="0" w:beforeAutospacing="0" w:after="0" w:afterAutospacing="0"/>
              <w:ind w:right="154"/>
              <w:jc w:val="both"/>
              <w:textAlignment w:val="baseline"/>
            </w:pPr>
            <w:r w:rsidRPr="00AD08F0">
              <w:t>Проверять функциональные возможности и калибровку тестового оборудования;</w:t>
            </w:r>
          </w:p>
          <w:p w:rsidR="00AD08F0" w:rsidRPr="00AD08F0" w:rsidRDefault="00AD08F0" w:rsidP="00AD08F0">
            <w:pPr>
              <w:pStyle w:val="aff8"/>
              <w:numPr>
                <w:ilvl w:val="0"/>
                <w:numId w:val="17"/>
              </w:numPr>
              <w:spacing w:before="0" w:beforeAutospacing="0" w:after="0" w:afterAutospacing="0"/>
              <w:ind w:right="154"/>
              <w:jc w:val="both"/>
              <w:textAlignment w:val="baseline"/>
            </w:pPr>
            <w:r w:rsidRPr="00AD08F0">
              <w:t>Выбирать соответствующее оборудование для проведения измерений;</w:t>
            </w:r>
          </w:p>
          <w:p w:rsidR="00AD08F0" w:rsidRPr="00AD08F0" w:rsidRDefault="00AD08F0" w:rsidP="00AD08F0">
            <w:pPr>
              <w:pStyle w:val="aff8"/>
              <w:numPr>
                <w:ilvl w:val="0"/>
                <w:numId w:val="17"/>
              </w:numPr>
              <w:spacing w:before="0" w:beforeAutospacing="0" w:after="0" w:afterAutospacing="0"/>
              <w:ind w:right="154"/>
              <w:textAlignment w:val="baseline"/>
            </w:pPr>
            <w:r w:rsidRPr="00AD08F0">
              <w:rPr>
                <w:bCs/>
              </w:rPr>
              <w:t>Осуществлять электрическую и механическую регулировку электронных приборов и устройств с использованием современных контрольно-измерительных приборов и электронно-вычислительных машин в соответствии с требованиями технологических условий на изделие;</w:t>
            </w:r>
          </w:p>
          <w:p w:rsidR="00AD08F0" w:rsidRPr="00AD08F0" w:rsidRDefault="00AD08F0" w:rsidP="00AD08F0">
            <w:pPr>
              <w:pStyle w:val="aff8"/>
              <w:numPr>
                <w:ilvl w:val="0"/>
                <w:numId w:val="17"/>
              </w:numPr>
              <w:spacing w:before="0" w:beforeAutospacing="0" w:after="0" w:afterAutospacing="0"/>
              <w:ind w:right="154"/>
              <w:jc w:val="both"/>
              <w:textAlignment w:val="baseline"/>
            </w:pPr>
            <w:r w:rsidRPr="00AD08F0">
              <w:t>Проводить измерения в ходе испытаний, установки и отладки, а также измерять электронные компоненты, модули и оборудование с использованием измерительного оборудования, которое может измерять и анализировать электрическое напряжение, электрический ток и формы сигналов;</w:t>
            </w:r>
          </w:p>
          <w:p w:rsidR="00AD08F0" w:rsidRPr="00AD08F0" w:rsidRDefault="00AD08F0" w:rsidP="00AD08F0">
            <w:pPr>
              <w:pStyle w:val="aff8"/>
              <w:numPr>
                <w:ilvl w:val="0"/>
                <w:numId w:val="17"/>
              </w:numPr>
              <w:spacing w:before="0" w:beforeAutospacing="0" w:after="0" w:afterAutospacing="0"/>
              <w:ind w:right="154"/>
              <w:jc w:val="both"/>
              <w:textAlignment w:val="baseline"/>
              <w:rPr>
                <w:bCs/>
              </w:rPr>
            </w:pPr>
            <w:r w:rsidRPr="00AD08F0">
              <w:t>Грамотно выбирать рабочий инструмент под соответствующие задачи.</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Определять по внешнему виду и с помощью приборов дефекты электронных приборов и устройств системы электропривода;</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8</w:t>
            </w:r>
          </w:p>
        </w:tc>
        <w:tc>
          <w:tcPr>
            <w:tcW w:w="4066" w:type="pct"/>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sz w:val="24"/>
                <w:szCs w:val="24"/>
                <w:lang w:eastAsia="ru-RU"/>
              </w:rPr>
              <w:t>Электропривод</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pStyle w:val="aff1"/>
              <w:numPr>
                <w:ilvl w:val="0"/>
                <w:numId w:val="18"/>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Виды современного электропривода;</w:t>
            </w:r>
          </w:p>
          <w:p w:rsidR="00AD08F0" w:rsidRPr="00AD08F0" w:rsidRDefault="00AD08F0" w:rsidP="00AD08F0">
            <w:pPr>
              <w:pStyle w:val="aff1"/>
              <w:numPr>
                <w:ilvl w:val="0"/>
                <w:numId w:val="18"/>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Механические узлы систем электропривода;</w:t>
            </w:r>
          </w:p>
          <w:p w:rsidR="00AD08F0" w:rsidRPr="00AD08F0" w:rsidRDefault="00AD08F0" w:rsidP="00AD08F0">
            <w:pPr>
              <w:pStyle w:val="aff1"/>
              <w:numPr>
                <w:ilvl w:val="0"/>
                <w:numId w:val="18"/>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Электрические узлы систем электропривода;</w:t>
            </w:r>
          </w:p>
          <w:p w:rsidR="00AD08F0" w:rsidRPr="00AD08F0" w:rsidRDefault="00AD08F0" w:rsidP="00AD08F0">
            <w:pPr>
              <w:pStyle w:val="aff1"/>
              <w:numPr>
                <w:ilvl w:val="0"/>
                <w:numId w:val="18"/>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Электронные узлы систем электропривода;</w:t>
            </w:r>
          </w:p>
          <w:p w:rsidR="00AD08F0" w:rsidRPr="00AD08F0" w:rsidRDefault="00AD08F0" w:rsidP="00AD08F0">
            <w:pPr>
              <w:pStyle w:val="aff1"/>
              <w:numPr>
                <w:ilvl w:val="0"/>
                <w:numId w:val="18"/>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Электродвигатель;</w:t>
            </w:r>
          </w:p>
          <w:p w:rsidR="00AD08F0" w:rsidRPr="00AD08F0" w:rsidRDefault="00AD08F0" w:rsidP="00AD08F0">
            <w:pPr>
              <w:pStyle w:val="aff1"/>
              <w:numPr>
                <w:ilvl w:val="0"/>
                <w:numId w:val="18"/>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Датчик положения или датчик скорости;</w:t>
            </w:r>
          </w:p>
          <w:p w:rsidR="00AD08F0" w:rsidRPr="00AD08F0" w:rsidRDefault="00AD08F0" w:rsidP="00AD08F0">
            <w:pPr>
              <w:pStyle w:val="aff1"/>
              <w:numPr>
                <w:ilvl w:val="0"/>
                <w:numId w:val="18"/>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lastRenderedPageBreak/>
              <w:t>Преобразователь частоты или серво-усилитель;</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Исполнительный механизм;</w:t>
            </w:r>
          </w:p>
        </w:tc>
        <w:tc>
          <w:tcPr>
            <w:tcW w:w="649" w:type="pct"/>
            <w:vMerge w:val="restart"/>
            <w:shd w:val="clear" w:color="auto" w:fill="auto"/>
          </w:tcPr>
          <w:p w:rsidR="00AD08F0" w:rsidRPr="00AD08F0" w:rsidRDefault="00AD08F0" w:rsidP="00AD08F0">
            <w:pPr>
              <w:spacing w:after="0" w:line="240" w:lineRule="auto"/>
              <w:jc w:val="center"/>
              <w:rPr>
                <w:rFonts w:ascii="Times New Roman" w:hAnsi="Times New Roman" w:cs="Times New Roman"/>
                <w:b/>
                <w:sz w:val="24"/>
                <w:szCs w:val="24"/>
                <w:lang w:val="en-US"/>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1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Процесс выполнения электромонтажа и сборку элементов системы электропривода в различных конструктивных исполнениях; </w:t>
            </w:r>
          </w:p>
          <w:p w:rsidR="00AD08F0" w:rsidRPr="00AD08F0" w:rsidRDefault="00AD08F0" w:rsidP="00AD08F0">
            <w:pPr>
              <w:pStyle w:val="aff1"/>
              <w:numPr>
                <w:ilvl w:val="0"/>
                <w:numId w:val="1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Осуществление монтажа компонентов системы электропривода в металлизированные отверстия, компьютерным управлением сверловкой отверстий (трафаретным, дисперсным); </w:t>
            </w:r>
          </w:p>
          <w:p w:rsidR="00AD08F0" w:rsidRPr="00AD08F0" w:rsidRDefault="00AD08F0" w:rsidP="00AD08F0">
            <w:pPr>
              <w:pStyle w:val="aff1"/>
              <w:numPr>
                <w:ilvl w:val="0"/>
                <w:numId w:val="1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Причины отказа работы устройств системы электропривода и устранять их;</w:t>
            </w:r>
          </w:p>
          <w:p w:rsidR="00AD08F0" w:rsidRPr="00AD08F0" w:rsidRDefault="00AD08F0" w:rsidP="00AD08F0">
            <w:pPr>
              <w:pStyle w:val="aff1"/>
              <w:numPr>
                <w:ilvl w:val="0"/>
                <w:numId w:val="19"/>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Процесс контроля, порядок, качество испытаний, содержание и последовательность всех этапов испытания системы электропривода. </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Процесс контроля различных параметров элементов системы цифрового электропривода в процессе эксплуатации;</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9</w:t>
            </w:r>
          </w:p>
        </w:tc>
        <w:tc>
          <w:tcPr>
            <w:tcW w:w="4066" w:type="pct"/>
            <w:tcBorders>
              <w:bottom w:val="single" w:sz="4" w:space="0" w:color="auto"/>
            </w:tcBorders>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Автоматика и системы управления</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tcBorders>
              <w:top w:val="single" w:sz="4" w:space="0" w:color="auto"/>
            </w:tcBorders>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pStyle w:val="aff1"/>
              <w:numPr>
                <w:ilvl w:val="0"/>
                <w:numId w:val="20"/>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Принцип работы и предназначение современной автоматики;</w:t>
            </w:r>
          </w:p>
          <w:p w:rsidR="00AD08F0" w:rsidRPr="00AD08F0" w:rsidRDefault="00AD08F0" w:rsidP="00AD08F0">
            <w:pPr>
              <w:pStyle w:val="aff1"/>
              <w:numPr>
                <w:ilvl w:val="0"/>
                <w:numId w:val="20"/>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sz w:val="24"/>
                <w:szCs w:val="24"/>
                <w:lang w:eastAsia="ru-RU"/>
              </w:rPr>
              <w:t>Принцип работы предназначение панели оператора;</w:t>
            </w:r>
          </w:p>
          <w:p w:rsidR="00AD08F0" w:rsidRPr="00AD08F0" w:rsidRDefault="00AD08F0" w:rsidP="00AD08F0">
            <w:pPr>
              <w:pStyle w:val="aff1"/>
              <w:numPr>
                <w:ilvl w:val="0"/>
                <w:numId w:val="20"/>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sz w:val="24"/>
                <w:szCs w:val="24"/>
                <w:lang w:eastAsia="ru-RU"/>
              </w:rPr>
              <w:t>Принцип работы, настройка промышленной сети связи;</w:t>
            </w:r>
          </w:p>
          <w:p w:rsidR="00AD08F0" w:rsidRPr="00AD08F0" w:rsidRDefault="00AD08F0" w:rsidP="00AD08F0">
            <w:pPr>
              <w:pStyle w:val="aff1"/>
              <w:numPr>
                <w:ilvl w:val="0"/>
                <w:numId w:val="20"/>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sz w:val="24"/>
                <w:szCs w:val="24"/>
                <w:lang w:eastAsia="ru-RU"/>
              </w:rPr>
              <w:t>Принцип подключения адаптеров к оборудованию;</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sz w:val="24"/>
                <w:szCs w:val="24"/>
                <w:lang w:eastAsia="ru-RU"/>
              </w:rPr>
              <w:t>Назначение и функционал компьютерной техники;</w:t>
            </w:r>
          </w:p>
        </w:tc>
        <w:tc>
          <w:tcPr>
            <w:tcW w:w="649" w:type="pct"/>
            <w:vMerge w:val="restart"/>
            <w:shd w:val="clear" w:color="auto" w:fill="auto"/>
          </w:tcPr>
          <w:p w:rsidR="00AD08F0" w:rsidRPr="006B5057" w:rsidRDefault="00AD08F0" w:rsidP="00AD08F0">
            <w:pPr>
              <w:spacing w:after="0" w:line="240" w:lineRule="auto"/>
              <w:jc w:val="center"/>
              <w:rPr>
                <w:rFonts w:ascii="Times New Roman" w:hAnsi="Times New Roman" w:cs="Times New Roman"/>
                <w:b/>
                <w:sz w:val="24"/>
                <w:szCs w:val="24"/>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21"/>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Применять функционал оборудования автоматики и системы управления к выполнению задания; </w:t>
            </w:r>
          </w:p>
          <w:p w:rsidR="00AD08F0" w:rsidRPr="00AD08F0" w:rsidRDefault="00AD08F0" w:rsidP="00AD08F0">
            <w:pPr>
              <w:pStyle w:val="aff1"/>
              <w:numPr>
                <w:ilvl w:val="0"/>
                <w:numId w:val="21"/>
              </w:numPr>
              <w:spacing w:after="0" w:line="240" w:lineRule="auto"/>
              <w:rPr>
                <w:rFonts w:ascii="Times New Roman" w:eastAsia="SimSun" w:hAnsi="Times New Roman"/>
                <w:bCs/>
                <w:sz w:val="24"/>
                <w:szCs w:val="24"/>
                <w:lang w:eastAsia="ru-RU"/>
              </w:rPr>
            </w:pPr>
            <w:r w:rsidRPr="00AD08F0">
              <w:rPr>
                <w:rFonts w:ascii="Times New Roman" w:eastAsia="SimSun" w:hAnsi="Times New Roman"/>
                <w:bCs/>
                <w:sz w:val="24"/>
                <w:szCs w:val="24"/>
                <w:lang w:eastAsia="ru-RU"/>
              </w:rPr>
              <w:t xml:space="preserve">выполнять электромонтаж, сборку элементов автоматики и системы управления; </w:t>
            </w:r>
          </w:p>
          <w:p w:rsidR="00AD08F0" w:rsidRPr="00AD08F0" w:rsidRDefault="00AD08F0" w:rsidP="00AD08F0">
            <w:pPr>
              <w:pStyle w:val="aff1"/>
              <w:numPr>
                <w:ilvl w:val="0"/>
                <w:numId w:val="21"/>
              </w:numPr>
              <w:spacing w:after="0" w:line="240" w:lineRule="auto"/>
              <w:rPr>
                <w:rFonts w:ascii="Times New Roman" w:hAnsi="Times New Roman"/>
                <w:bCs/>
                <w:sz w:val="24"/>
                <w:szCs w:val="24"/>
                <w:lang w:eastAsia="ru-RU"/>
              </w:rPr>
            </w:pPr>
            <w:r w:rsidRPr="00AD08F0">
              <w:rPr>
                <w:rFonts w:ascii="Times New Roman" w:eastAsia="SimSun" w:hAnsi="Times New Roman"/>
                <w:bCs/>
                <w:sz w:val="24"/>
                <w:szCs w:val="24"/>
                <w:lang w:eastAsia="ru-RU"/>
              </w:rPr>
              <w:t>осуществлять запуск и останов системы управления цифрового электропривода;</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SimSun" w:hAnsi="Times New Roman" w:cs="Times New Roman"/>
                <w:bCs/>
                <w:sz w:val="24"/>
                <w:szCs w:val="24"/>
                <w:lang w:eastAsia="ru-RU"/>
              </w:rPr>
              <w:t>применять компьютерную технику для настройки системы управления элементов автоматики.</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AD08F0" w:rsidRPr="00AD08F0" w:rsidTr="003E7822">
        <w:tc>
          <w:tcPr>
            <w:tcW w:w="284" w:type="pct"/>
            <w:vMerge w:val="restart"/>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10</w:t>
            </w:r>
          </w:p>
        </w:tc>
        <w:tc>
          <w:tcPr>
            <w:tcW w:w="4066" w:type="pct"/>
            <w:tcBorders>
              <w:bottom w:val="single" w:sz="4" w:space="0" w:color="auto"/>
            </w:tcBorders>
            <w:shd w:val="clear" w:color="auto" w:fill="D9D9D9" w:themeFill="background1" w:themeFillShade="D9"/>
            <w:vAlign w:val="center"/>
          </w:tcPr>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Программное обеспечение при проектировании</w:t>
            </w:r>
          </w:p>
        </w:tc>
        <w:tc>
          <w:tcPr>
            <w:tcW w:w="649" w:type="pct"/>
            <w:shd w:val="clear" w:color="auto" w:fill="D9D9D9" w:themeFill="background1" w:themeFillShade="D9"/>
          </w:tcPr>
          <w:p w:rsidR="00AD08F0"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AD08F0" w:rsidRPr="00AD08F0" w:rsidTr="003E7822">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tcBorders>
              <w:top w:val="single" w:sz="4" w:space="0" w:color="auto"/>
            </w:tcBorders>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pStyle w:val="aff1"/>
              <w:numPr>
                <w:ilvl w:val="0"/>
                <w:numId w:val="22"/>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Растровые редакторы;</w:t>
            </w:r>
          </w:p>
          <w:p w:rsidR="00AD08F0" w:rsidRPr="00AD08F0" w:rsidRDefault="00AD08F0" w:rsidP="00AD08F0">
            <w:pPr>
              <w:pStyle w:val="aff1"/>
              <w:numPr>
                <w:ilvl w:val="0"/>
                <w:numId w:val="22"/>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CAD-программы;</w:t>
            </w:r>
          </w:p>
          <w:p w:rsidR="00AD08F0" w:rsidRPr="00AD08F0" w:rsidRDefault="00AD08F0" w:rsidP="00AD08F0">
            <w:pPr>
              <w:pStyle w:val="aff1"/>
              <w:numPr>
                <w:ilvl w:val="0"/>
                <w:numId w:val="22"/>
              </w:numPr>
              <w:spacing w:after="0" w:line="240" w:lineRule="auto"/>
              <w:rPr>
                <w:rFonts w:ascii="Times New Roman" w:eastAsia="Times New Roman" w:hAnsi="Times New Roman"/>
                <w:sz w:val="24"/>
                <w:szCs w:val="24"/>
                <w:lang w:eastAsia="ru-RU"/>
              </w:rPr>
            </w:pPr>
            <w:r w:rsidRPr="00AD08F0">
              <w:rPr>
                <w:rFonts w:ascii="Times New Roman" w:eastAsia="Times New Roman" w:hAnsi="Times New Roman"/>
                <w:sz w:val="24"/>
                <w:szCs w:val="24"/>
                <w:lang w:eastAsia="ru-RU"/>
              </w:rPr>
              <w:t>Программное обеспечение САПР;</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sz w:val="24"/>
                <w:szCs w:val="24"/>
                <w:lang w:eastAsia="ru-RU"/>
              </w:rPr>
              <w:t>Конфигураторы оборудования;</w:t>
            </w:r>
          </w:p>
        </w:tc>
        <w:tc>
          <w:tcPr>
            <w:tcW w:w="649" w:type="pct"/>
            <w:vMerge w:val="restart"/>
            <w:shd w:val="clear" w:color="auto" w:fill="auto"/>
          </w:tcPr>
          <w:p w:rsidR="00AD08F0" w:rsidRPr="00AD08F0" w:rsidRDefault="00AD08F0" w:rsidP="00AD08F0">
            <w:pPr>
              <w:spacing w:after="0" w:line="240" w:lineRule="auto"/>
              <w:jc w:val="center"/>
              <w:rPr>
                <w:rFonts w:ascii="Times New Roman" w:hAnsi="Times New Roman" w:cs="Times New Roman"/>
                <w:b/>
                <w:sz w:val="24"/>
                <w:szCs w:val="24"/>
                <w:lang w:val="en-US"/>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Выбирать оптимальную программу для создания текстур и материалов;</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Создавать физически корректные материалы и адаптировать к заданной стилистике;</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Выбирать оптимальную </w:t>
            </w:r>
            <w:r w:rsidRPr="00AD08F0">
              <w:rPr>
                <w:rFonts w:ascii="Times New Roman" w:eastAsia="Times New Roman" w:hAnsi="Times New Roman"/>
                <w:bCs/>
                <w:sz w:val="24"/>
                <w:szCs w:val="24"/>
                <w:lang w:val="en-US" w:eastAsia="ru-RU"/>
              </w:rPr>
              <w:t>CAD</w:t>
            </w:r>
            <w:r w:rsidRPr="00AD08F0">
              <w:rPr>
                <w:rFonts w:ascii="Times New Roman" w:eastAsia="Times New Roman" w:hAnsi="Times New Roman"/>
                <w:bCs/>
                <w:sz w:val="24"/>
                <w:szCs w:val="24"/>
                <w:lang w:eastAsia="ru-RU"/>
              </w:rPr>
              <w:t xml:space="preserve"> программу при проектировании;</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Использовать инструменты и модификаторы для создания дополнительных деталей модели;</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Использовать для подбора оборудования конфигураторы оборудования.</w:t>
            </w:r>
          </w:p>
        </w:tc>
        <w:tc>
          <w:tcPr>
            <w:tcW w:w="649" w:type="pct"/>
            <w:vMerge/>
            <w:shd w:val="clear" w:color="auto" w:fill="auto"/>
          </w:tcPr>
          <w:p w:rsidR="00AD08F0" w:rsidRPr="00AD08F0" w:rsidRDefault="00AD08F0" w:rsidP="00AD08F0">
            <w:pPr>
              <w:spacing w:after="0" w:line="240" w:lineRule="auto"/>
              <w:jc w:val="center"/>
              <w:rPr>
                <w:rFonts w:ascii="Times New Roman" w:hAnsi="Times New Roman" w:cs="Times New Roman"/>
                <w:b/>
                <w:sz w:val="24"/>
                <w:szCs w:val="24"/>
              </w:rPr>
            </w:pPr>
          </w:p>
        </w:tc>
      </w:tr>
      <w:tr w:rsidR="00407228" w:rsidRPr="00AD08F0" w:rsidTr="00AD08F0">
        <w:tc>
          <w:tcPr>
            <w:tcW w:w="284" w:type="pct"/>
            <w:vMerge w:val="restart"/>
            <w:shd w:val="clear" w:color="auto" w:fill="D9D9D9" w:themeFill="background1" w:themeFillShade="D9"/>
          </w:tcPr>
          <w:p w:rsidR="00407228" w:rsidRPr="00AD08F0" w:rsidRDefault="00407228" w:rsidP="00AD08F0">
            <w:pPr>
              <w:spacing w:after="0" w:line="240" w:lineRule="auto"/>
              <w:jc w:val="center"/>
              <w:rPr>
                <w:rFonts w:ascii="Times New Roman" w:hAnsi="Times New Roman" w:cs="Times New Roman"/>
                <w:b/>
                <w:sz w:val="24"/>
                <w:szCs w:val="24"/>
              </w:rPr>
            </w:pPr>
            <w:r w:rsidRPr="00AD08F0">
              <w:rPr>
                <w:rFonts w:ascii="Times New Roman" w:hAnsi="Times New Roman" w:cs="Times New Roman"/>
                <w:b/>
                <w:sz w:val="24"/>
                <w:szCs w:val="24"/>
              </w:rPr>
              <w:t>11</w:t>
            </w:r>
          </w:p>
        </w:tc>
        <w:tc>
          <w:tcPr>
            <w:tcW w:w="4066" w:type="pct"/>
            <w:shd w:val="clear" w:color="auto" w:fill="D9D9D9" w:themeFill="background1" w:themeFillShade="D9"/>
            <w:vAlign w:val="center"/>
          </w:tcPr>
          <w:p w:rsidR="00407228" w:rsidRPr="00AD08F0" w:rsidRDefault="00407228"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
                <w:bCs/>
                <w:sz w:val="24"/>
                <w:szCs w:val="24"/>
                <w:lang w:eastAsia="ru-RU"/>
              </w:rPr>
              <w:t>Программное обеспечение при работе с оборудованием</w:t>
            </w:r>
          </w:p>
        </w:tc>
        <w:tc>
          <w:tcPr>
            <w:tcW w:w="649" w:type="pct"/>
            <w:shd w:val="clear" w:color="auto" w:fill="D9D9D9" w:themeFill="background1" w:themeFillShade="D9"/>
          </w:tcPr>
          <w:p w:rsidR="00407228" w:rsidRPr="003E7822" w:rsidRDefault="003E7822" w:rsidP="00AD0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8,5</w:t>
            </w: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знать и понимать:</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sz w:val="24"/>
                <w:szCs w:val="24"/>
                <w:lang w:eastAsia="ru-RU"/>
              </w:rPr>
              <w:t>Инженерное программное обеспечение для настройки электропривода;</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sz w:val="24"/>
                <w:szCs w:val="24"/>
                <w:lang w:eastAsia="ru-RU"/>
              </w:rPr>
              <w:t>Программное обеспечение для программирования контролеров;</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sz w:val="24"/>
                <w:szCs w:val="24"/>
                <w:lang w:eastAsia="ru-RU"/>
              </w:rPr>
              <w:t xml:space="preserve">Программное обеспечение для создания экранов оператора на </w:t>
            </w:r>
            <w:r w:rsidRPr="00AD08F0">
              <w:rPr>
                <w:rFonts w:ascii="Times New Roman" w:eastAsia="Times New Roman" w:hAnsi="Times New Roman"/>
                <w:sz w:val="24"/>
                <w:szCs w:val="24"/>
                <w:lang w:eastAsia="ru-RU"/>
              </w:rPr>
              <w:lastRenderedPageBreak/>
              <w:t>панелях человеко-машинного интерфейса (HMI)</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sz w:val="24"/>
                <w:szCs w:val="24"/>
                <w:lang w:eastAsia="ru-RU"/>
              </w:rPr>
              <w:t>SCADA.</w:t>
            </w:r>
          </w:p>
        </w:tc>
        <w:tc>
          <w:tcPr>
            <w:tcW w:w="649" w:type="pct"/>
            <w:vMerge w:val="restart"/>
            <w:shd w:val="clear" w:color="auto" w:fill="auto"/>
          </w:tcPr>
          <w:p w:rsidR="00AD08F0" w:rsidRPr="00AD08F0" w:rsidRDefault="00AD08F0" w:rsidP="00AD08F0">
            <w:pPr>
              <w:spacing w:after="0" w:line="240" w:lineRule="auto"/>
              <w:jc w:val="center"/>
              <w:rPr>
                <w:rFonts w:ascii="Times New Roman" w:hAnsi="Times New Roman" w:cs="Times New Roman"/>
                <w:b/>
                <w:sz w:val="24"/>
                <w:szCs w:val="24"/>
                <w:lang w:val="en-US"/>
              </w:rPr>
            </w:pPr>
          </w:p>
        </w:tc>
      </w:tr>
      <w:tr w:rsidR="00AD08F0" w:rsidRPr="00AD08F0" w:rsidTr="00AD08F0">
        <w:tc>
          <w:tcPr>
            <w:tcW w:w="284" w:type="pct"/>
            <w:vMerge/>
            <w:shd w:val="clear" w:color="auto" w:fill="D9D9D9" w:themeFill="background1" w:themeFillShade="D9"/>
          </w:tcPr>
          <w:p w:rsidR="00AD08F0" w:rsidRPr="00AD08F0" w:rsidRDefault="00AD08F0" w:rsidP="00AD08F0">
            <w:pPr>
              <w:spacing w:after="0" w:line="240" w:lineRule="auto"/>
              <w:jc w:val="center"/>
              <w:rPr>
                <w:rFonts w:ascii="Times New Roman" w:hAnsi="Times New Roman" w:cs="Times New Roman"/>
                <w:b/>
                <w:sz w:val="24"/>
                <w:szCs w:val="24"/>
              </w:rPr>
            </w:pPr>
          </w:p>
        </w:tc>
        <w:tc>
          <w:tcPr>
            <w:tcW w:w="4066" w:type="pct"/>
            <w:shd w:val="clear" w:color="auto" w:fill="auto"/>
            <w:vAlign w:val="center"/>
          </w:tcPr>
          <w:p w:rsidR="00AD08F0" w:rsidRPr="00AD08F0" w:rsidRDefault="00AD08F0" w:rsidP="00AD08F0">
            <w:pPr>
              <w:spacing w:after="0" w:line="240" w:lineRule="auto"/>
              <w:rPr>
                <w:rFonts w:ascii="Times New Roman" w:eastAsia="Times New Roman" w:hAnsi="Times New Roman" w:cs="Times New Roman"/>
                <w:bCs/>
                <w:sz w:val="24"/>
                <w:szCs w:val="24"/>
                <w:lang w:eastAsia="ru-RU"/>
              </w:rPr>
            </w:pPr>
            <w:r w:rsidRPr="00AD08F0">
              <w:rPr>
                <w:rFonts w:ascii="Times New Roman" w:eastAsia="Times New Roman" w:hAnsi="Times New Roman" w:cs="Times New Roman"/>
                <w:bCs/>
                <w:sz w:val="24"/>
                <w:szCs w:val="24"/>
                <w:lang w:eastAsia="ru-RU"/>
              </w:rPr>
              <w:t>Специалист должен уметь:</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Настраивать систему электропривода используя программное обеспечение согласно требуемым параметрам;</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Разрабатывать программы для котроллеров системы электропривода;</w:t>
            </w:r>
          </w:p>
          <w:p w:rsidR="00AD08F0" w:rsidRPr="00AD08F0" w:rsidRDefault="00AD08F0" w:rsidP="00AD08F0">
            <w:pPr>
              <w:pStyle w:val="aff1"/>
              <w:numPr>
                <w:ilvl w:val="0"/>
                <w:numId w:val="23"/>
              </w:numPr>
              <w:spacing w:after="0" w:line="240" w:lineRule="auto"/>
              <w:rPr>
                <w:rFonts w:ascii="Times New Roman" w:eastAsia="Times New Roman" w:hAnsi="Times New Roman"/>
                <w:bCs/>
                <w:sz w:val="24"/>
                <w:szCs w:val="24"/>
                <w:lang w:eastAsia="ru-RU"/>
              </w:rPr>
            </w:pPr>
            <w:r w:rsidRPr="00AD08F0">
              <w:rPr>
                <w:rFonts w:ascii="Times New Roman" w:eastAsia="Times New Roman" w:hAnsi="Times New Roman"/>
                <w:bCs/>
                <w:sz w:val="24"/>
                <w:szCs w:val="24"/>
                <w:lang w:eastAsia="ru-RU"/>
              </w:rPr>
              <w:t xml:space="preserve">Разрабатывать программу оболочки панели оператора для управления системой электропривода; </w:t>
            </w:r>
          </w:p>
          <w:p w:rsidR="00AD08F0" w:rsidRPr="00AD08F0" w:rsidRDefault="00AD08F0" w:rsidP="00AD08F0">
            <w:pPr>
              <w:spacing w:after="0" w:line="240" w:lineRule="auto"/>
              <w:jc w:val="both"/>
              <w:rPr>
                <w:rFonts w:ascii="Times New Roman" w:hAnsi="Times New Roman" w:cs="Times New Roman"/>
                <w:sz w:val="24"/>
                <w:szCs w:val="24"/>
              </w:rPr>
            </w:pPr>
            <w:r w:rsidRPr="00AD08F0">
              <w:rPr>
                <w:rFonts w:ascii="Times New Roman" w:eastAsia="Times New Roman" w:hAnsi="Times New Roman" w:cs="Times New Roman"/>
                <w:bCs/>
                <w:sz w:val="24"/>
                <w:szCs w:val="24"/>
                <w:lang w:eastAsia="ru-RU"/>
              </w:rPr>
              <w:t xml:space="preserve">Использовать пакет </w:t>
            </w:r>
            <w:r w:rsidRPr="00AD08F0">
              <w:rPr>
                <w:rFonts w:ascii="Times New Roman" w:eastAsia="Times New Roman" w:hAnsi="Times New Roman" w:cs="Times New Roman"/>
                <w:sz w:val="24"/>
                <w:szCs w:val="24"/>
                <w:lang w:eastAsia="ru-RU"/>
              </w:rPr>
              <w:t>SCADA для разработки систем управления и диспетчеризации.</w:t>
            </w:r>
          </w:p>
        </w:tc>
        <w:tc>
          <w:tcPr>
            <w:tcW w:w="649" w:type="pct"/>
            <w:vMerge/>
            <w:shd w:val="clear" w:color="auto" w:fill="auto"/>
            <w:vAlign w:val="center"/>
          </w:tcPr>
          <w:p w:rsidR="00AD08F0" w:rsidRPr="00AD08F0" w:rsidRDefault="00AD08F0" w:rsidP="00AD08F0">
            <w:pPr>
              <w:spacing w:after="0" w:line="240" w:lineRule="auto"/>
              <w:jc w:val="both"/>
              <w:rPr>
                <w:rFonts w:ascii="Times New Roman" w:hAnsi="Times New Roman" w:cs="Times New Roman"/>
                <w:b/>
                <w:sz w:val="24"/>
                <w:szCs w:val="24"/>
              </w:rPr>
            </w:pPr>
          </w:p>
        </w:tc>
      </w:tr>
    </w:tbl>
    <w:p w:rsidR="000244DA" w:rsidRPr="00AD08F0" w:rsidRDefault="000244DA" w:rsidP="00AD08F0">
      <w:pPr>
        <w:spacing w:after="0" w:line="360" w:lineRule="auto"/>
        <w:ind w:firstLine="709"/>
        <w:jc w:val="both"/>
        <w:rPr>
          <w:rFonts w:ascii="Times New Roman" w:hAnsi="Times New Roman" w:cs="Times New Roman"/>
          <w:b/>
          <w:i/>
          <w:sz w:val="28"/>
          <w:szCs w:val="28"/>
          <w:vertAlign w:val="subscript"/>
        </w:rPr>
      </w:pPr>
    </w:p>
    <w:p w:rsidR="007274B8" w:rsidRPr="00AD08F0" w:rsidRDefault="00F8340A" w:rsidP="00AD08F0">
      <w:pPr>
        <w:pStyle w:val="2"/>
        <w:spacing w:before="0" w:after="0"/>
        <w:jc w:val="center"/>
        <w:rPr>
          <w:rFonts w:ascii="Times New Roman" w:hAnsi="Times New Roman"/>
          <w:szCs w:val="28"/>
          <w:lang w:val="ru-RU"/>
        </w:rPr>
      </w:pPr>
      <w:bookmarkStart w:id="5" w:name="_Toc78885655"/>
      <w:bookmarkStart w:id="6" w:name="_Toc124422968"/>
      <w:r w:rsidRPr="00AD08F0">
        <w:rPr>
          <w:rFonts w:ascii="Times New Roman" w:hAnsi="Times New Roman"/>
          <w:color w:val="000000"/>
          <w:szCs w:val="28"/>
          <w:lang w:val="ru-RU"/>
        </w:rPr>
        <w:t>1</w:t>
      </w:r>
      <w:r w:rsidR="00D17132" w:rsidRPr="00AD08F0">
        <w:rPr>
          <w:rFonts w:ascii="Times New Roman" w:hAnsi="Times New Roman"/>
          <w:color w:val="000000"/>
          <w:szCs w:val="28"/>
          <w:lang w:val="ru-RU"/>
        </w:rPr>
        <w:t>.</w:t>
      </w:r>
      <w:r w:rsidRPr="00AD08F0">
        <w:rPr>
          <w:rFonts w:ascii="Times New Roman" w:hAnsi="Times New Roman"/>
          <w:color w:val="000000"/>
          <w:szCs w:val="28"/>
          <w:lang w:val="ru-RU"/>
        </w:rPr>
        <w:t>3</w:t>
      </w:r>
      <w:r w:rsidR="00D17132" w:rsidRPr="00AD08F0">
        <w:rPr>
          <w:rFonts w:ascii="Times New Roman" w:hAnsi="Times New Roman"/>
          <w:color w:val="000000"/>
          <w:szCs w:val="28"/>
          <w:lang w:val="ru-RU"/>
        </w:rPr>
        <w:t xml:space="preserve">. </w:t>
      </w:r>
      <w:r w:rsidR="00AD08F0" w:rsidRPr="00AD08F0">
        <w:rPr>
          <w:rFonts w:ascii="Times New Roman" w:hAnsi="Times New Roman"/>
          <w:color w:val="000000"/>
          <w:szCs w:val="28"/>
          <w:lang w:val="ru-RU"/>
        </w:rPr>
        <w:t>Требования к схеме оценки</w:t>
      </w:r>
      <w:bookmarkEnd w:id="5"/>
      <w:bookmarkEnd w:id="6"/>
    </w:p>
    <w:p w:rsidR="00DE39D8" w:rsidRPr="00AD08F0" w:rsidRDefault="00AE6AB7" w:rsidP="00AD08F0">
      <w:pPr>
        <w:pStyle w:val="af1"/>
        <w:widowControl/>
        <w:ind w:firstLine="709"/>
        <w:rPr>
          <w:rFonts w:ascii="Times New Roman" w:hAnsi="Times New Roman"/>
          <w:sz w:val="28"/>
          <w:szCs w:val="28"/>
          <w:lang w:val="ru-RU"/>
        </w:rPr>
      </w:pPr>
      <w:r w:rsidRPr="00AD08F0">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AD08F0">
        <w:rPr>
          <w:rFonts w:ascii="Times New Roman" w:hAnsi="Times New Roman"/>
          <w:sz w:val="28"/>
          <w:szCs w:val="28"/>
          <w:lang w:val="ru-RU"/>
        </w:rPr>
        <w:t>, обозначенных в требованиях и указанных в таблице</w:t>
      </w:r>
      <w:r w:rsidR="00640E46" w:rsidRPr="00AD08F0">
        <w:rPr>
          <w:rFonts w:ascii="Times New Roman" w:hAnsi="Times New Roman"/>
          <w:sz w:val="28"/>
          <w:szCs w:val="28"/>
          <w:lang w:val="ru-RU"/>
        </w:rPr>
        <w:t xml:space="preserve"> 2</w:t>
      </w:r>
      <w:r w:rsidR="00C56A9B" w:rsidRPr="00AD08F0">
        <w:rPr>
          <w:rFonts w:ascii="Times New Roman" w:hAnsi="Times New Roman"/>
          <w:sz w:val="28"/>
          <w:szCs w:val="28"/>
          <w:lang w:val="ru-RU"/>
        </w:rPr>
        <w:t>.</w:t>
      </w:r>
    </w:p>
    <w:p w:rsidR="00C56A9B" w:rsidRPr="00AD08F0" w:rsidRDefault="00640E46" w:rsidP="00AD08F0">
      <w:pPr>
        <w:pStyle w:val="af1"/>
        <w:widowControl/>
        <w:ind w:firstLine="709"/>
        <w:jc w:val="right"/>
        <w:rPr>
          <w:rFonts w:ascii="Times New Roman" w:hAnsi="Times New Roman"/>
          <w:bCs/>
          <w:sz w:val="28"/>
          <w:szCs w:val="28"/>
          <w:lang w:val="ru-RU"/>
        </w:rPr>
      </w:pPr>
      <w:r w:rsidRPr="00AD08F0">
        <w:rPr>
          <w:rFonts w:ascii="Times New Roman" w:hAnsi="Times New Roman"/>
          <w:bCs/>
          <w:sz w:val="28"/>
          <w:szCs w:val="28"/>
          <w:lang w:val="ru-RU"/>
        </w:rPr>
        <w:t>Таблица 2</w:t>
      </w:r>
    </w:p>
    <w:p w:rsidR="007274B8" w:rsidRPr="00AD08F0" w:rsidRDefault="007274B8" w:rsidP="00AD08F0">
      <w:pPr>
        <w:pStyle w:val="af1"/>
        <w:widowControl/>
        <w:ind w:firstLine="709"/>
        <w:rPr>
          <w:rFonts w:ascii="Times New Roman" w:hAnsi="Times New Roman"/>
          <w:b/>
          <w:sz w:val="28"/>
          <w:szCs w:val="28"/>
          <w:lang w:val="ru-RU"/>
        </w:rPr>
      </w:pPr>
      <w:r w:rsidRPr="00AD08F0">
        <w:rPr>
          <w:rFonts w:ascii="Times New Roman" w:hAnsi="Times New Roman"/>
          <w:b/>
          <w:sz w:val="28"/>
          <w:szCs w:val="28"/>
          <w:lang w:val="ru-RU"/>
        </w:rPr>
        <w:t xml:space="preserve">Матрица пересчета </w:t>
      </w:r>
      <w:r w:rsidR="00640E46" w:rsidRPr="00AD08F0">
        <w:rPr>
          <w:rFonts w:ascii="Times New Roman" w:hAnsi="Times New Roman"/>
          <w:b/>
          <w:sz w:val="28"/>
          <w:szCs w:val="28"/>
          <w:lang w:val="ru-RU"/>
        </w:rPr>
        <w:t>т</w:t>
      </w:r>
      <w:r w:rsidR="00F8340A" w:rsidRPr="00AD08F0">
        <w:rPr>
          <w:rFonts w:ascii="Times New Roman" w:hAnsi="Times New Roman"/>
          <w:b/>
          <w:sz w:val="28"/>
          <w:szCs w:val="28"/>
          <w:lang w:val="ru-RU"/>
        </w:rPr>
        <w:t>ребований</w:t>
      </w:r>
      <w:r w:rsidRPr="00AD08F0">
        <w:rPr>
          <w:rFonts w:ascii="Times New Roman" w:hAnsi="Times New Roman"/>
          <w:b/>
          <w:sz w:val="28"/>
          <w:szCs w:val="28"/>
          <w:lang w:val="ru-RU"/>
        </w:rPr>
        <w:t xml:space="preserve"> компетенции в </w:t>
      </w:r>
      <w:r w:rsidR="00640E46" w:rsidRPr="00AD08F0">
        <w:rPr>
          <w:rFonts w:ascii="Times New Roman" w:hAnsi="Times New Roman"/>
          <w:b/>
          <w:sz w:val="28"/>
          <w:szCs w:val="28"/>
          <w:lang w:val="ru-RU"/>
        </w:rPr>
        <w:t>к</w:t>
      </w:r>
      <w:r w:rsidRPr="00AD08F0">
        <w:rPr>
          <w:rFonts w:ascii="Times New Roman" w:hAnsi="Times New Roman"/>
          <w:b/>
          <w:sz w:val="28"/>
          <w:szCs w:val="28"/>
          <w:lang w:val="ru-RU"/>
        </w:rPr>
        <w:t>ритерии оценки</w:t>
      </w:r>
    </w:p>
    <w:tbl>
      <w:tblPr>
        <w:tblStyle w:val="af"/>
        <w:tblW w:w="5000" w:type="pct"/>
        <w:jc w:val="center"/>
        <w:tblLayout w:type="fixed"/>
        <w:tblLook w:val="04A0"/>
      </w:tblPr>
      <w:tblGrid>
        <w:gridCol w:w="1809"/>
        <w:gridCol w:w="851"/>
        <w:gridCol w:w="1774"/>
        <w:gridCol w:w="1776"/>
        <w:gridCol w:w="1776"/>
        <w:gridCol w:w="1869"/>
      </w:tblGrid>
      <w:tr w:rsidR="00D671D9" w:rsidRPr="00D671D9" w:rsidTr="00D671D9">
        <w:trPr>
          <w:trHeight w:val="917"/>
          <w:jc w:val="center"/>
        </w:trPr>
        <w:tc>
          <w:tcPr>
            <w:tcW w:w="4052" w:type="pct"/>
            <w:gridSpan w:val="5"/>
            <w:shd w:val="clear" w:color="auto" w:fill="92D050"/>
            <w:vAlign w:val="center"/>
          </w:tcPr>
          <w:p w:rsidR="00D671D9" w:rsidRPr="00D671D9" w:rsidRDefault="00D671D9" w:rsidP="00BF125F">
            <w:pPr>
              <w:jc w:val="center"/>
              <w:rPr>
                <w:b/>
              </w:rPr>
            </w:pPr>
            <w:r w:rsidRPr="00D671D9">
              <w:rPr>
                <w:b/>
                <w:sz w:val="22"/>
                <w:szCs w:val="22"/>
              </w:rPr>
              <w:t>Критерий/Модуль</w:t>
            </w:r>
          </w:p>
        </w:tc>
        <w:tc>
          <w:tcPr>
            <w:tcW w:w="948" w:type="pct"/>
            <w:vMerge w:val="restart"/>
            <w:shd w:val="clear" w:color="auto" w:fill="92D050"/>
            <w:vAlign w:val="center"/>
          </w:tcPr>
          <w:p w:rsidR="00D671D9" w:rsidRPr="00D671D9" w:rsidRDefault="00D671D9" w:rsidP="00BF125F">
            <w:pPr>
              <w:jc w:val="center"/>
              <w:rPr>
                <w:b/>
                <w:sz w:val="22"/>
                <w:szCs w:val="22"/>
              </w:rPr>
            </w:pPr>
            <w:r w:rsidRPr="00D671D9">
              <w:rPr>
                <w:b/>
                <w:sz w:val="22"/>
                <w:szCs w:val="22"/>
              </w:rPr>
              <w:t xml:space="preserve">Итого баллов </w:t>
            </w:r>
          </w:p>
          <w:p w:rsidR="00D671D9" w:rsidRPr="00D671D9" w:rsidRDefault="00D671D9" w:rsidP="00BF125F">
            <w:pPr>
              <w:jc w:val="center"/>
              <w:rPr>
                <w:b/>
                <w:sz w:val="22"/>
                <w:szCs w:val="22"/>
              </w:rPr>
            </w:pPr>
            <w:r w:rsidRPr="00D671D9">
              <w:rPr>
                <w:b/>
                <w:sz w:val="22"/>
                <w:szCs w:val="22"/>
              </w:rPr>
              <w:t>за раздел Требований компетенции</w:t>
            </w:r>
          </w:p>
        </w:tc>
      </w:tr>
      <w:tr w:rsidR="00D671D9" w:rsidRPr="00D671D9" w:rsidTr="00D671D9">
        <w:trPr>
          <w:trHeight w:val="50"/>
          <w:jc w:val="center"/>
        </w:trPr>
        <w:tc>
          <w:tcPr>
            <w:tcW w:w="918" w:type="pct"/>
            <w:vMerge w:val="restart"/>
            <w:shd w:val="clear" w:color="auto" w:fill="92D050"/>
            <w:vAlign w:val="center"/>
          </w:tcPr>
          <w:p w:rsidR="00AD08F0" w:rsidRPr="00D671D9" w:rsidRDefault="00AD08F0" w:rsidP="00BF125F">
            <w:pPr>
              <w:jc w:val="center"/>
              <w:rPr>
                <w:b/>
                <w:sz w:val="22"/>
                <w:szCs w:val="22"/>
              </w:rPr>
            </w:pPr>
            <w:r w:rsidRPr="00D671D9">
              <w:rPr>
                <w:b/>
                <w:sz w:val="22"/>
                <w:szCs w:val="22"/>
              </w:rPr>
              <w:t xml:space="preserve">Разделы </w:t>
            </w:r>
            <w:r w:rsidR="00D671D9" w:rsidRPr="00D671D9">
              <w:rPr>
                <w:b/>
                <w:sz w:val="22"/>
                <w:szCs w:val="22"/>
              </w:rPr>
              <w:t>Требований компетенции</w:t>
            </w:r>
          </w:p>
        </w:tc>
        <w:tc>
          <w:tcPr>
            <w:tcW w:w="432" w:type="pct"/>
            <w:shd w:val="clear" w:color="auto" w:fill="92D050"/>
            <w:vAlign w:val="center"/>
          </w:tcPr>
          <w:p w:rsidR="00AD08F0" w:rsidRPr="00D671D9" w:rsidRDefault="00AD08F0" w:rsidP="00BF125F">
            <w:pPr>
              <w:jc w:val="center"/>
              <w:rPr>
                <w:sz w:val="22"/>
                <w:szCs w:val="22"/>
              </w:rPr>
            </w:pPr>
          </w:p>
        </w:tc>
        <w:tc>
          <w:tcPr>
            <w:tcW w:w="900" w:type="pct"/>
            <w:shd w:val="clear" w:color="auto" w:fill="00B050"/>
            <w:vAlign w:val="center"/>
          </w:tcPr>
          <w:p w:rsidR="00AD08F0" w:rsidRPr="00D671D9" w:rsidRDefault="00AD08F0" w:rsidP="00BF125F">
            <w:pPr>
              <w:jc w:val="center"/>
              <w:rPr>
                <w:b/>
                <w:sz w:val="22"/>
                <w:szCs w:val="22"/>
                <w:lang w:val="en-US"/>
              </w:rPr>
            </w:pPr>
            <w:r w:rsidRPr="00D671D9">
              <w:rPr>
                <w:b/>
                <w:sz w:val="22"/>
                <w:szCs w:val="22"/>
                <w:lang w:val="en-US"/>
              </w:rPr>
              <w:t>A</w:t>
            </w:r>
          </w:p>
        </w:tc>
        <w:tc>
          <w:tcPr>
            <w:tcW w:w="901" w:type="pct"/>
            <w:shd w:val="clear" w:color="auto" w:fill="00B050"/>
            <w:vAlign w:val="center"/>
          </w:tcPr>
          <w:p w:rsidR="00AD08F0" w:rsidRPr="00D671D9" w:rsidRDefault="00AD08F0" w:rsidP="00BF125F">
            <w:pPr>
              <w:jc w:val="center"/>
              <w:rPr>
                <w:b/>
                <w:sz w:val="22"/>
                <w:szCs w:val="22"/>
              </w:rPr>
            </w:pPr>
            <w:r w:rsidRPr="00D671D9">
              <w:rPr>
                <w:b/>
                <w:sz w:val="22"/>
                <w:szCs w:val="22"/>
              </w:rPr>
              <w:t>Б</w:t>
            </w:r>
          </w:p>
        </w:tc>
        <w:tc>
          <w:tcPr>
            <w:tcW w:w="901" w:type="pct"/>
            <w:shd w:val="clear" w:color="auto" w:fill="00B050"/>
            <w:vAlign w:val="center"/>
          </w:tcPr>
          <w:p w:rsidR="00AD08F0" w:rsidRPr="00D671D9" w:rsidRDefault="00AD08F0" w:rsidP="00CD6DFD">
            <w:pPr>
              <w:jc w:val="center"/>
              <w:rPr>
                <w:b/>
                <w:sz w:val="22"/>
                <w:szCs w:val="22"/>
              </w:rPr>
            </w:pPr>
            <w:r w:rsidRPr="00D671D9">
              <w:rPr>
                <w:b/>
                <w:sz w:val="22"/>
                <w:szCs w:val="22"/>
              </w:rPr>
              <w:t>В</w:t>
            </w:r>
          </w:p>
        </w:tc>
        <w:tc>
          <w:tcPr>
            <w:tcW w:w="948" w:type="pct"/>
            <w:vMerge/>
            <w:shd w:val="clear" w:color="auto" w:fill="00B050"/>
            <w:vAlign w:val="center"/>
          </w:tcPr>
          <w:p w:rsidR="00AD08F0" w:rsidRPr="00D671D9" w:rsidRDefault="00AD08F0" w:rsidP="00BF125F">
            <w:pPr>
              <w:ind w:right="172" w:hanging="176"/>
              <w:jc w:val="both"/>
              <w:rPr>
                <w:b/>
                <w:sz w:val="22"/>
                <w:szCs w:val="22"/>
              </w:rPr>
            </w:pPr>
          </w:p>
        </w:tc>
      </w:tr>
      <w:tr w:rsidR="00D671D9" w:rsidRPr="00D671D9" w:rsidTr="00D671D9">
        <w:trPr>
          <w:trHeight w:val="363"/>
          <w:jc w:val="center"/>
        </w:trPr>
        <w:tc>
          <w:tcPr>
            <w:tcW w:w="918" w:type="pct"/>
            <w:vMerge/>
            <w:shd w:val="clear" w:color="auto" w:fill="92D050"/>
            <w:vAlign w:val="center"/>
          </w:tcPr>
          <w:p w:rsidR="007B2576" w:rsidRPr="00D671D9" w:rsidRDefault="007B2576" w:rsidP="000C696E">
            <w:pPr>
              <w:jc w:val="both"/>
              <w:rPr>
                <w:b/>
                <w:sz w:val="22"/>
                <w:szCs w:val="22"/>
              </w:rPr>
            </w:pPr>
          </w:p>
        </w:tc>
        <w:tc>
          <w:tcPr>
            <w:tcW w:w="432" w:type="pct"/>
            <w:shd w:val="clear" w:color="auto" w:fill="00B050"/>
            <w:vAlign w:val="center"/>
          </w:tcPr>
          <w:p w:rsidR="007B2576" w:rsidRPr="00D671D9" w:rsidRDefault="007B2576" w:rsidP="000C696E">
            <w:pPr>
              <w:jc w:val="center"/>
              <w:rPr>
                <w:b/>
                <w:sz w:val="22"/>
                <w:szCs w:val="22"/>
                <w:lang w:val="en-US"/>
              </w:rPr>
            </w:pPr>
            <w:r w:rsidRPr="00D671D9">
              <w:rPr>
                <w:b/>
                <w:sz w:val="22"/>
                <w:szCs w:val="22"/>
                <w:lang w:val="en-US"/>
              </w:rPr>
              <w:t>1</w:t>
            </w:r>
          </w:p>
        </w:tc>
        <w:tc>
          <w:tcPr>
            <w:tcW w:w="900" w:type="pct"/>
            <w:vAlign w:val="center"/>
          </w:tcPr>
          <w:p w:rsidR="007B2576" w:rsidRPr="00D671D9" w:rsidRDefault="000F210A" w:rsidP="000C696E">
            <w:pPr>
              <w:jc w:val="center"/>
              <w:rPr>
                <w:sz w:val="22"/>
                <w:szCs w:val="22"/>
              </w:rPr>
            </w:pPr>
            <w:r w:rsidRPr="00D671D9">
              <w:rPr>
                <w:sz w:val="22"/>
                <w:szCs w:val="22"/>
              </w:rPr>
              <w:t>3,50</w:t>
            </w:r>
          </w:p>
        </w:tc>
        <w:tc>
          <w:tcPr>
            <w:tcW w:w="901"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highlight w:val="yellow"/>
              </w:rPr>
            </w:pPr>
            <w:r w:rsidRPr="00D671D9">
              <w:rPr>
                <w:sz w:val="22"/>
                <w:szCs w:val="22"/>
              </w:rPr>
              <w:t>3,00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6,5</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sz w:val="22"/>
                <w:szCs w:val="22"/>
              </w:rPr>
            </w:pPr>
          </w:p>
        </w:tc>
        <w:tc>
          <w:tcPr>
            <w:tcW w:w="432" w:type="pct"/>
            <w:shd w:val="clear" w:color="auto" w:fill="00B050"/>
            <w:vAlign w:val="center"/>
          </w:tcPr>
          <w:p w:rsidR="007B2576" w:rsidRPr="00D671D9" w:rsidRDefault="007B2576" w:rsidP="000C696E">
            <w:pPr>
              <w:jc w:val="center"/>
              <w:rPr>
                <w:b/>
                <w:sz w:val="22"/>
                <w:szCs w:val="22"/>
                <w:lang w:val="en-US"/>
              </w:rPr>
            </w:pPr>
            <w:r w:rsidRPr="00D671D9">
              <w:rPr>
                <w:b/>
                <w:sz w:val="22"/>
                <w:szCs w:val="22"/>
                <w:lang w:val="en-US"/>
              </w:rPr>
              <w:t>2</w:t>
            </w:r>
          </w:p>
        </w:tc>
        <w:tc>
          <w:tcPr>
            <w:tcW w:w="900" w:type="pct"/>
            <w:vAlign w:val="center"/>
          </w:tcPr>
          <w:p w:rsidR="007B2576" w:rsidRPr="00D671D9" w:rsidRDefault="000F210A" w:rsidP="000C696E">
            <w:pPr>
              <w:jc w:val="center"/>
              <w:rPr>
                <w:sz w:val="22"/>
                <w:szCs w:val="22"/>
              </w:rPr>
            </w:pPr>
            <w:r w:rsidRPr="00D671D9">
              <w:rPr>
                <w:sz w:val="22"/>
                <w:szCs w:val="22"/>
              </w:rPr>
              <w:t>10,00</w:t>
            </w:r>
          </w:p>
        </w:tc>
        <w:tc>
          <w:tcPr>
            <w:tcW w:w="901" w:type="pct"/>
            <w:vAlign w:val="center"/>
          </w:tcPr>
          <w:p w:rsidR="007B2576" w:rsidRPr="00D671D9" w:rsidRDefault="004F2665" w:rsidP="000C696E">
            <w:pPr>
              <w:jc w:val="center"/>
              <w:rPr>
                <w:sz w:val="22"/>
                <w:szCs w:val="22"/>
              </w:rPr>
            </w:pPr>
            <w:r w:rsidRPr="00D671D9">
              <w:rPr>
                <w:sz w:val="22"/>
                <w:szCs w:val="22"/>
              </w:rPr>
              <w:t>7,00</w:t>
            </w:r>
          </w:p>
        </w:tc>
        <w:tc>
          <w:tcPr>
            <w:tcW w:w="901" w:type="pct"/>
            <w:vAlign w:val="center"/>
          </w:tcPr>
          <w:p w:rsidR="007B2576" w:rsidRPr="00D671D9" w:rsidRDefault="00CA30ED" w:rsidP="000C696E">
            <w:pPr>
              <w:jc w:val="center"/>
              <w:rPr>
                <w:highlight w:val="yellow"/>
              </w:rPr>
            </w:pPr>
            <w:r w:rsidRPr="00D671D9">
              <w:rPr>
                <w:sz w:val="22"/>
                <w:szCs w:val="22"/>
              </w:rPr>
              <w:t>0,00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17,0</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sz w:val="22"/>
                <w:szCs w:val="22"/>
              </w:rPr>
            </w:pPr>
          </w:p>
        </w:tc>
        <w:tc>
          <w:tcPr>
            <w:tcW w:w="432" w:type="pct"/>
            <w:shd w:val="clear" w:color="auto" w:fill="00B050"/>
            <w:vAlign w:val="center"/>
          </w:tcPr>
          <w:p w:rsidR="007B2576" w:rsidRPr="00D671D9" w:rsidRDefault="007B2576" w:rsidP="000C696E">
            <w:pPr>
              <w:jc w:val="center"/>
              <w:rPr>
                <w:b/>
                <w:sz w:val="22"/>
                <w:szCs w:val="22"/>
                <w:lang w:val="en-US"/>
              </w:rPr>
            </w:pPr>
            <w:r w:rsidRPr="00D671D9">
              <w:rPr>
                <w:b/>
                <w:sz w:val="22"/>
                <w:szCs w:val="22"/>
                <w:lang w:val="en-US"/>
              </w:rPr>
              <w:t>3</w:t>
            </w:r>
          </w:p>
        </w:tc>
        <w:tc>
          <w:tcPr>
            <w:tcW w:w="900" w:type="pct"/>
            <w:vAlign w:val="center"/>
          </w:tcPr>
          <w:p w:rsidR="007B2576" w:rsidRPr="00D671D9" w:rsidRDefault="000F210A" w:rsidP="000C696E">
            <w:pPr>
              <w:jc w:val="center"/>
              <w:rPr>
                <w:sz w:val="22"/>
                <w:szCs w:val="22"/>
              </w:rPr>
            </w:pPr>
            <w:r w:rsidRPr="00D671D9">
              <w:rPr>
                <w:sz w:val="22"/>
                <w:szCs w:val="22"/>
              </w:rPr>
              <w:t>4,00</w:t>
            </w:r>
          </w:p>
        </w:tc>
        <w:tc>
          <w:tcPr>
            <w:tcW w:w="901" w:type="pct"/>
            <w:vAlign w:val="center"/>
          </w:tcPr>
          <w:p w:rsidR="007B2576" w:rsidRPr="00D671D9" w:rsidRDefault="00CB64D5" w:rsidP="000C696E">
            <w:pPr>
              <w:jc w:val="center"/>
              <w:rPr>
                <w:sz w:val="22"/>
                <w:szCs w:val="22"/>
              </w:rPr>
            </w:pPr>
            <w:r w:rsidRPr="00D671D9">
              <w:rPr>
                <w:sz w:val="22"/>
                <w:szCs w:val="22"/>
              </w:rPr>
              <w:t>6</w:t>
            </w:r>
            <w:r w:rsidR="007B2576" w:rsidRPr="00D671D9">
              <w:rPr>
                <w:sz w:val="22"/>
                <w:szCs w:val="22"/>
              </w:rPr>
              <w:t>,00</w:t>
            </w:r>
          </w:p>
        </w:tc>
        <w:tc>
          <w:tcPr>
            <w:tcW w:w="901" w:type="pct"/>
            <w:vAlign w:val="center"/>
          </w:tcPr>
          <w:p w:rsidR="007B2576" w:rsidRPr="00D671D9" w:rsidRDefault="00CA30ED" w:rsidP="000C696E">
            <w:pPr>
              <w:jc w:val="center"/>
              <w:rPr>
                <w:highlight w:val="yellow"/>
              </w:rPr>
            </w:pPr>
            <w:r w:rsidRPr="00D671D9">
              <w:rPr>
                <w:sz w:val="22"/>
                <w:szCs w:val="22"/>
              </w:rPr>
              <w:t>5,50</w:t>
            </w:r>
          </w:p>
        </w:tc>
        <w:tc>
          <w:tcPr>
            <w:tcW w:w="948" w:type="pct"/>
            <w:shd w:val="clear" w:color="auto" w:fill="F2F2F2" w:themeFill="background1" w:themeFillShade="F2"/>
            <w:vAlign w:val="center"/>
          </w:tcPr>
          <w:p w:rsidR="007B2576" w:rsidRPr="003E7822" w:rsidRDefault="007B2576" w:rsidP="000C696E">
            <w:pPr>
              <w:jc w:val="center"/>
              <w:rPr>
                <w:b/>
                <w:sz w:val="22"/>
                <w:szCs w:val="22"/>
              </w:rPr>
            </w:pPr>
            <w:r w:rsidRPr="003E7822">
              <w:rPr>
                <w:b/>
                <w:sz w:val="22"/>
                <w:szCs w:val="22"/>
              </w:rPr>
              <w:t>15,5</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sz w:val="22"/>
                <w:szCs w:val="22"/>
              </w:rPr>
            </w:pPr>
          </w:p>
        </w:tc>
        <w:tc>
          <w:tcPr>
            <w:tcW w:w="432" w:type="pct"/>
            <w:shd w:val="clear" w:color="auto" w:fill="00B050"/>
            <w:vAlign w:val="center"/>
          </w:tcPr>
          <w:p w:rsidR="007B2576" w:rsidRPr="00D671D9" w:rsidRDefault="007B2576" w:rsidP="000C696E">
            <w:pPr>
              <w:jc w:val="center"/>
              <w:rPr>
                <w:b/>
                <w:sz w:val="22"/>
                <w:szCs w:val="22"/>
                <w:lang w:val="en-US"/>
              </w:rPr>
            </w:pPr>
            <w:r w:rsidRPr="00D671D9">
              <w:rPr>
                <w:b/>
                <w:sz w:val="22"/>
                <w:szCs w:val="22"/>
                <w:lang w:val="en-US"/>
              </w:rPr>
              <w:t>4</w:t>
            </w:r>
          </w:p>
        </w:tc>
        <w:tc>
          <w:tcPr>
            <w:tcW w:w="900"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B64D5" w:rsidP="000C696E">
            <w:pPr>
              <w:jc w:val="center"/>
              <w:rPr>
                <w:sz w:val="22"/>
                <w:szCs w:val="22"/>
              </w:rPr>
            </w:pPr>
            <w:r w:rsidRPr="00D671D9">
              <w:rPr>
                <w:sz w:val="22"/>
                <w:szCs w:val="22"/>
              </w:rPr>
              <w:t>2,00</w:t>
            </w:r>
          </w:p>
        </w:tc>
        <w:tc>
          <w:tcPr>
            <w:tcW w:w="901" w:type="pct"/>
            <w:vAlign w:val="center"/>
          </w:tcPr>
          <w:p w:rsidR="007B2576" w:rsidRPr="00D671D9" w:rsidRDefault="007B2576" w:rsidP="000C696E">
            <w:pPr>
              <w:jc w:val="center"/>
              <w:rPr>
                <w:highlight w:val="yellow"/>
              </w:rPr>
            </w:pPr>
            <w:r w:rsidRPr="00D671D9">
              <w:rPr>
                <w:sz w:val="22"/>
                <w:szCs w:val="22"/>
              </w:rPr>
              <w:t>0,00</w:t>
            </w:r>
          </w:p>
        </w:tc>
        <w:tc>
          <w:tcPr>
            <w:tcW w:w="948" w:type="pct"/>
            <w:shd w:val="clear" w:color="auto" w:fill="F2F2F2" w:themeFill="background1" w:themeFillShade="F2"/>
            <w:vAlign w:val="center"/>
          </w:tcPr>
          <w:p w:rsidR="007B2576" w:rsidRPr="003E7822" w:rsidRDefault="007B2576" w:rsidP="000C696E">
            <w:pPr>
              <w:jc w:val="center"/>
              <w:rPr>
                <w:b/>
                <w:sz w:val="22"/>
                <w:szCs w:val="22"/>
              </w:rPr>
            </w:pPr>
            <w:r w:rsidRPr="003E7822">
              <w:rPr>
                <w:b/>
                <w:sz w:val="22"/>
                <w:szCs w:val="22"/>
              </w:rPr>
              <w:t>2</w:t>
            </w:r>
            <w:r w:rsidR="00CA30ED" w:rsidRPr="003E7822">
              <w:rPr>
                <w:b/>
                <w:sz w:val="22"/>
                <w:szCs w:val="22"/>
              </w:rPr>
              <w:t>,0</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sz w:val="22"/>
                <w:szCs w:val="22"/>
              </w:rPr>
            </w:pPr>
          </w:p>
        </w:tc>
        <w:tc>
          <w:tcPr>
            <w:tcW w:w="432" w:type="pct"/>
            <w:shd w:val="clear" w:color="auto" w:fill="00B050"/>
            <w:vAlign w:val="center"/>
          </w:tcPr>
          <w:p w:rsidR="007B2576" w:rsidRPr="00D671D9" w:rsidRDefault="007B2576" w:rsidP="000C696E">
            <w:pPr>
              <w:jc w:val="center"/>
              <w:rPr>
                <w:b/>
                <w:sz w:val="22"/>
                <w:szCs w:val="22"/>
                <w:lang w:val="en-US"/>
              </w:rPr>
            </w:pPr>
            <w:r w:rsidRPr="00D671D9">
              <w:rPr>
                <w:b/>
                <w:sz w:val="22"/>
                <w:szCs w:val="22"/>
                <w:lang w:val="en-US"/>
              </w:rPr>
              <w:t>5</w:t>
            </w:r>
          </w:p>
        </w:tc>
        <w:tc>
          <w:tcPr>
            <w:tcW w:w="900"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highlight w:val="yellow"/>
              </w:rPr>
            </w:pPr>
            <w:r w:rsidRPr="00D671D9">
              <w:rPr>
                <w:sz w:val="22"/>
                <w:szCs w:val="22"/>
              </w:rPr>
              <w:t>2,00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2,0</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sz w:val="22"/>
                <w:szCs w:val="22"/>
              </w:rPr>
            </w:pPr>
          </w:p>
        </w:tc>
        <w:tc>
          <w:tcPr>
            <w:tcW w:w="432" w:type="pct"/>
            <w:shd w:val="clear" w:color="auto" w:fill="00B050"/>
            <w:vAlign w:val="center"/>
          </w:tcPr>
          <w:p w:rsidR="007B2576" w:rsidRPr="00D671D9" w:rsidRDefault="007B2576" w:rsidP="000C696E">
            <w:pPr>
              <w:jc w:val="center"/>
              <w:rPr>
                <w:b/>
                <w:sz w:val="22"/>
                <w:szCs w:val="22"/>
                <w:lang w:val="en-US"/>
              </w:rPr>
            </w:pPr>
            <w:r w:rsidRPr="00D671D9">
              <w:rPr>
                <w:b/>
                <w:sz w:val="22"/>
                <w:szCs w:val="22"/>
                <w:lang w:val="en-US"/>
              </w:rPr>
              <w:t>6</w:t>
            </w:r>
          </w:p>
        </w:tc>
        <w:tc>
          <w:tcPr>
            <w:tcW w:w="900" w:type="pct"/>
            <w:vAlign w:val="center"/>
          </w:tcPr>
          <w:p w:rsidR="007B2576" w:rsidRPr="00D671D9" w:rsidRDefault="000F210A" w:rsidP="000C696E">
            <w:pPr>
              <w:jc w:val="center"/>
              <w:rPr>
                <w:sz w:val="22"/>
                <w:szCs w:val="22"/>
              </w:rPr>
            </w:pPr>
            <w:r w:rsidRPr="00D671D9">
              <w:rPr>
                <w:sz w:val="22"/>
                <w:szCs w:val="22"/>
              </w:rPr>
              <w:t>3,00</w:t>
            </w:r>
          </w:p>
        </w:tc>
        <w:tc>
          <w:tcPr>
            <w:tcW w:w="901" w:type="pct"/>
            <w:vAlign w:val="center"/>
          </w:tcPr>
          <w:p w:rsidR="007B2576" w:rsidRPr="00D671D9" w:rsidRDefault="00CB64D5" w:rsidP="000C696E">
            <w:pPr>
              <w:jc w:val="center"/>
              <w:rPr>
                <w:sz w:val="22"/>
                <w:szCs w:val="22"/>
              </w:rPr>
            </w:pPr>
            <w:r w:rsidRPr="00D671D9">
              <w:rPr>
                <w:sz w:val="22"/>
                <w:szCs w:val="22"/>
              </w:rPr>
              <w:t>1,50</w:t>
            </w:r>
          </w:p>
        </w:tc>
        <w:tc>
          <w:tcPr>
            <w:tcW w:w="901" w:type="pct"/>
            <w:vAlign w:val="center"/>
          </w:tcPr>
          <w:p w:rsidR="007B2576" w:rsidRPr="00D671D9" w:rsidRDefault="00CA30ED" w:rsidP="000C696E">
            <w:pPr>
              <w:jc w:val="center"/>
              <w:rPr>
                <w:highlight w:val="yellow"/>
              </w:rPr>
            </w:pPr>
            <w:r w:rsidRPr="00D671D9">
              <w:rPr>
                <w:sz w:val="22"/>
                <w:szCs w:val="22"/>
              </w:rPr>
              <w:t>2,00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6,5</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rPr>
            </w:pPr>
          </w:p>
        </w:tc>
        <w:tc>
          <w:tcPr>
            <w:tcW w:w="432" w:type="pct"/>
            <w:shd w:val="clear" w:color="auto" w:fill="00B050"/>
            <w:vAlign w:val="center"/>
          </w:tcPr>
          <w:p w:rsidR="007B2576" w:rsidRPr="00D671D9" w:rsidRDefault="007B2576" w:rsidP="000C696E">
            <w:pPr>
              <w:jc w:val="center"/>
              <w:rPr>
                <w:b/>
                <w:sz w:val="22"/>
                <w:szCs w:val="22"/>
              </w:rPr>
            </w:pPr>
            <w:r w:rsidRPr="00D671D9">
              <w:rPr>
                <w:b/>
                <w:sz w:val="22"/>
                <w:szCs w:val="22"/>
              </w:rPr>
              <w:t>7</w:t>
            </w:r>
          </w:p>
        </w:tc>
        <w:tc>
          <w:tcPr>
            <w:tcW w:w="900"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sz w:val="22"/>
                <w:szCs w:val="22"/>
              </w:rPr>
            </w:pPr>
            <w:r w:rsidRPr="00D671D9">
              <w:rPr>
                <w:sz w:val="22"/>
                <w:szCs w:val="22"/>
              </w:rPr>
              <w:t>0</w:t>
            </w:r>
            <w:r w:rsidR="007B2576" w:rsidRPr="00D671D9">
              <w:rPr>
                <w:sz w:val="22"/>
                <w:szCs w:val="22"/>
              </w:rPr>
              <w:t>,00</w:t>
            </w:r>
          </w:p>
        </w:tc>
        <w:tc>
          <w:tcPr>
            <w:tcW w:w="901" w:type="pct"/>
            <w:vAlign w:val="center"/>
          </w:tcPr>
          <w:p w:rsidR="007B2576" w:rsidRPr="00D671D9" w:rsidRDefault="00CA30ED" w:rsidP="000C696E">
            <w:pPr>
              <w:jc w:val="center"/>
              <w:rPr>
                <w:highlight w:val="yellow"/>
              </w:rPr>
            </w:pPr>
            <w:r w:rsidRPr="00D671D9">
              <w:rPr>
                <w:sz w:val="22"/>
                <w:szCs w:val="22"/>
              </w:rPr>
              <w:t>8</w:t>
            </w:r>
            <w:r w:rsidR="007B2576" w:rsidRPr="00D671D9">
              <w:rPr>
                <w:sz w:val="22"/>
                <w:szCs w:val="22"/>
              </w:rPr>
              <w:t>,00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8,0</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rPr>
            </w:pPr>
          </w:p>
        </w:tc>
        <w:tc>
          <w:tcPr>
            <w:tcW w:w="432" w:type="pct"/>
            <w:shd w:val="clear" w:color="auto" w:fill="00B050"/>
            <w:vAlign w:val="center"/>
          </w:tcPr>
          <w:p w:rsidR="007B2576" w:rsidRPr="00D671D9" w:rsidRDefault="007B2576" w:rsidP="000C696E">
            <w:pPr>
              <w:jc w:val="center"/>
              <w:rPr>
                <w:b/>
                <w:sz w:val="22"/>
                <w:szCs w:val="22"/>
              </w:rPr>
            </w:pPr>
            <w:r w:rsidRPr="00D671D9">
              <w:rPr>
                <w:b/>
                <w:sz w:val="22"/>
                <w:szCs w:val="22"/>
              </w:rPr>
              <w:t>8</w:t>
            </w:r>
          </w:p>
        </w:tc>
        <w:tc>
          <w:tcPr>
            <w:tcW w:w="900"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highlight w:val="yellow"/>
              </w:rPr>
            </w:pPr>
            <w:r w:rsidRPr="00D671D9">
              <w:rPr>
                <w:sz w:val="22"/>
                <w:szCs w:val="22"/>
              </w:rPr>
              <w:t>10,00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10,0</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rPr>
            </w:pPr>
          </w:p>
        </w:tc>
        <w:tc>
          <w:tcPr>
            <w:tcW w:w="432" w:type="pct"/>
            <w:shd w:val="clear" w:color="auto" w:fill="00B050"/>
            <w:vAlign w:val="center"/>
          </w:tcPr>
          <w:p w:rsidR="007B2576" w:rsidRPr="00D671D9" w:rsidRDefault="007B2576" w:rsidP="000C696E">
            <w:pPr>
              <w:jc w:val="center"/>
              <w:rPr>
                <w:b/>
                <w:sz w:val="22"/>
                <w:szCs w:val="22"/>
              </w:rPr>
            </w:pPr>
            <w:r w:rsidRPr="00D671D9">
              <w:rPr>
                <w:b/>
                <w:sz w:val="22"/>
                <w:szCs w:val="22"/>
              </w:rPr>
              <w:t>9</w:t>
            </w:r>
          </w:p>
        </w:tc>
        <w:tc>
          <w:tcPr>
            <w:tcW w:w="900"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sz w:val="22"/>
                <w:szCs w:val="22"/>
              </w:rPr>
            </w:pPr>
            <w:r w:rsidRPr="00D671D9">
              <w:rPr>
                <w:sz w:val="22"/>
                <w:szCs w:val="22"/>
              </w:rPr>
              <w:t>4,00</w:t>
            </w:r>
          </w:p>
        </w:tc>
        <w:tc>
          <w:tcPr>
            <w:tcW w:w="901" w:type="pct"/>
            <w:vAlign w:val="center"/>
          </w:tcPr>
          <w:p w:rsidR="007B2576" w:rsidRPr="00D671D9" w:rsidRDefault="00CA30ED" w:rsidP="000C696E">
            <w:pPr>
              <w:jc w:val="center"/>
              <w:rPr>
                <w:highlight w:val="yellow"/>
              </w:rPr>
            </w:pPr>
            <w:r w:rsidRPr="00D671D9">
              <w:rPr>
                <w:sz w:val="22"/>
                <w:szCs w:val="22"/>
              </w:rPr>
              <w:t>0</w:t>
            </w:r>
            <w:r w:rsidR="007B2576" w:rsidRPr="00D671D9">
              <w:rPr>
                <w:sz w:val="22"/>
                <w:szCs w:val="22"/>
              </w:rPr>
              <w:t>,00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4,0</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rPr>
            </w:pPr>
          </w:p>
        </w:tc>
        <w:tc>
          <w:tcPr>
            <w:tcW w:w="432" w:type="pct"/>
            <w:shd w:val="clear" w:color="auto" w:fill="00B050"/>
            <w:vAlign w:val="center"/>
          </w:tcPr>
          <w:p w:rsidR="007B2576" w:rsidRPr="00D671D9" w:rsidRDefault="007B2576" w:rsidP="000C696E">
            <w:pPr>
              <w:jc w:val="center"/>
              <w:rPr>
                <w:b/>
                <w:sz w:val="22"/>
                <w:szCs w:val="22"/>
              </w:rPr>
            </w:pPr>
            <w:r w:rsidRPr="00D671D9">
              <w:rPr>
                <w:b/>
                <w:sz w:val="22"/>
                <w:szCs w:val="22"/>
              </w:rPr>
              <w:t>10</w:t>
            </w:r>
          </w:p>
        </w:tc>
        <w:tc>
          <w:tcPr>
            <w:tcW w:w="900"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sz w:val="22"/>
                <w:szCs w:val="22"/>
              </w:rPr>
            </w:pPr>
            <w:r w:rsidRPr="00D671D9">
              <w:rPr>
                <w:sz w:val="22"/>
                <w:szCs w:val="22"/>
              </w:rPr>
              <w:t>10,00</w:t>
            </w:r>
          </w:p>
        </w:tc>
        <w:tc>
          <w:tcPr>
            <w:tcW w:w="901" w:type="pct"/>
            <w:vAlign w:val="center"/>
          </w:tcPr>
          <w:p w:rsidR="007B2576" w:rsidRPr="00D671D9" w:rsidRDefault="00CA30ED" w:rsidP="000C696E">
            <w:pPr>
              <w:jc w:val="center"/>
              <w:rPr>
                <w:highlight w:val="yellow"/>
              </w:rPr>
            </w:pPr>
            <w:r w:rsidRPr="00D671D9">
              <w:rPr>
                <w:sz w:val="22"/>
                <w:szCs w:val="22"/>
              </w:rPr>
              <w:t>10</w:t>
            </w:r>
            <w:r w:rsidR="007B2576" w:rsidRPr="00D671D9">
              <w:rPr>
                <w:sz w:val="22"/>
                <w:szCs w:val="22"/>
              </w:rPr>
              <w:t>,00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20,0</w:t>
            </w:r>
          </w:p>
        </w:tc>
      </w:tr>
      <w:tr w:rsidR="00D671D9" w:rsidRPr="00D671D9" w:rsidTr="00D671D9">
        <w:trPr>
          <w:trHeight w:val="50"/>
          <w:jc w:val="center"/>
        </w:trPr>
        <w:tc>
          <w:tcPr>
            <w:tcW w:w="918" w:type="pct"/>
            <w:vMerge/>
            <w:shd w:val="clear" w:color="auto" w:fill="92D050"/>
            <w:vAlign w:val="center"/>
          </w:tcPr>
          <w:p w:rsidR="007B2576" w:rsidRPr="00D671D9" w:rsidRDefault="007B2576" w:rsidP="000C696E">
            <w:pPr>
              <w:jc w:val="both"/>
              <w:rPr>
                <w:b/>
                <w:sz w:val="22"/>
                <w:szCs w:val="22"/>
              </w:rPr>
            </w:pPr>
          </w:p>
        </w:tc>
        <w:tc>
          <w:tcPr>
            <w:tcW w:w="432" w:type="pct"/>
            <w:shd w:val="clear" w:color="auto" w:fill="00B050"/>
            <w:vAlign w:val="center"/>
          </w:tcPr>
          <w:p w:rsidR="007B2576" w:rsidRPr="00D671D9" w:rsidRDefault="007B2576" w:rsidP="000C696E">
            <w:pPr>
              <w:jc w:val="center"/>
              <w:rPr>
                <w:b/>
                <w:sz w:val="22"/>
                <w:szCs w:val="22"/>
              </w:rPr>
            </w:pPr>
            <w:r w:rsidRPr="00D671D9">
              <w:rPr>
                <w:b/>
                <w:sz w:val="22"/>
                <w:szCs w:val="22"/>
              </w:rPr>
              <w:t>11</w:t>
            </w:r>
          </w:p>
        </w:tc>
        <w:tc>
          <w:tcPr>
            <w:tcW w:w="900" w:type="pct"/>
            <w:vAlign w:val="center"/>
          </w:tcPr>
          <w:p w:rsidR="007B2576" w:rsidRPr="00D671D9" w:rsidRDefault="007B2576" w:rsidP="000C696E">
            <w:pPr>
              <w:jc w:val="center"/>
              <w:rPr>
                <w:sz w:val="22"/>
                <w:szCs w:val="22"/>
              </w:rPr>
            </w:pPr>
            <w:r w:rsidRPr="00D671D9">
              <w:rPr>
                <w:sz w:val="22"/>
                <w:szCs w:val="22"/>
              </w:rPr>
              <w:t>0,00</w:t>
            </w:r>
          </w:p>
        </w:tc>
        <w:tc>
          <w:tcPr>
            <w:tcW w:w="901" w:type="pct"/>
            <w:vAlign w:val="center"/>
          </w:tcPr>
          <w:p w:rsidR="007B2576" w:rsidRPr="00D671D9" w:rsidRDefault="00CA30ED" w:rsidP="000C696E">
            <w:pPr>
              <w:jc w:val="center"/>
              <w:rPr>
                <w:sz w:val="22"/>
                <w:szCs w:val="22"/>
              </w:rPr>
            </w:pPr>
            <w:r w:rsidRPr="00D671D9">
              <w:rPr>
                <w:sz w:val="22"/>
                <w:szCs w:val="22"/>
              </w:rPr>
              <w:t>8,50</w:t>
            </w:r>
          </w:p>
        </w:tc>
        <w:tc>
          <w:tcPr>
            <w:tcW w:w="901" w:type="pct"/>
            <w:vAlign w:val="center"/>
          </w:tcPr>
          <w:p w:rsidR="007B2576" w:rsidRPr="00D671D9" w:rsidRDefault="00CA30ED" w:rsidP="000C696E">
            <w:pPr>
              <w:jc w:val="center"/>
              <w:rPr>
                <w:highlight w:val="yellow"/>
              </w:rPr>
            </w:pPr>
            <w:r w:rsidRPr="00D671D9">
              <w:rPr>
                <w:sz w:val="22"/>
                <w:szCs w:val="22"/>
              </w:rPr>
              <w:t>0</w:t>
            </w:r>
            <w:r w:rsidR="007B2576" w:rsidRPr="00D671D9">
              <w:rPr>
                <w:sz w:val="22"/>
                <w:szCs w:val="22"/>
              </w:rPr>
              <w:t>,00</w:t>
            </w:r>
          </w:p>
        </w:tc>
        <w:tc>
          <w:tcPr>
            <w:tcW w:w="948" w:type="pct"/>
            <w:shd w:val="clear" w:color="auto" w:fill="F2F2F2" w:themeFill="background1" w:themeFillShade="F2"/>
            <w:vAlign w:val="center"/>
          </w:tcPr>
          <w:p w:rsidR="007B2576" w:rsidRPr="003E7822" w:rsidRDefault="00CA30ED" w:rsidP="000C696E">
            <w:pPr>
              <w:jc w:val="center"/>
              <w:rPr>
                <w:b/>
                <w:sz w:val="22"/>
                <w:szCs w:val="22"/>
              </w:rPr>
            </w:pPr>
            <w:r w:rsidRPr="003E7822">
              <w:rPr>
                <w:b/>
                <w:sz w:val="22"/>
                <w:szCs w:val="22"/>
              </w:rPr>
              <w:t>8,</w:t>
            </w:r>
            <w:r w:rsidR="007B2576" w:rsidRPr="003E7822">
              <w:rPr>
                <w:b/>
                <w:sz w:val="22"/>
                <w:szCs w:val="22"/>
              </w:rPr>
              <w:t>5</w:t>
            </w:r>
          </w:p>
        </w:tc>
      </w:tr>
      <w:tr w:rsidR="00D671D9" w:rsidRPr="00D671D9" w:rsidTr="00D671D9">
        <w:trPr>
          <w:trHeight w:val="50"/>
          <w:jc w:val="center"/>
        </w:trPr>
        <w:tc>
          <w:tcPr>
            <w:tcW w:w="1350" w:type="pct"/>
            <w:gridSpan w:val="2"/>
            <w:shd w:val="clear" w:color="auto" w:fill="00B050"/>
            <w:vAlign w:val="center"/>
          </w:tcPr>
          <w:p w:rsidR="007B2576" w:rsidRPr="00D671D9" w:rsidRDefault="007B2576" w:rsidP="000C696E">
            <w:pPr>
              <w:jc w:val="center"/>
              <w:rPr>
                <w:sz w:val="22"/>
                <w:szCs w:val="22"/>
              </w:rPr>
            </w:pPr>
            <w:r w:rsidRPr="00D671D9">
              <w:rPr>
                <w:b/>
                <w:sz w:val="22"/>
                <w:szCs w:val="22"/>
              </w:rPr>
              <w:t>Итого баллов за критерий/модуль</w:t>
            </w:r>
          </w:p>
        </w:tc>
        <w:tc>
          <w:tcPr>
            <w:tcW w:w="900" w:type="pct"/>
            <w:shd w:val="clear" w:color="auto" w:fill="F2F2F2" w:themeFill="background1" w:themeFillShade="F2"/>
            <w:vAlign w:val="center"/>
          </w:tcPr>
          <w:p w:rsidR="007B2576" w:rsidRPr="003E7822" w:rsidRDefault="000F210A" w:rsidP="000C696E">
            <w:pPr>
              <w:jc w:val="center"/>
              <w:rPr>
                <w:b/>
                <w:sz w:val="22"/>
                <w:szCs w:val="22"/>
              </w:rPr>
            </w:pPr>
            <w:r w:rsidRPr="003E7822">
              <w:rPr>
                <w:b/>
                <w:sz w:val="22"/>
                <w:szCs w:val="22"/>
              </w:rPr>
              <w:t>20,5</w:t>
            </w:r>
          </w:p>
        </w:tc>
        <w:tc>
          <w:tcPr>
            <w:tcW w:w="901" w:type="pct"/>
            <w:shd w:val="clear" w:color="auto" w:fill="F2F2F2" w:themeFill="background1" w:themeFillShade="F2"/>
            <w:vAlign w:val="center"/>
          </w:tcPr>
          <w:p w:rsidR="007B2576" w:rsidRPr="003E7822" w:rsidRDefault="000F210A" w:rsidP="000C696E">
            <w:pPr>
              <w:jc w:val="center"/>
              <w:rPr>
                <w:b/>
                <w:sz w:val="22"/>
                <w:szCs w:val="22"/>
              </w:rPr>
            </w:pPr>
            <w:r w:rsidRPr="003E7822">
              <w:rPr>
                <w:b/>
                <w:sz w:val="22"/>
                <w:szCs w:val="22"/>
              </w:rPr>
              <w:t>39,0</w:t>
            </w:r>
          </w:p>
        </w:tc>
        <w:tc>
          <w:tcPr>
            <w:tcW w:w="901" w:type="pct"/>
            <w:shd w:val="clear" w:color="auto" w:fill="F2F2F2" w:themeFill="background1" w:themeFillShade="F2"/>
            <w:vAlign w:val="center"/>
          </w:tcPr>
          <w:p w:rsidR="007B2576" w:rsidRPr="003E7822" w:rsidRDefault="000F210A" w:rsidP="000C696E">
            <w:pPr>
              <w:jc w:val="center"/>
              <w:rPr>
                <w:b/>
                <w:highlight w:val="yellow"/>
              </w:rPr>
            </w:pPr>
            <w:r w:rsidRPr="003E7822">
              <w:rPr>
                <w:b/>
                <w:sz w:val="22"/>
                <w:szCs w:val="22"/>
              </w:rPr>
              <w:t>40,5</w:t>
            </w:r>
          </w:p>
        </w:tc>
        <w:tc>
          <w:tcPr>
            <w:tcW w:w="948" w:type="pct"/>
            <w:shd w:val="clear" w:color="auto" w:fill="F2F2F2" w:themeFill="background1" w:themeFillShade="F2"/>
            <w:vAlign w:val="center"/>
          </w:tcPr>
          <w:p w:rsidR="007B2576" w:rsidRPr="00D671D9" w:rsidRDefault="007B2576" w:rsidP="000C696E">
            <w:pPr>
              <w:jc w:val="center"/>
              <w:rPr>
                <w:b/>
                <w:sz w:val="22"/>
                <w:szCs w:val="22"/>
              </w:rPr>
            </w:pPr>
            <w:r w:rsidRPr="00D671D9">
              <w:rPr>
                <w:b/>
                <w:sz w:val="22"/>
                <w:szCs w:val="22"/>
              </w:rPr>
              <w:t>100</w:t>
            </w:r>
          </w:p>
        </w:tc>
      </w:tr>
    </w:tbl>
    <w:p w:rsidR="009715DA" w:rsidRDefault="009715DA" w:rsidP="00D671D9">
      <w:pPr>
        <w:spacing w:after="0" w:line="360" w:lineRule="auto"/>
        <w:jc w:val="both"/>
        <w:rPr>
          <w:rFonts w:ascii="Times New Roman" w:hAnsi="Times New Roman" w:cs="Times New Roman"/>
        </w:rPr>
      </w:pPr>
    </w:p>
    <w:p w:rsidR="00DE39D8" w:rsidRPr="007604F9" w:rsidRDefault="00F8340A" w:rsidP="00D671D9">
      <w:pPr>
        <w:pStyle w:val="-2"/>
        <w:spacing w:before="0" w:after="0"/>
        <w:ind w:firstLine="709"/>
        <w:jc w:val="center"/>
        <w:rPr>
          <w:rFonts w:ascii="Times New Roman" w:hAnsi="Times New Roman"/>
          <w:sz w:val="24"/>
        </w:rPr>
      </w:pPr>
      <w:bookmarkStart w:id="7"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D671D9" w:rsidRPr="007604F9">
        <w:rPr>
          <w:rFonts w:ascii="Times New Roman" w:hAnsi="Times New Roman"/>
          <w:sz w:val="24"/>
        </w:rPr>
        <w:t>Спецификация оценки компетенции</w:t>
      </w:r>
      <w:bookmarkEnd w:id="7"/>
    </w:p>
    <w:p w:rsidR="00613219" w:rsidRDefault="00DE39D8" w:rsidP="00D671D9">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00D671D9">
        <w:rPr>
          <w:rFonts w:ascii="Times New Roman" w:hAnsi="Times New Roman" w:cs="Times New Roman"/>
          <w:sz w:val="28"/>
          <w:szCs w:val="28"/>
        </w:rPr>
        <w:t>.</w:t>
      </w:r>
    </w:p>
    <w:p w:rsidR="00D671D9" w:rsidRDefault="00D671D9" w:rsidP="00D671D9">
      <w:pPr>
        <w:autoSpaceDE w:val="0"/>
        <w:autoSpaceDN w:val="0"/>
        <w:adjustRightInd w:val="0"/>
        <w:spacing w:after="0" w:line="360" w:lineRule="auto"/>
        <w:ind w:firstLine="709"/>
        <w:jc w:val="right"/>
        <w:rPr>
          <w:rFonts w:ascii="Times New Roman" w:hAnsi="Times New Roman" w:cs="Times New Roman"/>
          <w:sz w:val="28"/>
          <w:szCs w:val="28"/>
        </w:rPr>
      </w:pPr>
    </w:p>
    <w:p w:rsidR="00D671D9" w:rsidRDefault="00D671D9" w:rsidP="00D671D9">
      <w:pPr>
        <w:autoSpaceDE w:val="0"/>
        <w:autoSpaceDN w:val="0"/>
        <w:adjustRightInd w:val="0"/>
        <w:spacing w:after="0" w:line="360" w:lineRule="auto"/>
        <w:ind w:firstLine="709"/>
        <w:jc w:val="right"/>
        <w:rPr>
          <w:rFonts w:ascii="Times New Roman" w:hAnsi="Times New Roman" w:cs="Times New Roman"/>
          <w:sz w:val="28"/>
          <w:szCs w:val="28"/>
        </w:rPr>
      </w:pPr>
    </w:p>
    <w:p w:rsidR="00D671D9" w:rsidRDefault="00D671D9" w:rsidP="00D671D9">
      <w:pPr>
        <w:autoSpaceDE w:val="0"/>
        <w:autoSpaceDN w:val="0"/>
        <w:adjustRightInd w:val="0"/>
        <w:spacing w:after="0" w:line="360" w:lineRule="auto"/>
        <w:ind w:firstLine="709"/>
        <w:jc w:val="right"/>
        <w:rPr>
          <w:rFonts w:ascii="Times New Roman" w:hAnsi="Times New Roman" w:cs="Times New Roman"/>
          <w:sz w:val="28"/>
          <w:szCs w:val="28"/>
        </w:rPr>
      </w:pPr>
    </w:p>
    <w:p w:rsidR="00640E46" w:rsidRPr="00D671D9" w:rsidRDefault="00640E46" w:rsidP="00D671D9">
      <w:pPr>
        <w:autoSpaceDE w:val="0"/>
        <w:autoSpaceDN w:val="0"/>
        <w:adjustRightInd w:val="0"/>
        <w:spacing w:after="0" w:line="360" w:lineRule="auto"/>
        <w:ind w:firstLine="709"/>
        <w:jc w:val="right"/>
        <w:rPr>
          <w:rFonts w:ascii="Times New Roman" w:hAnsi="Times New Roman" w:cs="Times New Roman"/>
          <w:sz w:val="28"/>
          <w:szCs w:val="28"/>
        </w:rPr>
      </w:pPr>
      <w:r w:rsidRPr="00D671D9">
        <w:rPr>
          <w:rFonts w:ascii="Times New Roman" w:hAnsi="Times New Roman" w:cs="Times New Roman"/>
          <w:sz w:val="28"/>
          <w:szCs w:val="28"/>
        </w:rPr>
        <w:lastRenderedPageBreak/>
        <w:t>Таблица 3</w:t>
      </w:r>
    </w:p>
    <w:p w:rsidR="00640E46" w:rsidRPr="00640E46" w:rsidRDefault="00640E46" w:rsidP="00D671D9">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D671D9" w:rsidRPr="00D671D9" w:rsidTr="00437D28">
        <w:tc>
          <w:tcPr>
            <w:tcW w:w="1851" w:type="pct"/>
            <w:gridSpan w:val="2"/>
            <w:shd w:val="clear" w:color="auto" w:fill="92D050"/>
          </w:tcPr>
          <w:p w:rsidR="008761F3" w:rsidRPr="00D671D9" w:rsidRDefault="0047429B" w:rsidP="00437D28">
            <w:pPr>
              <w:autoSpaceDE w:val="0"/>
              <w:autoSpaceDN w:val="0"/>
              <w:adjustRightInd w:val="0"/>
              <w:jc w:val="center"/>
              <w:rPr>
                <w:b/>
                <w:sz w:val="24"/>
                <w:szCs w:val="24"/>
              </w:rPr>
            </w:pPr>
            <w:r w:rsidRPr="00D671D9">
              <w:rPr>
                <w:b/>
                <w:sz w:val="24"/>
                <w:szCs w:val="24"/>
              </w:rPr>
              <w:t>Критерий</w:t>
            </w:r>
          </w:p>
        </w:tc>
        <w:tc>
          <w:tcPr>
            <w:tcW w:w="3149" w:type="pct"/>
            <w:shd w:val="clear" w:color="auto" w:fill="92D050"/>
          </w:tcPr>
          <w:p w:rsidR="008761F3" w:rsidRPr="00D671D9" w:rsidRDefault="008761F3" w:rsidP="00437D28">
            <w:pPr>
              <w:autoSpaceDE w:val="0"/>
              <w:autoSpaceDN w:val="0"/>
              <w:adjustRightInd w:val="0"/>
              <w:jc w:val="center"/>
              <w:rPr>
                <w:b/>
                <w:sz w:val="24"/>
                <w:szCs w:val="24"/>
              </w:rPr>
            </w:pPr>
            <w:r w:rsidRPr="00D671D9">
              <w:rPr>
                <w:b/>
                <w:sz w:val="24"/>
                <w:szCs w:val="24"/>
              </w:rPr>
              <w:t xml:space="preserve">Методика проверки навыков </w:t>
            </w:r>
            <w:r w:rsidR="00C21E3A" w:rsidRPr="00D671D9">
              <w:rPr>
                <w:b/>
                <w:sz w:val="24"/>
                <w:szCs w:val="24"/>
              </w:rPr>
              <w:t>в критерии</w:t>
            </w:r>
          </w:p>
        </w:tc>
      </w:tr>
      <w:tr w:rsidR="00D671D9" w:rsidRPr="00D671D9" w:rsidTr="00D17132">
        <w:tc>
          <w:tcPr>
            <w:tcW w:w="282" w:type="pct"/>
            <w:shd w:val="clear" w:color="auto" w:fill="00B050"/>
          </w:tcPr>
          <w:p w:rsidR="00437D28" w:rsidRPr="00D671D9" w:rsidRDefault="00437D28" w:rsidP="00437D28">
            <w:pPr>
              <w:autoSpaceDE w:val="0"/>
              <w:autoSpaceDN w:val="0"/>
              <w:adjustRightInd w:val="0"/>
              <w:jc w:val="both"/>
              <w:rPr>
                <w:b/>
                <w:sz w:val="24"/>
                <w:szCs w:val="24"/>
              </w:rPr>
            </w:pPr>
            <w:r w:rsidRPr="00D671D9">
              <w:rPr>
                <w:b/>
                <w:sz w:val="24"/>
                <w:szCs w:val="24"/>
              </w:rPr>
              <w:t>А</w:t>
            </w:r>
          </w:p>
        </w:tc>
        <w:tc>
          <w:tcPr>
            <w:tcW w:w="1569" w:type="pct"/>
            <w:shd w:val="clear" w:color="auto" w:fill="92D050"/>
          </w:tcPr>
          <w:p w:rsidR="00437D28" w:rsidRPr="00D671D9" w:rsidRDefault="0022104D" w:rsidP="00437D28">
            <w:pPr>
              <w:autoSpaceDE w:val="0"/>
              <w:autoSpaceDN w:val="0"/>
              <w:adjustRightInd w:val="0"/>
              <w:jc w:val="both"/>
              <w:rPr>
                <w:sz w:val="24"/>
                <w:szCs w:val="24"/>
              </w:rPr>
            </w:pPr>
            <w:r w:rsidRPr="00D671D9">
              <w:rPr>
                <w:sz w:val="24"/>
                <w:szCs w:val="28"/>
              </w:rPr>
              <w:t>Проектирование, подбор оборудования</w:t>
            </w:r>
          </w:p>
        </w:tc>
        <w:tc>
          <w:tcPr>
            <w:tcW w:w="3149" w:type="pct"/>
            <w:shd w:val="clear" w:color="auto" w:fill="auto"/>
          </w:tcPr>
          <w:p w:rsidR="007833AB" w:rsidRPr="00D671D9" w:rsidRDefault="007833AB" w:rsidP="00E310D5">
            <w:pPr>
              <w:autoSpaceDE w:val="0"/>
              <w:autoSpaceDN w:val="0"/>
              <w:adjustRightInd w:val="0"/>
              <w:rPr>
                <w:sz w:val="24"/>
                <w:szCs w:val="24"/>
              </w:rPr>
            </w:pPr>
            <w:r w:rsidRPr="00D671D9">
              <w:rPr>
                <w:sz w:val="24"/>
                <w:szCs w:val="24"/>
              </w:rPr>
              <w:t>Вычерчена схема компоновки</w:t>
            </w:r>
            <w:r w:rsidR="00DC237A" w:rsidRPr="00D671D9">
              <w:rPr>
                <w:sz w:val="24"/>
                <w:szCs w:val="24"/>
              </w:rPr>
              <w:t xml:space="preserve"> стенда ЦЭ.</w:t>
            </w:r>
          </w:p>
          <w:p w:rsidR="007833AB" w:rsidRPr="00D671D9" w:rsidRDefault="007833AB" w:rsidP="00E310D5">
            <w:pPr>
              <w:autoSpaceDE w:val="0"/>
              <w:autoSpaceDN w:val="0"/>
              <w:adjustRightInd w:val="0"/>
              <w:rPr>
                <w:sz w:val="24"/>
                <w:szCs w:val="24"/>
              </w:rPr>
            </w:pPr>
            <w:r w:rsidRPr="00D671D9">
              <w:rPr>
                <w:sz w:val="24"/>
                <w:szCs w:val="24"/>
              </w:rPr>
              <w:t>Заполнена ведомость используемого оборудования</w:t>
            </w:r>
            <w:r w:rsidR="00C269FE" w:rsidRPr="00D671D9">
              <w:rPr>
                <w:sz w:val="24"/>
                <w:szCs w:val="24"/>
              </w:rPr>
              <w:t>.</w:t>
            </w:r>
          </w:p>
          <w:p w:rsidR="007833AB" w:rsidRPr="00D671D9" w:rsidRDefault="007833AB" w:rsidP="00E310D5">
            <w:pPr>
              <w:autoSpaceDE w:val="0"/>
              <w:autoSpaceDN w:val="0"/>
              <w:adjustRightInd w:val="0"/>
              <w:rPr>
                <w:sz w:val="24"/>
                <w:szCs w:val="24"/>
              </w:rPr>
            </w:pPr>
            <w:r w:rsidRPr="00D671D9">
              <w:rPr>
                <w:sz w:val="24"/>
                <w:szCs w:val="24"/>
              </w:rPr>
              <w:t>Умение пользоваться графическим редактором</w:t>
            </w:r>
            <w:r w:rsidR="00C269FE" w:rsidRPr="00D671D9">
              <w:rPr>
                <w:sz w:val="24"/>
                <w:szCs w:val="24"/>
              </w:rPr>
              <w:t>.</w:t>
            </w:r>
          </w:p>
          <w:p w:rsidR="00E310D5" w:rsidRPr="00D671D9" w:rsidRDefault="00E310D5" w:rsidP="00E310D5">
            <w:pPr>
              <w:autoSpaceDE w:val="0"/>
              <w:autoSpaceDN w:val="0"/>
              <w:adjustRightInd w:val="0"/>
              <w:rPr>
                <w:sz w:val="24"/>
                <w:szCs w:val="24"/>
              </w:rPr>
            </w:pPr>
            <w:r w:rsidRPr="00D671D9">
              <w:rPr>
                <w:sz w:val="24"/>
                <w:szCs w:val="24"/>
              </w:rPr>
              <w:t>Содержание рабочего место во в</w:t>
            </w:r>
            <w:r w:rsidR="00305078" w:rsidRPr="00D671D9">
              <w:rPr>
                <w:sz w:val="24"/>
                <w:szCs w:val="24"/>
              </w:rPr>
              <w:t>ремя выполнения модуля</w:t>
            </w:r>
            <w:r w:rsidR="00C269FE" w:rsidRPr="00D671D9">
              <w:rPr>
                <w:sz w:val="24"/>
                <w:szCs w:val="24"/>
              </w:rPr>
              <w:t>.</w:t>
            </w:r>
          </w:p>
          <w:p w:rsidR="00974412" w:rsidRPr="00D671D9" w:rsidRDefault="00974412" w:rsidP="00E310D5">
            <w:pPr>
              <w:autoSpaceDE w:val="0"/>
              <w:autoSpaceDN w:val="0"/>
              <w:adjustRightInd w:val="0"/>
              <w:rPr>
                <w:sz w:val="24"/>
                <w:szCs w:val="24"/>
              </w:rPr>
            </w:pPr>
            <w:r w:rsidRPr="00D671D9">
              <w:rPr>
                <w:sz w:val="24"/>
                <w:szCs w:val="24"/>
              </w:rPr>
              <w:t>Соблюдение ТБ</w:t>
            </w:r>
            <w:r w:rsidR="00C269FE" w:rsidRPr="00D671D9">
              <w:rPr>
                <w:sz w:val="24"/>
                <w:szCs w:val="24"/>
              </w:rPr>
              <w:t>.</w:t>
            </w:r>
          </w:p>
          <w:p w:rsidR="00974412" w:rsidRPr="00D671D9" w:rsidRDefault="00C269FE" w:rsidP="00E310D5">
            <w:pPr>
              <w:autoSpaceDE w:val="0"/>
              <w:autoSpaceDN w:val="0"/>
              <w:adjustRightInd w:val="0"/>
              <w:rPr>
                <w:sz w:val="24"/>
                <w:szCs w:val="24"/>
              </w:rPr>
            </w:pPr>
            <w:r w:rsidRPr="00D671D9">
              <w:rPr>
                <w:sz w:val="24"/>
                <w:szCs w:val="24"/>
              </w:rPr>
              <w:t>Не нарушен кодекс этики.</w:t>
            </w:r>
          </w:p>
          <w:p w:rsidR="00974412" w:rsidRPr="00D671D9" w:rsidRDefault="00974412" w:rsidP="00E310D5">
            <w:pPr>
              <w:autoSpaceDE w:val="0"/>
              <w:autoSpaceDN w:val="0"/>
              <w:adjustRightInd w:val="0"/>
              <w:rPr>
                <w:sz w:val="24"/>
                <w:szCs w:val="24"/>
              </w:rPr>
            </w:pPr>
            <w:r w:rsidRPr="00D671D9">
              <w:rPr>
                <w:sz w:val="24"/>
                <w:szCs w:val="24"/>
              </w:rPr>
              <w:t>Полнота заполнения ведомости использов</w:t>
            </w:r>
            <w:r w:rsidR="00C269FE" w:rsidRPr="00D671D9">
              <w:rPr>
                <w:sz w:val="24"/>
                <w:szCs w:val="24"/>
              </w:rPr>
              <w:t>анного оборудования.</w:t>
            </w:r>
          </w:p>
          <w:p w:rsidR="00974412" w:rsidRPr="00D671D9" w:rsidRDefault="00974412" w:rsidP="00E310D5">
            <w:pPr>
              <w:autoSpaceDE w:val="0"/>
              <w:autoSpaceDN w:val="0"/>
              <w:adjustRightInd w:val="0"/>
              <w:rPr>
                <w:sz w:val="24"/>
                <w:szCs w:val="24"/>
              </w:rPr>
            </w:pPr>
            <w:r w:rsidRPr="00D671D9">
              <w:rPr>
                <w:sz w:val="24"/>
                <w:szCs w:val="24"/>
              </w:rPr>
              <w:t>Орфографическая правильность заполнения ведомости</w:t>
            </w:r>
            <w:r w:rsidR="00C269FE" w:rsidRPr="00D671D9">
              <w:rPr>
                <w:sz w:val="24"/>
                <w:szCs w:val="24"/>
              </w:rPr>
              <w:t>(соблюдение норм (ЕКСД)</w:t>
            </w:r>
          </w:p>
        </w:tc>
      </w:tr>
      <w:tr w:rsidR="00D671D9" w:rsidRPr="00D671D9" w:rsidTr="00D74E36">
        <w:tc>
          <w:tcPr>
            <w:tcW w:w="282" w:type="pct"/>
            <w:shd w:val="clear" w:color="auto" w:fill="00B050"/>
          </w:tcPr>
          <w:p w:rsidR="00184F01" w:rsidRPr="00D671D9" w:rsidRDefault="007B2576" w:rsidP="00184F01">
            <w:pPr>
              <w:autoSpaceDE w:val="0"/>
              <w:autoSpaceDN w:val="0"/>
              <w:adjustRightInd w:val="0"/>
              <w:jc w:val="both"/>
              <w:rPr>
                <w:b/>
                <w:sz w:val="24"/>
                <w:szCs w:val="24"/>
              </w:rPr>
            </w:pPr>
            <w:r w:rsidRPr="00D671D9">
              <w:rPr>
                <w:b/>
                <w:sz w:val="24"/>
                <w:szCs w:val="24"/>
              </w:rPr>
              <w:t>Б</w:t>
            </w:r>
          </w:p>
        </w:tc>
        <w:tc>
          <w:tcPr>
            <w:tcW w:w="1569" w:type="pct"/>
            <w:shd w:val="clear" w:color="auto" w:fill="92D050"/>
          </w:tcPr>
          <w:p w:rsidR="00184F01" w:rsidRPr="00D671D9" w:rsidRDefault="00184F01" w:rsidP="00184F01">
            <w:pPr>
              <w:autoSpaceDE w:val="0"/>
              <w:autoSpaceDN w:val="0"/>
              <w:adjustRightInd w:val="0"/>
              <w:jc w:val="both"/>
              <w:rPr>
                <w:sz w:val="24"/>
                <w:szCs w:val="28"/>
              </w:rPr>
            </w:pPr>
            <w:r w:rsidRPr="00D671D9">
              <w:rPr>
                <w:sz w:val="24"/>
                <w:szCs w:val="28"/>
              </w:rPr>
              <w:t>Программирование и пуск системы цифрового электропривода</w:t>
            </w:r>
          </w:p>
        </w:tc>
        <w:tc>
          <w:tcPr>
            <w:tcW w:w="3149" w:type="pct"/>
            <w:shd w:val="clear" w:color="auto" w:fill="auto"/>
          </w:tcPr>
          <w:p w:rsidR="00184F01" w:rsidRPr="00D671D9" w:rsidRDefault="00184F01" w:rsidP="00184F01">
            <w:pPr>
              <w:autoSpaceDE w:val="0"/>
              <w:autoSpaceDN w:val="0"/>
              <w:adjustRightInd w:val="0"/>
              <w:jc w:val="both"/>
              <w:rPr>
                <w:sz w:val="24"/>
                <w:szCs w:val="24"/>
              </w:rPr>
            </w:pPr>
            <w:r w:rsidRPr="00D671D9">
              <w:rPr>
                <w:sz w:val="24"/>
                <w:szCs w:val="24"/>
              </w:rPr>
              <w:t>Осуществляется контроль качества программных продуктов элементов системы на соответствие с задачами проекта (осуществляется сравнительный анализ фактического функционала программы с заданным в проекте).</w:t>
            </w:r>
          </w:p>
          <w:p w:rsidR="00184F01" w:rsidRPr="00D671D9" w:rsidRDefault="00184F01" w:rsidP="00184F01">
            <w:pPr>
              <w:autoSpaceDE w:val="0"/>
              <w:autoSpaceDN w:val="0"/>
              <w:adjustRightInd w:val="0"/>
              <w:rPr>
                <w:sz w:val="24"/>
                <w:szCs w:val="24"/>
              </w:rPr>
            </w:pPr>
            <w:r w:rsidRPr="00D671D9">
              <w:rPr>
                <w:sz w:val="24"/>
                <w:szCs w:val="24"/>
              </w:rPr>
              <w:t>Осуществляется визуальный контроль за наличием разработанных программ и использования мануала в разработке.</w:t>
            </w:r>
          </w:p>
          <w:p w:rsidR="00184F01" w:rsidRPr="00D671D9" w:rsidRDefault="00184F01" w:rsidP="00184F01">
            <w:pPr>
              <w:autoSpaceDE w:val="0"/>
              <w:autoSpaceDN w:val="0"/>
              <w:adjustRightInd w:val="0"/>
              <w:rPr>
                <w:sz w:val="24"/>
                <w:szCs w:val="24"/>
              </w:rPr>
            </w:pPr>
            <w:r w:rsidRPr="00D671D9">
              <w:rPr>
                <w:sz w:val="24"/>
                <w:szCs w:val="24"/>
              </w:rPr>
              <w:t>Осуществляется визуальный контроль качества попыток запуска системы. Контроль качества оформления сопроводительной документации в соответствии с шаблонами разработанных документов. Производиться сравнительный анализ функционала системы и поставленной технологической задачи проекта</w:t>
            </w:r>
          </w:p>
        </w:tc>
      </w:tr>
      <w:tr w:rsidR="00D671D9" w:rsidRPr="00D671D9" w:rsidTr="00D17132">
        <w:tc>
          <w:tcPr>
            <w:tcW w:w="282" w:type="pct"/>
            <w:shd w:val="clear" w:color="auto" w:fill="00B050"/>
          </w:tcPr>
          <w:p w:rsidR="00F7241E" w:rsidRPr="00D671D9" w:rsidRDefault="007B2576" w:rsidP="00F7241E">
            <w:pPr>
              <w:autoSpaceDE w:val="0"/>
              <w:autoSpaceDN w:val="0"/>
              <w:adjustRightInd w:val="0"/>
              <w:jc w:val="both"/>
              <w:rPr>
                <w:b/>
                <w:sz w:val="24"/>
                <w:szCs w:val="24"/>
              </w:rPr>
            </w:pPr>
            <w:r w:rsidRPr="00D671D9">
              <w:rPr>
                <w:b/>
                <w:sz w:val="24"/>
                <w:szCs w:val="24"/>
              </w:rPr>
              <w:t>В</w:t>
            </w:r>
          </w:p>
        </w:tc>
        <w:tc>
          <w:tcPr>
            <w:tcW w:w="1569" w:type="pct"/>
            <w:shd w:val="clear" w:color="auto" w:fill="92D050"/>
          </w:tcPr>
          <w:p w:rsidR="00F7241E" w:rsidRPr="00D671D9" w:rsidRDefault="00F7241E" w:rsidP="00184F01">
            <w:pPr>
              <w:autoSpaceDE w:val="0"/>
              <w:autoSpaceDN w:val="0"/>
              <w:adjustRightInd w:val="0"/>
              <w:jc w:val="both"/>
              <w:rPr>
                <w:sz w:val="24"/>
                <w:szCs w:val="28"/>
              </w:rPr>
            </w:pPr>
            <w:r w:rsidRPr="00D671D9">
              <w:rPr>
                <w:sz w:val="24"/>
                <w:szCs w:val="28"/>
              </w:rPr>
              <w:t xml:space="preserve">Диагностика, устранение неисправностей </w:t>
            </w:r>
          </w:p>
        </w:tc>
        <w:tc>
          <w:tcPr>
            <w:tcW w:w="3149" w:type="pct"/>
            <w:shd w:val="clear" w:color="auto" w:fill="auto"/>
          </w:tcPr>
          <w:p w:rsidR="00F7241E" w:rsidRPr="00D671D9" w:rsidRDefault="000201FE" w:rsidP="00F7241E">
            <w:pPr>
              <w:autoSpaceDE w:val="0"/>
              <w:autoSpaceDN w:val="0"/>
              <w:adjustRightInd w:val="0"/>
              <w:jc w:val="both"/>
              <w:rPr>
                <w:sz w:val="24"/>
                <w:szCs w:val="24"/>
                <w:highlight w:val="yellow"/>
              </w:rPr>
            </w:pPr>
            <w:r w:rsidRPr="00D671D9">
              <w:rPr>
                <w:sz w:val="24"/>
                <w:szCs w:val="24"/>
              </w:rPr>
              <w:t>Осуществляется контроль и оценка процесса проведения диагностики в соответствии с регламентом. Количество найденных неисправностей соответствует протоколу. Неисправности в работе установки устранены и системы функционирует в рабочем режиме. Осуществляется контроль качества оформления сопроводительной документации в соответствии с шаблонами разработанных документов.</w:t>
            </w:r>
          </w:p>
        </w:tc>
      </w:tr>
    </w:tbl>
    <w:p w:rsidR="0037535C" w:rsidRDefault="0037535C" w:rsidP="00D671D9">
      <w:pPr>
        <w:autoSpaceDE w:val="0"/>
        <w:autoSpaceDN w:val="0"/>
        <w:adjustRightInd w:val="0"/>
        <w:spacing w:after="0" w:line="360" w:lineRule="auto"/>
        <w:ind w:firstLine="709"/>
        <w:jc w:val="both"/>
        <w:rPr>
          <w:rFonts w:ascii="Times New Roman" w:hAnsi="Times New Roman" w:cs="Times New Roman"/>
          <w:sz w:val="28"/>
          <w:szCs w:val="28"/>
        </w:rPr>
      </w:pPr>
    </w:p>
    <w:p w:rsidR="005A1625" w:rsidRPr="009E52E7" w:rsidRDefault="00D671D9" w:rsidP="00D671D9">
      <w:pPr>
        <w:autoSpaceDE w:val="0"/>
        <w:autoSpaceDN w:val="0"/>
        <w:adjustRightInd w:val="0"/>
        <w:spacing w:after="0" w:line="360" w:lineRule="auto"/>
        <w:jc w:val="center"/>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9E52E7" w:rsidRPr="003732A7" w:rsidRDefault="009B66E9" w:rsidP="00D671D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14</w:t>
      </w:r>
      <w:r w:rsidR="004C6DC4">
        <w:rPr>
          <w:rFonts w:ascii="Times New Roman" w:eastAsia="Times New Roman" w:hAnsi="Times New Roman" w:cs="Times New Roman"/>
          <w:color w:val="000000"/>
          <w:sz w:val="28"/>
          <w:szCs w:val="28"/>
        </w:rPr>
        <w:t>–16 лет</w:t>
      </w:r>
      <w:r w:rsidR="009E52E7" w:rsidRPr="003732A7">
        <w:rPr>
          <w:rFonts w:ascii="Times New Roman" w:eastAsia="Times New Roman" w:hAnsi="Times New Roman" w:cs="Times New Roman"/>
          <w:color w:val="000000"/>
          <w:sz w:val="28"/>
          <w:szCs w:val="28"/>
        </w:rPr>
        <w:t>.</w:t>
      </w:r>
    </w:p>
    <w:p w:rsidR="009E52E7" w:rsidRPr="003732A7" w:rsidRDefault="009E52E7" w:rsidP="00D671D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004C6DC4">
        <w:rPr>
          <w:rFonts w:ascii="Times New Roman" w:eastAsia="Times New Roman" w:hAnsi="Times New Roman" w:cs="Times New Roman"/>
          <w:color w:val="000000"/>
          <w:sz w:val="28"/>
          <w:szCs w:val="28"/>
        </w:rPr>
        <w:t xml:space="preserve">: </w:t>
      </w:r>
      <w:r w:rsidR="00BA02C0">
        <w:rPr>
          <w:rFonts w:ascii="Times New Roman" w:eastAsia="Times New Roman" w:hAnsi="Times New Roman" w:cs="Times New Roman"/>
          <w:color w:val="000000"/>
          <w:sz w:val="28"/>
          <w:szCs w:val="28"/>
        </w:rPr>
        <w:t>8</w:t>
      </w:r>
      <w:r w:rsidRPr="00F62818">
        <w:rPr>
          <w:rFonts w:ascii="Times New Roman" w:eastAsia="Times New Roman" w:hAnsi="Times New Roman" w:cs="Times New Roman"/>
          <w:color w:val="000000"/>
          <w:sz w:val="28"/>
          <w:szCs w:val="28"/>
        </w:rPr>
        <w:t xml:space="preserve"> ч</w:t>
      </w:r>
      <w:r w:rsidR="00D671D9">
        <w:rPr>
          <w:rFonts w:ascii="Times New Roman" w:eastAsia="Times New Roman" w:hAnsi="Times New Roman" w:cs="Times New Roman"/>
          <w:color w:val="000000"/>
          <w:sz w:val="28"/>
          <w:szCs w:val="28"/>
        </w:rPr>
        <w:t>асов</w:t>
      </w:r>
    </w:p>
    <w:p w:rsidR="009E52E7" w:rsidRPr="003732A7" w:rsidRDefault="009E52E7" w:rsidP="00D671D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82594D">
        <w:rPr>
          <w:rFonts w:ascii="Times New Roman" w:eastAsia="Times New Roman" w:hAnsi="Times New Roman" w:cs="Times New Roman"/>
          <w:color w:val="000000"/>
          <w:sz w:val="28"/>
          <w:szCs w:val="28"/>
        </w:rPr>
        <w:t>3</w:t>
      </w:r>
      <w:r w:rsidR="004C6DC4">
        <w:rPr>
          <w:rFonts w:ascii="Times New Roman" w:eastAsia="Times New Roman" w:hAnsi="Times New Roman" w:cs="Times New Roman"/>
          <w:color w:val="000000"/>
          <w:sz w:val="28"/>
          <w:szCs w:val="28"/>
        </w:rPr>
        <w:t xml:space="preserve"> д</w:t>
      </w:r>
      <w:r w:rsidR="00D671D9">
        <w:rPr>
          <w:rFonts w:ascii="Times New Roman" w:eastAsia="Times New Roman" w:hAnsi="Times New Roman" w:cs="Times New Roman"/>
          <w:color w:val="000000"/>
          <w:sz w:val="28"/>
          <w:szCs w:val="28"/>
        </w:rPr>
        <w:t>ня</w:t>
      </w:r>
    </w:p>
    <w:p w:rsidR="009E52E7" w:rsidRPr="00A204BB" w:rsidRDefault="009E52E7" w:rsidP="00D671D9">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Вне зависимости от количества модулей, КЗ включа</w:t>
      </w:r>
      <w:r w:rsidR="00D671D9">
        <w:rPr>
          <w:rFonts w:ascii="Times New Roman" w:hAnsi="Times New Roman" w:cs="Times New Roman"/>
          <w:sz w:val="28"/>
          <w:szCs w:val="28"/>
        </w:rPr>
        <w:t xml:space="preserve">ет </w:t>
      </w:r>
      <w:r w:rsidRPr="00A204BB">
        <w:rPr>
          <w:rFonts w:ascii="Times New Roman" w:hAnsi="Times New Roman" w:cs="Times New Roman"/>
          <w:sz w:val="28"/>
          <w:szCs w:val="28"/>
        </w:rPr>
        <w:t xml:space="preserve">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D671D9">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lastRenderedPageBreak/>
        <w:t xml:space="preserve">Оценка знаний </w:t>
      </w:r>
      <w:r w:rsidR="00BB50B0">
        <w:rPr>
          <w:rFonts w:ascii="Times New Roman" w:hAnsi="Times New Roman" w:cs="Times New Roman"/>
          <w:sz w:val="28"/>
          <w:szCs w:val="28"/>
        </w:rPr>
        <w:t>конкурсант</w:t>
      </w:r>
      <w:r w:rsidRPr="00A204BB">
        <w:rPr>
          <w:rFonts w:ascii="Times New Roman" w:hAnsi="Times New Roman" w:cs="Times New Roman"/>
          <w:sz w:val="28"/>
          <w:szCs w:val="28"/>
        </w:rPr>
        <w:t>а проводится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D671D9" w:rsidRDefault="00D671D9" w:rsidP="00D671D9">
      <w:pPr>
        <w:autoSpaceDE w:val="0"/>
        <w:autoSpaceDN w:val="0"/>
        <w:adjustRightInd w:val="0"/>
        <w:spacing w:after="0" w:line="360" w:lineRule="auto"/>
        <w:ind w:firstLine="709"/>
        <w:jc w:val="both"/>
        <w:rPr>
          <w:rFonts w:ascii="Times New Roman" w:hAnsi="Times New Roman" w:cs="Times New Roman"/>
          <w:b/>
          <w:bCs/>
          <w:sz w:val="28"/>
          <w:szCs w:val="28"/>
        </w:rPr>
      </w:pPr>
    </w:p>
    <w:p w:rsidR="00D671D9" w:rsidRDefault="005A1625" w:rsidP="00D671D9">
      <w:pPr>
        <w:autoSpaceDE w:val="0"/>
        <w:autoSpaceDN w:val="0"/>
        <w:adjustRightInd w:val="0"/>
        <w:spacing w:after="0" w:line="360" w:lineRule="auto"/>
        <w:ind w:firstLine="709"/>
        <w:jc w:val="center"/>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p>
    <w:p w:rsidR="008C41F7" w:rsidRDefault="008C41F7" w:rsidP="00D671D9">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Конкурсн</w:t>
      </w:r>
      <w:r w:rsidR="00FC3A6C">
        <w:rPr>
          <w:rFonts w:ascii="Times New Roman" w:eastAsia="Times New Roman" w:hAnsi="Times New Roman" w:cs="Times New Roman"/>
          <w:sz w:val="28"/>
          <w:szCs w:val="28"/>
          <w:lang w:eastAsia="ru-RU"/>
        </w:rPr>
        <w:t xml:space="preserve">ое задание состоит из </w:t>
      </w:r>
      <w:r w:rsidR="007B2576" w:rsidRPr="007B2576">
        <w:rPr>
          <w:rFonts w:ascii="Times New Roman" w:eastAsia="Times New Roman" w:hAnsi="Times New Roman" w:cs="Times New Roman"/>
          <w:sz w:val="28"/>
          <w:szCs w:val="28"/>
          <w:lang w:eastAsia="ru-RU"/>
        </w:rPr>
        <w:t>3</w:t>
      </w:r>
      <w:r w:rsidR="003E7822">
        <w:rPr>
          <w:rFonts w:ascii="Times New Roman" w:eastAsia="Times New Roman" w:hAnsi="Times New Roman" w:cs="Times New Roman"/>
          <w:sz w:val="28"/>
          <w:szCs w:val="28"/>
          <w:lang w:eastAsia="ru-RU"/>
        </w:rPr>
        <w:t xml:space="preserve"> </w:t>
      </w:r>
      <w:r w:rsidRPr="007B2576">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обязательн</w:t>
      </w:r>
      <w:r w:rsidR="003E7822">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к</w:t>
      </w:r>
      <w:r w:rsidR="003E782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выполнению часть (</w:t>
      </w:r>
      <w:r w:rsidRPr="006C45A1">
        <w:rPr>
          <w:rFonts w:ascii="Times New Roman" w:eastAsia="Times New Roman" w:hAnsi="Times New Roman" w:cs="Times New Roman"/>
          <w:sz w:val="28"/>
          <w:szCs w:val="28"/>
          <w:lang w:eastAsia="ru-RU"/>
        </w:rPr>
        <w:t>инвариант</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8C41F7" w:rsidRPr="006C45A1" w:rsidRDefault="008C41F7" w:rsidP="00D671D9">
      <w:pPr>
        <w:spacing w:after="0" w:line="360" w:lineRule="auto"/>
        <w:ind w:firstLine="851"/>
        <w:jc w:val="both"/>
        <w:rPr>
          <w:rFonts w:ascii="Times New Roman" w:eastAsia="Times New Roman" w:hAnsi="Times New Roman" w:cs="Times New Roman"/>
          <w:sz w:val="28"/>
          <w:szCs w:val="28"/>
          <w:lang w:eastAsia="ru-RU"/>
        </w:rPr>
      </w:pPr>
      <w:r w:rsidRPr="006C45A1">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D671D9" w:rsidRDefault="00D671D9" w:rsidP="00D671D9">
      <w:pPr>
        <w:pStyle w:val="-2"/>
        <w:spacing w:before="0" w:after="0"/>
        <w:ind w:firstLine="709"/>
        <w:jc w:val="both"/>
        <w:rPr>
          <w:rFonts w:ascii="Times New Roman" w:hAnsi="Times New Roman"/>
          <w:szCs w:val="28"/>
        </w:rPr>
      </w:pPr>
      <w:bookmarkStart w:id="8" w:name="_Toc124422970"/>
    </w:p>
    <w:p w:rsidR="00730AE0" w:rsidRPr="000B55A2" w:rsidRDefault="00730AE0" w:rsidP="00D671D9">
      <w:pPr>
        <w:pStyle w:val="-2"/>
        <w:spacing w:before="0" w:after="0"/>
        <w:ind w:firstLine="709"/>
        <w:jc w:val="both"/>
        <w:rPr>
          <w:rFonts w:ascii="Times New Roman" w:hAnsi="Times New Roman"/>
          <w:szCs w:val="28"/>
        </w:rPr>
      </w:pPr>
      <w:r w:rsidRPr="000B55A2">
        <w:rPr>
          <w:rFonts w:ascii="Times New Roman" w:hAnsi="Times New Roman"/>
          <w:szCs w:val="28"/>
        </w:rPr>
        <w:t>1.5.2. Структура модулей конкурсного задания</w:t>
      </w:r>
      <w:r w:rsidR="000B55A2" w:rsidRPr="00945E13">
        <w:rPr>
          <w:rFonts w:ascii="Times New Roman" w:hAnsi="Times New Roman"/>
          <w:bCs/>
          <w:color w:val="000000"/>
          <w:szCs w:val="28"/>
          <w:lang w:eastAsia="ru-RU"/>
        </w:rPr>
        <w:t>(инвариант/вариатив)</w:t>
      </w:r>
      <w:bookmarkEnd w:id="8"/>
    </w:p>
    <w:p w:rsidR="00730AE0" w:rsidRPr="00C97E44" w:rsidRDefault="00730AE0" w:rsidP="00D671D9">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003E7822">
        <w:rPr>
          <w:rFonts w:ascii="Times New Roman" w:eastAsia="Times New Roman" w:hAnsi="Times New Roman" w:cs="Times New Roman"/>
          <w:b/>
          <w:bCs/>
          <w:sz w:val="28"/>
          <w:szCs w:val="28"/>
          <w:lang w:eastAsia="ru-RU"/>
        </w:rPr>
        <w:t xml:space="preserve"> </w:t>
      </w:r>
      <w:r w:rsidR="006C45A1" w:rsidRPr="003E7822">
        <w:rPr>
          <w:rFonts w:ascii="Times New Roman" w:hAnsi="Times New Roman"/>
          <w:b/>
          <w:sz w:val="28"/>
          <w:szCs w:val="28"/>
        </w:rPr>
        <w:t>Проектирование, подбор оборудования</w:t>
      </w:r>
      <w:r w:rsidR="003E7822">
        <w:rPr>
          <w:rFonts w:ascii="Times New Roman" w:hAnsi="Times New Roman"/>
          <w:b/>
          <w:sz w:val="28"/>
          <w:szCs w:val="28"/>
        </w:rPr>
        <w:t xml:space="preserve"> </w:t>
      </w:r>
      <w:r w:rsidR="00D671D9" w:rsidRPr="003E7822">
        <w:rPr>
          <w:rFonts w:ascii="Times New Roman" w:eastAsia="Times New Roman" w:hAnsi="Times New Roman" w:cs="Times New Roman"/>
          <w:b/>
          <w:color w:val="000000"/>
          <w:sz w:val="28"/>
          <w:szCs w:val="28"/>
          <w:lang w:eastAsia="ru-RU"/>
        </w:rPr>
        <w:t>(и</w:t>
      </w:r>
      <w:r w:rsidR="00B236D3" w:rsidRPr="003E7822">
        <w:rPr>
          <w:rFonts w:ascii="Times New Roman" w:eastAsia="Times New Roman" w:hAnsi="Times New Roman" w:cs="Times New Roman"/>
          <w:b/>
          <w:color w:val="000000"/>
          <w:sz w:val="28"/>
          <w:szCs w:val="28"/>
          <w:lang w:eastAsia="ru-RU"/>
        </w:rPr>
        <w:t>нвариа</w:t>
      </w:r>
      <w:r w:rsidR="00D671D9" w:rsidRPr="003E7822">
        <w:rPr>
          <w:rFonts w:ascii="Times New Roman" w:eastAsia="Times New Roman" w:hAnsi="Times New Roman" w:cs="Times New Roman"/>
          <w:b/>
          <w:color w:val="000000"/>
          <w:sz w:val="28"/>
          <w:szCs w:val="28"/>
          <w:lang w:eastAsia="ru-RU"/>
        </w:rPr>
        <w:t>нт</w:t>
      </w:r>
      <w:r w:rsidR="00D671D9">
        <w:rPr>
          <w:rFonts w:ascii="Times New Roman" w:eastAsia="Times New Roman" w:hAnsi="Times New Roman" w:cs="Times New Roman"/>
          <w:b/>
          <w:color w:val="000000"/>
          <w:sz w:val="28"/>
          <w:szCs w:val="28"/>
          <w:lang w:eastAsia="ru-RU"/>
        </w:rPr>
        <w:t>)</w:t>
      </w:r>
    </w:p>
    <w:p w:rsidR="00730AE0" w:rsidRPr="00D671D9" w:rsidRDefault="00730AE0" w:rsidP="00D671D9">
      <w:pPr>
        <w:spacing w:after="0" w:line="360" w:lineRule="auto"/>
        <w:contextualSpacing/>
        <w:jc w:val="both"/>
        <w:rPr>
          <w:rFonts w:ascii="Times New Roman" w:eastAsia="Times New Roman" w:hAnsi="Times New Roman" w:cs="Times New Roman"/>
          <w:bCs/>
          <w:iCs/>
          <w:sz w:val="28"/>
          <w:szCs w:val="28"/>
        </w:rPr>
      </w:pPr>
      <w:r w:rsidRPr="00D671D9">
        <w:rPr>
          <w:rFonts w:ascii="Times New Roman" w:eastAsia="Times New Roman" w:hAnsi="Times New Roman" w:cs="Times New Roman"/>
          <w:b/>
          <w:iCs/>
          <w:sz w:val="28"/>
          <w:szCs w:val="28"/>
        </w:rPr>
        <w:t>Время на выполнение модуля</w:t>
      </w:r>
      <w:r w:rsidR="00D671D9" w:rsidRPr="00D671D9">
        <w:rPr>
          <w:rFonts w:ascii="Times New Roman" w:eastAsia="Times New Roman" w:hAnsi="Times New Roman" w:cs="Times New Roman"/>
          <w:b/>
          <w:iCs/>
          <w:sz w:val="28"/>
          <w:szCs w:val="28"/>
        </w:rPr>
        <w:t>:</w:t>
      </w:r>
      <w:r w:rsidR="00BA02C0" w:rsidRPr="00D671D9">
        <w:rPr>
          <w:rFonts w:ascii="Times New Roman" w:eastAsia="Times New Roman" w:hAnsi="Times New Roman" w:cs="Times New Roman"/>
          <w:bCs/>
          <w:iCs/>
          <w:sz w:val="28"/>
          <w:szCs w:val="28"/>
        </w:rPr>
        <w:t xml:space="preserve"> 3</w:t>
      </w:r>
      <w:r w:rsidR="00CA12BB" w:rsidRPr="00D671D9">
        <w:rPr>
          <w:rFonts w:ascii="Times New Roman" w:eastAsia="Times New Roman" w:hAnsi="Times New Roman" w:cs="Times New Roman"/>
          <w:bCs/>
          <w:iCs/>
          <w:sz w:val="28"/>
          <w:szCs w:val="28"/>
        </w:rPr>
        <w:t xml:space="preserve"> час</w:t>
      </w:r>
      <w:r w:rsidR="0046449B" w:rsidRPr="00D671D9">
        <w:rPr>
          <w:rFonts w:ascii="Times New Roman" w:eastAsia="Times New Roman" w:hAnsi="Times New Roman" w:cs="Times New Roman"/>
          <w:bCs/>
          <w:iCs/>
          <w:sz w:val="28"/>
          <w:szCs w:val="28"/>
        </w:rPr>
        <w:t>а</w:t>
      </w:r>
    </w:p>
    <w:p w:rsidR="00D671D9" w:rsidRDefault="00730AE0" w:rsidP="00D671D9">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w:t>
      </w:r>
      <w:r w:rsidR="00D671D9">
        <w:rPr>
          <w:rFonts w:ascii="Times New Roman" w:eastAsia="Times New Roman" w:hAnsi="Times New Roman" w:cs="Times New Roman"/>
          <w:b/>
          <w:bCs/>
          <w:sz w:val="28"/>
          <w:szCs w:val="28"/>
        </w:rPr>
        <w:t>е</w:t>
      </w:r>
      <w:r w:rsidRPr="00C97E44">
        <w:rPr>
          <w:rFonts w:ascii="Times New Roman" w:eastAsia="Times New Roman" w:hAnsi="Times New Roman" w:cs="Times New Roman"/>
          <w:b/>
          <w:bCs/>
          <w:sz w:val="28"/>
          <w:szCs w:val="28"/>
        </w:rPr>
        <w:t>:</w:t>
      </w:r>
    </w:p>
    <w:p w:rsidR="00FF2552" w:rsidRDefault="00DF3B82"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Конкурсант во время выполнения данного модуля</w:t>
      </w:r>
      <w:r w:rsidR="00FF2552">
        <w:rPr>
          <w:rFonts w:ascii="Times New Roman" w:hAnsi="Times New Roman"/>
          <w:sz w:val="28"/>
          <w:szCs w:val="28"/>
        </w:rPr>
        <w:t>:</w:t>
      </w:r>
    </w:p>
    <w:p w:rsidR="00DF3B82" w:rsidRDefault="00FF2552"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DF3B82">
        <w:rPr>
          <w:rFonts w:ascii="Times New Roman" w:hAnsi="Times New Roman"/>
          <w:sz w:val="28"/>
          <w:szCs w:val="28"/>
        </w:rPr>
        <w:t xml:space="preserve"> знакомиться с технологическим заданием </w:t>
      </w:r>
      <w:r>
        <w:rPr>
          <w:rFonts w:ascii="Times New Roman" w:hAnsi="Times New Roman"/>
          <w:sz w:val="28"/>
          <w:szCs w:val="28"/>
        </w:rPr>
        <w:t>заказчика (</w:t>
      </w:r>
      <w:r w:rsidR="00DF3B82" w:rsidRPr="004E0AC0">
        <w:rPr>
          <w:rFonts w:ascii="Times New Roman" w:hAnsi="Times New Roman"/>
          <w:sz w:val="28"/>
          <w:szCs w:val="28"/>
        </w:rPr>
        <w:t>Приложение 1</w:t>
      </w:r>
      <w:r w:rsidR="00F177BE" w:rsidRPr="004E0AC0">
        <w:rPr>
          <w:rFonts w:ascii="Times New Roman" w:hAnsi="Times New Roman"/>
          <w:sz w:val="28"/>
          <w:szCs w:val="28"/>
        </w:rPr>
        <w:t>)</w:t>
      </w:r>
      <w:r w:rsidR="003023C5">
        <w:rPr>
          <w:rFonts w:ascii="Times New Roman" w:hAnsi="Times New Roman"/>
          <w:sz w:val="28"/>
          <w:szCs w:val="28"/>
        </w:rPr>
        <w:t>;</w:t>
      </w:r>
    </w:p>
    <w:p w:rsidR="003023C5" w:rsidRPr="00DF3B82" w:rsidRDefault="003023C5"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изучает схему компоновки электрооборудования (Приложение 2)</w:t>
      </w:r>
    </w:p>
    <w:p w:rsidR="00FF2552" w:rsidRDefault="00FF2552"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изучает схему электрическую принципиальную (П</w:t>
      </w:r>
      <w:r w:rsidR="003023C5">
        <w:rPr>
          <w:rFonts w:ascii="Times New Roman" w:hAnsi="Times New Roman"/>
          <w:sz w:val="28"/>
          <w:szCs w:val="28"/>
        </w:rPr>
        <w:t>риложение 3</w:t>
      </w:r>
      <w:r>
        <w:rPr>
          <w:rFonts w:ascii="Times New Roman" w:hAnsi="Times New Roman"/>
          <w:sz w:val="28"/>
          <w:szCs w:val="28"/>
        </w:rPr>
        <w:t>);</w:t>
      </w:r>
    </w:p>
    <w:p w:rsidR="00FF2552" w:rsidRDefault="00FF2552"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ч</w:t>
      </w:r>
      <w:r w:rsidR="00CD5D14">
        <w:rPr>
          <w:rFonts w:ascii="Times New Roman" w:hAnsi="Times New Roman"/>
          <w:sz w:val="28"/>
          <w:szCs w:val="28"/>
        </w:rPr>
        <w:t xml:space="preserve">ертит схему компоновки </w:t>
      </w:r>
      <w:r>
        <w:rPr>
          <w:rFonts w:ascii="Times New Roman" w:hAnsi="Times New Roman"/>
          <w:sz w:val="28"/>
          <w:szCs w:val="28"/>
        </w:rPr>
        <w:t xml:space="preserve">системы </w:t>
      </w:r>
      <w:r w:rsidR="00CD5D14">
        <w:rPr>
          <w:rFonts w:ascii="Times New Roman" w:hAnsi="Times New Roman"/>
          <w:sz w:val="28"/>
          <w:szCs w:val="28"/>
        </w:rPr>
        <w:t>цифрового</w:t>
      </w:r>
      <w:r w:rsidR="00B92CFF">
        <w:rPr>
          <w:rFonts w:ascii="Times New Roman" w:hAnsi="Times New Roman"/>
          <w:sz w:val="28"/>
          <w:szCs w:val="28"/>
        </w:rPr>
        <w:t xml:space="preserve"> привода</w:t>
      </w:r>
      <w:r w:rsidR="00CD5D14">
        <w:rPr>
          <w:rFonts w:ascii="Times New Roman" w:hAnsi="Times New Roman"/>
          <w:sz w:val="28"/>
          <w:szCs w:val="28"/>
        </w:rPr>
        <w:t>,</w:t>
      </w:r>
      <w:r w:rsidR="00CD5D14" w:rsidRPr="00CD5D14">
        <w:rPr>
          <w:rFonts w:ascii="Times New Roman" w:hAnsi="Times New Roman"/>
          <w:sz w:val="28"/>
          <w:szCs w:val="28"/>
        </w:rPr>
        <w:t>с помощью п</w:t>
      </w:r>
      <w:r w:rsidR="00CD5D14">
        <w:rPr>
          <w:rFonts w:ascii="Times New Roman" w:hAnsi="Times New Roman"/>
          <w:sz w:val="28"/>
          <w:szCs w:val="28"/>
        </w:rPr>
        <w:t>р</w:t>
      </w:r>
      <w:r>
        <w:rPr>
          <w:rFonts w:ascii="Times New Roman" w:hAnsi="Times New Roman"/>
          <w:sz w:val="28"/>
          <w:szCs w:val="28"/>
        </w:rPr>
        <w:t>ограммного обеспечения Splan70;</w:t>
      </w:r>
    </w:p>
    <w:p w:rsidR="00E71013" w:rsidRDefault="00E71013"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0B38A2">
        <w:rPr>
          <w:rFonts w:ascii="Times New Roman" w:hAnsi="Times New Roman"/>
          <w:sz w:val="28"/>
          <w:szCs w:val="28"/>
        </w:rPr>
        <w:t xml:space="preserve">чертит схему </w:t>
      </w:r>
      <w:r w:rsidRPr="00E71013">
        <w:rPr>
          <w:rFonts w:ascii="Times New Roman" w:hAnsi="Times New Roman"/>
          <w:sz w:val="28"/>
          <w:szCs w:val="28"/>
        </w:rPr>
        <w:t>электрическую принципиальную, с помощью программного обеспечения Splan70;</w:t>
      </w:r>
    </w:p>
    <w:p w:rsidR="00C805F8" w:rsidRDefault="00FF2552"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CD5D14" w:rsidRPr="00CD5D14">
        <w:rPr>
          <w:rFonts w:ascii="Times New Roman" w:hAnsi="Times New Roman"/>
          <w:sz w:val="28"/>
          <w:szCs w:val="28"/>
        </w:rPr>
        <w:t>заполняет</w:t>
      </w:r>
      <w:r w:rsidR="003023C5">
        <w:rPr>
          <w:rFonts w:ascii="Times New Roman" w:hAnsi="Times New Roman"/>
          <w:sz w:val="28"/>
          <w:szCs w:val="28"/>
        </w:rPr>
        <w:t xml:space="preserve"> спецификацию</w:t>
      </w:r>
      <w:r w:rsidR="00F177BE">
        <w:rPr>
          <w:rFonts w:ascii="Times New Roman" w:hAnsi="Times New Roman"/>
          <w:sz w:val="28"/>
          <w:szCs w:val="28"/>
        </w:rPr>
        <w:t xml:space="preserve"> используемого оборудования</w:t>
      </w:r>
      <w:r w:rsidR="00511480">
        <w:rPr>
          <w:rFonts w:ascii="Times New Roman" w:hAnsi="Times New Roman"/>
          <w:sz w:val="28"/>
          <w:szCs w:val="28"/>
        </w:rPr>
        <w:t xml:space="preserve"> к стенду «Цифровой Электропривод»</w:t>
      </w:r>
      <w:r w:rsidR="00F177BE">
        <w:rPr>
          <w:rFonts w:ascii="Times New Roman" w:hAnsi="Times New Roman"/>
          <w:sz w:val="28"/>
          <w:szCs w:val="28"/>
        </w:rPr>
        <w:t xml:space="preserve"> (</w:t>
      </w:r>
      <w:r w:rsidR="00D43B9E">
        <w:rPr>
          <w:rFonts w:ascii="Times New Roman" w:hAnsi="Times New Roman"/>
          <w:sz w:val="28"/>
          <w:szCs w:val="28"/>
        </w:rPr>
        <w:t>Приложение 4</w:t>
      </w:r>
      <w:r>
        <w:rPr>
          <w:rFonts w:ascii="Times New Roman" w:hAnsi="Times New Roman"/>
          <w:sz w:val="28"/>
          <w:szCs w:val="28"/>
        </w:rPr>
        <w:t>)</w:t>
      </w:r>
      <w:r w:rsidR="00303FD0">
        <w:rPr>
          <w:rFonts w:ascii="Times New Roman" w:hAnsi="Times New Roman"/>
          <w:sz w:val="28"/>
          <w:szCs w:val="28"/>
        </w:rPr>
        <w:t>.</w:t>
      </w:r>
    </w:p>
    <w:p w:rsidR="00303FD0" w:rsidRPr="00303FD0" w:rsidRDefault="00303FD0" w:rsidP="003E7822">
      <w:pPr>
        <w:pStyle w:val="af1"/>
        <w:ind w:firstLine="709"/>
        <w:rPr>
          <w:rFonts w:ascii="Times New Roman" w:hAnsi="Times New Roman"/>
          <w:b/>
          <w:sz w:val="28"/>
          <w:szCs w:val="28"/>
          <w:lang w:val="ru-RU"/>
        </w:rPr>
      </w:pPr>
      <w:r w:rsidRPr="00303FD0">
        <w:rPr>
          <w:rFonts w:ascii="Times New Roman" w:hAnsi="Times New Roman"/>
          <w:b/>
          <w:sz w:val="28"/>
          <w:szCs w:val="28"/>
          <w:lang w:val="ru-RU"/>
        </w:rPr>
        <w:t>Докумен</w:t>
      </w:r>
      <w:r>
        <w:rPr>
          <w:rFonts w:ascii="Times New Roman" w:hAnsi="Times New Roman"/>
          <w:b/>
          <w:sz w:val="28"/>
          <w:szCs w:val="28"/>
          <w:lang w:val="ru-RU"/>
        </w:rPr>
        <w:t>ты предоставляет</w:t>
      </w:r>
      <w:r w:rsidRPr="00303FD0">
        <w:rPr>
          <w:rFonts w:ascii="Times New Roman" w:hAnsi="Times New Roman"/>
          <w:b/>
          <w:sz w:val="28"/>
          <w:szCs w:val="28"/>
          <w:lang w:val="ru-RU"/>
        </w:rPr>
        <w:t xml:space="preserve"> закрепленному эксперту по</w:t>
      </w:r>
      <w:r w:rsidR="003E7822">
        <w:rPr>
          <w:rFonts w:ascii="Times New Roman" w:hAnsi="Times New Roman"/>
          <w:b/>
          <w:sz w:val="28"/>
          <w:szCs w:val="28"/>
          <w:lang w:val="ru-RU"/>
        </w:rPr>
        <w:t xml:space="preserve"> </w:t>
      </w:r>
      <w:r w:rsidRPr="00303FD0">
        <w:rPr>
          <w:rFonts w:ascii="Times New Roman" w:hAnsi="Times New Roman"/>
          <w:b/>
          <w:sz w:val="28"/>
          <w:szCs w:val="28"/>
          <w:lang w:val="ru-RU"/>
        </w:rPr>
        <w:t>технике</w:t>
      </w:r>
      <w:r w:rsidR="003E7822">
        <w:rPr>
          <w:rFonts w:ascii="Times New Roman" w:hAnsi="Times New Roman"/>
          <w:b/>
          <w:sz w:val="28"/>
          <w:szCs w:val="28"/>
          <w:lang w:val="ru-RU"/>
        </w:rPr>
        <w:t xml:space="preserve"> </w:t>
      </w:r>
      <w:r w:rsidRPr="00303FD0">
        <w:rPr>
          <w:rFonts w:ascii="Times New Roman" w:hAnsi="Times New Roman"/>
          <w:b/>
          <w:sz w:val="28"/>
          <w:szCs w:val="28"/>
          <w:lang w:val="ru-RU"/>
        </w:rPr>
        <w:t>безопасности на</w:t>
      </w:r>
      <w:r w:rsidR="003E7822">
        <w:rPr>
          <w:rFonts w:ascii="Times New Roman" w:hAnsi="Times New Roman"/>
          <w:b/>
          <w:sz w:val="28"/>
          <w:szCs w:val="28"/>
          <w:lang w:val="ru-RU"/>
        </w:rPr>
        <w:t xml:space="preserve"> </w:t>
      </w:r>
      <w:r w:rsidRPr="00303FD0">
        <w:rPr>
          <w:rFonts w:ascii="Times New Roman" w:hAnsi="Times New Roman"/>
          <w:b/>
          <w:sz w:val="28"/>
          <w:szCs w:val="28"/>
          <w:lang w:val="ru-RU"/>
        </w:rPr>
        <w:t>подпись.</w:t>
      </w:r>
    </w:p>
    <w:p w:rsidR="001E7346" w:rsidRDefault="001E7346" w:rsidP="00D671D9">
      <w:pPr>
        <w:spacing w:after="0" w:line="360" w:lineRule="auto"/>
        <w:contextualSpacing/>
        <w:jc w:val="both"/>
        <w:rPr>
          <w:rFonts w:ascii="Times New Roman" w:hAnsi="Times New Roman"/>
          <w:b/>
          <w:sz w:val="28"/>
          <w:szCs w:val="28"/>
        </w:rPr>
      </w:pPr>
    </w:p>
    <w:p w:rsidR="00BB50B0" w:rsidRDefault="00BB50B0" w:rsidP="00D671D9">
      <w:pPr>
        <w:spacing w:after="0" w:line="360" w:lineRule="auto"/>
        <w:contextualSpacing/>
        <w:jc w:val="both"/>
        <w:rPr>
          <w:rFonts w:ascii="Times New Roman" w:hAnsi="Times New Roman"/>
          <w:b/>
          <w:sz w:val="28"/>
          <w:szCs w:val="28"/>
        </w:rPr>
      </w:pPr>
    </w:p>
    <w:p w:rsidR="001E7346" w:rsidRPr="00C97E44" w:rsidRDefault="00E71013" w:rsidP="00D671D9">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sidR="001E7346" w:rsidRPr="00C97E44">
        <w:rPr>
          <w:rFonts w:ascii="Times New Roman" w:eastAsia="Times New Roman" w:hAnsi="Times New Roman" w:cs="Times New Roman"/>
          <w:b/>
          <w:bCs/>
          <w:sz w:val="28"/>
          <w:szCs w:val="28"/>
          <w:lang w:eastAsia="ru-RU"/>
        </w:rPr>
        <w:t>.</w:t>
      </w:r>
      <w:r w:rsidR="003E7822">
        <w:rPr>
          <w:rFonts w:ascii="Times New Roman" w:eastAsia="Times New Roman" w:hAnsi="Times New Roman" w:cs="Times New Roman"/>
          <w:b/>
          <w:bCs/>
          <w:sz w:val="28"/>
          <w:szCs w:val="28"/>
          <w:lang w:eastAsia="ru-RU"/>
        </w:rPr>
        <w:t xml:space="preserve"> </w:t>
      </w:r>
      <w:r w:rsidR="001E7346" w:rsidRPr="003E7822">
        <w:rPr>
          <w:rFonts w:ascii="Times New Roman" w:hAnsi="Times New Roman"/>
          <w:b/>
          <w:sz w:val="28"/>
          <w:szCs w:val="28"/>
        </w:rPr>
        <w:t>Программирование и пуск системы цифрового электропривода</w:t>
      </w:r>
      <w:r w:rsidR="00D671D9">
        <w:rPr>
          <w:rFonts w:ascii="Times New Roman" w:eastAsia="Times New Roman" w:hAnsi="Times New Roman" w:cs="Times New Roman"/>
          <w:b/>
          <w:color w:val="000000"/>
          <w:sz w:val="28"/>
          <w:szCs w:val="28"/>
          <w:lang w:eastAsia="ru-RU"/>
        </w:rPr>
        <w:t xml:space="preserve"> (и</w:t>
      </w:r>
      <w:r w:rsidR="001E7346">
        <w:rPr>
          <w:rFonts w:ascii="Times New Roman" w:eastAsia="Times New Roman" w:hAnsi="Times New Roman" w:cs="Times New Roman"/>
          <w:b/>
          <w:color w:val="000000"/>
          <w:sz w:val="28"/>
          <w:szCs w:val="28"/>
          <w:lang w:eastAsia="ru-RU"/>
        </w:rPr>
        <w:t>нвари</w:t>
      </w:r>
      <w:r w:rsidR="00D671D9">
        <w:rPr>
          <w:rFonts w:ascii="Times New Roman" w:eastAsia="Times New Roman" w:hAnsi="Times New Roman" w:cs="Times New Roman"/>
          <w:b/>
          <w:color w:val="000000"/>
          <w:sz w:val="28"/>
          <w:szCs w:val="28"/>
          <w:lang w:eastAsia="ru-RU"/>
        </w:rPr>
        <w:t>ант)</w:t>
      </w:r>
    </w:p>
    <w:p w:rsidR="001E7346" w:rsidRPr="00D671D9" w:rsidRDefault="001E7346" w:rsidP="00D671D9">
      <w:pPr>
        <w:spacing w:after="0" w:line="360" w:lineRule="auto"/>
        <w:contextualSpacing/>
        <w:jc w:val="both"/>
        <w:rPr>
          <w:rFonts w:ascii="Times New Roman" w:eastAsia="Times New Roman" w:hAnsi="Times New Roman" w:cs="Times New Roman"/>
          <w:bCs/>
          <w:iCs/>
          <w:sz w:val="28"/>
          <w:szCs w:val="28"/>
        </w:rPr>
      </w:pPr>
      <w:r w:rsidRPr="00D671D9">
        <w:rPr>
          <w:rFonts w:ascii="Times New Roman" w:eastAsia="Times New Roman" w:hAnsi="Times New Roman" w:cs="Times New Roman"/>
          <w:bCs/>
          <w:iCs/>
          <w:sz w:val="28"/>
          <w:szCs w:val="28"/>
        </w:rPr>
        <w:t>Время на выполнение модул</w:t>
      </w:r>
      <w:r w:rsidR="00BA02C0" w:rsidRPr="00D671D9">
        <w:rPr>
          <w:rFonts w:ascii="Times New Roman" w:eastAsia="Times New Roman" w:hAnsi="Times New Roman" w:cs="Times New Roman"/>
          <w:bCs/>
          <w:iCs/>
          <w:sz w:val="28"/>
          <w:szCs w:val="28"/>
        </w:rPr>
        <w:t>я</w:t>
      </w:r>
      <w:r w:rsidR="00D671D9">
        <w:rPr>
          <w:rFonts w:ascii="Times New Roman" w:eastAsia="Times New Roman" w:hAnsi="Times New Roman" w:cs="Times New Roman"/>
          <w:bCs/>
          <w:iCs/>
          <w:sz w:val="28"/>
          <w:szCs w:val="28"/>
        </w:rPr>
        <w:t>:</w:t>
      </w:r>
      <w:r w:rsidR="00BA02C0" w:rsidRPr="00D671D9">
        <w:rPr>
          <w:rFonts w:ascii="Times New Roman" w:eastAsia="Times New Roman" w:hAnsi="Times New Roman" w:cs="Times New Roman"/>
          <w:bCs/>
          <w:iCs/>
          <w:sz w:val="28"/>
          <w:szCs w:val="28"/>
        </w:rPr>
        <w:t xml:space="preserve"> 4</w:t>
      </w:r>
      <w:r w:rsidRPr="00D671D9">
        <w:rPr>
          <w:rFonts w:ascii="Times New Roman" w:eastAsia="Times New Roman" w:hAnsi="Times New Roman" w:cs="Times New Roman"/>
          <w:bCs/>
          <w:iCs/>
          <w:sz w:val="28"/>
          <w:szCs w:val="28"/>
        </w:rPr>
        <w:t xml:space="preserve"> час</w:t>
      </w:r>
      <w:r w:rsidR="0046449B" w:rsidRPr="00D671D9">
        <w:rPr>
          <w:rFonts w:ascii="Times New Roman" w:eastAsia="Times New Roman" w:hAnsi="Times New Roman" w:cs="Times New Roman"/>
          <w:bCs/>
          <w:iCs/>
          <w:sz w:val="28"/>
          <w:szCs w:val="28"/>
        </w:rPr>
        <w:t>а</w:t>
      </w:r>
    </w:p>
    <w:p w:rsidR="00D671D9" w:rsidRDefault="00512103" w:rsidP="00D671D9">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w:t>
      </w:r>
      <w:r w:rsidR="00D671D9">
        <w:rPr>
          <w:rFonts w:ascii="Times New Roman" w:eastAsia="Times New Roman" w:hAnsi="Times New Roman" w:cs="Times New Roman"/>
          <w:b/>
          <w:bCs/>
          <w:sz w:val="28"/>
          <w:szCs w:val="28"/>
        </w:rPr>
        <w:t>е</w:t>
      </w:r>
      <w:r w:rsidRPr="00C97E44">
        <w:rPr>
          <w:rFonts w:ascii="Times New Roman" w:eastAsia="Times New Roman" w:hAnsi="Times New Roman" w:cs="Times New Roman"/>
          <w:b/>
          <w:bCs/>
          <w:sz w:val="28"/>
          <w:szCs w:val="28"/>
        </w:rPr>
        <w:t>:</w:t>
      </w:r>
    </w:p>
    <w:p w:rsidR="00512103" w:rsidRDefault="00512103" w:rsidP="00D671D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Конкурсант во время выполнения данного модуля:</w:t>
      </w:r>
    </w:p>
    <w:p w:rsidR="00512103" w:rsidRPr="00512103" w:rsidRDefault="00512103" w:rsidP="00D671D9">
      <w:pPr>
        <w:pStyle w:val="aff1"/>
        <w:widowControl w:val="0"/>
        <w:autoSpaceDE w:val="0"/>
        <w:autoSpaceDN w:val="0"/>
        <w:spacing w:after="0" w:line="360" w:lineRule="auto"/>
        <w:ind w:left="567" w:right="723"/>
        <w:contextualSpacing w:val="0"/>
        <w:rPr>
          <w:rFonts w:ascii="Times New Roman" w:hAnsi="Times New Roman"/>
          <w:sz w:val="28"/>
          <w:szCs w:val="28"/>
        </w:rPr>
      </w:pPr>
      <w:r>
        <w:rPr>
          <w:rFonts w:ascii="Times New Roman" w:hAnsi="Times New Roman"/>
          <w:sz w:val="28"/>
          <w:szCs w:val="28"/>
        </w:rPr>
        <w:t xml:space="preserve">- </w:t>
      </w:r>
      <w:r w:rsidRPr="00512103">
        <w:rPr>
          <w:rFonts w:ascii="Times New Roman" w:hAnsi="Times New Roman"/>
          <w:sz w:val="28"/>
          <w:szCs w:val="28"/>
        </w:rPr>
        <w:t>ознакомиться</w:t>
      </w:r>
      <w:r w:rsidR="003E7822">
        <w:rPr>
          <w:rFonts w:ascii="Times New Roman" w:hAnsi="Times New Roman"/>
          <w:sz w:val="28"/>
          <w:szCs w:val="28"/>
        </w:rPr>
        <w:t xml:space="preserve"> </w:t>
      </w:r>
      <w:r w:rsidRPr="00512103">
        <w:rPr>
          <w:rFonts w:ascii="Times New Roman" w:hAnsi="Times New Roman"/>
          <w:sz w:val="28"/>
          <w:szCs w:val="28"/>
        </w:rPr>
        <w:t>и</w:t>
      </w:r>
      <w:r w:rsidR="003E7822">
        <w:rPr>
          <w:rFonts w:ascii="Times New Roman" w:hAnsi="Times New Roman"/>
          <w:sz w:val="28"/>
          <w:szCs w:val="28"/>
        </w:rPr>
        <w:t xml:space="preserve"> </w:t>
      </w:r>
      <w:r w:rsidRPr="00512103">
        <w:rPr>
          <w:rFonts w:ascii="Times New Roman" w:hAnsi="Times New Roman"/>
          <w:sz w:val="28"/>
          <w:szCs w:val="28"/>
        </w:rPr>
        <w:t>изучить</w:t>
      </w:r>
      <w:r w:rsidR="003E7822">
        <w:rPr>
          <w:rFonts w:ascii="Times New Roman" w:hAnsi="Times New Roman"/>
          <w:sz w:val="28"/>
          <w:szCs w:val="28"/>
        </w:rPr>
        <w:t xml:space="preserve"> </w:t>
      </w:r>
      <w:r w:rsidRPr="00512103">
        <w:rPr>
          <w:rFonts w:ascii="Times New Roman" w:hAnsi="Times New Roman"/>
          <w:sz w:val="28"/>
          <w:szCs w:val="28"/>
        </w:rPr>
        <w:t>технологическое</w:t>
      </w:r>
      <w:r w:rsidR="003E7822">
        <w:rPr>
          <w:rFonts w:ascii="Times New Roman" w:hAnsi="Times New Roman"/>
          <w:sz w:val="28"/>
          <w:szCs w:val="28"/>
        </w:rPr>
        <w:t xml:space="preserve"> </w:t>
      </w:r>
      <w:r>
        <w:rPr>
          <w:rFonts w:ascii="Times New Roman" w:hAnsi="Times New Roman"/>
          <w:sz w:val="28"/>
          <w:szCs w:val="28"/>
        </w:rPr>
        <w:t>задание;</w:t>
      </w:r>
    </w:p>
    <w:p w:rsidR="00512103" w:rsidRDefault="00512103" w:rsidP="00D671D9">
      <w:pPr>
        <w:pStyle w:val="aff1"/>
        <w:widowControl w:val="0"/>
        <w:autoSpaceDE w:val="0"/>
        <w:autoSpaceDN w:val="0"/>
        <w:spacing w:after="0" w:line="360" w:lineRule="auto"/>
        <w:ind w:left="0" w:firstLine="567"/>
        <w:contextualSpacing w:val="0"/>
        <w:rPr>
          <w:rFonts w:ascii="Times New Roman" w:hAnsi="Times New Roman"/>
          <w:sz w:val="28"/>
          <w:szCs w:val="28"/>
        </w:rPr>
      </w:pPr>
      <w:r>
        <w:rPr>
          <w:rFonts w:ascii="Times New Roman" w:hAnsi="Times New Roman"/>
          <w:sz w:val="28"/>
          <w:szCs w:val="28"/>
        </w:rPr>
        <w:t xml:space="preserve">- </w:t>
      </w:r>
      <w:r w:rsidRPr="00512103">
        <w:rPr>
          <w:rFonts w:ascii="Times New Roman" w:hAnsi="Times New Roman"/>
          <w:sz w:val="28"/>
          <w:szCs w:val="28"/>
        </w:rPr>
        <w:t>согласно</w:t>
      </w:r>
      <w:r w:rsidR="003E7822">
        <w:rPr>
          <w:rFonts w:ascii="Times New Roman" w:hAnsi="Times New Roman"/>
          <w:sz w:val="28"/>
          <w:szCs w:val="28"/>
        </w:rPr>
        <w:t xml:space="preserve"> </w:t>
      </w:r>
      <w:r w:rsidRPr="00512103">
        <w:rPr>
          <w:rFonts w:ascii="Times New Roman" w:hAnsi="Times New Roman"/>
          <w:sz w:val="28"/>
          <w:szCs w:val="28"/>
        </w:rPr>
        <w:t>алгоритм</w:t>
      </w:r>
      <w:r w:rsidR="00D671D9">
        <w:rPr>
          <w:rFonts w:ascii="Times New Roman" w:hAnsi="Times New Roman"/>
          <w:sz w:val="28"/>
          <w:szCs w:val="28"/>
        </w:rPr>
        <w:t>у</w:t>
      </w:r>
      <w:r w:rsidR="003E7822">
        <w:rPr>
          <w:rFonts w:ascii="Times New Roman" w:hAnsi="Times New Roman"/>
          <w:sz w:val="28"/>
          <w:szCs w:val="28"/>
        </w:rPr>
        <w:t xml:space="preserve"> </w:t>
      </w:r>
      <w:r>
        <w:rPr>
          <w:rFonts w:ascii="Times New Roman" w:hAnsi="Times New Roman"/>
          <w:sz w:val="28"/>
          <w:szCs w:val="28"/>
        </w:rPr>
        <w:t xml:space="preserve">изучить </w:t>
      </w:r>
      <w:r w:rsidRPr="00512103">
        <w:rPr>
          <w:rFonts w:ascii="Times New Roman" w:hAnsi="Times New Roman"/>
          <w:sz w:val="28"/>
          <w:szCs w:val="28"/>
        </w:rPr>
        <w:t>программу</w:t>
      </w:r>
      <w:r w:rsidR="003E7822">
        <w:rPr>
          <w:rFonts w:ascii="Times New Roman" w:hAnsi="Times New Roman"/>
          <w:sz w:val="28"/>
          <w:szCs w:val="28"/>
        </w:rPr>
        <w:t xml:space="preserve"> </w:t>
      </w:r>
      <w:r w:rsidRPr="00512103">
        <w:rPr>
          <w:rFonts w:ascii="Times New Roman" w:hAnsi="Times New Roman"/>
          <w:sz w:val="28"/>
          <w:szCs w:val="28"/>
        </w:rPr>
        <w:t>для</w:t>
      </w:r>
      <w:r w:rsidR="003E7822">
        <w:rPr>
          <w:rFonts w:ascii="Times New Roman" w:hAnsi="Times New Roman"/>
          <w:sz w:val="28"/>
          <w:szCs w:val="28"/>
        </w:rPr>
        <w:t xml:space="preserve"> </w:t>
      </w:r>
      <w:r>
        <w:rPr>
          <w:rFonts w:ascii="Times New Roman" w:hAnsi="Times New Roman"/>
          <w:sz w:val="28"/>
          <w:szCs w:val="28"/>
          <w:lang w:val="en-US"/>
        </w:rPr>
        <w:t>HMI</w:t>
      </w:r>
      <w:r w:rsidR="003E7822">
        <w:rPr>
          <w:rFonts w:ascii="Times New Roman" w:hAnsi="Times New Roman"/>
          <w:sz w:val="28"/>
          <w:szCs w:val="28"/>
        </w:rPr>
        <w:t xml:space="preserve"> </w:t>
      </w:r>
      <w:r>
        <w:rPr>
          <w:rFonts w:ascii="Times New Roman" w:hAnsi="Times New Roman"/>
          <w:sz w:val="28"/>
          <w:szCs w:val="28"/>
        </w:rPr>
        <w:t>панели</w:t>
      </w:r>
      <w:r w:rsidR="003E7822">
        <w:rPr>
          <w:rFonts w:ascii="Times New Roman" w:hAnsi="Times New Roman"/>
          <w:sz w:val="28"/>
          <w:szCs w:val="28"/>
        </w:rPr>
        <w:t xml:space="preserve"> </w:t>
      </w:r>
      <w:r w:rsidRPr="00512103">
        <w:rPr>
          <w:rFonts w:ascii="Times New Roman" w:hAnsi="Times New Roman"/>
          <w:sz w:val="28"/>
          <w:szCs w:val="28"/>
        </w:rPr>
        <w:t>на</w:t>
      </w:r>
      <w:r w:rsidR="003E7822">
        <w:rPr>
          <w:rFonts w:ascii="Times New Roman" w:hAnsi="Times New Roman"/>
          <w:sz w:val="28"/>
          <w:szCs w:val="28"/>
        </w:rPr>
        <w:t xml:space="preserve"> </w:t>
      </w:r>
      <w:r w:rsidRPr="00512103">
        <w:rPr>
          <w:rFonts w:ascii="Times New Roman" w:hAnsi="Times New Roman"/>
          <w:sz w:val="28"/>
          <w:szCs w:val="28"/>
        </w:rPr>
        <w:t>компьютере;</w:t>
      </w:r>
    </w:p>
    <w:p w:rsidR="00E71013" w:rsidRPr="00512103" w:rsidRDefault="00E71013" w:rsidP="00D671D9">
      <w:pPr>
        <w:pStyle w:val="aff1"/>
        <w:widowControl w:val="0"/>
        <w:autoSpaceDE w:val="0"/>
        <w:autoSpaceDN w:val="0"/>
        <w:spacing w:after="0" w:line="360" w:lineRule="auto"/>
        <w:ind w:left="0" w:firstLine="567"/>
        <w:contextualSpacing w:val="0"/>
        <w:rPr>
          <w:rFonts w:ascii="Times New Roman" w:hAnsi="Times New Roman"/>
          <w:sz w:val="28"/>
          <w:szCs w:val="28"/>
        </w:rPr>
      </w:pPr>
      <w:r>
        <w:rPr>
          <w:rFonts w:ascii="Times New Roman" w:hAnsi="Times New Roman"/>
          <w:sz w:val="28"/>
          <w:szCs w:val="28"/>
        </w:rPr>
        <w:t>-</w:t>
      </w:r>
      <w:r w:rsidRPr="00E71013">
        <w:rPr>
          <w:rFonts w:ascii="Times New Roman" w:hAnsi="Times New Roman"/>
          <w:sz w:val="28"/>
          <w:szCs w:val="28"/>
        </w:rPr>
        <w:t>проверить правильность работы программы в режиме симуляции;</w:t>
      </w:r>
    </w:p>
    <w:p w:rsidR="00512103" w:rsidRDefault="00512103" w:rsidP="00D671D9">
      <w:pPr>
        <w:pStyle w:val="aff1"/>
        <w:widowControl w:val="0"/>
        <w:autoSpaceDE w:val="0"/>
        <w:autoSpaceDN w:val="0"/>
        <w:spacing w:after="0" w:line="360" w:lineRule="auto"/>
        <w:ind w:left="0" w:firstLine="567"/>
        <w:contextualSpacing w:val="0"/>
        <w:rPr>
          <w:rFonts w:ascii="Times New Roman" w:hAnsi="Times New Roman"/>
          <w:sz w:val="28"/>
          <w:szCs w:val="28"/>
        </w:rPr>
      </w:pPr>
      <w:r>
        <w:rPr>
          <w:rFonts w:ascii="Times New Roman" w:hAnsi="Times New Roman"/>
          <w:sz w:val="28"/>
          <w:szCs w:val="28"/>
        </w:rPr>
        <w:t>- залить программу в панель оператора;</w:t>
      </w:r>
    </w:p>
    <w:p w:rsidR="002932F8" w:rsidRDefault="002932F8" w:rsidP="00D671D9">
      <w:pPr>
        <w:spacing w:after="0" w:line="36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заполнить Распоряжение для работы в электроустановки (Приложение </w:t>
      </w:r>
      <w:r w:rsidR="00A34623">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w:t>
      </w:r>
    </w:p>
    <w:p w:rsidR="00C805F8" w:rsidRPr="00C805F8" w:rsidRDefault="00C805F8" w:rsidP="00D671D9">
      <w:pPr>
        <w:spacing w:after="0" w:line="36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-выполнить</w:t>
      </w:r>
      <w:r w:rsidRPr="00C805F8">
        <w:rPr>
          <w:rFonts w:ascii="Times New Roman" w:eastAsia="Times New Roman" w:hAnsi="Times New Roman" w:cs="Times New Roman"/>
          <w:bCs/>
          <w:sz w:val="28"/>
          <w:szCs w:val="28"/>
        </w:rPr>
        <w:t xml:space="preserve"> прозвонку схемы с помощью электроизмерительного инструмента (мультиметра);</w:t>
      </w:r>
    </w:p>
    <w:p w:rsidR="00C805F8" w:rsidRDefault="00C805F8" w:rsidP="00D671D9">
      <w:pPr>
        <w:spacing w:after="0" w:line="360" w:lineRule="auto"/>
        <w:ind w:firstLine="567"/>
        <w:contextualSpacing/>
        <w:jc w:val="both"/>
        <w:rPr>
          <w:rFonts w:ascii="Times New Roman" w:eastAsia="Times New Roman" w:hAnsi="Times New Roman" w:cs="Times New Roman"/>
          <w:bCs/>
          <w:sz w:val="28"/>
          <w:szCs w:val="28"/>
        </w:rPr>
      </w:pPr>
      <w:r w:rsidRPr="00C805F8">
        <w:rPr>
          <w:rFonts w:ascii="Times New Roman" w:eastAsia="Times New Roman" w:hAnsi="Times New Roman" w:cs="Times New Roman"/>
          <w:bCs/>
          <w:sz w:val="28"/>
          <w:szCs w:val="28"/>
        </w:rPr>
        <w:t>- заполняет Отчет готовности схемы для подачи напряжения (Приложение 5).</w:t>
      </w:r>
    </w:p>
    <w:p w:rsidR="00512103" w:rsidRDefault="00512103" w:rsidP="00D671D9">
      <w:pPr>
        <w:pStyle w:val="aff1"/>
        <w:widowControl w:val="0"/>
        <w:autoSpaceDE w:val="0"/>
        <w:autoSpaceDN w:val="0"/>
        <w:spacing w:after="0" w:line="360" w:lineRule="auto"/>
        <w:ind w:left="0" w:firstLine="567"/>
        <w:contextualSpacing w:val="0"/>
        <w:rPr>
          <w:rFonts w:ascii="Times New Roman" w:hAnsi="Times New Roman"/>
          <w:spacing w:val="1"/>
          <w:sz w:val="28"/>
        </w:rPr>
      </w:pPr>
      <w:r>
        <w:rPr>
          <w:rFonts w:ascii="Times New Roman" w:hAnsi="Times New Roman"/>
          <w:sz w:val="28"/>
          <w:szCs w:val="28"/>
        </w:rPr>
        <w:t>-</w:t>
      </w:r>
      <w:r w:rsidRPr="00512103">
        <w:rPr>
          <w:rFonts w:ascii="Times New Roman" w:hAnsi="Times New Roman"/>
          <w:sz w:val="28"/>
        </w:rPr>
        <w:t>осуществить запуск системы цифрового электропривода в присутствии</w:t>
      </w:r>
    </w:p>
    <w:p w:rsidR="00512103" w:rsidRDefault="003E7822" w:rsidP="00D671D9">
      <w:pPr>
        <w:pStyle w:val="aff1"/>
        <w:widowControl w:val="0"/>
        <w:autoSpaceDE w:val="0"/>
        <w:autoSpaceDN w:val="0"/>
        <w:spacing w:after="0" w:line="360" w:lineRule="auto"/>
        <w:ind w:left="0" w:firstLine="567"/>
        <w:contextualSpacing w:val="0"/>
        <w:rPr>
          <w:rFonts w:ascii="Times New Roman" w:hAnsi="Times New Roman"/>
          <w:sz w:val="28"/>
        </w:rPr>
      </w:pPr>
      <w:r>
        <w:rPr>
          <w:rFonts w:ascii="Times New Roman" w:hAnsi="Times New Roman"/>
          <w:sz w:val="28"/>
        </w:rPr>
        <w:t>э</w:t>
      </w:r>
      <w:r w:rsidR="00512103" w:rsidRPr="00512103">
        <w:rPr>
          <w:rFonts w:ascii="Times New Roman" w:hAnsi="Times New Roman"/>
          <w:sz w:val="28"/>
        </w:rPr>
        <w:t>кспертов</w:t>
      </w:r>
      <w:r>
        <w:rPr>
          <w:rFonts w:ascii="Times New Roman" w:hAnsi="Times New Roman"/>
          <w:sz w:val="28"/>
        </w:rPr>
        <w:t xml:space="preserve"> </w:t>
      </w:r>
      <w:r w:rsidR="00512103" w:rsidRPr="00512103">
        <w:rPr>
          <w:rFonts w:ascii="Times New Roman" w:hAnsi="Times New Roman"/>
          <w:sz w:val="28"/>
        </w:rPr>
        <w:t>с</w:t>
      </w:r>
      <w:r>
        <w:rPr>
          <w:rFonts w:ascii="Times New Roman" w:hAnsi="Times New Roman"/>
          <w:sz w:val="28"/>
        </w:rPr>
        <w:t xml:space="preserve"> </w:t>
      </w:r>
      <w:r w:rsidR="00512103" w:rsidRPr="00512103">
        <w:rPr>
          <w:rFonts w:ascii="Times New Roman" w:hAnsi="Times New Roman"/>
          <w:sz w:val="28"/>
        </w:rPr>
        <w:t>пояснением</w:t>
      </w:r>
      <w:r>
        <w:rPr>
          <w:rFonts w:ascii="Times New Roman" w:hAnsi="Times New Roman"/>
          <w:sz w:val="28"/>
        </w:rPr>
        <w:t xml:space="preserve"> </w:t>
      </w:r>
      <w:r w:rsidR="00512103" w:rsidRPr="00512103">
        <w:rPr>
          <w:rFonts w:ascii="Times New Roman" w:hAnsi="Times New Roman"/>
          <w:sz w:val="28"/>
        </w:rPr>
        <w:t>работы</w:t>
      </w:r>
      <w:r>
        <w:rPr>
          <w:rFonts w:ascii="Times New Roman" w:hAnsi="Times New Roman"/>
          <w:sz w:val="28"/>
        </w:rPr>
        <w:t xml:space="preserve"> </w:t>
      </w:r>
      <w:r w:rsidR="00512103" w:rsidRPr="00512103">
        <w:rPr>
          <w:rFonts w:ascii="Times New Roman" w:hAnsi="Times New Roman"/>
          <w:sz w:val="28"/>
        </w:rPr>
        <w:t>системы</w:t>
      </w:r>
      <w:r w:rsidR="00512103">
        <w:rPr>
          <w:rFonts w:ascii="Times New Roman" w:hAnsi="Times New Roman"/>
          <w:sz w:val="28"/>
        </w:rPr>
        <w:t xml:space="preserve"> ЦЭ.</w:t>
      </w:r>
    </w:p>
    <w:p w:rsidR="00303FD0" w:rsidRPr="00303FD0" w:rsidRDefault="00303FD0" w:rsidP="00D671D9">
      <w:pPr>
        <w:pStyle w:val="af1"/>
        <w:ind w:firstLine="709"/>
        <w:rPr>
          <w:rFonts w:ascii="Times New Roman" w:hAnsi="Times New Roman"/>
          <w:b/>
          <w:sz w:val="28"/>
          <w:szCs w:val="28"/>
          <w:lang w:val="ru-RU"/>
        </w:rPr>
      </w:pPr>
      <w:r w:rsidRPr="00303FD0">
        <w:rPr>
          <w:rFonts w:ascii="Times New Roman" w:hAnsi="Times New Roman"/>
          <w:b/>
          <w:sz w:val="28"/>
          <w:szCs w:val="28"/>
          <w:lang w:val="ru-RU"/>
        </w:rPr>
        <w:t>Докумен</w:t>
      </w:r>
      <w:r>
        <w:rPr>
          <w:rFonts w:ascii="Times New Roman" w:hAnsi="Times New Roman"/>
          <w:b/>
          <w:sz w:val="28"/>
          <w:szCs w:val="28"/>
          <w:lang w:val="ru-RU"/>
        </w:rPr>
        <w:t>ты предоставляет</w:t>
      </w:r>
      <w:r w:rsidRPr="00303FD0">
        <w:rPr>
          <w:rFonts w:ascii="Times New Roman" w:hAnsi="Times New Roman"/>
          <w:b/>
          <w:sz w:val="28"/>
          <w:szCs w:val="28"/>
          <w:lang w:val="ru-RU"/>
        </w:rPr>
        <w:t xml:space="preserve"> закрепленному эксперту по</w:t>
      </w:r>
      <w:r w:rsidR="003E7822">
        <w:rPr>
          <w:rFonts w:ascii="Times New Roman" w:hAnsi="Times New Roman"/>
          <w:b/>
          <w:sz w:val="28"/>
          <w:szCs w:val="28"/>
          <w:lang w:val="ru-RU"/>
        </w:rPr>
        <w:t xml:space="preserve"> </w:t>
      </w:r>
      <w:r w:rsidRPr="00303FD0">
        <w:rPr>
          <w:rFonts w:ascii="Times New Roman" w:hAnsi="Times New Roman"/>
          <w:b/>
          <w:sz w:val="28"/>
          <w:szCs w:val="28"/>
          <w:lang w:val="ru-RU"/>
        </w:rPr>
        <w:t>технике</w:t>
      </w:r>
      <w:r w:rsidR="003E7822">
        <w:rPr>
          <w:rFonts w:ascii="Times New Roman" w:hAnsi="Times New Roman"/>
          <w:b/>
          <w:sz w:val="28"/>
          <w:szCs w:val="28"/>
          <w:lang w:val="ru-RU"/>
        </w:rPr>
        <w:t xml:space="preserve"> </w:t>
      </w:r>
      <w:r w:rsidRPr="00303FD0">
        <w:rPr>
          <w:rFonts w:ascii="Times New Roman" w:hAnsi="Times New Roman"/>
          <w:b/>
          <w:sz w:val="28"/>
          <w:szCs w:val="28"/>
          <w:lang w:val="ru-RU"/>
        </w:rPr>
        <w:t>безопасности н</w:t>
      </w:r>
      <w:r w:rsidR="003E7822">
        <w:rPr>
          <w:rFonts w:ascii="Times New Roman" w:hAnsi="Times New Roman"/>
          <w:b/>
          <w:sz w:val="28"/>
          <w:szCs w:val="28"/>
          <w:lang w:val="ru-RU"/>
        </w:rPr>
        <w:t xml:space="preserve">а </w:t>
      </w:r>
      <w:r w:rsidRPr="00303FD0">
        <w:rPr>
          <w:rFonts w:ascii="Times New Roman" w:hAnsi="Times New Roman"/>
          <w:b/>
          <w:sz w:val="28"/>
          <w:szCs w:val="28"/>
          <w:lang w:val="ru-RU"/>
        </w:rPr>
        <w:t>подпись.</w:t>
      </w:r>
    </w:p>
    <w:p w:rsidR="00730AE0" w:rsidRPr="00C97E44" w:rsidRDefault="00730AE0" w:rsidP="00D671D9">
      <w:pPr>
        <w:spacing w:after="0" w:line="360" w:lineRule="auto"/>
        <w:jc w:val="both"/>
        <w:rPr>
          <w:rFonts w:ascii="Times New Roman" w:eastAsia="Calibri" w:hAnsi="Times New Roman" w:cs="Times New Roman"/>
          <w:b/>
          <w:sz w:val="28"/>
          <w:szCs w:val="28"/>
          <w:lang w:eastAsia="ru-RU"/>
        </w:rPr>
      </w:pPr>
    </w:p>
    <w:p w:rsidR="00CA12BB" w:rsidRPr="00D671D9" w:rsidRDefault="00E71013" w:rsidP="00D671D9">
      <w:pPr>
        <w:spacing w:after="0" w:line="360" w:lineRule="auto"/>
        <w:jc w:val="both"/>
        <w:rPr>
          <w:rFonts w:ascii="Times New Roman" w:eastAsia="Times New Roman" w:hAnsi="Times New Roman" w:cs="Times New Roman"/>
          <w:b/>
          <w:bCs/>
          <w:sz w:val="28"/>
          <w:szCs w:val="28"/>
          <w:lang w:eastAsia="ru-RU"/>
        </w:rPr>
      </w:pPr>
      <w:r w:rsidRPr="00D671D9">
        <w:rPr>
          <w:rFonts w:ascii="Times New Roman" w:eastAsia="Times New Roman" w:hAnsi="Times New Roman" w:cs="Times New Roman"/>
          <w:b/>
          <w:bCs/>
          <w:sz w:val="28"/>
          <w:szCs w:val="28"/>
          <w:lang w:eastAsia="ru-RU"/>
        </w:rPr>
        <w:t>Модуль В</w:t>
      </w:r>
      <w:r w:rsidR="00CA12BB" w:rsidRPr="00D671D9">
        <w:rPr>
          <w:rFonts w:ascii="Times New Roman" w:eastAsia="Times New Roman" w:hAnsi="Times New Roman" w:cs="Times New Roman"/>
          <w:b/>
          <w:bCs/>
          <w:sz w:val="28"/>
          <w:szCs w:val="28"/>
          <w:lang w:eastAsia="ru-RU"/>
        </w:rPr>
        <w:t>.</w:t>
      </w:r>
      <w:r w:rsidR="003E7822">
        <w:rPr>
          <w:rFonts w:ascii="Times New Roman" w:eastAsia="Times New Roman" w:hAnsi="Times New Roman" w:cs="Times New Roman"/>
          <w:b/>
          <w:bCs/>
          <w:sz w:val="28"/>
          <w:szCs w:val="28"/>
          <w:lang w:eastAsia="ru-RU"/>
        </w:rPr>
        <w:t xml:space="preserve"> </w:t>
      </w:r>
      <w:r w:rsidR="00CA12BB" w:rsidRPr="00D671D9">
        <w:rPr>
          <w:rFonts w:ascii="Times New Roman" w:hAnsi="Times New Roman"/>
          <w:b/>
          <w:bCs/>
          <w:sz w:val="28"/>
          <w:szCs w:val="28"/>
        </w:rPr>
        <w:t xml:space="preserve">Диагностика, устранение </w:t>
      </w:r>
      <w:r w:rsidR="00A34623" w:rsidRPr="00D671D9">
        <w:rPr>
          <w:rFonts w:ascii="Times New Roman" w:hAnsi="Times New Roman"/>
          <w:b/>
          <w:bCs/>
          <w:sz w:val="28"/>
          <w:szCs w:val="28"/>
        </w:rPr>
        <w:t>неисправностей</w:t>
      </w:r>
      <w:r w:rsidR="00D671D9" w:rsidRPr="00D671D9">
        <w:rPr>
          <w:rFonts w:ascii="Times New Roman" w:hAnsi="Times New Roman"/>
          <w:b/>
          <w:bCs/>
          <w:sz w:val="28"/>
          <w:szCs w:val="28"/>
        </w:rPr>
        <w:t xml:space="preserve"> (</w:t>
      </w:r>
      <w:r w:rsidR="00B23305">
        <w:rPr>
          <w:rFonts w:ascii="Times New Roman" w:eastAsia="Times New Roman" w:hAnsi="Times New Roman" w:cs="Times New Roman"/>
          <w:b/>
          <w:color w:val="000000"/>
          <w:sz w:val="28"/>
          <w:szCs w:val="28"/>
          <w:lang w:eastAsia="ru-RU"/>
        </w:rPr>
        <w:t>инвариант</w:t>
      </w:r>
      <w:r w:rsidR="00D671D9" w:rsidRPr="00D671D9">
        <w:rPr>
          <w:rFonts w:ascii="Times New Roman" w:eastAsia="Times New Roman" w:hAnsi="Times New Roman" w:cs="Times New Roman"/>
          <w:b/>
          <w:bCs/>
          <w:color w:val="000000"/>
          <w:sz w:val="28"/>
          <w:szCs w:val="28"/>
          <w:lang w:eastAsia="ru-RU"/>
        </w:rPr>
        <w:t>)</w:t>
      </w:r>
    </w:p>
    <w:p w:rsidR="00CA12BB" w:rsidRPr="00D671D9" w:rsidRDefault="00CA12BB" w:rsidP="00D671D9">
      <w:pPr>
        <w:spacing w:after="0" w:line="360" w:lineRule="auto"/>
        <w:contextualSpacing/>
        <w:jc w:val="both"/>
        <w:rPr>
          <w:rFonts w:ascii="Times New Roman" w:eastAsia="Times New Roman" w:hAnsi="Times New Roman" w:cs="Times New Roman"/>
          <w:bCs/>
          <w:iCs/>
          <w:sz w:val="28"/>
          <w:szCs w:val="28"/>
        </w:rPr>
      </w:pPr>
      <w:r w:rsidRPr="00D671D9">
        <w:rPr>
          <w:rFonts w:ascii="Times New Roman" w:eastAsia="Times New Roman" w:hAnsi="Times New Roman" w:cs="Times New Roman"/>
          <w:b/>
          <w:iCs/>
          <w:sz w:val="28"/>
          <w:szCs w:val="28"/>
        </w:rPr>
        <w:t>Время на выполнение модуля</w:t>
      </w:r>
      <w:r w:rsidR="00D671D9" w:rsidRPr="00D671D9">
        <w:rPr>
          <w:rFonts w:ascii="Times New Roman" w:eastAsia="Times New Roman" w:hAnsi="Times New Roman" w:cs="Times New Roman"/>
          <w:b/>
          <w:iCs/>
          <w:sz w:val="28"/>
          <w:szCs w:val="28"/>
        </w:rPr>
        <w:t>:</w:t>
      </w:r>
      <w:r w:rsidRPr="00D671D9">
        <w:rPr>
          <w:rFonts w:ascii="Times New Roman" w:eastAsia="Times New Roman" w:hAnsi="Times New Roman" w:cs="Times New Roman"/>
          <w:bCs/>
          <w:iCs/>
          <w:sz w:val="28"/>
          <w:szCs w:val="28"/>
        </w:rPr>
        <w:t xml:space="preserve"> 1 час</w:t>
      </w:r>
    </w:p>
    <w:p w:rsidR="00A34623" w:rsidRDefault="00CA12BB" w:rsidP="00D671D9">
      <w:pPr>
        <w:pStyle w:val="af1"/>
        <w:ind w:right="725"/>
        <w:rPr>
          <w:rFonts w:ascii="Times New Roman" w:hAnsi="Times New Roman"/>
          <w:bCs/>
          <w:sz w:val="28"/>
          <w:szCs w:val="28"/>
          <w:lang w:val="ru-RU"/>
        </w:rPr>
      </w:pPr>
      <w:r w:rsidRPr="00A34623">
        <w:rPr>
          <w:rFonts w:ascii="Times New Roman" w:hAnsi="Times New Roman"/>
          <w:b/>
          <w:bCs/>
          <w:sz w:val="28"/>
          <w:szCs w:val="28"/>
          <w:lang w:val="ru-RU"/>
        </w:rPr>
        <w:t>Задани</w:t>
      </w:r>
      <w:r w:rsidR="00D671D9">
        <w:rPr>
          <w:rFonts w:ascii="Times New Roman" w:hAnsi="Times New Roman"/>
          <w:b/>
          <w:bCs/>
          <w:sz w:val="28"/>
          <w:szCs w:val="28"/>
          <w:lang w:val="ru-RU"/>
        </w:rPr>
        <w:t>е</w:t>
      </w:r>
      <w:r w:rsidRPr="00A34623">
        <w:rPr>
          <w:rFonts w:ascii="Times New Roman" w:hAnsi="Times New Roman"/>
          <w:b/>
          <w:bCs/>
          <w:sz w:val="28"/>
          <w:szCs w:val="28"/>
          <w:lang w:val="ru-RU"/>
        </w:rPr>
        <w:t>:</w:t>
      </w:r>
    </w:p>
    <w:p w:rsidR="00262C38" w:rsidRPr="00483755" w:rsidRDefault="00262C38" w:rsidP="00D671D9">
      <w:pPr>
        <w:pStyle w:val="af1"/>
        <w:ind w:left="720" w:right="725"/>
        <w:rPr>
          <w:rFonts w:ascii="Times New Roman" w:hAnsi="Times New Roman"/>
          <w:sz w:val="28"/>
          <w:szCs w:val="28"/>
          <w:lang w:val="ru-RU"/>
        </w:rPr>
      </w:pPr>
      <w:r w:rsidRPr="00483755">
        <w:rPr>
          <w:rFonts w:ascii="Times New Roman" w:hAnsi="Times New Roman"/>
          <w:sz w:val="28"/>
          <w:szCs w:val="28"/>
          <w:lang w:val="ru-RU"/>
        </w:rPr>
        <w:t>- Производит проверку отсутствия напряжения на установке перед устранением неисправностей;</w:t>
      </w:r>
    </w:p>
    <w:p w:rsidR="0046449B" w:rsidRDefault="0046449B" w:rsidP="00D671D9">
      <w:pPr>
        <w:pStyle w:val="af1"/>
        <w:ind w:firstLine="709"/>
        <w:rPr>
          <w:rFonts w:ascii="Times New Roman" w:hAnsi="Times New Roman"/>
          <w:sz w:val="28"/>
          <w:szCs w:val="28"/>
          <w:lang w:val="ru-RU"/>
        </w:rPr>
      </w:pPr>
      <w:r>
        <w:rPr>
          <w:rFonts w:ascii="Times New Roman" w:hAnsi="Times New Roman"/>
          <w:sz w:val="28"/>
          <w:szCs w:val="28"/>
          <w:lang w:val="ru-RU"/>
        </w:rPr>
        <w:t xml:space="preserve">- </w:t>
      </w:r>
      <w:r w:rsidR="00A34623" w:rsidRPr="00A34623">
        <w:rPr>
          <w:rFonts w:ascii="Times New Roman" w:hAnsi="Times New Roman"/>
          <w:sz w:val="28"/>
          <w:szCs w:val="28"/>
          <w:lang w:val="ru-RU"/>
        </w:rPr>
        <w:t>Конкурсант проводит диагностику системы цифрового электропривода,</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докладывает</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о</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простое</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закрепленному</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эксперту</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по</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технике</w:t>
      </w:r>
      <w:r w:rsidR="003E7822">
        <w:rPr>
          <w:rFonts w:ascii="Times New Roman" w:hAnsi="Times New Roman"/>
          <w:sz w:val="28"/>
          <w:szCs w:val="28"/>
          <w:lang w:val="ru-RU"/>
        </w:rPr>
        <w:t xml:space="preserve"> </w:t>
      </w:r>
      <w:r>
        <w:rPr>
          <w:rFonts w:ascii="Times New Roman" w:hAnsi="Times New Roman"/>
          <w:sz w:val="28"/>
          <w:szCs w:val="28"/>
          <w:lang w:val="ru-RU"/>
        </w:rPr>
        <w:t>безопасности;</w:t>
      </w:r>
    </w:p>
    <w:p w:rsidR="00A34623" w:rsidRPr="00A34623" w:rsidRDefault="0046449B" w:rsidP="00D671D9">
      <w:pPr>
        <w:pStyle w:val="af1"/>
        <w:ind w:firstLine="709"/>
        <w:rPr>
          <w:rFonts w:ascii="Times New Roman" w:hAnsi="Times New Roman"/>
          <w:sz w:val="28"/>
          <w:szCs w:val="28"/>
          <w:lang w:val="ru-RU"/>
        </w:rPr>
      </w:pPr>
      <w:r>
        <w:rPr>
          <w:rFonts w:ascii="Times New Roman" w:hAnsi="Times New Roman"/>
          <w:sz w:val="28"/>
          <w:szCs w:val="28"/>
          <w:lang w:val="ru-RU"/>
        </w:rPr>
        <w:t xml:space="preserve">- </w:t>
      </w:r>
      <w:r w:rsidR="00A34623" w:rsidRPr="00A34623">
        <w:rPr>
          <w:rFonts w:ascii="Times New Roman" w:hAnsi="Times New Roman"/>
          <w:sz w:val="28"/>
          <w:szCs w:val="28"/>
          <w:lang w:val="ru-RU"/>
        </w:rPr>
        <w:t>выявляет</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неисправность,</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оформляет</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отчет</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о</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выявленных</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неисправностях</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(Приложение</w:t>
      </w:r>
      <w:r w:rsidR="00D041B5">
        <w:rPr>
          <w:rFonts w:ascii="Times New Roman" w:hAnsi="Times New Roman"/>
          <w:sz w:val="28"/>
          <w:szCs w:val="28"/>
          <w:lang w:val="ru-RU"/>
        </w:rPr>
        <w:t>7</w:t>
      </w:r>
      <w:r>
        <w:rPr>
          <w:rFonts w:ascii="Times New Roman" w:hAnsi="Times New Roman"/>
          <w:sz w:val="28"/>
          <w:szCs w:val="28"/>
          <w:lang w:val="ru-RU"/>
        </w:rPr>
        <w:t>);</w:t>
      </w:r>
    </w:p>
    <w:p w:rsidR="00A34623" w:rsidRPr="00A34623" w:rsidRDefault="0046449B" w:rsidP="00D671D9">
      <w:pPr>
        <w:pStyle w:val="af1"/>
        <w:ind w:firstLine="709"/>
        <w:rPr>
          <w:rFonts w:ascii="Times New Roman" w:hAnsi="Times New Roman"/>
          <w:sz w:val="28"/>
          <w:szCs w:val="28"/>
          <w:lang w:val="ru-RU"/>
        </w:rPr>
      </w:pPr>
      <w:r>
        <w:rPr>
          <w:rFonts w:ascii="Times New Roman" w:hAnsi="Times New Roman"/>
          <w:sz w:val="28"/>
          <w:szCs w:val="28"/>
          <w:lang w:val="ru-RU"/>
        </w:rPr>
        <w:t>- у</w:t>
      </w:r>
      <w:r w:rsidR="00A34623" w:rsidRPr="00A34623">
        <w:rPr>
          <w:rFonts w:ascii="Times New Roman" w:hAnsi="Times New Roman"/>
          <w:sz w:val="28"/>
          <w:szCs w:val="28"/>
          <w:lang w:val="ru-RU"/>
        </w:rPr>
        <w:t>страняет</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неисправность</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и</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производит</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запуск</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системы</w:t>
      </w:r>
      <w:r w:rsidR="003E7822">
        <w:rPr>
          <w:rFonts w:ascii="Times New Roman" w:hAnsi="Times New Roman"/>
          <w:sz w:val="28"/>
          <w:szCs w:val="28"/>
          <w:lang w:val="ru-RU"/>
        </w:rPr>
        <w:t xml:space="preserve"> </w:t>
      </w:r>
      <w:r w:rsidR="00A34623" w:rsidRPr="00A34623">
        <w:rPr>
          <w:rFonts w:ascii="Times New Roman" w:hAnsi="Times New Roman"/>
          <w:sz w:val="28"/>
          <w:szCs w:val="28"/>
          <w:lang w:val="ru-RU"/>
        </w:rPr>
        <w:t>электропривода.</w:t>
      </w:r>
    </w:p>
    <w:p w:rsidR="00A34623" w:rsidRPr="00303FD0" w:rsidRDefault="00A34623" w:rsidP="00D671D9">
      <w:pPr>
        <w:pStyle w:val="af1"/>
        <w:ind w:firstLine="709"/>
        <w:rPr>
          <w:rFonts w:ascii="Times New Roman" w:hAnsi="Times New Roman"/>
          <w:b/>
          <w:sz w:val="28"/>
          <w:szCs w:val="28"/>
          <w:lang w:val="ru-RU"/>
        </w:rPr>
      </w:pPr>
      <w:r w:rsidRPr="00303FD0">
        <w:rPr>
          <w:rFonts w:ascii="Times New Roman" w:hAnsi="Times New Roman"/>
          <w:b/>
          <w:sz w:val="28"/>
          <w:szCs w:val="28"/>
          <w:lang w:val="ru-RU"/>
        </w:rPr>
        <w:t>Докумен</w:t>
      </w:r>
      <w:r w:rsidR="00303FD0">
        <w:rPr>
          <w:rFonts w:ascii="Times New Roman" w:hAnsi="Times New Roman"/>
          <w:b/>
          <w:sz w:val="28"/>
          <w:szCs w:val="28"/>
          <w:lang w:val="ru-RU"/>
        </w:rPr>
        <w:t>ты предоставляет</w:t>
      </w:r>
      <w:r w:rsidRPr="00303FD0">
        <w:rPr>
          <w:rFonts w:ascii="Times New Roman" w:hAnsi="Times New Roman"/>
          <w:b/>
          <w:sz w:val="28"/>
          <w:szCs w:val="28"/>
          <w:lang w:val="ru-RU"/>
        </w:rPr>
        <w:t xml:space="preserve"> закрепленному эксперту по</w:t>
      </w:r>
      <w:r w:rsidR="003E7822">
        <w:rPr>
          <w:rFonts w:ascii="Times New Roman" w:hAnsi="Times New Roman"/>
          <w:b/>
          <w:sz w:val="28"/>
          <w:szCs w:val="28"/>
          <w:lang w:val="ru-RU"/>
        </w:rPr>
        <w:t xml:space="preserve"> </w:t>
      </w:r>
      <w:r w:rsidRPr="00303FD0">
        <w:rPr>
          <w:rFonts w:ascii="Times New Roman" w:hAnsi="Times New Roman"/>
          <w:b/>
          <w:sz w:val="28"/>
          <w:szCs w:val="28"/>
          <w:lang w:val="ru-RU"/>
        </w:rPr>
        <w:t>технике</w:t>
      </w:r>
      <w:r w:rsidR="003E7822">
        <w:rPr>
          <w:rFonts w:ascii="Times New Roman" w:hAnsi="Times New Roman"/>
          <w:b/>
          <w:sz w:val="28"/>
          <w:szCs w:val="28"/>
          <w:lang w:val="ru-RU"/>
        </w:rPr>
        <w:t xml:space="preserve"> </w:t>
      </w:r>
      <w:r w:rsidRPr="00303FD0">
        <w:rPr>
          <w:rFonts w:ascii="Times New Roman" w:hAnsi="Times New Roman"/>
          <w:b/>
          <w:sz w:val="28"/>
          <w:szCs w:val="28"/>
          <w:lang w:val="ru-RU"/>
        </w:rPr>
        <w:lastRenderedPageBreak/>
        <w:t>безопасности на</w:t>
      </w:r>
      <w:r w:rsidR="003E7822">
        <w:rPr>
          <w:rFonts w:ascii="Times New Roman" w:hAnsi="Times New Roman"/>
          <w:b/>
          <w:sz w:val="28"/>
          <w:szCs w:val="28"/>
          <w:lang w:val="ru-RU"/>
        </w:rPr>
        <w:t xml:space="preserve"> </w:t>
      </w:r>
      <w:r w:rsidRPr="00303FD0">
        <w:rPr>
          <w:rFonts w:ascii="Times New Roman" w:hAnsi="Times New Roman"/>
          <w:b/>
          <w:sz w:val="28"/>
          <w:szCs w:val="28"/>
          <w:lang w:val="ru-RU"/>
        </w:rPr>
        <w:t>подпись.</w:t>
      </w:r>
    </w:p>
    <w:p w:rsidR="00CA12BB" w:rsidRDefault="00CA12BB" w:rsidP="00D671D9">
      <w:pPr>
        <w:spacing w:after="0" w:line="360" w:lineRule="auto"/>
        <w:contextualSpacing/>
        <w:jc w:val="both"/>
        <w:rPr>
          <w:rFonts w:ascii="Times New Roman" w:eastAsia="Times New Roman" w:hAnsi="Times New Roman" w:cs="Times New Roman"/>
          <w:bCs/>
          <w:sz w:val="28"/>
          <w:szCs w:val="28"/>
        </w:rPr>
      </w:pPr>
    </w:p>
    <w:p w:rsidR="00D671D9" w:rsidRPr="00D671D9" w:rsidRDefault="00D671D9" w:rsidP="00D671D9">
      <w:pPr>
        <w:pStyle w:val="2"/>
        <w:spacing w:before="0" w:after="0"/>
        <w:jc w:val="center"/>
        <w:rPr>
          <w:rFonts w:ascii="Times New Roman" w:hAnsi="Times New Roman"/>
          <w:szCs w:val="28"/>
          <w:lang w:val="ru-RU"/>
        </w:rPr>
      </w:pPr>
      <w:r w:rsidRPr="00D671D9">
        <w:rPr>
          <w:rFonts w:ascii="Times New Roman" w:hAnsi="Times New Roman"/>
          <w:iCs/>
          <w:szCs w:val="28"/>
          <w:lang w:val="ru-RU"/>
        </w:rPr>
        <w:t>2. СПЕЦИАЛЬНЫЕ ПРАВИЛА КОМПЕТЕНЦИИ</w:t>
      </w:r>
    </w:p>
    <w:p w:rsidR="00D671D9" w:rsidRPr="00D671D9" w:rsidRDefault="00D671D9" w:rsidP="00D671D9">
      <w:pPr>
        <w:spacing w:after="0" w:line="360" w:lineRule="auto"/>
        <w:ind w:firstLine="709"/>
        <w:jc w:val="both"/>
        <w:rPr>
          <w:rFonts w:ascii="Times New Roman" w:eastAsia="Times New Roman" w:hAnsi="Times New Roman" w:cs="Times New Roman"/>
          <w:sz w:val="28"/>
          <w:szCs w:val="28"/>
        </w:rPr>
      </w:pPr>
      <w:r w:rsidRPr="00D671D9">
        <w:rPr>
          <w:rFonts w:ascii="Times New Roman" w:eastAsia="Times New Roman" w:hAnsi="Times New Roman" w:cs="Times New Roman"/>
          <w:sz w:val="28"/>
          <w:szCs w:val="28"/>
        </w:rPr>
        <w:t>Время выполнения модуля конкурсного задания может быть увеличено, за счет времени каждого последующего за ним модуля.</w:t>
      </w:r>
    </w:p>
    <w:p w:rsidR="00D671D9" w:rsidRPr="00D671D9" w:rsidRDefault="00D671D9" w:rsidP="00D671D9">
      <w:pPr>
        <w:spacing w:after="0" w:line="360" w:lineRule="auto"/>
        <w:jc w:val="both"/>
        <w:rPr>
          <w:rFonts w:ascii="Times New Roman" w:eastAsia="Times New Roman" w:hAnsi="Times New Roman" w:cs="Times New Roman"/>
          <w:sz w:val="28"/>
          <w:szCs w:val="28"/>
        </w:rPr>
      </w:pPr>
      <w:r w:rsidRPr="00D671D9">
        <w:rPr>
          <w:rFonts w:ascii="Times New Roman" w:eastAsia="Times New Roman" w:hAnsi="Times New Roman" w:cs="Times New Roman"/>
          <w:sz w:val="28"/>
          <w:szCs w:val="28"/>
        </w:rPr>
        <w:t>Выполнение требований охраны труда фиксируют минимум 2 эксперта.</w:t>
      </w:r>
    </w:p>
    <w:p w:rsidR="00D671D9" w:rsidRPr="00D671D9" w:rsidRDefault="00D671D9" w:rsidP="00D671D9">
      <w:pPr>
        <w:pStyle w:val="-2"/>
        <w:numPr>
          <w:ilvl w:val="1"/>
          <w:numId w:val="28"/>
        </w:numPr>
        <w:spacing w:before="0" w:after="0"/>
        <w:jc w:val="center"/>
        <w:rPr>
          <w:rFonts w:ascii="Times New Roman" w:hAnsi="Times New Roman"/>
          <w:bCs/>
          <w:iCs/>
          <w:szCs w:val="28"/>
        </w:rPr>
      </w:pPr>
      <w:bookmarkStart w:id="9" w:name="_Toc124422972"/>
      <w:r>
        <w:rPr>
          <w:rFonts w:ascii="Times New Roman" w:hAnsi="Times New Roman"/>
          <w:bCs/>
          <w:iCs/>
          <w:szCs w:val="28"/>
        </w:rPr>
        <w:t xml:space="preserve">. </w:t>
      </w:r>
      <w:r w:rsidRPr="00D671D9">
        <w:rPr>
          <w:rFonts w:ascii="Times New Roman" w:hAnsi="Times New Roman"/>
          <w:bCs/>
          <w:iCs/>
          <w:szCs w:val="28"/>
        </w:rPr>
        <w:t>Личный инструмент конкурсанта</w:t>
      </w:r>
      <w:bookmarkEnd w:id="9"/>
    </w:p>
    <w:p w:rsidR="00D671D9" w:rsidRPr="00D671D9" w:rsidRDefault="00D671D9" w:rsidP="00D671D9">
      <w:pPr>
        <w:pStyle w:val="aff1"/>
        <w:numPr>
          <w:ilvl w:val="3"/>
          <w:numId w:val="26"/>
        </w:numPr>
        <w:spacing w:after="0" w:line="360" w:lineRule="auto"/>
        <w:ind w:left="0" w:firstLine="709"/>
        <w:rPr>
          <w:rFonts w:ascii="Times New Roman" w:eastAsia="Times New Roman" w:hAnsi="Times New Roman"/>
          <w:sz w:val="28"/>
          <w:szCs w:val="28"/>
          <w:lang w:eastAsia="ru-RU"/>
        </w:rPr>
      </w:pPr>
      <w:bookmarkStart w:id="10" w:name="_Toc78885660"/>
      <w:r w:rsidRPr="00D671D9">
        <w:rPr>
          <w:rFonts w:ascii="Times New Roman" w:eastAsia="Times New Roman" w:hAnsi="Times New Roman"/>
          <w:sz w:val="28"/>
          <w:szCs w:val="28"/>
          <w:lang w:eastAsia="ru-RU"/>
        </w:rPr>
        <w:t>Прибор комбинированный (мультиметр)</w:t>
      </w:r>
    </w:p>
    <w:p w:rsidR="00D671D9" w:rsidRPr="00D671D9" w:rsidRDefault="00D671D9" w:rsidP="00D671D9">
      <w:pPr>
        <w:pStyle w:val="aff1"/>
        <w:numPr>
          <w:ilvl w:val="3"/>
          <w:numId w:val="26"/>
        </w:numPr>
        <w:spacing w:after="0" w:line="360" w:lineRule="auto"/>
        <w:ind w:left="0" w:firstLine="709"/>
        <w:rPr>
          <w:rFonts w:ascii="Times New Roman" w:eastAsia="Times New Roman" w:hAnsi="Times New Roman"/>
          <w:sz w:val="28"/>
          <w:szCs w:val="28"/>
          <w:lang w:eastAsia="ru-RU"/>
        </w:rPr>
      </w:pPr>
      <w:r w:rsidRPr="00D671D9">
        <w:rPr>
          <w:rFonts w:ascii="Times New Roman" w:eastAsia="Times New Roman" w:hAnsi="Times New Roman"/>
          <w:sz w:val="28"/>
          <w:szCs w:val="28"/>
          <w:lang w:eastAsia="ru-RU"/>
        </w:rPr>
        <w:t>Пресс клещи для опресовки наконечников</w:t>
      </w:r>
      <w:r>
        <w:rPr>
          <w:rFonts w:ascii="Times New Roman" w:eastAsia="Times New Roman" w:hAnsi="Times New Roman"/>
          <w:sz w:val="28"/>
          <w:szCs w:val="28"/>
          <w:lang w:eastAsia="ru-RU"/>
        </w:rPr>
        <w:t>..</w:t>
      </w:r>
    </w:p>
    <w:p w:rsidR="00D671D9" w:rsidRPr="00D671D9" w:rsidRDefault="00D671D9" w:rsidP="00D671D9">
      <w:pPr>
        <w:pStyle w:val="aff1"/>
        <w:numPr>
          <w:ilvl w:val="3"/>
          <w:numId w:val="26"/>
        </w:numPr>
        <w:spacing w:after="0" w:line="360" w:lineRule="auto"/>
        <w:ind w:left="0" w:firstLine="709"/>
        <w:rPr>
          <w:rFonts w:ascii="Times New Roman" w:eastAsia="Times New Roman" w:hAnsi="Times New Roman"/>
          <w:sz w:val="28"/>
          <w:szCs w:val="28"/>
          <w:lang w:eastAsia="ru-RU"/>
        </w:rPr>
      </w:pPr>
      <w:r w:rsidRPr="00D671D9">
        <w:rPr>
          <w:rFonts w:ascii="Times New Roman" w:eastAsia="Times New Roman" w:hAnsi="Times New Roman"/>
          <w:sz w:val="28"/>
          <w:szCs w:val="28"/>
          <w:lang w:eastAsia="ru-RU"/>
        </w:rPr>
        <w:t>Устройство для снятия изоляции</w:t>
      </w:r>
      <w:r>
        <w:rPr>
          <w:rFonts w:ascii="Times New Roman" w:eastAsia="Times New Roman" w:hAnsi="Times New Roman"/>
          <w:sz w:val="28"/>
          <w:szCs w:val="28"/>
          <w:lang w:eastAsia="ru-RU"/>
        </w:rPr>
        <w:t>.</w:t>
      </w:r>
    </w:p>
    <w:p w:rsidR="00D671D9" w:rsidRPr="00D671D9" w:rsidRDefault="00D671D9" w:rsidP="00D671D9">
      <w:pPr>
        <w:pStyle w:val="aff1"/>
        <w:numPr>
          <w:ilvl w:val="3"/>
          <w:numId w:val="26"/>
        </w:numPr>
        <w:spacing w:after="0" w:line="360" w:lineRule="auto"/>
        <w:ind w:left="0" w:firstLine="709"/>
        <w:rPr>
          <w:rFonts w:ascii="Times New Roman" w:eastAsia="Times New Roman" w:hAnsi="Times New Roman"/>
          <w:sz w:val="28"/>
          <w:szCs w:val="28"/>
          <w:lang w:eastAsia="ru-RU"/>
        </w:rPr>
      </w:pPr>
      <w:r w:rsidRPr="00D671D9">
        <w:rPr>
          <w:rFonts w:ascii="Times New Roman" w:eastAsia="Times New Roman" w:hAnsi="Times New Roman"/>
          <w:sz w:val="28"/>
          <w:szCs w:val="28"/>
          <w:lang w:eastAsia="ru-RU"/>
        </w:rPr>
        <w:t>Набор отверток</w:t>
      </w:r>
      <w:r>
        <w:rPr>
          <w:rFonts w:ascii="Times New Roman" w:eastAsia="Times New Roman" w:hAnsi="Times New Roman"/>
          <w:sz w:val="28"/>
          <w:szCs w:val="28"/>
          <w:lang w:eastAsia="ru-RU"/>
        </w:rPr>
        <w:t>.</w:t>
      </w:r>
    </w:p>
    <w:p w:rsidR="00D671D9" w:rsidRPr="00D671D9" w:rsidRDefault="00D671D9" w:rsidP="00D671D9">
      <w:pPr>
        <w:pStyle w:val="aff1"/>
        <w:numPr>
          <w:ilvl w:val="3"/>
          <w:numId w:val="26"/>
        </w:numPr>
        <w:spacing w:after="0" w:line="360" w:lineRule="auto"/>
        <w:ind w:left="0" w:firstLine="709"/>
        <w:rPr>
          <w:rFonts w:ascii="Times New Roman" w:eastAsia="Times New Roman" w:hAnsi="Times New Roman"/>
          <w:sz w:val="28"/>
          <w:szCs w:val="28"/>
          <w:lang w:eastAsia="ru-RU"/>
        </w:rPr>
      </w:pPr>
      <w:r w:rsidRPr="00D671D9">
        <w:rPr>
          <w:rFonts w:ascii="Times New Roman" w:eastAsia="Times New Roman" w:hAnsi="Times New Roman"/>
          <w:sz w:val="28"/>
          <w:szCs w:val="28"/>
          <w:lang w:eastAsia="ru-RU"/>
        </w:rPr>
        <w:t>Пассатижи</w:t>
      </w:r>
      <w:r>
        <w:rPr>
          <w:rFonts w:ascii="Times New Roman" w:eastAsia="Times New Roman" w:hAnsi="Times New Roman"/>
          <w:sz w:val="28"/>
          <w:szCs w:val="28"/>
          <w:lang w:eastAsia="ru-RU"/>
        </w:rPr>
        <w:t>.</w:t>
      </w:r>
    </w:p>
    <w:p w:rsidR="00D671D9" w:rsidRPr="00D671D9" w:rsidRDefault="00D671D9" w:rsidP="00D671D9">
      <w:pPr>
        <w:pStyle w:val="aff1"/>
        <w:numPr>
          <w:ilvl w:val="3"/>
          <w:numId w:val="26"/>
        </w:numPr>
        <w:spacing w:after="0" w:line="360" w:lineRule="auto"/>
        <w:ind w:left="0" w:firstLine="709"/>
        <w:rPr>
          <w:rFonts w:ascii="Times New Roman" w:eastAsia="Times New Roman" w:hAnsi="Times New Roman"/>
          <w:sz w:val="28"/>
          <w:szCs w:val="28"/>
          <w:lang w:eastAsia="ru-RU"/>
        </w:rPr>
      </w:pPr>
      <w:r w:rsidRPr="00D671D9">
        <w:rPr>
          <w:rFonts w:ascii="Times New Roman" w:eastAsia="Times New Roman" w:hAnsi="Times New Roman"/>
          <w:sz w:val="28"/>
          <w:szCs w:val="28"/>
          <w:lang w:eastAsia="ru-RU"/>
        </w:rPr>
        <w:t>Бокорезы</w:t>
      </w:r>
      <w:r>
        <w:rPr>
          <w:rFonts w:ascii="Times New Roman" w:eastAsia="Times New Roman" w:hAnsi="Times New Roman"/>
          <w:sz w:val="28"/>
          <w:szCs w:val="28"/>
          <w:lang w:eastAsia="ru-RU"/>
        </w:rPr>
        <w:t>.</w:t>
      </w:r>
    </w:p>
    <w:p w:rsidR="00D671D9" w:rsidRPr="00D671D9" w:rsidRDefault="00D671D9" w:rsidP="00D671D9">
      <w:pPr>
        <w:pStyle w:val="aff1"/>
        <w:numPr>
          <w:ilvl w:val="3"/>
          <w:numId w:val="26"/>
        </w:numPr>
        <w:spacing w:after="0" w:line="360" w:lineRule="auto"/>
        <w:ind w:left="0" w:firstLine="709"/>
        <w:rPr>
          <w:rFonts w:ascii="Times New Roman" w:eastAsia="Times New Roman" w:hAnsi="Times New Roman"/>
          <w:sz w:val="28"/>
          <w:szCs w:val="28"/>
          <w:lang w:eastAsia="ru-RU"/>
        </w:rPr>
      </w:pPr>
      <w:r w:rsidRPr="00D671D9">
        <w:rPr>
          <w:rFonts w:ascii="Times New Roman" w:eastAsia="Times New Roman" w:hAnsi="Times New Roman"/>
          <w:sz w:val="28"/>
          <w:szCs w:val="28"/>
          <w:lang w:eastAsia="ru-RU"/>
        </w:rPr>
        <w:t>Кабельный нож</w:t>
      </w:r>
      <w:r>
        <w:rPr>
          <w:rFonts w:ascii="Times New Roman" w:eastAsia="Times New Roman" w:hAnsi="Times New Roman"/>
          <w:sz w:val="28"/>
          <w:szCs w:val="28"/>
          <w:lang w:eastAsia="ru-RU"/>
        </w:rPr>
        <w:t>.</w:t>
      </w:r>
    </w:p>
    <w:p w:rsidR="00D671D9" w:rsidRDefault="00D671D9" w:rsidP="00D671D9">
      <w:pPr>
        <w:pStyle w:val="3"/>
        <w:spacing w:before="0"/>
        <w:jc w:val="center"/>
        <w:rPr>
          <w:rFonts w:ascii="Times New Roman" w:hAnsi="Times New Roman" w:cs="Times New Roman"/>
          <w:iCs/>
          <w:sz w:val="28"/>
          <w:szCs w:val="28"/>
          <w:lang w:val="ru-RU"/>
        </w:rPr>
      </w:pPr>
      <w:r w:rsidRPr="00D671D9">
        <w:rPr>
          <w:rFonts w:ascii="Times New Roman" w:hAnsi="Times New Roman" w:cs="Times New Roman"/>
          <w:iCs/>
          <w:sz w:val="28"/>
          <w:szCs w:val="28"/>
          <w:lang w:val="ru-RU"/>
        </w:rPr>
        <w:t>2.2.Материалы, оборудование и инструменты,</w:t>
      </w:r>
    </w:p>
    <w:p w:rsidR="00D671D9" w:rsidRPr="00D671D9" w:rsidRDefault="00D671D9" w:rsidP="00D671D9">
      <w:pPr>
        <w:pStyle w:val="3"/>
        <w:spacing w:before="0"/>
        <w:jc w:val="center"/>
        <w:rPr>
          <w:rFonts w:ascii="Times New Roman" w:hAnsi="Times New Roman" w:cs="Times New Roman"/>
          <w:bCs w:val="0"/>
          <w:iCs/>
          <w:sz w:val="28"/>
          <w:szCs w:val="28"/>
          <w:lang w:val="ru-RU"/>
        </w:rPr>
      </w:pPr>
      <w:r w:rsidRPr="00D671D9">
        <w:rPr>
          <w:rFonts w:ascii="Times New Roman" w:hAnsi="Times New Roman" w:cs="Times New Roman"/>
          <w:iCs/>
          <w:sz w:val="28"/>
          <w:szCs w:val="28"/>
          <w:lang w:val="ru-RU"/>
        </w:rPr>
        <w:t>запрещенные на площадке</w:t>
      </w:r>
      <w:bookmarkEnd w:id="10"/>
    </w:p>
    <w:p w:rsidR="00D671D9" w:rsidRDefault="00D671D9" w:rsidP="00D671D9">
      <w:pPr>
        <w:pStyle w:val="-1"/>
        <w:spacing w:before="0" w:after="0"/>
        <w:ind w:firstLine="709"/>
        <w:jc w:val="both"/>
        <w:rPr>
          <w:rFonts w:ascii="Times New Roman" w:hAnsi="Times New Roman"/>
          <w:b w:val="0"/>
          <w:bCs w:val="0"/>
          <w:caps w:val="0"/>
          <w:color w:val="auto"/>
          <w:sz w:val="28"/>
          <w:szCs w:val="28"/>
        </w:rPr>
      </w:pPr>
      <w:bookmarkStart w:id="11" w:name="_Toc124422973"/>
      <w:r w:rsidRPr="00D671D9">
        <w:rPr>
          <w:rFonts w:ascii="Times New Roman" w:hAnsi="Times New Roman"/>
          <w:b w:val="0"/>
          <w:bCs w:val="0"/>
          <w:caps w:val="0"/>
          <w:color w:val="auto"/>
          <w:sz w:val="28"/>
          <w:szCs w:val="28"/>
        </w:rPr>
        <w:t>Экспертам разрешено приносить персональные компьютеры, планшеты, мобильные телефоны в рабочую зону только с разрешения Главного эксперта или Заместителя Главного эксперта. При обсуждении изменения в конкурсном задании, критериев оценки, сверки оценочных ведомостей необходимо сдавать/выключать мобильные телефоны (планшеты). Использование сотового телефона для конкурсантов соревнования на площадке запрещено.</w:t>
      </w:r>
    </w:p>
    <w:p w:rsidR="00D671D9" w:rsidRPr="00D671D9" w:rsidRDefault="00D671D9" w:rsidP="00D671D9">
      <w:pPr>
        <w:pStyle w:val="-1"/>
        <w:spacing w:before="0" w:after="0"/>
        <w:ind w:firstLine="709"/>
        <w:jc w:val="both"/>
        <w:rPr>
          <w:rFonts w:ascii="Times New Roman" w:hAnsi="Times New Roman"/>
          <w:b w:val="0"/>
          <w:bCs w:val="0"/>
          <w:caps w:val="0"/>
          <w:color w:val="auto"/>
          <w:sz w:val="28"/>
          <w:szCs w:val="28"/>
        </w:rPr>
      </w:pPr>
    </w:p>
    <w:p w:rsidR="00D671D9" w:rsidRPr="00D671D9" w:rsidRDefault="00D671D9" w:rsidP="00D671D9">
      <w:pPr>
        <w:pStyle w:val="-1"/>
        <w:spacing w:before="0" w:after="0"/>
        <w:jc w:val="center"/>
        <w:rPr>
          <w:rFonts w:ascii="Times New Roman" w:hAnsi="Times New Roman"/>
          <w:caps w:val="0"/>
          <w:color w:val="auto"/>
          <w:sz w:val="28"/>
          <w:szCs w:val="28"/>
        </w:rPr>
      </w:pPr>
      <w:r w:rsidRPr="00D671D9">
        <w:rPr>
          <w:rFonts w:ascii="Times New Roman" w:hAnsi="Times New Roman"/>
          <w:caps w:val="0"/>
          <w:color w:val="auto"/>
          <w:sz w:val="28"/>
          <w:szCs w:val="28"/>
        </w:rPr>
        <w:t>3. ПРИЛОЖЕНИЯ</w:t>
      </w:r>
      <w:bookmarkEnd w:id="11"/>
    </w:p>
    <w:p w:rsidR="00D671D9" w:rsidRPr="00D671D9" w:rsidRDefault="00D671D9" w:rsidP="00D671D9">
      <w:pPr>
        <w:autoSpaceDE w:val="0"/>
        <w:autoSpaceDN w:val="0"/>
        <w:adjustRightInd w:val="0"/>
        <w:spacing w:after="0" w:line="360" w:lineRule="auto"/>
        <w:jc w:val="both"/>
        <w:rPr>
          <w:rFonts w:ascii="Times New Roman" w:hAnsi="Times New Roman" w:cs="Times New Roman"/>
          <w:sz w:val="28"/>
          <w:szCs w:val="28"/>
        </w:rPr>
      </w:pPr>
      <w:r w:rsidRPr="00D671D9">
        <w:rPr>
          <w:rFonts w:ascii="Times New Roman" w:hAnsi="Times New Roman" w:cs="Times New Roman"/>
          <w:sz w:val="28"/>
          <w:szCs w:val="28"/>
        </w:rPr>
        <w:t>Приложение 1</w:t>
      </w:r>
      <w:r>
        <w:rPr>
          <w:rFonts w:ascii="Times New Roman" w:hAnsi="Times New Roman" w:cs="Times New Roman"/>
          <w:sz w:val="28"/>
          <w:szCs w:val="28"/>
        </w:rPr>
        <w:t>.</w:t>
      </w:r>
      <w:r w:rsidRPr="00D671D9">
        <w:rPr>
          <w:rFonts w:ascii="Times New Roman" w:hAnsi="Times New Roman" w:cs="Times New Roman"/>
          <w:sz w:val="28"/>
          <w:szCs w:val="28"/>
        </w:rPr>
        <w:t xml:space="preserve"> Инструкция по заполнению матрицы конкурсного задания</w:t>
      </w:r>
      <w:r>
        <w:rPr>
          <w:rFonts w:ascii="Times New Roman" w:hAnsi="Times New Roman" w:cs="Times New Roman"/>
          <w:sz w:val="28"/>
          <w:szCs w:val="28"/>
        </w:rPr>
        <w:t xml:space="preserve">. </w:t>
      </w:r>
    </w:p>
    <w:p w:rsidR="00D671D9" w:rsidRPr="00D671D9" w:rsidRDefault="00D671D9" w:rsidP="00D671D9">
      <w:pPr>
        <w:autoSpaceDE w:val="0"/>
        <w:autoSpaceDN w:val="0"/>
        <w:adjustRightInd w:val="0"/>
        <w:spacing w:after="0" w:line="360" w:lineRule="auto"/>
        <w:jc w:val="both"/>
        <w:rPr>
          <w:rFonts w:ascii="Times New Roman" w:hAnsi="Times New Roman" w:cs="Times New Roman"/>
          <w:sz w:val="28"/>
          <w:szCs w:val="28"/>
        </w:rPr>
      </w:pPr>
      <w:r w:rsidRPr="00D671D9">
        <w:rPr>
          <w:rFonts w:ascii="Times New Roman" w:hAnsi="Times New Roman" w:cs="Times New Roman"/>
          <w:sz w:val="28"/>
          <w:szCs w:val="28"/>
        </w:rPr>
        <w:t>Приложение 2</w:t>
      </w:r>
      <w:r>
        <w:rPr>
          <w:rFonts w:ascii="Times New Roman" w:hAnsi="Times New Roman" w:cs="Times New Roman"/>
          <w:sz w:val="28"/>
          <w:szCs w:val="28"/>
        </w:rPr>
        <w:t>.</w:t>
      </w:r>
      <w:r w:rsidRPr="00D671D9">
        <w:rPr>
          <w:rFonts w:ascii="Times New Roman" w:hAnsi="Times New Roman" w:cs="Times New Roman"/>
          <w:sz w:val="28"/>
          <w:szCs w:val="28"/>
        </w:rPr>
        <w:t xml:space="preserve"> Матрица конкурсного задания</w:t>
      </w:r>
      <w:r>
        <w:rPr>
          <w:rFonts w:ascii="Times New Roman" w:hAnsi="Times New Roman" w:cs="Times New Roman"/>
          <w:sz w:val="28"/>
          <w:szCs w:val="28"/>
        </w:rPr>
        <w:t>.</w:t>
      </w:r>
    </w:p>
    <w:p w:rsidR="00D671D9" w:rsidRPr="00BB50B0" w:rsidRDefault="00D671D9" w:rsidP="00D671D9">
      <w:pPr>
        <w:autoSpaceDE w:val="0"/>
        <w:autoSpaceDN w:val="0"/>
        <w:adjustRightInd w:val="0"/>
        <w:spacing w:after="0" w:line="360" w:lineRule="auto"/>
        <w:jc w:val="both"/>
        <w:rPr>
          <w:rFonts w:ascii="Times New Roman" w:hAnsi="Times New Roman" w:cs="Times New Roman"/>
          <w:sz w:val="28"/>
          <w:szCs w:val="28"/>
        </w:rPr>
      </w:pPr>
      <w:r w:rsidRPr="00BB50B0">
        <w:rPr>
          <w:rFonts w:ascii="Times New Roman" w:hAnsi="Times New Roman" w:cs="Times New Roman"/>
          <w:sz w:val="28"/>
          <w:szCs w:val="28"/>
        </w:rPr>
        <w:t>Приложение 3. Инструкция по охране труда по компетенции «</w:t>
      </w:r>
      <w:r w:rsidR="00BB50B0" w:rsidRPr="00BB50B0">
        <w:rPr>
          <w:rFonts w:ascii="Times New Roman" w:eastAsia="Times New Roman" w:hAnsi="Times New Roman" w:cs="Times New Roman"/>
          <w:sz w:val="28"/>
          <w:szCs w:val="28"/>
        </w:rPr>
        <w:t>Цифровой электропривод</w:t>
      </w:r>
      <w:r w:rsidRPr="00BB50B0">
        <w:rPr>
          <w:rFonts w:ascii="Times New Roman" w:hAnsi="Times New Roman" w:cs="Times New Roman"/>
          <w:sz w:val="28"/>
          <w:szCs w:val="28"/>
        </w:rPr>
        <w:t>».</w:t>
      </w:r>
    </w:p>
    <w:p w:rsidR="00D671D9" w:rsidRDefault="00D671D9" w:rsidP="00D671D9">
      <w:pPr>
        <w:autoSpaceDE w:val="0"/>
        <w:autoSpaceDN w:val="0"/>
        <w:adjustRightInd w:val="0"/>
        <w:spacing w:after="0" w:line="360" w:lineRule="auto"/>
        <w:jc w:val="both"/>
        <w:rPr>
          <w:rFonts w:ascii="Inter" w:hAnsi="Inter"/>
          <w:sz w:val="27"/>
          <w:szCs w:val="27"/>
          <w:shd w:val="clear" w:color="auto" w:fill="FFFFFF"/>
        </w:rPr>
      </w:pPr>
      <w:r w:rsidRPr="005D7B27">
        <w:rPr>
          <w:rFonts w:ascii="Times New Roman" w:hAnsi="Times New Roman" w:cs="Times New Roman"/>
          <w:sz w:val="28"/>
          <w:szCs w:val="28"/>
        </w:rPr>
        <w:t>Приложение 4</w:t>
      </w:r>
      <w:r w:rsidR="00BB50B0" w:rsidRPr="005D7B27">
        <w:rPr>
          <w:rFonts w:ascii="Times New Roman" w:hAnsi="Times New Roman" w:cs="Times New Roman"/>
          <w:sz w:val="28"/>
          <w:szCs w:val="28"/>
        </w:rPr>
        <w:t xml:space="preserve">. </w:t>
      </w:r>
      <w:r w:rsidR="005D7B27">
        <w:rPr>
          <w:rFonts w:ascii="Inter" w:hAnsi="Inter"/>
          <w:sz w:val="27"/>
          <w:szCs w:val="27"/>
          <w:shd w:val="clear" w:color="auto" w:fill="FFFFFF"/>
        </w:rPr>
        <w:t>С</w:t>
      </w:r>
      <w:r w:rsidR="005D7B27" w:rsidRPr="004242BA">
        <w:rPr>
          <w:rFonts w:ascii="Inter" w:hAnsi="Inter"/>
          <w:sz w:val="27"/>
          <w:szCs w:val="27"/>
          <w:shd w:val="clear" w:color="auto" w:fill="FFFFFF"/>
        </w:rPr>
        <w:t>тенд «Цифровой электропривод»</w:t>
      </w:r>
      <w:r w:rsidR="00E368ED">
        <w:rPr>
          <w:rFonts w:ascii="Inter" w:hAnsi="Inter"/>
          <w:sz w:val="27"/>
          <w:szCs w:val="27"/>
          <w:shd w:val="clear" w:color="auto" w:fill="FFFFFF"/>
        </w:rPr>
        <w:t>.</w:t>
      </w:r>
    </w:p>
    <w:p w:rsidR="0067736E" w:rsidRDefault="0067736E" w:rsidP="0067736E">
      <w:pPr>
        <w:spacing w:after="0" w:line="240" w:lineRule="auto"/>
        <w:rPr>
          <w:rFonts w:ascii="Times New Roman" w:eastAsia="Times New Roman" w:hAnsi="Times New Roman"/>
          <w:bCs/>
          <w:sz w:val="28"/>
          <w:szCs w:val="28"/>
        </w:rPr>
      </w:pPr>
      <w:r w:rsidRPr="00ED704F">
        <w:rPr>
          <w:rFonts w:ascii="Times New Roman" w:eastAsia="Times New Roman" w:hAnsi="Times New Roman"/>
          <w:bCs/>
          <w:sz w:val="28"/>
          <w:szCs w:val="28"/>
        </w:rPr>
        <w:t>П</w:t>
      </w:r>
      <w:r>
        <w:rPr>
          <w:rFonts w:ascii="Times New Roman" w:eastAsia="Times New Roman" w:hAnsi="Times New Roman"/>
          <w:bCs/>
          <w:sz w:val="28"/>
          <w:szCs w:val="28"/>
        </w:rPr>
        <w:t>риложение 5. Монтажная схема</w:t>
      </w:r>
      <w:r w:rsidR="00E368ED">
        <w:rPr>
          <w:rFonts w:ascii="Times New Roman" w:eastAsia="Times New Roman" w:hAnsi="Times New Roman"/>
          <w:bCs/>
          <w:sz w:val="28"/>
          <w:szCs w:val="28"/>
        </w:rPr>
        <w:t>.</w:t>
      </w:r>
    </w:p>
    <w:p w:rsidR="0067736E" w:rsidRDefault="0067736E" w:rsidP="003F2C55">
      <w:pPr>
        <w:spacing w:after="0" w:line="360" w:lineRule="auto"/>
        <w:rPr>
          <w:rFonts w:ascii="Times New Roman" w:eastAsia="Times New Roman" w:hAnsi="Times New Roman"/>
          <w:bCs/>
          <w:sz w:val="28"/>
          <w:szCs w:val="28"/>
        </w:rPr>
      </w:pPr>
      <w:r w:rsidRPr="00ED704F">
        <w:rPr>
          <w:rFonts w:ascii="Times New Roman" w:eastAsia="Times New Roman" w:hAnsi="Times New Roman"/>
          <w:bCs/>
          <w:sz w:val="28"/>
          <w:szCs w:val="28"/>
        </w:rPr>
        <w:lastRenderedPageBreak/>
        <w:t>П</w:t>
      </w:r>
      <w:r>
        <w:rPr>
          <w:rFonts w:ascii="Times New Roman" w:eastAsia="Times New Roman" w:hAnsi="Times New Roman"/>
          <w:bCs/>
          <w:sz w:val="28"/>
          <w:szCs w:val="28"/>
        </w:rPr>
        <w:t>риложение 6. Принципиальная схема</w:t>
      </w:r>
      <w:r w:rsidR="00E368ED">
        <w:rPr>
          <w:rFonts w:ascii="Times New Roman" w:eastAsia="Times New Roman" w:hAnsi="Times New Roman"/>
          <w:bCs/>
          <w:sz w:val="28"/>
          <w:szCs w:val="28"/>
        </w:rPr>
        <w:t>.</w:t>
      </w:r>
    </w:p>
    <w:p w:rsidR="0067736E" w:rsidRDefault="0067736E" w:rsidP="003F2C55">
      <w:pPr>
        <w:spacing w:after="0" w:line="360" w:lineRule="auto"/>
        <w:rPr>
          <w:rFonts w:ascii="Times New Roman" w:eastAsia="Times New Roman" w:hAnsi="Times New Roman"/>
          <w:bCs/>
          <w:sz w:val="28"/>
          <w:szCs w:val="28"/>
        </w:rPr>
      </w:pPr>
      <w:r w:rsidRPr="00ED704F">
        <w:rPr>
          <w:rFonts w:ascii="Times New Roman" w:eastAsia="Times New Roman" w:hAnsi="Times New Roman"/>
          <w:bCs/>
          <w:sz w:val="28"/>
          <w:szCs w:val="28"/>
        </w:rPr>
        <w:t>П</w:t>
      </w:r>
      <w:r>
        <w:rPr>
          <w:rFonts w:ascii="Times New Roman" w:eastAsia="Times New Roman" w:hAnsi="Times New Roman"/>
          <w:bCs/>
          <w:sz w:val="28"/>
          <w:szCs w:val="28"/>
        </w:rPr>
        <w:t>риложение 7. Спецификация</w:t>
      </w:r>
      <w:r w:rsidR="00E368ED">
        <w:rPr>
          <w:rFonts w:ascii="Times New Roman" w:eastAsia="Times New Roman" w:hAnsi="Times New Roman"/>
          <w:bCs/>
          <w:sz w:val="28"/>
          <w:szCs w:val="28"/>
        </w:rPr>
        <w:t>.</w:t>
      </w:r>
    </w:p>
    <w:p w:rsidR="0067736E" w:rsidRDefault="0067736E" w:rsidP="003F2C55">
      <w:pPr>
        <w:spacing w:after="0" w:line="360" w:lineRule="auto"/>
        <w:rPr>
          <w:rFonts w:ascii="Times New Roman" w:eastAsia="Times New Roman" w:hAnsi="Times New Roman"/>
          <w:bCs/>
          <w:sz w:val="28"/>
          <w:szCs w:val="28"/>
        </w:rPr>
      </w:pPr>
      <w:r w:rsidRPr="00ED704F">
        <w:rPr>
          <w:rFonts w:ascii="Times New Roman" w:eastAsia="Times New Roman" w:hAnsi="Times New Roman"/>
          <w:bCs/>
          <w:sz w:val="28"/>
          <w:szCs w:val="28"/>
        </w:rPr>
        <w:t>П</w:t>
      </w:r>
      <w:r>
        <w:rPr>
          <w:rFonts w:ascii="Times New Roman" w:eastAsia="Times New Roman" w:hAnsi="Times New Roman"/>
          <w:bCs/>
          <w:sz w:val="28"/>
          <w:szCs w:val="28"/>
        </w:rPr>
        <w:t>риложение 8. Отчет готовности</w:t>
      </w:r>
      <w:r w:rsidR="00E368ED">
        <w:rPr>
          <w:rFonts w:ascii="Times New Roman" w:eastAsia="Times New Roman" w:hAnsi="Times New Roman"/>
          <w:bCs/>
          <w:sz w:val="28"/>
          <w:szCs w:val="28"/>
        </w:rPr>
        <w:t>.</w:t>
      </w:r>
    </w:p>
    <w:p w:rsidR="003F2C55" w:rsidRDefault="0067736E" w:rsidP="003F2C55">
      <w:pPr>
        <w:spacing w:after="0" w:line="360" w:lineRule="auto"/>
        <w:rPr>
          <w:rFonts w:ascii="Times New Roman" w:eastAsiaTheme="majorEastAsia" w:hAnsi="Times New Roman"/>
          <w:sz w:val="28"/>
          <w:szCs w:val="28"/>
        </w:rPr>
      </w:pPr>
      <w:r>
        <w:rPr>
          <w:rFonts w:ascii="Times New Roman" w:eastAsiaTheme="majorEastAsia" w:hAnsi="Times New Roman"/>
          <w:sz w:val="28"/>
          <w:szCs w:val="28"/>
        </w:rPr>
        <w:t>Приложение 9</w:t>
      </w:r>
      <w:r w:rsidR="003F2C55">
        <w:rPr>
          <w:rFonts w:ascii="Times New Roman" w:eastAsiaTheme="majorEastAsia" w:hAnsi="Times New Roman"/>
          <w:sz w:val="28"/>
          <w:szCs w:val="28"/>
        </w:rPr>
        <w:t>.</w:t>
      </w:r>
      <w:r w:rsidR="00306FDB">
        <w:rPr>
          <w:rFonts w:ascii="Times New Roman" w:eastAsiaTheme="majorEastAsia" w:hAnsi="Times New Roman"/>
          <w:sz w:val="28"/>
          <w:szCs w:val="28"/>
        </w:rPr>
        <w:t xml:space="preserve"> </w:t>
      </w:r>
      <w:r w:rsidRPr="0067736E">
        <w:rPr>
          <w:rFonts w:ascii="Times New Roman" w:eastAsia="Times New Roman" w:hAnsi="Times New Roman" w:cs="Times New Roman"/>
          <w:bCs/>
          <w:sz w:val="28"/>
          <w:szCs w:val="28"/>
        </w:rPr>
        <w:t>Распоряжения для работы на электроустановке</w:t>
      </w:r>
      <w:r w:rsidR="00E368ED">
        <w:rPr>
          <w:rFonts w:ascii="Times New Roman" w:eastAsia="Times New Roman" w:hAnsi="Times New Roman" w:cs="Times New Roman"/>
          <w:bCs/>
          <w:sz w:val="28"/>
          <w:szCs w:val="28"/>
        </w:rPr>
        <w:t>.</w:t>
      </w:r>
    </w:p>
    <w:p w:rsidR="0067736E" w:rsidRDefault="003F2C55" w:rsidP="003F2C55">
      <w:pPr>
        <w:spacing w:after="0" w:line="360" w:lineRule="auto"/>
        <w:rPr>
          <w:rFonts w:ascii="Times New Roman" w:eastAsia="Times New Roman" w:hAnsi="Times New Roman"/>
          <w:bCs/>
          <w:sz w:val="28"/>
          <w:szCs w:val="28"/>
        </w:rPr>
      </w:pPr>
      <w:r>
        <w:rPr>
          <w:rFonts w:ascii="Times New Roman" w:eastAsiaTheme="majorEastAsia" w:hAnsi="Times New Roman"/>
          <w:sz w:val="28"/>
          <w:szCs w:val="28"/>
        </w:rPr>
        <w:t xml:space="preserve">Приложение 10. </w:t>
      </w:r>
      <w:r w:rsidRPr="003F2C55">
        <w:rPr>
          <w:rFonts w:ascii="Times New Roman" w:eastAsia="Times New Roman" w:hAnsi="Times New Roman" w:cs="Times New Roman"/>
          <w:bCs/>
          <w:sz w:val="28"/>
          <w:szCs w:val="28"/>
        </w:rPr>
        <w:t>Отчет о неисправности</w:t>
      </w:r>
      <w:r w:rsidR="00E368ED">
        <w:rPr>
          <w:rFonts w:ascii="Times New Roman" w:eastAsia="Times New Roman" w:hAnsi="Times New Roman" w:cs="Times New Roman"/>
          <w:bCs/>
          <w:sz w:val="28"/>
          <w:szCs w:val="28"/>
        </w:rPr>
        <w:t>.</w:t>
      </w:r>
    </w:p>
    <w:p w:rsidR="0067736E" w:rsidRDefault="0067736E" w:rsidP="0067736E">
      <w:pPr>
        <w:spacing w:after="0" w:line="240" w:lineRule="auto"/>
        <w:ind w:left="360"/>
        <w:rPr>
          <w:rFonts w:ascii="Times New Roman" w:eastAsia="Times New Roman" w:hAnsi="Times New Roman"/>
          <w:bCs/>
          <w:sz w:val="28"/>
          <w:szCs w:val="28"/>
        </w:rPr>
      </w:pPr>
    </w:p>
    <w:p w:rsidR="0067736E" w:rsidRDefault="0067736E" w:rsidP="0067736E">
      <w:pPr>
        <w:spacing w:after="0" w:line="240" w:lineRule="auto"/>
        <w:ind w:left="360"/>
        <w:rPr>
          <w:rFonts w:ascii="Times New Roman" w:eastAsia="Times New Roman" w:hAnsi="Times New Roman"/>
          <w:bCs/>
          <w:sz w:val="28"/>
          <w:szCs w:val="28"/>
        </w:rPr>
      </w:pPr>
    </w:p>
    <w:p w:rsidR="0067736E" w:rsidRDefault="0067736E" w:rsidP="0067736E">
      <w:pPr>
        <w:spacing w:after="0" w:line="240" w:lineRule="auto"/>
        <w:rPr>
          <w:rFonts w:ascii="Times New Roman" w:eastAsia="Times New Roman" w:hAnsi="Times New Roman"/>
          <w:bCs/>
          <w:sz w:val="28"/>
          <w:szCs w:val="28"/>
        </w:rPr>
      </w:pPr>
    </w:p>
    <w:p w:rsidR="0067736E" w:rsidRDefault="0067736E">
      <w:pPr>
        <w:rPr>
          <w:rFonts w:ascii="Times New Roman" w:eastAsia="Times New Roman" w:hAnsi="Times New Roman"/>
          <w:bCs/>
          <w:sz w:val="28"/>
          <w:szCs w:val="28"/>
        </w:rPr>
      </w:pPr>
      <w:r>
        <w:rPr>
          <w:rFonts w:ascii="Times New Roman" w:eastAsia="Times New Roman" w:hAnsi="Times New Roman"/>
          <w:bCs/>
          <w:sz w:val="28"/>
          <w:szCs w:val="28"/>
        </w:rPr>
        <w:br w:type="page"/>
      </w:r>
    </w:p>
    <w:p w:rsidR="00CA7E07" w:rsidRDefault="00CA7E07" w:rsidP="0067736E">
      <w:pPr>
        <w:spacing w:after="0" w:line="240" w:lineRule="auto"/>
        <w:jc w:val="right"/>
        <w:rPr>
          <w:rFonts w:ascii="Times New Roman" w:eastAsia="Times New Roman" w:hAnsi="Times New Roman"/>
          <w:bCs/>
          <w:sz w:val="28"/>
          <w:szCs w:val="28"/>
        </w:rPr>
      </w:pPr>
      <w:r w:rsidRPr="0067736E">
        <w:rPr>
          <w:rFonts w:ascii="Times New Roman" w:eastAsia="Times New Roman" w:hAnsi="Times New Roman"/>
          <w:bCs/>
          <w:sz w:val="28"/>
          <w:szCs w:val="28"/>
        </w:rPr>
        <w:lastRenderedPageBreak/>
        <w:t xml:space="preserve">Приложение </w:t>
      </w:r>
      <w:r w:rsidR="00BB50B0" w:rsidRPr="0067736E">
        <w:rPr>
          <w:rFonts w:ascii="Times New Roman" w:eastAsia="Times New Roman" w:hAnsi="Times New Roman"/>
          <w:bCs/>
          <w:sz w:val="28"/>
          <w:szCs w:val="28"/>
        </w:rPr>
        <w:t>4</w:t>
      </w:r>
    </w:p>
    <w:p w:rsidR="00CA7E07" w:rsidRDefault="00CA7E07" w:rsidP="00CA7E07">
      <w:pPr>
        <w:spacing w:after="0" w:line="240" w:lineRule="auto"/>
        <w:ind w:firstLine="567"/>
        <w:jc w:val="right"/>
        <w:rPr>
          <w:rFonts w:ascii="Times New Roman" w:eastAsia="Times New Roman" w:hAnsi="Times New Roman"/>
          <w:bCs/>
          <w:i/>
          <w:sz w:val="28"/>
          <w:szCs w:val="28"/>
        </w:rPr>
      </w:pPr>
    </w:p>
    <w:p w:rsidR="00CA7E07" w:rsidRPr="00ED704F" w:rsidRDefault="00CD5D14" w:rsidP="00CA7E07">
      <w:pPr>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Технологическое задание</w:t>
      </w:r>
      <w:r w:rsidR="00CA7E07" w:rsidRPr="00ED704F">
        <w:rPr>
          <w:rFonts w:ascii="Times New Roman" w:eastAsia="Times New Roman" w:hAnsi="Times New Roman" w:cs="Times New Roman"/>
          <w:b/>
          <w:bCs/>
          <w:sz w:val="28"/>
          <w:szCs w:val="28"/>
        </w:rPr>
        <w:t xml:space="preserve"> по внедрению системы цифрового электропривода.</w:t>
      </w:r>
    </w:p>
    <w:p w:rsidR="00CA7E07" w:rsidRDefault="00CA7E07" w:rsidP="00CA7E07">
      <w:pPr>
        <w:spacing w:after="0" w:line="240" w:lineRule="auto"/>
        <w:ind w:firstLine="567"/>
        <w:contextualSpacing/>
        <w:jc w:val="both"/>
        <w:rPr>
          <w:rFonts w:ascii="Times New Roman" w:eastAsia="Times New Roman" w:hAnsi="Times New Roman" w:cs="Times New Roman"/>
          <w:bCs/>
          <w:sz w:val="28"/>
          <w:szCs w:val="28"/>
        </w:rPr>
      </w:pPr>
    </w:p>
    <w:p w:rsidR="004242BA" w:rsidRPr="004242BA" w:rsidRDefault="004242BA" w:rsidP="00943E92">
      <w:pPr>
        <w:spacing w:after="0" w:line="276" w:lineRule="auto"/>
        <w:ind w:firstLine="567"/>
        <w:contextualSpacing/>
        <w:jc w:val="both"/>
        <w:rPr>
          <w:rFonts w:ascii="Times New Roman" w:eastAsia="Times New Roman" w:hAnsi="Times New Roman" w:cs="Times New Roman"/>
          <w:bCs/>
          <w:sz w:val="28"/>
          <w:szCs w:val="28"/>
        </w:rPr>
      </w:pPr>
      <w:r w:rsidRPr="004242BA">
        <w:rPr>
          <w:rFonts w:ascii="Inter" w:hAnsi="Inter"/>
          <w:sz w:val="27"/>
          <w:szCs w:val="27"/>
          <w:shd w:val="clear" w:color="auto" w:fill="FFFFFF"/>
        </w:rPr>
        <w:t>Учебный стенд «Цифровой электропривод» - программируемая платформа, оснащённая системой точного дозирования и конвейерной линией для транспортировки объектов.</w:t>
      </w:r>
    </w:p>
    <w:p w:rsidR="00CA7E07" w:rsidRPr="000201FE" w:rsidRDefault="00CA7E07" w:rsidP="00943E92">
      <w:pPr>
        <w:spacing w:after="0" w:line="276" w:lineRule="auto"/>
        <w:ind w:firstLine="567"/>
        <w:contextualSpacing/>
        <w:jc w:val="both"/>
        <w:rPr>
          <w:rFonts w:ascii="Times New Roman" w:eastAsia="Times New Roman" w:hAnsi="Times New Roman" w:cs="Times New Roman"/>
          <w:bCs/>
          <w:sz w:val="28"/>
          <w:szCs w:val="28"/>
        </w:rPr>
      </w:pPr>
    </w:p>
    <w:p w:rsidR="00367D18" w:rsidRDefault="004242BA" w:rsidP="0019371B">
      <w:pPr>
        <w:ind w:firstLine="142"/>
        <w:jc w:val="center"/>
        <w:rPr>
          <w:rFonts w:ascii="Times New Roman" w:eastAsia="Times New Roman" w:hAnsi="Times New Roman"/>
          <w:sz w:val="28"/>
          <w:szCs w:val="28"/>
        </w:rPr>
      </w:pPr>
      <w:r>
        <w:rPr>
          <w:noProof/>
          <w:lang w:eastAsia="ru-RU"/>
        </w:rPr>
        <w:drawing>
          <wp:inline distT="0" distB="0" distL="0" distR="0">
            <wp:extent cx="5236320" cy="5453448"/>
            <wp:effectExtent l="0" t="0" r="0" b="0"/>
            <wp:docPr id="3" name="Рисунок 3" descr="M5Ew92f8fICv2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5Ew92f8fICv2VI.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9103" cy="5456346"/>
                    </a:xfrm>
                    <a:prstGeom prst="rect">
                      <a:avLst/>
                    </a:prstGeom>
                    <a:noFill/>
                    <a:ln>
                      <a:noFill/>
                    </a:ln>
                  </pic:spPr>
                </pic:pic>
              </a:graphicData>
            </a:graphic>
          </wp:inline>
        </w:drawing>
      </w:r>
    </w:p>
    <w:p w:rsidR="000201FE" w:rsidRPr="00484290" w:rsidRDefault="00FF3C09" w:rsidP="00943E92">
      <w:pPr>
        <w:spacing w:after="0" w:line="276" w:lineRule="auto"/>
        <w:ind w:firstLine="567"/>
        <w:jc w:val="both"/>
        <w:rPr>
          <w:rFonts w:ascii="Times New Roman" w:eastAsia="Times New Roman" w:hAnsi="Times New Roman" w:cs="Times New Roman"/>
          <w:sz w:val="28"/>
          <w:szCs w:val="28"/>
        </w:rPr>
      </w:pPr>
      <w:r w:rsidRPr="004242BA">
        <w:rPr>
          <w:rFonts w:ascii="Inter" w:hAnsi="Inter"/>
          <w:sz w:val="27"/>
          <w:szCs w:val="27"/>
          <w:shd w:val="clear" w:color="auto" w:fill="FFFFFF"/>
        </w:rPr>
        <w:t>Учебный стенд «Цифровой электропривод»</w:t>
      </w:r>
      <w:r>
        <w:rPr>
          <w:rFonts w:ascii="Inter" w:hAnsi="Inter"/>
          <w:sz w:val="27"/>
          <w:szCs w:val="27"/>
          <w:shd w:val="clear" w:color="auto" w:fill="FFFFFF"/>
        </w:rPr>
        <w:t xml:space="preserve"> состоит из конвейерной ленты и карусели розлива. И </w:t>
      </w:r>
      <w:r w:rsidR="006F2966">
        <w:rPr>
          <w:rFonts w:ascii="Inter" w:hAnsi="Inter"/>
          <w:sz w:val="27"/>
          <w:szCs w:val="27"/>
          <w:shd w:val="clear" w:color="auto" w:fill="FFFFFF"/>
        </w:rPr>
        <w:t>конвейерная лента,</w:t>
      </w:r>
      <w:r>
        <w:rPr>
          <w:rFonts w:ascii="Inter" w:hAnsi="Inter"/>
          <w:sz w:val="27"/>
          <w:szCs w:val="27"/>
          <w:shd w:val="clear" w:color="auto" w:fill="FFFFFF"/>
        </w:rPr>
        <w:t xml:space="preserve"> и карусель розлива приводятся в движение серводвигателями, мощностью 400Вт.</w:t>
      </w:r>
      <w:r w:rsidR="00BF3311">
        <w:rPr>
          <w:rFonts w:ascii="Inter" w:hAnsi="Inter"/>
          <w:sz w:val="27"/>
          <w:szCs w:val="27"/>
          <w:shd w:val="clear" w:color="auto" w:fill="FFFFFF"/>
        </w:rPr>
        <w:t xml:space="preserve"> Карусель розлива осуществляет дозированную подачу и налив жидкости в емкость. Емкость перемещается по конвейеру. Управление системой Цифрового электропривода осуществляется ПЛК </w:t>
      </w:r>
      <w:r w:rsidR="00BF3311">
        <w:rPr>
          <w:rFonts w:ascii="Inter" w:hAnsi="Inter"/>
          <w:sz w:val="27"/>
          <w:szCs w:val="27"/>
          <w:shd w:val="clear" w:color="auto" w:fill="FFFFFF"/>
          <w:lang w:val="en-US"/>
        </w:rPr>
        <w:t>KCFA</w:t>
      </w:r>
      <w:r w:rsidR="00943E92">
        <w:rPr>
          <w:rFonts w:ascii="Inter" w:hAnsi="Inter"/>
          <w:sz w:val="27"/>
          <w:szCs w:val="27"/>
          <w:shd w:val="clear" w:color="auto" w:fill="FFFFFF"/>
        </w:rPr>
        <w:t xml:space="preserve"> и панелью оператора.</w:t>
      </w:r>
    </w:p>
    <w:p w:rsidR="00EA2BDF" w:rsidRDefault="00EA2BDF" w:rsidP="00943E92">
      <w:pPr>
        <w:spacing w:after="0" w:line="240" w:lineRule="auto"/>
        <w:rPr>
          <w:rFonts w:ascii="Times New Roman" w:eastAsia="Times New Roman" w:hAnsi="Times New Roman"/>
          <w:bCs/>
          <w:sz w:val="28"/>
          <w:szCs w:val="28"/>
        </w:rPr>
      </w:pPr>
    </w:p>
    <w:p w:rsidR="00CA7E07" w:rsidRDefault="00CA7E07" w:rsidP="00CA7E07">
      <w:pPr>
        <w:spacing w:after="0" w:line="240" w:lineRule="auto"/>
        <w:ind w:left="360"/>
        <w:jc w:val="right"/>
        <w:rPr>
          <w:rFonts w:ascii="Times New Roman" w:eastAsia="Times New Roman" w:hAnsi="Times New Roman"/>
          <w:bCs/>
          <w:sz w:val="28"/>
          <w:szCs w:val="28"/>
        </w:rPr>
      </w:pPr>
      <w:r w:rsidRPr="00ED704F">
        <w:rPr>
          <w:rFonts w:ascii="Times New Roman" w:eastAsia="Times New Roman" w:hAnsi="Times New Roman"/>
          <w:bCs/>
          <w:sz w:val="28"/>
          <w:szCs w:val="28"/>
        </w:rPr>
        <w:lastRenderedPageBreak/>
        <w:t>П</w:t>
      </w:r>
      <w:r>
        <w:rPr>
          <w:rFonts w:ascii="Times New Roman" w:eastAsia="Times New Roman" w:hAnsi="Times New Roman"/>
          <w:bCs/>
          <w:sz w:val="28"/>
          <w:szCs w:val="28"/>
        </w:rPr>
        <w:t xml:space="preserve">риложение </w:t>
      </w:r>
      <w:r w:rsidR="0067736E">
        <w:rPr>
          <w:rFonts w:ascii="Times New Roman" w:eastAsia="Times New Roman" w:hAnsi="Times New Roman"/>
          <w:bCs/>
          <w:sz w:val="28"/>
          <w:szCs w:val="28"/>
        </w:rPr>
        <w:t>5</w:t>
      </w:r>
    </w:p>
    <w:p w:rsidR="00700A13" w:rsidRDefault="00700A13" w:rsidP="00CA7E07">
      <w:pPr>
        <w:spacing w:after="0" w:line="240" w:lineRule="auto"/>
        <w:ind w:left="360"/>
        <w:jc w:val="right"/>
        <w:rPr>
          <w:rFonts w:ascii="Times New Roman" w:eastAsia="Times New Roman" w:hAnsi="Times New Roman"/>
          <w:bCs/>
          <w:sz w:val="28"/>
          <w:szCs w:val="28"/>
        </w:rPr>
      </w:pPr>
    </w:p>
    <w:p w:rsidR="00700A13" w:rsidRDefault="00700A13" w:rsidP="00700A13">
      <w:pPr>
        <w:spacing w:after="0" w:line="240" w:lineRule="auto"/>
        <w:ind w:left="360"/>
        <w:jc w:val="center"/>
        <w:rPr>
          <w:rFonts w:ascii="Times New Roman" w:eastAsia="Times New Roman" w:hAnsi="Times New Roman"/>
          <w:bCs/>
          <w:sz w:val="28"/>
          <w:szCs w:val="28"/>
        </w:rPr>
      </w:pPr>
      <w:r>
        <w:rPr>
          <w:rFonts w:ascii="Times New Roman" w:eastAsia="Times New Roman" w:hAnsi="Times New Roman"/>
          <w:bCs/>
          <w:sz w:val="28"/>
          <w:szCs w:val="28"/>
        </w:rPr>
        <w:t>Схема компоновки стенда Цифровой электропривод</w:t>
      </w:r>
    </w:p>
    <w:p w:rsidR="00700A13" w:rsidRDefault="00700A13" w:rsidP="00700A13">
      <w:pPr>
        <w:spacing w:after="0" w:line="240" w:lineRule="auto"/>
        <w:ind w:left="360"/>
        <w:jc w:val="center"/>
        <w:rPr>
          <w:rFonts w:ascii="Times New Roman" w:eastAsia="Times New Roman" w:hAnsi="Times New Roman"/>
          <w:bCs/>
          <w:sz w:val="28"/>
          <w:szCs w:val="28"/>
        </w:rPr>
      </w:pPr>
    </w:p>
    <w:p w:rsidR="00700A13" w:rsidRDefault="00700A13" w:rsidP="00700A13">
      <w:pPr>
        <w:spacing w:after="0" w:line="240" w:lineRule="auto"/>
        <w:ind w:left="360"/>
        <w:jc w:val="center"/>
        <w:rPr>
          <w:rFonts w:ascii="Times New Roman" w:eastAsia="Times New Roman" w:hAnsi="Times New Roman"/>
          <w:bCs/>
          <w:sz w:val="28"/>
          <w:szCs w:val="28"/>
        </w:rPr>
      </w:pPr>
    </w:p>
    <w:p w:rsidR="00700A13" w:rsidRDefault="00700A13" w:rsidP="00700A13">
      <w:pPr>
        <w:spacing w:after="0" w:line="240" w:lineRule="auto"/>
        <w:ind w:left="360"/>
        <w:jc w:val="center"/>
        <w:rPr>
          <w:rFonts w:ascii="Times New Roman" w:eastAsia="Times New Roman" w:hAnsi="Times New Roman"/>
          <w:bCs/>
          <w:sz w:val="28"/>
          <w:szCs w:val="28"/>
        </w:rPr>
      </w:pPr>
    </w:p>
    <w:p w:rsidR="00CA35A4" w:rsidRDefault="00700A13" w:rsidP="00700A13">
      <w:pPr>
        <w:spacing w:after="0" w:line="240" w:lineRule="auto"/>
        <w:ind w:left="360" w:hanging="360"/>
        <w:jc w:val="center"/>
        <w:rPr>
          <w:rFonts w:ascii="Times New Roman" w:eastAsia="Times New Roman" w:hAnsi="Times New Roman" w:cs="Times New Roman"/>
          <w:sz w:val="28"/>
          <w:szCs w:val="28"/>
          <w:lang w:eastAsia="ru-RU"/>
        </w:rPr>
      </w:pPr>
      <w:r>
        <w:rPr>
          <w:noProof/>
          <w:lang w:eastAsia="ru-RU"/>
        </w:rPr>
        <w:drawing>
          <wp:inline distT="0" distB="0" distL="0" distR="0">
            <wp:extent cx="6120765" cy="4327118"/>
            <wp:effectExtent l="0" t="0" r="0" b="0"/>
            <wp:docPr id="1" name="Рисунок 1" descr="C:\Users\knn-note94\Desktop\Чемпионаты\Абилимпикс Нац финал 26.10-29.10.2024\14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n-note94\Desktop\Чемпионаты\Абилимпикс Нац финал 26.10-29.10.2024\1410()~1.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765" cy="4327118"/>
                    </a:xfrm>
                    <a:prstGeom prst="rect">
                      <a:avLst/>
                    </a:prstGeom>
                    <a:noFill/>
                    <a:ln>
                      <a:noFill/>
                    </a:ln>
                  </pic:spPr>
                </pic:pic>
              </a:graphicData>
            </a:graphic>
          </wp:inline>
        </w:drawing>
      </w: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700A13" w:rsidP="00700A13">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67736E">
        <w:rPr>
          <w:rFonts w:ascii="Times New Roman" w:eastAsia="Times New Roman" w:hAnsi="Times New Roman" w:cs="Times New Roman"/>
          <w:sz w:val="28"/>
          <w:szCs w:val="28"/>
          <w:lang w:eastAsia="ru-RU"/>
        </w:rPr>
        <w:t xml:space="preserve"> 6</w:t>
      </w:r>
    </w:p>
    <w:p w:rsidR="00E32FCC" w:rsidRDefault="00B14601" w:rsidP="00700A13">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8pt;margin-top:82.7pt;width:509.85pt;height:322.65pt;z-index:-251658752;mso-position-vertical-relative:page" wrapcoords="1017 275 973 597 3036 643 14308 643 1903 826 1089 826 1089 1217 1336 1377 1133 1377 1089 1400 1089 2318 1336 2479 1133 2479 1089 2502 1089 3351 1162 3581 1118 3581 1089 3650 1089 4522 1351 4683 1133 4683 1089 4706 1089 5624 1351 5784 1133 5784 1089 5807 1089 6726 1351 6886 1133 6886 1089 6909 1089 7827 1351 7988 1133 7988 1089 8011 1089 8929 1351 9090 1133 9090 1089 9113 1089 10008 1394 10192 1133 10192 1089 10215 1089 11110 1394 11294 1133 11294 1089 11316 1089 12212 1394 12395 1133 12395 1089 12418 1089 13313 1394 13497 1133 13497 1089 13520 1089 14415 1394 14599 1133 14599 1089 14622 1089 15517 1394 15701 1133 15701 1089 15724 1089 20475 610 20498 610 20820 1089 20843 639 20980 552 21026 537 21279 784 21279 19654 21210 21600 21187 21527 20843 21571 9847 21469 9824 20975 9824 21556 9641 21556 9274 20874 9159 20089 9090 20452 8975 20467 8057 20351 8034 20089 7988 20452 7873 20467 6955 20351 6932 20089 6886 20452 6772 20467 5853 20351 5830 20089 5784 20452 5670 20467 4729 19029 4683 20452 4591 20467 3650 20351 3627 19610 3581 20452 3489 20467 2548 20322 2525 19610 2479 20452 2387 20467 1446 20322 1423 19334 1377 20452 1285 20467 803 20176 780 16400 643 16429 344 1264 275 1017 275">
            <v:imagedata r:id="rId13" o:title=""/>
            <w10:wrap type="tight" anchory="page"/>
          </v:shape>
          <o:OLEObject Type="Embed" ProgID="Visio.Drawing.15" ShapeID="_x0000_s1031" DrawAspect="Content" ObjectID="_1805920412" r:id="rId14"/>
        </w:pict>
      </w:r>
    </w:p>
    <w:p w:rsidR="00E32FCC" w:rsidRDefault="00E32FCC" w:rsidP="00E32FCC">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электрическая принципиальная</w:t>
      </w:r>
    </w:p>
    <w:p w:rsidR="00E32FCC" w:rsidRDefault="00E32FCC" w:rsidP="00E32FCC">
      <w:pPr>
        <w:spacing w:after="0" w:line="240" w:lineRule="auto"/>
        <w:ind w:left="360"/>
        <w:jc w:val="center"/>
        <w:rPr>
          <w:rFonts w:ascii="Times New Roman" w:eastAsia="Times New Roman" w:hAnsi="Times New Roman" w:cs="Times New Roman"/>
          <w:sz w:val="28"/>
          <w:szCs w:val="28"/>
          <w:lang w:eastAsia="ru-RU"/>
        </w:rPr>
      </w:pPr>
    </w:p>
    <w:p w:rsidR="00E32FCC" w:rsidRDefault="00E32FCC" w:rsidP="00E32FCC">
      <w:pPr>
        <w:spacing w:after="0" w:line="240" w:lineRule="auto"/>
        <w:ind w:left="360"/>
        <w:jc w:val="center"/>
        <w:rPr>
          <w:rFonts w:ascii="Times New Roman" w:eastAsia="Times New Roman" w:hAnsi="Times New Roman" w:cs="Times New Roman"/>
          <w:sz w:val="28"/>
          <w:szCs w:val="28"/>
          <w:lang w:eastAsia="ru-RU"/>
        </w:rPr>
      </w:pPr>
    </w:p>
    <w:p w:rsidR="00E32FCC" w:rsidRDefault="00E32FCC" w:rsidP="00E32FCC">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6F34FA" w:rsidRDefault="006F34FA" w:rsidP="00CA7E07">
      <w:pPr>
        <w:spacing w:after="0" w:line="240" w:lineRule="auto"/>
        <w:ind w:left="360"/>
        <w:jc w:val="center"/>
        <w:rPr>
          <w:rFonts w:ascii="Times New Roman" w:eastAsia="Times New Roman" w:hAnsi="Times New Roman" w:cs="Times New Roman"/>
          <w:sz w:val="28"/>
          <w:szCs w:val="28"/>
          <w:lang w:eastAsia="ru-RU"/>
        </w:rPr>
      </w:pPr>
    </w:p>
    <w:p w:rsidR="006F34FA" w:rsidRDefault="006F34FA" w:rsidP="00CA7E07">
      <w:pPr>
        <w:spacing w:after="0" w:line="240" w:lineRule="auto"/>
        <w:ind w:left="360"/>
        <w:jc w:val="center"/>
        <w:rPr>
          <w:rFonts w:ascii="Times New Roman" w:eastAsia="Times New Roman" w:hAnsi="Times New Roman" w:cs="Times New Roman"/>
          <w:sz w:val="28"/>
          <w:szCs w:val="28"/>
          <w:lang w:eastAsia="ru-RU"/>
        </w:rPr>
      </w:pPr>
    </w:p>
    <w:p w:rsidR="00C214D1" w:rsidRDefault="00C214D1" w:rsidP="00CD7CA6">
      <w:pPr>
        <w:spacing w:after="0" w:line="240" w:lineRule="auto"/>
        <w:rPr>
          <w:rFonts w:ascii="Times New Roman" w:eastAsia="Times New Roman" w:hAnsi="Times New Roman" w:cs="Times New Roman"/>
          <w:sz w:val="28"/>
          <w:szCs w:val="28"/>
          <w:lang w:eastAsia="ru-RU"/>
        </w:rPr>
      </w:pPr>
    </w:p>
    <w:p w:rsidR="00961F4A" w:rsidRDefault="00961F4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A35A4" w:rsidRDefault="003023C5" w:rsidP="003023C5">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67736E">
        <w:rPr>
          <w:rFonts w:ascii="Times New Roman" w:eastAsia="Times New Roman" w:hAnsi="Times New Roman" w:cs="Times New Roman"/>
          <w:sz w:val="28"/>
          <w:szCs w:val="28"/>
          <w:lang w:eastAsia="ru-RU"/>
        </w:rPr>
        <w:t>7</w:t>
      </w:r>
    </w:p>
    <w:p w:rsidR="00CA35A4" w:rsidRDefault="00CA35A4" w:rsidP="003023C5">
      <w:pPr>
        <w:spacing w:after="0" w:line="240" w:lineRule="auto"/>
        <w:rPr>
          <w:rFonts w:ascii="Times New Roman" w:eastAsia="Times New Roman" w:hAnsi="Times New Roman" w:cs="Times New Roman"/>
          <w:sz w:val="28"/>
          <w:szCs w:val="28"/>
          <w:lang w:eastAsia="ru-RU"/>
        </w:rPr>
      </w:pPr>
    </w:p>
    <w:p w:rsidR="00CA7E07" w:rsidRDefault="00CA35A4" w:rsidP="00CA7E07">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Спецификация оборудования стенда Цифровой электропривод</w:t>
      </w:r>
    </w:p>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tbl>
      <w:tblPr>
        <w:tblStyle w:val="af"/>
        <w:tblW w:w="0" w:type="auto"/>
        <w:tblInd w:w="360" w:type="dxa"/>
        <w:tblLook w:val="04A0"/>
      </w:tblPr>
      <w:tblGrid>
        <w:gridCol w:w="1195"/>
        <w:gridCol w:w="2409"/>
        <w:gridCol w:w="993"/>
        <w:gridCol w:w="4672"/>
      </w:tblGrid>
      <w:tr w:rsidR="00CA35A4" w:rsidTr="00CA35A4">
        <w:tc>
          <w:tcPr>
            <w:tcW w:w="1195" w:type="dxa"/>
          </w:tcPr>
          <w:p w:rsidR="00CA35A4" w:rsidRPr="002D338F" w:rsidRDefault="00CA35A4" w:rsidP="00CA35A4">
            <w:pPr>
              <w:pStyle w:val="TableParagraph"/>
              <w:spacing w:line="240" w:lineRule="auto"/>
              <w:ind w:left="-138" w:right="107"/>
              <w:jc w:val="center"/>
              <w:rPr>
                <w:b/>
                <w:w w:val="99"/>
                <w:sz w:val="24"/>
                <w:szCs w:val="24"/>
              </w:rPr>
            </w:pPr>
            <w:r w:rsidRPr="002D338F">
              <w:rPr>
                <w:b/>
                <w:w w:val="99"/>
                <w:sz w:val="24"/>
                <w:szCs w:val="24"/>
              </w:rPr>
              <w:t>Поз.</w:t>
            </w:r>
          </w:p>
          <w:p w:rsidR="00CA35A4" w:rsidRDefault="00CA35A4" w:rsidP="00CA35A4">
            <w:pPr>
              <w:jc w:val="center"/>
              <w:rPr>
                <w:sz w:val="28"/>
                <w:szCs w:val="28"/>
              </w:rPr>
            </w:pPr>
            <w:r w:rsidRPr="002D338F">
              <w:rPr>
                <w:b/>
                <w:w w:val="99"/>
                <w:sz w:val="24"/>
                <w:szCs w:val="24"/>
              </w:rPr>
              <w:t xml:space="preserve">Обоз.  </w:t>
            </w:r>
          </w:p>
        </w:tc>
        <w:tc>
          <w:tcPr>
            <w:tcW w:w="2409" w:type="dxa"/>
          </w:tcPr>
          <w:p w:rsidR="00CA35A4" w:rsidRDefault="00CA35A4" w:rsidP="00CA35A4">
            <w:pPr>
              <w:jc w:val="center"/>
              <w:rPr>
                <w:sz w:val="28"/>
                <w:szCs w:val="28"/>
              </w:rPr>
            </w:pPr>
            <w:r w:rsidRPr="002D338F">
              <w:rPr>
                <w:b/>
                <w:sz w:val="24"/>
                <w:szCs w:val="24"/>
              </w:rPr>
              <w:t>Наименование</w:t>
            </w:r>
          </w:p>
        </w:tc>
        <w:tc>
          <w:tcPr>
            <w:tcW w:w="993" w:type="dxa"/>
          </w:tcPr>
          <w:p w:rsidR="00CA35A4" w:rsidRDefault="00CA35A4" w:rsidP="00CA35A4">
            <w:pPr>
              <w:jc w:val="center"/>
              <w:rPr>
                <w:sz w:val="28"/>
                <w:szCs w:val="28"/>
              </w:rPr>
            </w:pPr>
            <w:r w:rsidRPr="002D338F">
              <w:rPr>
                <w:b/>
                <w:sz w:val="24"/>
                <w:szCs w:val="24"/>
              </w:rPr>
              <w:t>Кол-во</w:t>
            </w:r>
          </w:p>
        </w:tc>
        <w:tc>
          <w:tcPr>
            <w:tcW w:w="4672" w:type="dxa"/>
          </w:tcPr>
          <w:p w:rsidR="00CA35A4" w:rsidRDefault="00CA35A4" w:rsidP="00CA35A4">
            <w:pPr>
              <w:jc w:val="center"/>
              <w:rPr>
                <w:sz w:val="28"/>
                <w:szCs w:val="28"/>
              </w:rPr>
            </w:pPr>
            <w:r w:rsidRPr="002D338F">
              <w:rPr>
                <w:b/>
                <w:sz w:val="24"/>
                <w:szCs w:val="24"/>
              </w:rPr>
              <w:t>Примечание</w:t>
            </w:r>
          </w:p>
        </w:tc>
      </w:tr>
      <w:tr w:rsidR="00CA35A4" w:rsidTr="00CA35A4">
        <w:tc>
          <w:tcPr>
            <w:tcW w:w="1195" w:type="dxa"/>
          </w:tcPr>
          <w:p w:rsidR="00CA35A4" w:rsidRDefault="00CA35A4" w:rsidP="00CA35A4">
            <w:pPr>
              <w:jc w:val="center"/>
              <w:rPr>
                <w:sz w:val="28"/>
                <w:szCs w:val="28"/>
              </w:rPr>
            </w:pPr>
            <w:r w:rsidRPr="002D338F">
              <w:rPr>
                <w:sz w:val="24"/>
                <w:szCs w:val="24"/>
                <w:lang w:val="en-US"/>
              </w:rPr>
              <w:t>QF1</w:t>
            </w:r>
          </w:p>
        </w:tc>
        <w:tc>
          <w:tcPr>
            <w:tcW w:w="2409" w:type="dxa"/>
          </w:tcPr>
          <w:p w:rsidR="00CA35A4" w:rsidRDefault="00CA35A4" w:rsidP="00CA35A4">
            <w:pPr>
              <w:jc w:val="center"/>
              <w:rPr>
                <w:sz w:val="28"/>
                <w:szCs w:val="28"/>
              </w:rPr>
            </w:pPr>
            <w:r w:rsidRPr="002D338F">
              <w:rPr>
                <w:sz w:val="24"/>
                <w:szCs w:val="24"/>
              </w:rPr>
              <w:t xml:space="preserve">Автоматический выключатель </w:t>
            </w:r>
          </w:p>
        </w:tc>
        <w:tc>
          <w:tcPr>
            <w:tcW w:w="993" w:type="dxa"/>
          </w:tcPr>
          <w:p w:rsidR="00CA35A4" w:rsidRDefault="00CA35A4" w:rsidP="00CA35A4">
            <w:pPr>
              <w:jc w:val="center"/>
              <w:rPr>
                <w:sz w:val="28"/>
                <w:szCs w:val="28"/>
              </w:rPr>
            </w:pPr>
            <w:r w:rsidRPr="002D338F">
              <w:rPr>
                <w:sz w:val="24"/>
                <w:szCs w:val="24"/>
              </w:rPr>
              <w:t>1</w:t>
            </w:r>
          </w:p>
        </w:tc>
        <w:tc>
          <w:tcPr>
            <w:tcW w:w="4672" w:type="dxa"/>
          </w:tcPr>
          <w:p w:rsidR="00CA35A4" w:rsidRDefault="00CA35A4" w:rsidP="00CA35A4">
            <w:pPr>
              <w:jc w:val="center"/>
              <w:rPr>
                <w:sz w:val="28"/>
                <w:szCs w:val="28"/>
              </w:rPr>
            </w:pPr>
            <w:r w:rsidRPr="00CA35A4">
              <w:rPr>
                <w:caps/>
                <w:color w:val="262938"/>
                <w:kern w:val="36"/>
                <w:sz w:val="24"/>
                <w:szCs w:val="24"/>
              </w:rPr>
              <w:t>ВА-</w:t>
            </w:r>
            <w:r w:rsidRPr="00CA35A4">
              <w:rPr>
                <w:color w:val="262938"/>
                <w:kern w:val="36"/>
                <w:sz w:val="24"/>
                <w:szCs w:val="24"/>
              </w:rPr>
              <w:t xml:space="preserve">101, 3Р, модульный, на </w:t>
            </w:r>
            <w:r w:rsidRPr="002D338F">
              <w:rPr>
                <w:color w:val="262938"/>
                <w:kern w:val="36"/>
                <w:sz w:val="24"/>
                <w:szCs w:val="24"/>
                <w:lang w:val="en-US"/>
              </w:rPr>
              <w:t>DIN</w:t>
            </w:r>
            <w:r w:rsidRPr="00CA35A4">
              <w:rPr>
                <w:color w:val="262938"/>
                <w:kern w:val="36"/>
                <w:sz w:val="24"/>
                <w:szCs w:val="24"/>
              </w:rPr>
              <w:t xml:space="preserve">-рейку, 220В, 13А, 4,5кА, </w:t>
            </w:r>
            <w:r w:rsidRPr="002D338F">
              <w:rPr>
                <w:color w:val="262938"/>
                <w:kern w:val="36"/>
                <w:sz w:val="24"/>
                <w:szCs w:val="24"/>
                <w:lang w:val="en-US"/>
              </w:rPr>
              <w:t>IP</w:t>
            </w:r>
            <w:r w:rsidRPr="00CA35A4">
              <w:rPr>
                <w:color w:val="262938"/>
                <w:kern w:val="36"/>
                <w:sz w:val="24"/>
                <w:szCs w:val="24"/>
              </w:rPr>
              <w:t xml:space="preserve"> 20, характеристика С</w:t>
            </w:r>
          </w:p>
        </w:tc>
      </w:tr>
      <w:tr w:rsidR="00CA35A4" w:rsidTr="00CA35A4">
        <w:tc>
          <w:tcPr>
            <w:tcW w:w="1195" w:type="dxa"/>
          </w:tcPr>
          <w:p w:rsidR="00CA35A4" w:rsidRDefault="00CA35A4" w:rsidP="00CA35A4">
            <w:pPr>
              <w:jc w:val="center"/>
              <w:rPr>
                <w:sz w:val="28"/>
                <w:szCs w:val="28"/>
              </w:rPr>
            </w:pPr>
            <w:r w:rsidRPr="002D338F">
              <w:rPr>
                <w:sz w:val="24"/>
                <w:szCs w:val="24"/>
                <w:lang w:val="en-US"/>
              </w:rPr>
              <w:t>QF2</w:t>
            </w:r>
          </w:p>
        </w:tc>
        <w:tc>
          <w:tcPr>
            <w:tcW w:w="2409" w:type="dxa"/>
          </w:tcPr>
          <w:p w:rsidR="00CA35A4" w:rsidRDefault="00CA35A4" w:rsidP="00CA35A4">
            <w:pPr>
              <w:jc w:val="center"/>
              <w:rPr>
                <w:sz w:val="28"/>
                <w:szCs w:val="28"/>
              </w:rPr>
            </w:pPr>
            <w:r w:rsidRPr="002D338F">
              <w:rPr>
                <w:sz w:val="24"/>
                <w:szCs w:val="24"/>
              </w:rPr>
              <w:t xml:space="preserve">Автоматический выключатель </w:t>
            </w:r>
          </w:p>
        </w:tc>
        <w:tc>
          <w:tcPr>
            <w:tcW w:w="993" w:type="dxa"/>
          </w:tcPr>
          <w:p w:rsidR="00CA35A4" w:rsidRDefault="00CA35A4" w:rsidP="00CA35A4">
            <w:pPr>
              <w:jc w:val="center"/>
              <w:rPr>
                <w:sz w:val="28"/>
                <w:szCs w:val="28"/>
              </w:rPr>
            </w:pPr>
            <w:r w:rsidRPr="002D338F">
              <w:rPr>
                <w:sz w:val="24"/>
                <w:szCs w:val="24"/>
              </w:rPr>
              <w:t>1</w:t>
            </w:r>
          </w:p>
        </w:tc>
        <w:tc>
          <w:tcPr>
            <w:tcW w:w="4672" w:type="dxa"/>
          </w:tcPr>
          <w:p w:rsidR="00CA35A4" w:rsidRDefault="00CA35A4" w:rsidP="00CA35A4">
            <w:pPr>
              <w:jc w:val="center"/>
              <w:rPr>
                <w:sz w:val="28"/>
                <w:szCs w:val="28"/>
              </w:rPr>
            </w:pPr>
            <w:r w:rsidRPr="00CA35A4">
              <w:rPr>
                <w:caps/>
                <w:color w:val="262938"/>
                <w:kern w:val="36"/>
                <w:sz w:val="24"/>
                <w:szCs w:val="24"/>
              </w:rPr>
              <w:t>ВА-</w:t>
            </w:r>
            <w:r w:rsidRPr="00CA35A4">
              <w:rPr>
                <w:color w:val="262938"/>
                <w:kern w:val="36"/>
                <w:sz w:val="24"/>
                <w:szCs w:val="24"/>
              </w:rPr>
              <w:t xml:space="preserve">101, </w:t>
            </w:r>
            <w:r w:rsidRPr="00CA35A4">
              <w:rPr>
                <w:caps/>
                <w:color w:val="262938"/>
                <w:kern w:val="36"/>
                <w:sz w:val="24"/>
                <w:szCs w:val="24"/>
              </w:rPr>
              <w:t>1</w:t>
            </w:r>
            <w:r w:rsidR="00AE4D85" w:rsidRPr="00CA35A4">
              <w:rPr>
                <w:caps/>
                <w:color w:val="262938"/>
                <w:kern w:val="36"/>
                <w:sz w:val="24"/>
                <w:szCs w:val="24"/>
              </w:rPr>
              <w:t xml:space="preserve">Р, </w:t>
            </w:r>
            <w:r w:rsidR="00AE4D85" w:rsidRPr="00CA35A4">
              <w:rPr>
                <w:color w:val="262938"/>
                <w:kern w:val="36"/>
                <w:sz w:val="24"/>
                <w:szCs w:val="24"/>
              </w:rPr>
              <w:t>модульный</w:t>
            </w:r>
            <w:r w:rsidRPr="00CA35A4">
              <w:rPr>
                <w:color w:val="262938"/>
                <w:kern w:val="36"/>
                <w:sz w:val="24"/>
                <w:szCs w:val="24"/>
              </w:rPr>
              <w:t xml:space="preserve">, на </w:t>
            </w:r>
            <w:r w:rsidRPr="002D338F">
              <w:rPr>
                <w:color w:val="262938"/>
                <w:kern w:val="36"/>
                <w:sz w:val="24"/>
                <w:szCs w:val="24"/>
                <w:lang w:val="en-US"/>
              </w:rPr>
              <w:t>DIN</w:t>
            </w:r>
            <w:r w:rsidRPr="00CA35A4">
              <w:rPr>
                <w:color w:val="262938"/>
                <w:kern w:val="36"/>
                <w:sz w:val="24"/>
                <w:szCs w:val="24"/>
              </w:rPr>
              <w:t>-рейку,</w:t>
            </w:r>
            <w:r w:rsidRPr="00CA35A4">
              <w:rPr>
                <w:caps/>
                <w:color w:val="262938"/>
                <w:kern w:val="36"/>
                <w:sz w:val="24"/>
                <w:szCs w:val="24"/>
              </w:rPr>
              <w:t xml:space="preserve"> 3А 4,5кА, </w:t>
            </w:r>
            <w:r w:rsidRPr="00CA35A4">
              <w:rPr>
                <w:color w:val="262938"/>
                <w:kern w:val="36"/>
                <w:sz w:val="24"/>
                <w:szCs w:val="24"/>
              </w:rPr>
              <w:t>характеристика С</w:t>
            </w:r>
          </w:p>
        </w:tc>
      </w:tr>
      <w:tr w:rsidR="00CA35A4" w:rsidTr="00CA35A4">
        <w:tc>
          <w:tcPr>
            <w:tcW w:w="1195" w:type="dxa"/>
          </w:tcPr>
          <w:p w:rsidR="00CA35A4" w:rsidRDefault="00CA35A4" w:rsidP="00CA35A4">
            <w:pPr>
              <w:jc w:val="center"/>
              <w:rPr>
                <w:sz w:val="28"/>
                <w:szCs w:val="28"/>
              </w:rPr>
            </w:pPr>
            <w:r w:rsidRPr="002D338F">
              <w:rPr>
                <w:sz w:val="24"/>
                <w:szCs w:val="24"/>
                <w:lang w:val="en-US"/>
              </w:rPr>
              <w:t>KL1</w:t>
            </w:r>
          </w:p>
        </w:tc>
        <w:tc>
          <w:tcPr>
            <w:tcW w:w="2409" w:type="dxa"/>
          </w:tcPr>
          <w:p w:rsidR="00CA35A4" w:rsidRDefault="00CA35A4" w:rsidP="00CA35A4">
            <w:pPr>
              <w:jc w:val="center"/>
              <w:rPr>
                <w:sz w:val="28"/>
                <w:szCs w:val="28"/>
              </w:rPr>
            </w:pPr>
            <w:r w:rsidRPr="002D338F">
              <w:rPr>
                <w:sz w:val="24"/>
                <w:szCs w:val="24"/>
              </w:rPr>
              <w:t>Промежуточное реле</w:t>
            </w:r>
          </w:p>
        </w:tc>
        <w:tc>
          <w:tcPr>
            <w:tcW w:w="993" w:type="dxa"/>
          </w:tcPr>
          <w:p w:rsidR="00CA35A4" w:rsidRDefault="00CA35A4" w:rsidP="00CA35A4">
            <w:pPr>
              <w:jc w:val="center"/>
              <w:rPr>
                <w:sz w:val="28"/>
                <w:szCs w:val="28"/>
              </w:rPr>
            </w:pPr>
            <w:r w:rsidRPr="002D338F">
              <w:rPr>
                <w:sz w:val="24"/>
                <w:szCs w:val="24"/>
                <w:lang w:val="en-US"/>
              </w:rPr>
              <w:t>1</w:t>
            </w:r>
          </w:p>
        </w:tc>
        <w:tc>
          <w:tcPr>
            <w:tcW w:w="4672" w:type="dxa"/>
          </w:tcPr>
          <w:p w:rsidR="00CA35A4" w:rsidRDefault="00CA35A4" w:rsidP="00CA35A4">
            <w:pPr>
              <w:jc w:val="center"/>
              <w:rPr>
                <w:sz w:val="28"/>
                <w:szCs w:val="28"/>
              </w:rPr>
            </w:pPr>
            <w:r w:rsidRPr="002D338F">
              <w:rPr>
                <w:sz w:val="24"/>
                <w:szCs w:val="24"/>
                <w:lang w:val="en-US"/>
              </w:rPr>
              <w:t>PK-2P/230, 2NO/2NC</w:t>
            </w: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6F34FA">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AC7F9A">
            <w:pPr>
              <w:tabs>
                <w:tab w:val="left" w:pos="312"/>
                <w:tab w:val="center" w:pos="1096"/>
              </w:tabs>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AC7F9A">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AC7F9A">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AC7F9A">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AC7F9A">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AC7F9A">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AC7F9A">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AC7F9A">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AC7F9A">
            <w:pP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AC7F9A">
            <w:pPr>
              <w:rPr>
                <w:sz w:val="28"/>
                <w:szCs w:val="28"/>
              </w:rPr>
            </w:pPr>
          </w:p>
        </w:tc>
        <w:tc>
          <w:tcPr>
            <w:tcW w:w="4672" w:type="dxa"/>
          </w:tcPr>
          <w:p w:rsidR="00CA35A4" w:rsidRDefault="00CA35A4" w:rsidP="00AC7F9A">
            <w:pP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AC7F9A">
            <w:pPr>
              <w:rPr>
                <w:sz w:val="28"/>
                <w:szCs w:val="28"/>
              </w:rPr>
            </w:pPr>
          </w:p>
        </w:tc>
        <w:tc>
          <w:tcPr>
            <w:tcW w:w="4672" w:type="dxa"/>
          </w:tcPr>
          <w:p w:rsidR="00CA35A4" w:rsidRDefault="00CA35A4" w:rsidP="00CA35A4">
            <w:pPr>
              <w:jc w:val="center"/>
              <w:rPr>
                <w:sz w:val="28"/>
                <w:szCs w:val="28"/>
              </w:rPr>
            </w:pPr>
          </w:p>
        </w:tc>
      </w:tr>
      <w:tr w:rsidR="00CA35A4" w:rsidTr="00CA35A4">
        <w:tc>
          <w:tcPr>
            <w:tcW w:w="1195" w:type="dxa"/>
          </w:tcPr>
          <w:p w:rsidR="00CA35A4" w:rsidRDefault="00CA35A4" w:rsidP="00CA35A4">
            <w:pPr>
              <w:jc w:val="center"/>
              <w:rPr>
                <w:sz w:val="28"/>
                <w:szCs w:val="28"/>
              </w:rPr>
            </w:pPr>
          </w:p>
        </w:tc>
        <w:tc>
          <w:tcPr>
            <w:tcW w:w="2409" w:type="dxa"/>
          </w:tcPr>
          <w:p w:rsidR="00CA35A4" w:rsidRDefault="00CA35A4" w:rsidP="00CA35A4">
            <w:pPr>
              <w:jc w:val="center"/>
              <w:rPr>
                <w:sz w:val="28"/>
                <w:szCs w:val="28"/>
              </w:rPr>
            </w:pPr>
          </w:p>
        </w:tc>
        <w:tc>
          <w:tcPr>
            <w:tcW w:w="993" w:type="dxa"/>
          </w:tcPr>
          <w:p w:rsidR="00CA35A4" w:rsidRDefault="00CA35A4" w:rsidP="00CA35A4">
            <w:pPr>
              <w:jc w:val="center"/>
              <w:rPr>
                <w:sz w:val="28"/>
                <w:szCs w:val="28"/>
              </w:rPr>
            </w:pPr>
          </w:p>
        </w:tc>
        <w:tc>
          <w:tcPr>
            <w:tcW w:w="4672" w:type="dxa"/>
          </w:tcPr>
          <w:p w:rsidR="00CA35A4" w:rsidRDefault="00CA35A4" w:rsidP="00CA35A4">
            <w:pPr>
              <w:jc w:val="center"/>
              <w:rPr>
                <w:sz w:val="28"/>
                <w:szCs w:val="28"/>
              </w:rPr>
            </w:pPr>
          </w:p>
        </w:tc>
      </w:tr>
    </w:tbl>
    <w:p w:rsidR="00CA35A4" w:rsidRDefault="00CA35A4" w:rsidP="00CA7E07">
      <w:pPr>
        <w:spacing w:after="0" w:line="240" w:lineRule="auto"/>
        <w:ind w:left="360"/>
        <w:jc w:val="center"/>
        <w:rPr>
          <w:rFonts w:ascii="Times New Roman" w:eastAsia="Times New Roman" w:hAnsi="Times New Roman" w:cs="Times New Roman"/>
          <w:sz w:val="28"/>
          <w:szCs w:val="28"/>
          <w:lang w:eastAsia="ru-RU"/>
        </w:rPr>
      </w:pPr>
    </w:p>
    <w:p w:rsidR="00CA7E07" w:rsidRDefault="00CA7E07" w:rsidP="00CA7E07">
      <w:pPr>
        <w:spacing w:after="0" w:line="240" w:lineRule="auto"/>
        <w:ind w:left="360"/>
        <w:jc w:val="center"/>
        <w:rPr>
          <w:rFonts w:ascii="Times New Roman" w:eastAsia="Times New Roman" w:hAnsi="Times New Roman" w:cs="Times New Roman"/>
          <w:sz w:val="28"/>
          <w:szCs w:val="28"/>
          <w:lang w:eastAsia="ru-RU"/>
        </w:rPr>
      </w:pPr>
    </w:p>
    <w:p w:rsidR="003023C5" w:rsidRDefault="003023C5" w:rsidP="00CA7E07">
      <w:pPr>
        <w:tabs>
          <w:tab w:val="left" w:pos="1342"/>
        </w:tabs>
        <w:spacing w:after="200" w:line="276" w:lineRule="auto"/>
        <w:jc w:val="center"/>
        <w:rPr>
          <w:rFonts w:ascii="Times New Roman" w:eastAsia="Times New Roman" w:hAnsi="Times New Roman" w:cs="Times New Roman"/>
          <w:b/>
          <w:sz w:val="28"/>
          <w:szCs w:val="28"/>
        </w:rPr>
      </w:pPr>
    </w:p>
    <w:p w:rsidR="003023C5" w:rsidRDefault="003023C5" w:rsidP="00CA7E07">
      <w:pPr>
        <w:tabs>
          <w:tab w:val="left" w:pos="1342"/>
        </w:tabs>
        <w:spacing w:after="200" w:line="276" w:lineRule="auto"/>
        <w:jc w:val="center"/>
        <w:rPr>
          <w:rFonts w:ascii="Times New Roman" w:eastAsia="Times New Roman" w:hAnsi="Times New Roman" w:cs="Times New Roman"/>
          <w:b/>
          <w:sz w:val="28"/>
          <w:szCs w:val="28"/>
        </w:rPr>
      </w:pPr>
    </w:p>
    <w:p w:rsidR="006B5057" w:rsidRDefault="006B5057" w:rsidP="00CA7E07">
      <w:pPr>
        <w:tabs>
          <w:tab w:val="left" w:pos="1342"/>
        </w:tabs>
        <w:spacing w:after="200" w:line="276" w:lineRule="auto"/>
        <w:jc w:val="center"/>
        <w:rPr>
          <w:rFonts w:ascii="Times New Roman" w:eastAsia="Times New Roman" w:hAnsi="Times New Roman" w:cs="Times New Roman"/>
          <w:b/>
          <w:sz w:val="28"/>
          <w:szCs w:val="28"/>
        </w:rPr>
      </w:pPr>
    </w:p>
    <w:p w:rsidR="00CD7CA6" w:rsidRDefault="00CD7CA6" w:rsidP="00AC7F9A">
      <w:pPr>
        <w:tabs>
          <w:tab w:val="left" w:pos="1342"/>
        </w:tabs>
        <w:spacing w:after="200" w:line="276" w:lineRule="auto"/>
        <w:rPr>
          <w:rFonts w:ascii="Times New Roman" w:eastAsia="Times New Roman" w:hAnsi="Times New Roman" w:cs="Times New Roman"/>
          <w:b/>
          <w:sz w:val="28"/>
          <w:szCs w:val="28"/>
        </w:rPr>
      </w:pPr>
    </w:p>
    <w:p w:rsidR="00AC7F9A" w:rsidRDefault="00AC7F9A" w:rsidP="00AC7F9A">
      <w:pPr>
        <w:tabs>
          <w:tab w:val="left" w:pos="1342"/>
        </w:tabs>
        <w:spacing w:after="200" w:line="276" w:lineRule="auto"/>
        <w:rPr>
          <w:rFonts w:ascii="Times New Roman" w:eastAsia="Times New Roman" w:hAnsi="Times New Roman" w:cs="Times New Roman"/>
          <w:b/>
          <w:sz w:val="28"/>
          <w:szCs w:val="28"/>
        </w:rPr>
      </w:pPr>
    </w:p>
    <w:p w:rsidR="003023C5" w:rsidRDefault="003023C5" w:rsidP="003023C5">
      <w:pPr>
        <w:tabs>
          <w:tab w:val="left" w:pos="1342"/>
        </w:tabs>
        <w:spacing w:after="200" w:line="276" w:lineRule="auto"/>
        <w:jc w:val="right"/>
        <w:rPr>
          <w:rFonts w:ascii="Times New Roman" w:eastAsia="Times New Roman" w:hAnsi="Times New Roman" w:cs="Times New Roman"/>
          <w:sz w:val="28"/>
          <w:szCs w:val="28"/>
        </w:rPr>
      </w:pPr>
      <w:r w:rsidRPr="003023C5">
        <w:rPr>
          <w:rFonts w:ascii="Times New Roman" w:eastAsia="Times New Roman" w:hAnsi="Times New Roman" w:cs="Times New Roman"/>
          <w:sz w:val="28"/>
          <w:szCs w:val="28"/>
        </w:rPr>
        <w:lastRenderedPageBreak/>
        <w:t xml:space="preserve">Приложение </w:t>
      </w:r>
      <w:r w:rsidR="0067736E">
        <w:rPr>
          <w:rFonts w:ascii="Times New Roman" w:eastAsia="Times New Roman" w:hAnsi="Times New Roman" w:cs="Times New Roman"/>
          <w:sz w:val="28"/>
          <w:szCs w:val="28"/>
        </w:rPr>
        <w:t>8</w:t>
      </w:r>
    </w:p>
    <w:p w:rsidR="00406EFA" w:rsidRDefault="00406EFA" w:rsidP="00406EFA">
      <w:pPr>
        <w:spacing w:before="240" w:after="0" w:line="240" w:lineRule="auto"/>
        <w:jc w:val="center"/>
        <w:rPr>
          <w:rFonts w:ascii="Times New Roman" w:hAnsi="Times New Roman"/>
          <w:b/>
          <w:color w:val="000000"/>
          <w:sz w:val="24"/>
          <w:szCs w:val="24"/>
        </w:rPr>
      </w:pPr>
      <w:r>
        <w:rPr>
          <w:rFonts w:ascii="Times New Roman" w:hAnsi="Times New Roman"/>
          <w:b/>
          <w:color w:val="000000"/>
          <w:sz w:val="24"/>
          <w:szCs w:val="24"/>
        </w:rPr>
        <w:t>Отчет готовности схемы для подачи напряжения</w:t>
      </w:r>
    </w:p>
    <w:p w:rsidR="00406EFA" w:rsidRDefault="00BB50B0" w:rsidP="00406EFA">
      <w:pPr>
        <w:tabs>
          <w:tab w:val="left" w:pos="8280"/>
        </w:tabs>
        <w:spacing w:after="0" w:line="240" w:lineRule="auto"/>
        <w:rPr>
          <w:rFonts w:ascii="Times New Roman" w:eastAsiaTheme="majorEastAsia" w:hAnsi="Times New Roman"/>
          <w:sz w:val="24"/>
          <w:szCs w:val="24"/>
        </w:rPr>
      </w:pPr>
      <w:r>
        <w:rPr>
          <w:rFonts w:ascii="Times New Roman" w:eastAsiaTheme="majorEastAsia" w:hAnsi="Times New Roman"/>
          <w:sz w:val="24"/>
          <w:szCs w:val="24"/>
        </w:rPr>
        <w:t>Конкурсант</w:t>
      </w:r>
      <w:r w:rsidR="00406EFA">
        <w:rPr>
          <w:rFonts w:ascii="Times New Roman" w:eastAsiaTheme="majorEastAsia" w:hAnsi="Times New Roman"/>
          <w:sz w:val="24"/>
          <w:szCs w:val="24"/>
        </w:rPr>
        <w:t>____________________________________________________</w:t>
      </w:r>
    </w:p>
    <w:p w:rsidR="00406EFA" w:rsidRDefault="00406EFA" w:rsidP="00406EFA">
      <w:pPr>
        <w:tabs>
          <w:tab w:val="left" w:pos="8280"/>
        </w:tabs>
        <w:spacing w:after="0" w:line="240" w:lineRule="auto"/>
        <w:rPr>
          <w:rFonts w:ascii="Times New Roman" w:eastAsiaTheme="majorEastAsia" w:hAnsi="Times New Roman"/>
          <w:sz w:val="24"/>
          <w:szCs w:val="24"/>
        </w:rPr>
      </w:pPr>
      <w:r>
        <w:rPr>
          <w:rFonts w:ascii="Times New Roman" w:eastAsiaTheme="majorEastAsia" w:hAnsi="Times New Roman"/>
          <w:sz w:val="24"/>
          <w:szCs w:val="24"/>
        </w:rPr>
        <w:t>Рабочее место_______________________________________________</w:t>
      </w:r>
    </w:p>
    <w:p w:rsidR="00406EFA" w:rsidRDefault="00406EFA" w:rsidP="00090513">
      <w:pPr>
        <w:pStyle w:val="aff1"/>
        <w:numPr>
          <w:ilvl w:val="3"/>
          <w:numId w:val="27"/>
        </w:numPr>
        <w:tabs>
          <w:tab w:val="left" w:pos="0"/>
        </w:tabs>
        <w:spacing w:line="240" w:lineRule="auto"/>
        <w:ind w:left="0" w:firstLine="0"/>
        <w:rPr>
          <w:rFonts w:ascii="Times New Roman" w:eastAsiaTheme="majorEastAsia" w:hAnsi="Times New Roman"/>
          <w:sz w:val="24"/>
          <w:szCs w:val="24"/>
        </w:rPr>
      </w:pPr>
      <w:r>
        <w:rPr>
          <w:rFonts w:ascii="Times New Roman" w:eastAsiaTheme="majorEastAsia" w:hAnsi="Times New Roman"/>
          <w:sz w:val="24"/>
          <w:szCs w:val="24"/>
        </w:rPr>
        <w:t>Визуальный осмотр</w:t>
      </w:r>
    </w:p>
    <w:tbl>
      <w:tblPr>
        <w:tblStyle w:val="af"/>
        <w:tblW w:w="0" w:type="auto"/>
        <w:tblLook w:val="04A0"/>
      </w:tblPr>
      <w:tblGrid>
        <w:gridCol w:w="3306"/>
        <w:gridCol w:w="3285"/>
        <w:gridCol w:w="3264"/>
      </w:tblGrid>
      <w:tr w:rsidR="00406EFA" w:rsidTr="00D74E36">
        <w:tc>
          <w:tcPr>
            <w:tcW w:w="3426"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Наименование электроустановки</w:t>
            </w:r>
          </w:p>
        </w:tc>
        <w:tc>
          <w:tcPr>
            <w:tcW w:w="3426"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hAnsi="Times New Roman"/>
                <w:sz w:val="24"/>
                <w:szCs w:val="24"/>
              </w:rPr>
              <w:t>Произведенные проверки на соответствие требованиям НД</w:t>
            </w:r>
          </w:p>
        </w:tc>
        <w:tc>
          <w:tcPr>
            <w:tcW w:w="3427"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hAnsi="Times New Roman"/>
                <w:sz w:val="24"/>
                <w:szCs w:val="24"/>
              </w:rPr>
              <w:t>Вывод о соответствии показателя НД</w:t>
            </w:r>
          </w:p>
        </w:tc>
      </w:tr>
      <w:tr w:rsidR="00406EFA" w:rsidTr="00D74E36">
        <w:tc>
          <w:tcPr>
            <w:tcW w:w="3426"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cstheme="minorBidi"/>
                <w:sz w:val="24"/>
                <w:szCs w:val="24"/>
              </w:rPr>
            </w:pPr>
            <w:r>
              <w:rPr>
                <w:rFonts w:ascii="Times New Roman" w:eastAsiaTheme="majorEastAsia" w:hAnsi="Times New Roman"/>
                <w:sz w:val="24"/>
                <w:szCs w:val="24"/>
              </w:rPr>
              <w:t>Внешние электропроводки</w:t>
            </w:r>
          </w:p>
        </w:tc>
        <w:tc>
          <w:tcPr>
            <w:tcW w:w="3426" w:type="dxa"/>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0"/>
              </w:tabs>
              <w:rPr>
                <w:rFonts w:eastAsiaTheme="majorEastAsia"/>
                <w:sz w:val="24"/>
                <w:szCs w:val="24"/>
              </w:rPr>
            </w:pPr>
            <w:r>
              <w:rPr>
                <w:rFonts w:eastAsiaTheme="majorEastAsia"/>
                <w:sz w:val="24"/>
                <w:szCs w:val="24"/>
              </w:rPr>
              <w:t>• Наличие заземления</w:t>
            </w:r>
          </w:p>
          <w:p w:rsidR="00406EFA" w:rsidRDefault="00406EFA" w:rsidP="00D74E36">
            <w:pPr>
              <w:tabs>
                <w:tab w:val="left" w:pos="0"/>
              </w:tabs>
              <w:rPr>
                <w:rFonts w:eastAsiaTheme="majorEastAsia"/>
                <w:sz w:val="24"/>
                <w:szCs w:val="24"/>
              </w:rPr>
            </w:pPr>
            <w:r>
              <w:rPr>
                <w:rFonts w:eastAsiaTheme="majorEastAsia"/>
                <w:sz w:val="24"/>
                <w:szCs w:val="24"/>
              </w:rPr>
              <w:t>• Наличие защитных крышек</w:t>
            </w:r>
          </w:p>
          <w:p w:rsidR="00406EFA" w:rsidRDefault="00406EFA" w:rsidP="00D74E36">
            <w:pPr>
              <w:pStyle w:val="aff1"/>
              <w:tabs>
                <w:tab w:val="left" w:pos="0"/>
              </w:tabs>
              <w:spacing w:after="0" w:line="240" w:lineRule="auto"/>
              <w:ind w:left="0"/>
              <w:rPr>
                <w:rFonts w:ascii="Times New Roman" w:eastAsiaTheme="majorEastAsia" w:hAnsi="Times New Roman"/>
                <w:sz w:val="24"/>
                <w:szCs w:val="24"/>
              </w:rPr>
            </w:pPr>
            <w:r>
              <w:rPr>
                <w:rFonts w:ascii="Times New Roman" w:eastAsiaTheme="majorEastAsia" w:hAnsi="Times New Roman"/>
                <w:sz w:val="24"/>
                <w:szCs w:val="24"/>
              </w:rPr>
              <w:t>• Отсутствие повреждений</w:t>
            </w:r>
          </w:p>
        </w:tc>
        <w:tc>
          <w:tcPr>
            <w:tcW w:w="3427" w:type="dxa"/>
            <w:tcBorders>
              <w:top w:val="single" w:sz="4" w:space="0" w:color="auto"/>
              <w:left w:val="single" w:sz="4" w:space="0" w:color="auto"/>
              <w:bottom w:val="single" w:sz="4" w:space="0" w:color="auto"/>
              <w:right w:val="single" w:sz="4" w:space="0" w:color="auto"/>
            </w:tcBorders>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p>
        </w:tc>
      </w:tr>
      <w:tr w:rsidR="00406EFA" w:rsidTr="00D74E36">
        <w:tc>
          <w:tcPr>
            <w:tcW w:w="3426"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Внешнее оборудование</w:t>
            </w:r>
          </w:p>
        </w:tc>
        <w:tc>
          <w:tcPr>
            <w:tcW w:w="3426"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 Отсутствие повреждений</w:t>
            </w:r>
          </w:p>
        </w:tc>
        <w:tc>
          <w:tcPr>
            <w:tcW w:w="3427" w:type="dxa"/>
            <w:tcBorders>
              <w:top w:val="single" w:sz="4" w:space="0" w:color="auto"/>
              <w:left w:val="single" w:sz="4" w:space="0" w:color="auto"/>
              <w:bottom w:val="single" w:sz="4" w:space="0" w:color="auto"/>
              <w:right w:val="single" w:sz="4" w:space="0" w:color="auto"/>
            </w:tcBorders>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p>
        </w:tc>
      </w:tr>
    </w:tbl>
    <w:p w:rsidR="00406EFA" w:rsidRPr="00254643" w:rsidRDefault="00406EFA" w:rsidP="00406EFA">
      <w:pPr>
        <w:tabs>
          <w:tab w:val="left" w:pos="0"/>
        </w:tabs>
        <w:spacing w:line="240" w:lineRule="auto"/>
        <w:rPr>
          <w:rFonts w:ascii="Times New Roman" w:eastAsiaTheme="majorEastAsia" w:hAnsi="Times New Roman"/>
          <w:sz w:val="24"/>
          <w:szCs w:val="24"/>
        </w:rPr>
      </w:pPr>
      <w:r w:rsidRPr="00254643">
        <w:rPr>
          <w:rFonts w:ascii="Times New Roman" w:eastAsiaTheme="majorEastAsia" w:hAnsi="Times New Roman"/>
          <w:sz w:val="24"/>
          <w:szCs w:val="24"/>
        </w:rPr>
        <w:t>Проверка наличия непрерывности цепи и качества контактных соединений заземляющих и защитных проводников</w:t>
      </w:r>
    </w:p>
    <w:tbl>
      <w:tblPr>
        <w:tblStyle w:val="af"/>
        <w:tblW w:w="9776" w:type="dxa"/>
        <w:tblLook w:val="04A0"/>
      </w:tblPr>
      <w:tblGrid>
        <w:gridCol w:w="777"/>
        <w:gridCol w:w="1345"/>
        <w:gridCol w:w="1965"/>
        <w:gridCol w:w="1751"/>
        <w:gridCol w:w="1753"/>
        <w:gridCol w:w="2185"/>
      </w:tblGrid>
      <w:tr w:rsidR="00406EFA" w:rsidTr="00D74E36">
        <w:tc>
          <w:tcPr>
            <w:tcW w:w="777" w:type="dxa"/>
            <w:tcBorders>
              <w:top w:val="single" w:sz="4" w:space="0" w:color="auto"/>
              <w:left w:val="single" w:sz="4" w:space="0" w:color="auto"/>
              <w:bottom w:val="single" w:sz="4" w:space="0" w:color="auto"/>
              <w:right w:val="single" w:sz="4" w:space="0" w:color="auto"/>
            </w:tcBorders>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Адрес 1</w:t>
            </w:r>
          </w:p>
        </w:tc>
        <w:tc>
          <w:tcPr>
            <w:tcW w:w="1965"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Адрес 2</w:t>
            </w:r>
          </w:p>
        </w:tc>
        <w:tc>
          <w:tcPr>
            <w:tcW w:w="1751" w:type="dxa"/>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0"/>
              </w:tabs>
              <w:rPr>
                <w:rFonts w:eastAsiaTheme="majorEastAsia"/>
                <w:sz w:val="24"/>
                <w:szCs w:val="24"/>
              </w:rPr>
            </w:pPr>
            <w:r>
              <w:rPr>
                <w:rFonts w:eastAsiaTheme="majorEastAsia"/>
                <w:sz w:val="24"/>
                <w:szCs w:val="24"/>
              </w:rPr>
              <w:t>R</w:t>
            </w:r>
            <w:r>
              <w:rPr>
                <w:rFonts w:eastAsiaTheme="majorEastAsia"/>
                <w:sz w:val="24"/>
                <w:szCs w:val="24"/>
                <w:vertAlign w:val="subscript"/>
              </w:rPr>
              <w:t>пер.измерение</w:t>
            </w:r>
            <w:r>
              <w:rPr>
                <w:rFonts w:eastAsiaTheme="majorEastAsia"/>
                <w:sz w:val="24"/>
                <w:szCs w:val="24"/>
              </w:rPr>
              <w:t>.,    Ом нормативное</w:t>
            </w:r>
          </w:p>
          <w:p w:rsidR="00406EFA" w:rsidRDefault="00406EFA" w:rsidP="00D74E36">
            <w:pPr>
              <w:pStyle w:val="aff1"/>
              <w:tabs>
                <w:tab w:val="left" w:pos="0"/>
              </w:tabs>
              <w:spacing w:after="0" w:line="240" w:lineRule="auto"/>
              <w:ind w:left="0"/>
              <w:rPr>
                <w:rFonts w:ascii="Times New Roman" w:eastAsiaTheme="majorEastAsia" w:hAnsi="Times New Roman"/>
                <w:sz w:val="24"/>
                <w:szCs w:val="24"/>
              </w:rPr>
            </w:pPr>
            <w:r>
              <w:rPr>
                <w:rFonts w:ascii="Times New Roman" w:eastAsiaTheme="majorEastAsia" w:hAnsi="Times New Roman"/>
                <w:sz w:val="24"/>
                <w:szCs w:val="24"/>
              </w:rPr>
              <w:t>значение</w:t>
            </w:r>
          </w:p>
        </w:tc>
        <w:tc>
          <w:tcPr>
            <w:tcW w:w="1753"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R</w:t>
            </w:r>
            <w:r>
              <w:rPr>
                <w:rFonts w:ascii="Times New Roman" w:eastAsiaTheme="majorEastAsia" w:hAnsi="Times New Roman"/>
                <w:sz w:val="24"/>
                <w:szCs w:val="24"/>
                <w:vertAlign w:val="subscript"/>
              </w:rPr>
              <w:t>пер.измерение</w:t>
            </w:r>
            <w:r>
              <w:rPr>
                <w:rFonts w:ascii="Times New Roman" w:hAnsi="Times New Roman"/>
                <w:sz w:val="24"/>
                <w:szCs w:val="24"/>
              </w:rPr>
              <w:t>,Ом фактическое значение</w:t>
            </w:r>
          </w:p>
        </w:tc>
        <w:tc>
          <w:tcPr>
            <w:tcW w:w="2185" w:type="dxa"/>
            <w:tcBorders>
              <w:top w:val="single" w:sz="4" w:space="0" w:color="auto"/>
              <w:left w:val="single" w:sz="4" w:space="0" w:color="auto"/>
              <w:bottom w:val="single" w:sz="4" w:space="0" w:color="auto"/>
              <w:right w:val="single" w:sz="4" w:space="0" w:color="auto"/>
            </w:tcBorders>
            <w:hideMark/>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r>
              <w:rPr>
                <w:rFonts w:ascii="Times New Roman" w:hAnsi="Times New Roman"/>
                <w:sz w:val="24"/>
                <w:szCs w:val="24"/>
              </w:rPr>
              <w:t>Вывод о соответствии</w:t>
            </w:r>
          </w:p>
        </w:tc>
      </w:tr>
      <w:tr w:rsidR="00406EFA" w:rsidTr="00D74E36">
        <w:tc>
          <w:tcPr>
            <w:tcW w:w="777" w:type="dxa"/>
            <w:tcBorders>
              <w:top w:val="single" w:sz="4" w:space="0" w:color="auto"/>
              <w:left w:val="single" w:sz="4" w:space="0" w:color="auto"/>
              <w:bottom w:val="single" w:sz="4" w:space="0" w:color="auto"/>
              <w:right w:val="single" w:sz="4" w:space="0" w:color="auto"/>
            </w:tcBorders>
          </w:tcPr>
          <w:p w:rsidR="00406EFA" w:rsidRDefault="00406EFA" w:rsidP="00D74E36">
            <w:pPr>
              <w:pStyle w:val="aff1"/>
              <w:tabs>
                <w:tab w:val="left" w:pos="0"/>
              </w:tabs>
              <w:spacing w:line="240" w:lineRule="auto"/>
              <w:ind w:left="0"/>
              <w:rPr>
                <w:rFonts w:ascii="Times New Roman" w:eastAsiaTheme="majorEastAsia" w:hAnsi="Times New Roman" w:cstheme="minorBidi"/>
                <w:sz w:val="24"/>
                <w:szCs w:val="24"/>
              </w:rPr>
            </w:pPr>
            <w:r>
              <w:rPr>
                <w:rFonts w:ascii="Times New Roman" w:eastAsiaTheme="majorEastAsia" w:hAnsi="Times New Roman" w:cstheme="minorBidi"/>
                <w:sz w:val="24"/>
                <w:szCs w:val="24"/>
              </w:rPr>
              <w:t>1</w:t>
            </w:r>
          </w:p>
        </w:tc>
        <w:tc>
          <w:tcPr>
            <w:tcW w:w="1345" w:type="dxa"/>
            <w:tcBorders>
              <w:top w:val="single" w:sz="4" w:space="0" w:color="auto"/>
              <w:left w:val="single" w:sz="4" w:space="0" w:color="auto"/>
              <w:bottom w:val="single" w:sz="4" w:space="0" w:color="auto"/>
              <w:right w:val="single" w:sz="4" w:space="0" w:color="auto"/>
            </w:tcBorders>
          </w:tcPr>
          <w:p w:rsidR="00406EFA" w:rsidRPr="00392947" w:rsidRDefault="00406EF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406EFA" w:rsidRPr="00392947" w:rsidRDefault="00406EF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406EFA" w:rsidRPr="00392947" w:rsidRDefault="00406EF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406EFA" w:rsidRDefault="00406EF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r w:rsidR="00AC7F9A" w:rsidTr="00D74E36">
        <w:tc>
          <w:tcPr>
            <w:tcW w:w="777"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cstheme="minorBidi"/>
                <w:sz w:val="24"/>
                <w:szCs w:val="24"/>
              </w:rPr>
            </w:pPr>
          </w:p>
        </w:tc>
        <w:tc>
          <w:tcPr>
            <w:tcW w:w="134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965"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AC7F9A" w:rsidRPr="00392947" w:rsidRDefault="00AC7F9A" w:rsidP="00D74E36">
            <w:pPr>
              <w:pStyle w:val="aff1"/>
              <w:tabs>
                <w:tab w:val="left" w:pos="0"/>
              </w:tabs>
              <w:spacing w:line="240" w:lineRule="auto"/>
              <w:ind w:left="0"/>
              <w:rPr>
                <w:rFonts w:ascii="Times New Roman" w:eastAsiaTheme="majorEastAsia" w:hAnsi="Times New Roman"/>
                <w:color w:val="FF0000"/>
                <w:sz w:val="24"/>
                <w:szCs w:val="24"/>
              </w:rPr>
            </w:pPr>
          </w:p>
        </w:tc>
        <w:tc>
          <w:tcPr>
            <w:tcW w:w="1753"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7F9A" w:rsidRDefault="00AC7F9A" w:rsidP="00D74E36">
            <w:pPr>
              <w:pStyle w:val="aff1"/>
              <w:tabs>
                <w:tab w:val="left" w:pos="0"/>
              </w:tabs>
              <w:spacing w:line="240" w:lineRule="auto"/>
              <w:ind w:left="0"/>
              <w:rPr>
                <w:rFonts w:ascii="Times New Roman" w:eastAsiaTheme="majorEastAsia" w:hAnsi="Times New Roman"/>
                <w:sz w:val="24"/>
                <w:szCs w:val="24"/>
              </w:rPr>
            </w:pPr>
          </w:p>
        </w:tc>
      </w:tr>
    </w:tbl>
    <w:p w:rsidR="00406EFA" w:rsidRDefault="00406EFA" w:rsidP="00406EFA">
      <w:pPr>
        <w:pStyle w:val="aff1"/>
        <w:tabs>
          <w:tab w:val="left" w:pos="0"/>
        </w:tabs>
        <w:spacing w:line="240" w:lineRule="auto"/>
        <w:ind w:left="0"/>
        <w:rPr>
          <w:rFonts w:ascii="Times New Roman" w:eastAsiaTheme="majorEastAsia" w:hAnsi="Times New Roman"/>
          <w:sz w:val="28"/>
          <w:szCs w:val="28"/>
        </w:rPr>
      </w:pPr>
    </w:p>
    <w:tbl>
      <w:tblPr>
        <w:tblStyle w:val="af"/>
        <w:tblW w:w="0" w:type="auto"/>
        <w:tblLook w:val="04A0"/>
      </w:tblPr>
      <w:tblGrid>
        <w:gridCol w:w="2499"/>
        <w:gridCol w:w="439"/>
        <w:gridCol w:w="2061"/>
        <w:gridCol w:w="878"/>
        <w:gridCol w:w="1578"/>
        <w:gridCol w:w="402"/>
        <w:gridCol w:w="1998"/>
      </w:tblGrid>
      <w:tr w:rsidR="00406EFA" w:rsidTr="00D74E36">
        <w:tc>
          <w:tcPr>
            <w:tcW w:w="2569" w:type="dxa"/>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rFonts w:eastAsiaTheme="majorEastAsia"/>
                <w:sz w:val="24"/>
                <w:szCs w:val="24"/>
              </w:rPr>
              <w:t>Попытка</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rFonts w:eastAsiaTheme="majorEastAsia"/>
                <w:sz w:val="24"/>
                <w:szCs w:val="24"/>
              </w:rPr>
              <w:t>1</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rFonts w:eastAsiaTheme="majorEastAsia"/>
                <w:sz w:val="24"/>
                <w:szCs w:val="24"/>
              </w:rPr>
              <w:t>2</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rFonts w:eastAsiaTheme="majorEastAsia"/>
                <w:sz w:val="24"/>
                <w:szCs w:val="24"/>
              </w:rPr>
              <w:t>3</w:t>
            </w:r>
          </w:p>
        </w:tc>
      </w:tr>
      <w:tr w:rsidR="00406EFA" w:rsidTr="00D74E36">
        <w:tc>
          <w:tcPr>
            <w:tcW w:w="2569" w:type="dxa"/>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sz w:val="24"/>
                <w:szCs w:val="24"/>
              </w:rPr>
            </w:pPr>
            <w:r>
              <w:rPr>
                <w:rFonts w:eastAsiaTheme="majorEastAsia"/>
                <w:sz w:val="24"/>
                <w:szCs w:val="24"/>
              </w:rPr>
              <w:t>Фактическое</w:t>
            </w:r>
          </w:p>
          <w:p w:rsidR="00406EFA" w:rsidRDefault="00406EFA" w:rsidP="00D74E36">
            <w:pPr>
              <w:tabs>
                <w:tab w:val="left" w:pos="8280"/>
              </w:tabs>
              <w:rPr>
                <w:rFonts w:eastAsiaTheme="majorEastAsia"/>
                <w:sz w:val="24"/>
                <w:szCs w:val="24"/>
              </w:rPr>
            </w:pPr>
            <w:r>
              <w:rPr>
                <w:rFonts w:eastAsiaTheme="majorEastAsia"/>
                <w:sz w:val="24"/>
                <w:szCs w:val="24"/>
              </w:rPr>
              <w:t>время</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sz w:val="24"/>
                <w:szCs w:val="24"/>
              </w:rPr>
              <w:t>_____:______</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sz w:val="24"/>
                <w:szCs w:val="24"/>
              </w:rPr>
              <w:t>_____:______</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sz w:val="24"/>
                <w:szCs w:val="24"/>
              </w:rPr>
              <w:t>_____:______</w:t>
            </w:r>
          </w:p>
        </w:tc>
      </w:tr>
      <w:tr w:rsidR="00406EFA" w:rsidTr="00D74E36">
        <w:tc>
          <w:tcPr>
            <w:tcW w:w="2569" w:type="dxa"/>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sz w:val="24"/>
                <w:szCs w:val="24"/>
              </w:rPr>
            </w:pPr>
            <w:r>
              <w:rPr>
                <w:rFonts w:eastAsiaTheme="majorEastAsia"/>
                <w:sz w:val="24"/>
                <w:szCs w:val="24"/>
              </w:rPr>
              <w:t>Оставшееся</w:t>
            </w:r>
          </w:p>
          <w:p w:rsidR="00406EFA" w:rsidRDefault="00406EFA" w:rsidP="00D74E36">
            <w:pPr>
              <w:tabs>
                <w:tab w:val="left" w:pos="8280"/>
              </w:tabs>
              <w:rPr>
                <w:rFonts w:eastAsiaTheme="majorEastAsia"/>
                <w:sz w:val="24"/>
                <w:szCs w:val="24"/>
              </w:rPr>
            </w:pPr>
            <w:r>
              <w:rPr>
                <w:rFonts w:eastAsiaTheme="majorEastAsia"/>
                <w:sz w:val="24"/>
                <w:szCs w:val="24"/>
              </w:rPr>
              <w:t>время</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sz w:val="24"/>
                <w:szCs w:val="24"/>
              </w:rPr>
              <w:t>_____:______</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sz w:val="24"/>
                <w:szCs w:val="24"/>
              </w:rPr>
              <w:t>_____:______</w:t>
            </w:r>
          </w:p>
        </w:tc>
        <w:tc>
          <w:tcPr>
            <w:tcW w:w="2570"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sz w:val="24"/>
                <w:szCs w:val="24"/>
              </w:rPr>
              <w:t>_____:______</w:t>
            </w:r>
          </w:p>
        </w:tc>
      </w:tr>
      <w:tr w:rsidR="00406EFA" w:rsidTr="00D74E36">
        <w:tc>
          <w:tcPr>
            <w:tcW w:w="10279" w:type="dxa"/>
            <w:gridSpan w:val="7"/>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sz w:val="24"/>
                <w:szCs w:val="24"/>
              </w:rPr>
              <w:t>Заключение экспертной комиссии</w:t>
            </w:r>
          </w:p>
        </w:tc>
      </w:tr>
      <w:tr w:rsidR="00406EFA" w:rsidTr="00D74E36">
        <w:tc>
          <w:tcPr>
            <w:tcW w:w="3011"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cstheme="minorBidi"/>
                <w:sz w:val="24"/>
                <w:szCs w:val="24"/>
              </w:rPr>
            </w:pPr>
            <w:r>
              <w:rPr>
                <w:rFonts w:eastAsiaTheme="majorEastAsia"/>
                <w:sz w:val="24"/>
                <w:szCs w:val="24"/>
              </w:rPr>
              <w:t>Подача напряжения</w:t>
            </w:r>
          </w:p>
        </w:tc>
        <w:tc>
          <w:tcPr>
            <w:tcW w:w="3011"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sz w:val="24"/>
                <w:szCs w:val="24"/>
              </w:rPr>
            </w:pPr>
            <w:r>
              <w:rPr>
                <w:rFonts w:eastAsiaTheme="majorEastAsia"/>
                <w:sz w:val="24"/>
                <w:szCs w:val="24"/>
              </w:rPr>
              <w:t>Программирование</w:t>
            </w:r>
          </w:p>
        </w:tc>
        <w:tc>
          <w:tcPr>
            <w:tcW w:w="4257" w:type="dxa"/>
            <w:gridSpan w:val="3"/>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jc w:val="center"/>
              <w:rPr>
                <w:rFonts w:eastAsiaTheme="majorEastAsia"/>
                <w:sz w:val="24"/>
                <w:szCs w:val="24"/>
              </w:rPr>
            </w:pPr>
            <w:r>
              <w:rPr>
                <w:rFonts w:eastAsiaTheme="majorEastAsia"/>
                <w:sz w:val="24"/>
                <w:szCs w:val="24"/>
              </w:rPr>
              <w:t>Эксперты</w:t>
            </w:r>
          </w:p>
        </w:tc>
      </w:tr>
      <w:tr w:rsidR="00406EFA" w:rsidTr="00D74E36">
        <w:tc>
          <w:tcPr>
            <w:tcW w:w="3011" w:type="dxa"/>
            <w:gridSpan w:val="2"/>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c>
          <w:tcPr>
            <w:tcW w:w="3011" w:type="dxa"/>
            <w:gridSpan w:val="2"/>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c>
          <w:tcPr>
            <w:tcW w:w="2151" w:type="dxa"/>
            <w:gridSpan w:val="2"/>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sz w:val="24"/>
                <w:szCs w:val="24"/>
              </w:rPr>
            </w:pPr>
            <w:r>
              <w:rPr>
                <w:rFonts w:eastAsiaTheme="majorEastAsia"/>
                <w:sz w:val="24"/>
                <w:szCs w:val="24"/>
              </w:rPr>
              <w:t>Фамилия. И.О.</w:t>
            </w:r>
          </w:p>
        </w:tc>
        <w:tc>
          <w:tcPr>
            <w:tcW w:w="2106" w:type="dxa"/>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sz w:val="24"/>
                <w:szCs w:val="24"/>
              </w:rPr>
            </w:pPr>
            <w:r>
              <w:rPr>
                <w:rFonts w:eastAsiaTheme="majorEastAsia"/>
                <w:sz w:val="24"/>
                <w:szCs w:val="24"/>
              </w:rPr>
              <w:t>Подпись</w:t>
            </w:r>
          </w:p>
        </w:tc>
      </w:tr>
      <w:tr w:rsidR="00406EFA" w:rsidTr="00D74E36">
        <w:trPr>
          <w:trHeight w:val="304"/>
        </w:trPr>
        <w:tc>
          <w:tcPr>
            <w:tcW w:w="3011" w:type="dxa"/>
            <w:gridSpan w:val="2"/>
            <w:vMerge w:val="restart"/>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sz w:val="24"/>
                <w:szCs w:val="24"/>
              </w:rPr>
            </w:pPr>
            <w:r>
              <w:rPr>
                <w:sz w:val="24"/>
                <w:szCs w:val="24"/>
              </w:rPr>
              <w:t>Время_______:_______</w:t>
            </w:r>
          </w:p>
        </w:tc>
        <w:tc>
          <w:tcPr>
            <w:tcW w:w="3011" w:type="dxa"/>
            <w:gridSpan w:val="2"/>
            <w:vMerge w:val="restart"/>
            <w:tcBorders>
              <w:top w:val="single" w:sz="4" w:space="0" w:color="auto"/>
              <w:left w:val="single" w:sz="4" w:space="0" w:color="auto"/>
              <w:bottom w:val="single" w:sz="4" w:space="0" w:color="auto"/>
              <w:right w:val="single" w:sz="4" w:space="0" w:color="auto"/>
            </w:tcBorders>
            <w:hideMark/>
          </w:tcPr>
          <w:p w:rsidR="00406EFA" w:rsidRDefault="00406EFA" w:rsidP="00D74E36">
            <w:pPr>
              <w:tabs>
                <w:tab w:val="left" w:pos="8280"/>
              </w:tabs>
              <w:rPr>
                <w:rFonts w:eastAsiaTheme="majorEastAsia" w:cstheme="minorBidi"/>
                <w:sz w:val="24"/>
                <w:szCs w:val="24"/>
              </w:rPr>
            </w:pPr>
            <w:r>
              <w:rPr>
                <w:rFonts w:eastAsiaTheme="majorEastAsia"/>
                <w:sz w:val="24"/>
                <w:szCs w:val="24"/>
              </w:rPr>
              <w:t>Время_______:_______</w:t>
            </w:r>
          </w:p>
        </w:tc>
        <w:tc>
          <w:tcPr>
            <w:tcW w:w="2151" w:type="dxa"/>
            <w:gridSpan w:val="2"/>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c>
          <w:tcPr>
            <w:tcW w:w="2106" w:type="dxa"/>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r>
      <w:tr w:rsidR="00406EFA" w:rsidTr="00D74E36">
        <w:trPr>
          <w:trHeight w:val="28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6EFA" w:rsidRDefault="00406EFA" w:rsidP="00D74E36">
            <w:pPr>
              <w:rPr>
                <w:rFonts w:eastAsiaTheme="majorEastAsia"/>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6EFA" w:rsidRDefault="00406EFA" w:rsidP="00D74E36">
            <w:pPr>
              <w:rPr>
                <w:rFonts w:eastAsiaTheme="majorEastAsia" w:cstheme="minorBidi"/>
                <w:sz w:val="24"/>
                <w:szCs w:val="24"/>
                <w:lang w:eastAsia="en-US"/>
              </w:rPr>
            </w:pPr>
          </w:p>
        </w:tc>
        <w:tc>
          <w:tcPr>
            <w:tcW w:w="2151" w:type="dxa"/>
            <w:gridSpan w:val="2"/>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c>
          <w:tcPr>
            <w:tcW w:w="2106" w:type="dxa"/>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r>
      <w:tr w:rsidR="00406EFA" w:rsidTr="00D74E36">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6EFA" w:rsidRDefault="00406EFA" w:rsidP="00D74E36">
            <w:pPr>
              <w:rPr>
                <w:rFonts w:eastAsiaTheme="majorEastAsia"/>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6EFA" w:rsidRDefault="00406EFA" w:rsidP="00D74E36">
            <w:pPr>
              <w:rPr>
                <w:rFonts w:eastAsiaTheme="majorEastAsia" w:cstheme="minorBidi"/>
                <w:sz w:val="24"/>
                <w:szCs w:val="24"/>
                <w:lang w:eastAsia="en-US"/>
              </w:rPr>
            </w:pPr>
          </w:p>
        </w:tc>
        <w:tc>
          <w:tcPr>
            <w:tcW w:w="2151" w:type="dxa"/>
            <w:gridSpan w:val="2"/>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c>
          <w:tcPr>
            <w:tcW w:w="2106" w:type="dxa"/>
            <w:tcBorders>
              <w:top w:val="single" w:sz="4" w:space="0" w:color="auto"/>
              <w:left w:val="single" w:sz="4" w:space="0" w:color="auto"/>
              <w:bottom w:val="single" w:sz="4" w:space="0" w:color="auto"/>
              <w:right w:val="single" w:sz="4" w:space="0" w:color="auto"/>
            </w:tcBorders>
          </w:tcPr>
          <w:p w:rsidR="00406EFA" w:rsidRDefault="00406EFA" w:rsidP="00D74E36">
            <w:pPr>
              <w:tabs>
                <w:tab w:val="left" w:pos="8280"/>
              </w:tabs>
              <w:rPr>
                <w:rFonts w:eastAsiaTheme="majorEastAsia"/>
                <w:sz w:val="24"/>
                <w:szCs w:val="24"/>
              </w:rPr>
            </w:pPr>
          </w:p>
        </w:tc>
      </w:tr>
    </w:tbl>
    <w:p w:rsidR="00406EFA" w:rsidRDefault="00406EFA" w:rsidP="00406EFA"/>
    <w:p w:rsidR="00633E82" w:rsidRDefault="00C214D1" w:rsidP="00633E82">
      <w:pPr>
        <w:tabs>
          <w:tab w:val="left" w:pos="8280"/>
        </w:tabs>
        <w:spacing w:line="240" w:lineRule="auto"/>
        <w:jc w:val="right"/>
        <w:rPr>
          <w:rFonts w:ascii="Times New Roman" w:eastAsiaTheme="majorEastAsia" w:hAnsi="Times New Roman"/>
          <w:sz w:val="28"/>
          <w:szCs w:val="28"/>
        </w:rPr>
      </w:pPr>
      <w:r>
        <w:rPr>
          <w:rFonts w:ascii="Times New Roman" w:eastAsiaTheme="majorEastAsia" w:hAnsi="Times New Roman"/>
          <w:sz w:val="28"/>
          <w:szCs w:val="28"/>
        </w:rPr>
        <w:lastRenderedPageBreak/>
        <w:t xml:space="preserve">Приложение </w:t>
      </w:r>
      <w:r w:rsidR="0067736E">
        <w:rPr>
          <w:rFonts w:ascii="Times New Roman" w:eastAsiaTheme="majorEastAsia" w:hAnsi="Times New Roman"/>
          <w:sz w:val="28"/>
          <w:szCs w:val="28"/>
        </w:rPr>
        <w:t>9</w:t>
      </w:r>
    </w:p>
    <w:p w:rsidR="00C214D1" w:rsidRDefault="00C214D1" w:rsidP="00C214D1">
      <w:pPr>
        <w:tabs>
          <w:tab w:val="left" w:pos="8280"/>
        </w:tabs>
        <w:spacing w:after="200" w:line="276" w:lineRule="auto"/>
        <w:jc w:val="center"/>
        <w:rPr>
          <w:rFonts w:ascii="Times New Roman" w:eastAsia="Times New Roman" w:hAnsi="Times New Roman" w:cs="Times New Roman"/>
          <w:b/>
          <w:sz w:val="28"/>
          <w:szCs w:val="28"/>
        </w:rPr>
      </w:pPr>
      <w:r w:rsidRPr="0038154A">
        <w:rPr>
          <w:rFonts w:ascii="Times New Roman" w:eastAsia="Times New Roman" w:hAnsi="Times New Roman" w:cs="Times New Roman"/>
          <w:b/>
          <w:sz w:val="28"/>
          <w:szCs w:val="28"/>
        </w:rPr>
        <w:t>Распоряжения для работы на электроустановке</w:t>
      </w:r>
    </w:p>
    <w:p w:rsidR="00C214D1" w:rsidRPr="0038154A" w:rsidRDefault="00C214D1" w:rsidP="00C214D1">
      <w:pPr>
        <w:tabs>
          <w:tab w:val="left" w:pos="8280"/>
        </w:tabs>
        <w:spacing w:after="200" w:line="276" w:lineRule="auto"/>
        <w:rPr>
          <w:rFonts w:ascii="Times New Roman" w:eastAsia="Times New Roman" w:hAnsi="Times New Roman" w:cs="Times New Roman"/>
          <w:b/>
          <w:sz w:val="28"/>
          <w:szCs w:val="28"/>
        </w:rPr>
      </w:pPr>
    </w:p>
    <w:p w:rsidR="00C214D1" w:rsidRPr="0038154A" w:rsidRDefault="00C214D1" w:rsidP="00C214D1">
      <w:pPr>
        <w:tabs>
          <w:tab w:val="left" w:pos="8280"/>
        </w:tabs>
        <w:spacing w:after="200" w:line="240" w:lineRule="auto"/>
        <w:rPr>
          <w:rFonts w:ascii="Times New Roman" w:eastAsia="Times New Roman" w:hAnsi="Times New Roman" w:cs="Times New Roman"/>
          <w:sz w:val="24"/>
          <w:szCs w:val="24"/>
        </w:rPr>
      </w:pPr>
    </w:p>
    <w:p w:rsidR="00C214D1" w:rsidRPr="0038154A" w:rsidRDefault="00C214D1" w:rsidP="00C214D1">
      <w:pPr>
        <w:tabs>
          <w:tab w:val="left" w:pos="8280"/>
        </w:tabs>
        <w:spacing w:after="200" w:line="240" w:lineRule="auto"/>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Наименование организации____________________________________________________________</w:t>
      </w:r>
    </w:p>
    <w:p w:rsidR="00C214D1" w:rsidRPr="0038154A" w:rsidRDefault="00C214D1" w:rsidP="00C214D1">
      <w:pPr>
        <w:tabs>
          <w:tab w:val="left" w:pos="8280"/>
        </w:tabs>
        <w:spacing w:after="0" w:line="240" w:lineRule="auto"/>
        <w:jc w:val="right"/>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Приказ</w:t>
      </w:r>
    </w:p>
    <w:p w:rsidR="00C214D1" w:rsidRPr="0038154A" w:rsidRDefault="00C214D1" w:rsidP="00C214D1">
      <w:pPr>
        <w:tabs>
          <w:tab w:val="left" w:pos="8280"/>
        </w:tabs>
        <w:spacing w:after="0" w:line="240" w:lineRule="auto"/>
        <w:jc w:val="right"/>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 ________________</w:t>
      </w:r>
    </w:p>
    <w:p w:rsidR="00C214D1" w:rsidRPr="0038154A" w:rsidRDefault="00C214D1" w:rsidP="00C214D1">
      <w:pPr>
        <w:tabs>
          <w:tab w:val="left" w:pos="8280"/>
        </w:tabs>
        <w:spacing w:after="0" w:line="240" w:lineRule="auto"/>
        <w:jc w:val="right"/>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От «____» _______ года</w:t>
      </w:r>
    </w:p>
    <w:p w:rsidR="00C214D1" w:rsidRPr="0038154A" w:rsidRDefault="00C214D1" w:rsidP="00C214D1">
      <w:pPr>
        <w:tabs>
          <w:tab w:val="left" w:pos="8280"/>
        </w:tabs>
        <w:spacing w:after="0" w:line="276" w:lineRule="auto"/>
        <w:jc w:val="center"/>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О предоставлении работникам прав при работе в электроустановках</w:t>
      </w:r>
    </w:p>
    <w:p w:rsidR="00C214D1" w:rsidRPr="0038154A" w:rsidRDefault="00C214D1" w:rsidP="00C214D1">
      <w:pPr>
        <w:tabs>
          <w:tab w:val="left" w:pos="8280"/>
        </w:tabs>
        <w:spacing w:after="0" w:line="276" w:lineRule="auto"/>
        <w:jc w:val="center"/>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В соответствии с требованиями «Межотраслевых правил по охране труда (Правила безопасности) при эксплуатации электроустановок» (ПОТ (ПБ) ЭЭ),</w:t>
      </w:r>
    </w:p>
    <w:p w:rsidR="00C214D1" w:rsidRPr="0038154A" w:rsidRDefault="00C214D1" w:rsidP="00C214D1">
      <w:pPr>
        <w:tabs>
          <w:tab w:val="left" w:pos="8280"/>
        </w:tabs>
        <w:spacing w:after="0" w:line="276" w:lineRule="auto"/>
        <w:jc w:val="center"/>
        <w:rPr>
          <w:rFonts w:ascii="Times New Roman" w:eastAsia="Times New Roman" w:hAnsi="Times New Roman" w:cs="Times New Roman"/>
          <w:sz w:val="24"/>
          <w:szCs w:val="24"/>
        </w:rPr>
      </w:pPr>
    </w:p>
    <w:p w:rsidR="00C214D1" w:rsidRPr="0038154A" w:rsidRDefault="00C214D1" w:rsidP="00C214D1">
      <w:pPr>
        <w:tabs>
          <w:tab w:val="left" w:pos="8280"/>
        </w:tabs>
        <w:spacing w:after="200" w:line="240" w:lineRule="auto"/>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Приказываю:</w:t>
      </w:r>
    </w:p>
    <w:p w:rsidR="00C214D1" w:rsidRPr="0038154A" w:rsidRDefault="00C214D1" w:rsidP="00090513">
      <w:pPr>
        <w:numPr>
          <w:ilvl w:val="0"/>
          <w:numId w:val="24"/>
        </w:numPr>
        <w:tabs>
          <w:tab w:val="left" w:pos="8280"/>
        </w:tabs>
        <w:spacing w:after="200" w:line="240" w:lineRule="auto"/>
        <w:contextualSpacing/>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Предоставить право) ____________________________________________________</w:t>
      </w:r>
    </w:p>
    <w:p w:rsidR="00C214D1" w:rsidRPr="0038154A" w:rsidRDefault="00C214D1" w:rsidP="00C214D1">
      <w:pPr>
        <w:tabs>
          <w:tab w:val="left" w:pos="8280"/>
        </w:tabs>
        <w:spacing w:after="200" w:line="240" w:lineRule="auto"/>
        <w:rPr>
          <w:rFonts w:ascii="Times New Roman" w:eastAsia="Times New Roman" w:hAnsi="Times New Roman" w:cs="Times New Roman"/>
          <w:sz w:val="24"/>
          <w:szCs w:val="24"/>
          <w:lang w:eastAsia="ru-RU"/>
        </w:rPr>
      </w:pPr>
      <w:r w:rsidRPr="0038154A">
        <w:rPr>
          <w:rFonts w:ascii="Times New Roman" w:eastAsia="Times New Roman" w:hAnsi="Times New Roman" w:cs="Times New Roman"/>
          <w:sz w:val="24"/>
          <w:szCs w:val="24"/>
          <w:lang w:eastAsia="ru-RU"/>
        </w:rPr>
        <w:t>________________________________________________________________________________</w:t>
      </w:r>
    </w:p>
    <w:p w:rsidR="00C214D1" w:rsidRPr="0038154A" w:rsidRDefault="00C214D1" w:rsidP="00C214D1">
      <w:pPr>
        <w:tabs>
          <w:tab w:val="left" w:pos="8280"/>
        </w:tabs>
        <w:spacing w:after="200" w:line="240" w:lineRule="auto"/>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________________________________________________________________________________</w:t>
      </w:r>
    </w:p>
    <w:p w:rsidR="00C214D1" w:rsidRPr="0038154A" w:rsidRDefault="00C214D1" w:rsidP="00C214D1">
      <w:pPr>
        <w:tabs>
          <w:tab w:val="left" w:pos="8280"/>
        </w:tabs>
        <w:spacing w:after="200" w:line="240" w:lineRule="auto"/>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ab/>
      </w:r>
    </w:p>
    <w:p w:rsidR="00C214D1" w:rsidRPr="0038154A" w:rsidRDefault="00C214D1" w:rsidP="00C214D1">
      <w:pPr>
        <w:tabs>
          <w:tab w:val="left" w:pos="8280"/>
        </w:tabs>
        <w:spacing w:after="200" w:line="240" w:lineRule="auto"/>
        <w:rPr>
          <w:rFonts w:ascii="Times New Roman" w:eastAsia="Times New Roman" w:hAnsi="Times New Roman" w:cs="Times New Roman"/>
          <w:sz w:val="24"/>
          <w:szCs w:val="24"/>
        </w:rPr>
      </w:pPr>
      <w:r w:rsidRPr="0038154A">
        <w:rPr>
          <w:rFonts w:ascii="Times New Roman" w:eastAsia="Times New Roman" w:hAnsi="Times New Roman" w:cs="Times New Roman"/>
          <w:sz w:val="24"/>
          <w:szCs w:val="24"/>
        </w:rPr>
        <w:t>Ф.И.О. должность</w:t>
      </w:r>
      <w:r w:rsidRPr="0038154A">
        <w:rPr>
          <w:rFonts w:ascii="Times New Roman" w:eastAsia="Times New Roman" w:hAnsi="Times New Roman" w:cs="Times New Roman"/>
          <w:sz w:val="24"/>
          <w:szCs w:val="24"/>
        </w:rPr>
        <w:tab/>
      </w:r>
    </w:p>
    <w:p w:rsidR="00C214D1" w:rsidRPr="0038154A" w:rsidRDefault="00C214D1" w:rsidP="00C214D1">
      <w:pPr>
        <w:tabs>
          <w:tab w:val="left" w:pos="8280"/>
        </w:tabs>
        <w:spacing w:after="200" w:line="240" w:lineRule="auto"/>
        <w:rPr>
          <w:rFonts w:ascii="Times New Roman" w:eastAsia="Times New Roman" w:hAnsi="Times New Roman" w:cs="Times New Roman"/>
          <w:sz w:val="28"/>
          <w:szCs w:val="28"/>
        </w:rPr>
      </w:pPr>
      <w:r w:rsidRPr="0038154A">
        <w:rPr>
          <w:rFonts w:ascii="Times New Roman" w:eastAsia="Times New Roman" w:hAnsi="Times New Roman" w:cs="Times New Roman"/>
          <w:sz w:val="28"/>
          <w:szCs w:val="28"/>
        </w:rPr>
        <w:t>Руководитель _________________________________________</w:t>
      </w:r>
    </w:p>
    <w:p w:rsidR="00C214D1" w:rsidRDefault="00C214D1" w:rsidP="00C214D1"/>
    <w:p w:rsidR="00C214D1" w:rsidRDefault="00C214D1" w:rsidP="00C214D1">
      <w:pPr>
        <w:ind w:left="360"/>
        <w:jc w:val="center"/>
        <w:rPr>
          <w:rFonts w:ascii="Times New Roman" w:hAnsi="Times New Roman"/>
          <w:b/>
          <w:bCs/>
          <w:sz w:val="36"/>
          <w:szCs w:val="36"/>
        </w:rPr>
      </w:pPr>
    </w:p>
    <w:p w:rsidR="00C214D1" w:rsidRDefault="00C214D1" w:rsidP="00C214D1">
      <w:pPr>
        <w:ind w:left="360"/>
        <w:jc w:val="center"/>
        <w:rPr>
          <w:rFonts w:ascii="Times New Roman" w:hAnsi="Times New Roman"/>
          <w:b/>
          <w:bCs/>
          <w:sz w:val="36"/>
          <w:szCs w:val="36"/>
        </w:rPr>
      </w:pPr>
    </w:p>
    <w:p w:rsidR="00C214D1" w:rsidRDefault="00C214D1" w:rsidP="00C214D1">
      <w:pPr>
        <w:spacing w:after="0" w:line="276" w:lineRule="auto"/>
        <w:jc w:val="both"/>
        <w:rPr>
          <w:rFonts w:ascii="Times New Roman" w:eastAsia="Times New Roman" w:hAnsi="Times New Roman" w:cs="Times New Roman"/>
          <w:sz w:val="28"/>
          <w:szCs w:val="28"/>
          <w:lang w:eastAsia="ru-RU"/>
        </w:rPr>
      </w:pPr>
    </w:p>
    <w:p w:rsidR="00C214D1" w:rsidRDefault="00C214D1" w:rsidP="00C214D1">
      <w:pPr>
        <w:tabs>
          <w:tab w:val="left" w:pos="8280"/>
        </w:tabs>
        <w:spacing w:line="240" w:lineRule="auto"/>
        <w:jc w:val="center"/>
        <w:rPr>
          <w:rFonts w:ascii="Times New Roman" w:eastAsiaTheme="majorEastAsia" w:hAnsi="Times New Roman"/>
          <w:sz w:val="28"/>
          <w:szCs w:val="28"/>
        </w:rPr>
      </w:pPr>
    </w:p>
    <w:p w:rsidR="008C07D6" w:rsidRDefault="008C07D6" w:rsidP="00F177BE">
      <w:pPr>
        <w:tabs>
          <w:tab w:val="left" w:pos="8771"/>
        </w:tabs>
        <w:jc w:val="center"/>
        <w:rPr>
          <w:rFonts w:ascii="Times New Roman" w:eastAsiaTheme="majorEastAsia" w:hAnsi="Times New Roman"/>
          <w:b/>
          <w:sz w:val="28"/>
          <w:szCs w:val="28"/>
        </w:rPr>
      </w:pPr>
    </w:p>
    <w:p w:rsidR="00C214D1" w:rsidRDefault="00C214D1" w:rsidP="00F177BE">
      <w:pPr>
        <w:tabs>
          <w:tab w:val="left" w:pos="8771"/>
        </w:tabs>
        <w:jc w:val="center"/>
        <w:rPr>
          <w:rFonts w:ascii="Times New Roman" w:eastAsiaTheme="majorEastAsia" w:hAnsi="Times New Roman"/>
          <w:b/>
          <w:sz w:val="28"/>
          <w:szCs w:val="28"/>
        </w:rPr>
      </w:pPr>
    </w:p>
    <w:p w:rsidR="00C214D1" w:rsidRDefault="00C214D1" w:rsidP="00F177BE">
      <w:pPr>
        <w:tabs>
          <w:tab w:val="left" w:pos="8771"/>
        </w:tabs>
        <w:jc w:val="center"/>
        <w:rPr>
          <w:rFonts w:ascii="Times New Roman" w:eastAsiaTheme="majorEastAsia" w:hAnsi="Times New Roman"/>
          <w:b/>
          <w:sz w:val="28"/>
          <w:szCs w:val="28"/>
        </w:rPr>
      </w:pPr>
    </w:p>
    <w:p w:rsidR="00C214D1" w:rsidRDefault="00C214D1" w:rsidP="00F177BE">
      <w:pPr>
        <w:tabs>
          <w:tab w:val="left" w:pos="8771"/>
        </w:tabs>
        <w:jc w:val="center"/>
        <w:rPr>
          <w:rFonts w:ascii="Times New Roman" w:eastAsiaTheme="majorEastAsia" w:hAnsi="Times New Roman"/>
          <w:b/>
          <w:sz w:val="28"/>
          <w:szCs w:val="28"/>
        </w:rPr>
      </w:pPr>
    </w:p>
    <w:p w:rsidR="00D74E36" w:rsidRDefault="00D74E36" w:rsidP="00E71013">
      <w:pPr>
        <w:tabs>
          <w:tab w:val="left" w:pos="8280"/>
        </w:tabs>
        <w:spacing w:line="240" w:lineRule="auto"/>
        <w:rPr>
          <w:rFonts w:ascii="Times New Roman" w:eastAsiaTheme="majorEastAsia" w:hAnsi="Times New Roman"/>
          <w:b/>
          <w:sz w:val="28"/>
          <w:szCs w:val="28"/>
        </w:rPr>
      </w:pPr>
    </w:p>
    <w:p w:rsidR="00E71013" w:rsidRDefault="00E71013" w:rsidP="00E71013">
      <w:pPr>
        <w:tabs>
          <w:tab w:val="left" w:pos="8280"/>
        </w:tabs>
        <w:spacing w:line="240" w:lineRule="auto"/>
        <w:rPr>
          <w:rFonts w:ascii="Times New Roman" w:eastAsiaTheme="majorEastAsia" w:hAnsi="Times New Roman"/>
          <w:b/>
          <w:sz w:val="28"/>
          <w:szCs w:val="28"/>
        </w:rPr>
      </w:pPr>
    </w:p>
    <w:p w:rsidR="00E71013" w:rsidRDefault="00E71013" w:rsidP="00E71013">
      <w:pPr>
        <w:tabs>
          <w:tab w:val="left" w:pos="8280"/>
        </w:tabs>
        <w:spacing w:line="240" w:lineRule="auto"/>
        <w:rPr>
          <w:rFonts w:ascii="Times New Roman" w:eastAsiaTheme="majorEastAsia" w:hAnsi="Times New Roman"/>
          <w:bCs/>
          <w:sz w:val="28"/>
          <w:szCs w:val="28"/>
        </w:rPr>
      </w:pPr>
    </w:p>
    <w:p w:rsidR="006B5057" w:rsidRDefault="006B5057">
      <w:pPr>
        <w:rPr>
          <w:rFonts w:ascii="Times New Roman" w:eastAsiaTheme="majorEastAsia" w:hAnsi="Times New Roman"/>
          <w:bCs/>
          <w:sz w:val="28"/>
          <w:szCs w:val="28"/>
        </w:rPr>
      </w:pPr>
      <w:r>
        <w:rPr>
          <w:rFonts w:ascii="Times New Roman" w:eastAsiaTheme="majorEastAsia" w:hAnsi="Times New Roman"/>
          <w:bCs/>
          <w:sz w:val="28"/>
          <w:szCs w:val="28"/>
        </w:rPr>
        <w:br w:type="page"/>
      </w:r>
    </w:p>
    <w:p w:rsidR="00F177BE" w:rsidRDefault="00D041B5" w:rsidP="00F177BE">
      <w:pPr>
        <w:tabs>
          <w:tab w:val="left" w:pos="8280"/>
        </w:tabs>
        <w:spacing w:line="240" w:lineRule="auto"/>
        <w:jc w:val="right"/>
        <w:rPr>
          <w:rFonts w:ascii="Times New Roman" w:eastAsiaTheme="majorEastAsia" w:hAnsi="Times New Roman"/>
          <w:bCs/>
          <w:sz w:val="28"/>
          <w:szCs w:val="28"/>
        </w:rPr>
      </w:pPr>
      <w:r>
        <w:rPr>
          <w:rFonts w:ascii="Times New Roman" w:eastAsiaTheme="majorEastAsia" w:hAnsi="Times New Roman"/>
          <w:bCs/>
          <w:sz w:val="28"/>
          <w:szCs w:val="28"/>
        </w:rPr>
        <w:lastRenderedPageBreak/>
        <w:t xml:space="preserve">Приложение </w:t>
      </w:r>
      <w:r w:rsidR="0067736E">
        <w:rPr>
          <w:rFonts w:ascii="Times New Roman" w:eastAsiaTheme="majorEastAsia" w:hAnsi="Times New Roman"/>
          <w:bCs/>
          <w:sz w:val="28"/>
          <w:szCs w:val="28"/>
        </w:rPr>
        <w:t>10</w:t>
      </w:r>
    </w:p>
    <w:p w:rsidR="00B60282" w:rsidRDefault="00B60282" w:rsidP="001F2CEA">
      <w:pPr>
        <w:tabs>
          <w:tab w:val="left" w:pos="8280"/>
        </w:tabs>
        <w:spacing w:line="240" w:lineRule="auto"/>
        <w:jc w:val="center"/>
        <w:rPr>
          <w:rFonts w:ascii="Times New Roman" w:eastAsiaTheme="majorEastAsia" w:hAnsi="Times New Roman"/>
          <w:bCs/>
          <w:sz w:val="28"/>
          <w:szCs w:val="28"/>
        </w:rPr>
      </w:pPr>
    </w:p>
    <w:p w:rsidR="00B1632D" w:rsidRPr="00B902DB" w:rsidRDefault="00B1632D" w:rsidP="00B1632D">
      <w:pPr>
        <w:tabs>
          <w:tab w:val="left" w:pos="8280"/>
        </w:tabs>
        <w:spacing w:after="200" w:line="240" w:lineRule="auto"/>
        <w:jc w:val="center"/>
        <w:rPr>
          <w:rFonts w:ascii="Times New Roman" w:eastAsia="Times New Roman" w:hAnsi="Times New Roman" w:cs="Times New Roman"/>
          <w:b/>
          <w:color w:val="000000"/>
          <w:sz w:val="28"/>
          <w:szCs w:val="28"/>
          <w:lang w:eastAsia="ru-RU"/>
        </w:rPr>
      </w:pPr>
      <w:r w:rsidRPr="00B902DB">
        <w:rPr>
          <w:rFonts w:ascii="Times New Roman" w:eastAsia="Times New Roman" w:hAnsi="Times New Roman" w:cs="Times New Roman"/>
          <w:b/>
          <w:color w:val="000000"/>
          <w:sz w:val="28"/>
          <w:szCs w:val="28"/>
          <w:lang w:eastAsia="ru-RU"/>
        </w:rPr>
        <w:t>Форма отчета о выявленных неисправностях электрооборудования</w:t>
      </w:r>
    </w:p>
    <w:p w:rsidR="00B1632D" w:rsidRPr="00B902DB" w:rsidRDefault="00B1632D" w:rsidP="00B1632D">
      <w:pPr>
        <w:tabs>
          <w:tab w:val="left" w:pos="8280"/>
        </w:tabs>
        <w:spacing w:after="200" w:line="240" w:lineRule="auto"/>
        <w:jc w:val="center"/>
        <w:rPr>
          <w:rFonts w:ascii="Times New Roman" w:eastAsia="Times New Roman" w:hAnsi="Times New Roman" w:cs="Times New Roman"/>
          <w:b/>
          <w:color w:val="000000"/>
          <w:sz w:val="28"/>
          <w:szCs w:val="28"/>
          <w:lang w:eastAsia="ru-RU"/>
        </w:rPr>
      </w:pPr>
      <w:r w:rsidRPr="00B902DB">
        <w:rPr>
          <w:rFonts w:ascii="Times New Roman" w:eastAsia="Times New Roman" w:hAnsi="Times New Roman" w:cs="Times New Roman"/>
          <w:b/>
          <w:color w:val="000000"/>
          <w:sz w:val="28"/>
          <w:szCs w:val="28"/>
          <w:lang w:eastAsia="ru-RU"/>
        </w:rPr>
        <w:t>ОТЧЕТ</w:t>
      </w:r>
    </w:p>
    <w:p w:rsidR="00B1632D" w:rsidRPr="00B902DB" w:rsidRDefault="00B1632D" w:rsidP="00B1632D">
      <w:pPr>
        <w:tabs>
          <w:tab w:val="left" w:pos="8280"/>
        </w:tabs>
        <w:spacing w:after="200" w:line="240" w:lineRule="auto"/>
        <w:jc w:val="center"/>
        <w:rPr>
          <w:rFonts w:ascii="Times New Roman" w:eastAsia="Times New Roman" w:hAnsi="Times New Roman" w:cs="Times New Roman"/>
          <w:b/>
          <w:color w:val="000000"/>
          <w:sz w:val="28"/>
          <w:szCs w:val="28"/>
          <w:lang w:eastAsia="ru-RU"/>
        </w:rPr>
      </w:pPr>
      <w:r w:rsidRPr="00B902DB">
        <w:rPr>
          <w:rFonts w:ascii="Times New Roman" w:eastAsia="Times New Roman" w:hAnsi="Times New Roman" w:cs="Times New Roman"/>
          <w:b/>
          <w:color w:val="000000"/>
          <w:sz w:val="28"/>
          <w:szCs w:val="28"/>
          <w:lang w:eastAsia="ru-RU"/>
        </w:rPr>
        <w:t>О НЕИСПРАВНОСТИ №</w:t>
      </w:r>
    </w:p>
    <w:p w:rsidR="00B1632D" w:rsidRPr="00B902DB" w:rsidRDefault="00B1632D" w:rsidP="00B1632D">
      <w:pPr>
        <w:tabs>
          <w:tab w:val="left" w:pos="8280"/>
        </w:tabs>
        <w:spacing w:after="200" w:line="240" w:lineRule="auto"/>
        <w:jc w:val="right"/>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От «___»_____________ 20__г</w:t>
      </w:r>
    </w:p>
    <w:p w:rsidR="00B1632D" w:rsidRPr="00B902DB" w:rsidRDefault="00B1632D" w:rsidP="00B1632D">
      <w:pPr>
        <w:tabs>
          <w:tab w:val="left" w:pos="8280"/>
        </w:tabs>
        <w:spacing w:after="200" w:line="240" w:lineRule="auto"/>
        <w:jc w:val="right"/>
        <w:rPr>
          <w:rFonts w:ascii="Times New Roman" w:eastAsia="Times New Roman" w:hAnsi="Times New Roman" w:cs="Times New Roman"/>
          <w:color w:val="000000"/>
          <w:sz w:val="28"/>
          <w:szCs w:val="28"/>
          <w:lang w:eastAsia="ru-RU"/>
        </w:rPr>
      </w:pPr>
    </w:p>
    <w:p w:rsidR="00B1632D" w:rsidRPr="00B902DB" w:rsidRDefault="00B1632D" w:rsidP="00B1632D">
      <w:pPr>
        <w:tabs>
          <w:tab w:val="left" w:pos="8280"/>
        </w:tabs>
        <w:spacing w:after="200" w:line="240" w:lineRule="auto"/>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Оборудование: _______________________________________________________________</w:t>
      </w:r>
      <w:r>
        <w:rPr>
          <w:rFonts w:ascii="Times New Roman" w:eastAsia="Times New Roman" w:hAnsi="Times New Roman" w:cs="Times New Roman"/>
          <w:color w:val="000000"/>
          <w:sz w:val="28"/>
          <w:szCs w:val="28"/>
          <w:lang w:eastAsia="ru-RU"/>
        </w:rPr>
        <w:t>_____</w:t>
      </w:r>
    </w:p>
    <w:p w:rsidR="00B1632D" w:rsidRPr="00B902DB" w:rsidRDefault="00B1632D" w:rsidP="00B1632D">
      <w:pPr>
        <w:tabs>
          <w:tab w:val="left" w:pos="8280"/>
        </w:tabs>
        <w:spacing w:after="200" w:line="240" w:lineRule="auto"/>
        <w:jc w:val="center"/>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(тип, модель)</w:t>
      </w:r>
    </w:p>
    <w:p w:rsidR="00B1632D" w:rsidRPr="00B902DB" w:rsidRDefault="00B1632D" w:rsidP="00B1632D">
      <w:pPr>
        <w:tabs>
          <w:tab w:val="left" w:pos="8280"/>
        </w:tabs>
        <w:spacing w:after="200" w:line="240" w:lineRule="auto"/>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______________________________________</w:t>
      </w:r>
      <w:r>
        <w:rPr>
          <w:rFonts w:ascii="Times New Roman" w:eastAsia="Times New Roman" w:hAnsi="Times New Roman" w:cs="Times New Roman"/>
          <w:color w:val="000000"/>
          <w:sz w:val="28"/>
          <w:szCs w:val="28"/>
          <w:lang w:eastAsia="ru-RU"/>
        </w:rPr>
        <w:t>______________________________</w:t>
      </w:r>
    </w:p>
    <w:p w:rsidR="00B1632D" w:rsidRPr="00B902DB" w:rsidRDefault="00B1632D" w:rsidP="00B1632D">
      <w:pPr>
        <w:tabs>
          <w:tab w:val="left" w:pos="8280"/>
        </w:tabs>
        <w:spacing w:after="200" w:line="240" w:lineRule="auto"/>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Заводской номер блока ________________________________________________________</w:t>
      </w:r>
      <w:r>
        <w:rPr>
          <w:rFonts w:ascii="Times New Roman" w:eastAsia="Times New Roman" w:hAnsi="Times New Roman" w:cs="Times New Roman"/>
          <w:color w:val="000000"/>
          <w:sz w:val="28"/>
          <w:szCs w:val="28"/>
          <w:lang w:eastAsia="ru-RU"/>
        </w:rPr>
        <w:t>____________</w:t>
      </w:r>
    </w:p>
    <w:p w:rsidR="00B1632D" w:rsidRPr="00B902DB" w:rsidRDefault="00B1632D" w:rsidP="00B1632D">
      <w:pPr>
        <w:tabs>
          <w:tab w:val="left" w:pos="8280"/>
        </w:tabs>
        <w:spacing w:after="200" w:line="240" w:lineRule="auto"/>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Дата монтажа: _______________________________________________________________</w:t>
      </w:r>
      <w:r>
        <w:rPr>
          <w:rFonts w:ascii="Times New Roman" w:eastAsia="Times New Roman" w:hAnsi="Times New Roman" w:cs="Times New Roman"/>
          <w:color w:val="000000"/>
          <w:sz w:val="28"/>
          <w:szCs w:val="28"/>
          <w:lang w:eastAsia="ru-RU"/>
        </w:rPr>
        <w:t>_____</w:t>
      </w:r>
    </w:p>
    <w:p w:rsidR="00B1632D" w:rsidRPr="00B902DB" w:rsidRDefault="00B1632D" w:rsidP="00B1632D">
      <w:pPr>
        <w:tabs>
          <w:tab w:val="left" w:pos="8280"/>
        </w:tabs>
        <w:spacing w:after="200" w:line="240" w:lineRule="auto"/>
        <w:rPr>
          <w:rFonts w:ascii="Times New Roman" w:eastAsia="Times New Roman" w:hAnsi="Times New Roman" w:cs="Times New Roman"/>
          <w:color w:val="000000"/>
          <w:sz w:val="28"/>
          <w:szCs w:val="28"/>
          <w:lang w:eastAsia="ru-RU"/>
        </w:rPr>
      </w:pPr>
    </w:p>
    <w:p w:rsidR="00B1632D" w:rsidRDefault="00B1632D" w:rsidP="00B1632D">
      <w:pPr>
        <w:tabs>
          <w:tab w:val="left" w:pos="8280"/>
        </w:tabs>
        <w:spacing w:after="0" w:line="240" w:lineRule="auto"/>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Описание неисправности: _____________________________________________________</w:t>
      </w:r>
      <w:r>
        <w:rPr>
          <w:rFonts w:ascii="Times New Roman" w:eastAsia="Times New Roman" w:hAnsi="Times New Roman" w:cs="Times New Roman"/>
          <w:color w:val="000000"/>
          <w:sz w:val="28"/>
          <w:szCs w:val="28"/>
          <w:lang w:eastAsia="ru-RU"/>
        </w:rPr>
        <w:t>_______________</w:t>
      </w:r>
      <w:r w:rsidRPr="00B902DB">
        <w:rPr>
          <w:rFonts w:ascii="Times New Roman" w:eastAsia="Times New Roman" w:hAnsi="Times New Roman" w:cs="Times New Roman"/>
          <w:color w:val="000000"/>
          <w:sz w:val="28"/>
          <w:szCs w:val="28"/>
          <w:lang w:eastAsia="ru-RU"/>
        </w:rPr>
        <w:t xml:space="preserve"> 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_______________________</w:t>
      </w:r>
    </w:p>
    <w:p w:rsidR="00B1632D" w:rsidRPr="00B902DB" w:rsidRDefault="00B1632D" w:rsidP="00B1632D">
      <w:pPr>
        <w:tabs>
          <w:tab w:val="left" w:pos="828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B1632D" w:rsidRPr="00B902DB" w:rsidRDefault="00B1632D" w:rsidP="00B1632D">
      <w:pPr>
        <w:tabs>
          <w:tab w:val="left" w:pos="828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B1632D" w:rsidRPr="00B902DB" w:rsidRDefault="00B1632D" w:rsidP="00B1632D">
      <w:pPr>
        <w:tabs>
          <w:tab w:val="left" w:pos="828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B1632D" w:rsidRDefault="00B1632D" w:rsidP="00B1632D">
      <w:pPr>
        <w:tabs>
          <w:tab w:val="left" w:pos="828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B1632D" w:rsidRDefault="00B1632D" w:rsidP="00B1632D">
      <w:pPr>
        <w:tabs>
          <w:tab w:val="left" w:pos="828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B1632D" w:rsidRDefault="00B1632D" w:rsidP="00B1632D">
      <w:pPr>
        <w:tabs>
          <w:tab w:val="left" w:pos="8280"/>
        </w:tabs>
        <w:spacing w:after="2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B1632D" w:rsidRDefault="00B1632D" w:rsidP="00B1632D">
      <w:pPr>
        <w:tabs>
          <w:tab w:val="left" w:pos="8280"/>
        </w:tabs>
        <w:spacing w:after="200" w:line="240" w:lineRule="auto"/>
        <w:jc w:val="right"/>
        <w:rPr>
          <w:rFonts w:ascii="Times New Roman" w:eastAsia="Times New Roman" w:hAnsi="Times New Roman" w:cs="Times New Roman"/>
          <w:color w:val="000000"/>
          <w:sz w:val="28"/>
          <w:szCs w:val="28"/>
          <w:lang w:eastAsia="ru-RU"/>
        </w:rPr>
      </w:pPr>
    </w:p>
    <w:p w:rsidR="00B1632D" w:rsidRDefault="00B1632D" w:rsidP="00B1632D">
      <w:pPr>
        <w:tabs>
          <w:tab w:val="left" w:pos="8280"/>
        </w:tabs>
        <w:spacing w:after="200" w:line="240" w:lineRule="auto"/>
        <w:jc w:val="right"/>
        <w:rPr>
          <w:rFonts w:ascii="Times New Roman" w:eastAsia="Times New Roman" w:hAnsi="Times New Roman" w:cs="Times New Roman"/>
          <w:color w:val="000000"/>
          <w:sz w:val="28"/>
          <w:szCs w:val="28"/>
          <w:lang w:eastAsia="ru-RU"/>
        </w:rPr>
      </w:pPr>
    </w:p>
    <w:p w:rsidR="00B1632D" w:rsidRPr="00B902DB" w:rsidRDefault="00B1632D" w:rsidP="00B1632D">
      <w:pPr>
        <w:tabs>
          <w:tab w:val="left" w:pos="8280"/>
        </w:tabs>
        <w:spacing w:after="200" w:line="240" w:lineRule="auto"/>
        <w:jc w:val="right"/>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Технический эксперт: _________________________________________</w:t>
      </w:r>
    </w:p>
    <w:p w:rsidR="00B1632D" w:rsidRPr="00B902DB" w:rsidRDefault="00B1632D" w:rsidP="00B1632D">
      <w:pPr>
        <w:tabs>
          <w:tab w:val="left" w:pos="8280"/>
        </w:tabs>
        <w:spacing w:after="200" w:line="240" w:lineRule="auto"/>
        <w:jc w:val="right"/>
        <w:rPr>
          <w:rFonts w:ascii="Times New Roman" w:eastAsia="Times New Roman" w:hAnsi="Times New Roman" w:cs="Times New Roman"/>
          <w:color w:val="000000"/>
          <w:sz w:val="28"/>
          <w:szCs w:val="28"/>
          <w:lang w:eastAsia="ru-RU"/>
        </w:rPr>
      </w:pPr>
      <w:r w:rsidRPr="00B902DB">
        <w:rPr>
          <w:rFonts w:ascii="Times New Roman" w:eastAsia="Times New Roman" w:hAnsi="Times New Roman" w:cs="Times New Roman"/>
          <w:color w:val="000000"/>
          <w:sz w:val="28"/>
          <w:szCs w:val="28"/>
          <w:lang w:eastAsia="ru-RU"/>
        </w:rPr>
        <w:t>(дата, Ф.И.О., подпись)</w:t>
      </w:r>
    </w:p>
    <w:p w:rsidR="00BC39CC" w:rsidRDefault="00BC39CC" w:rsidP="00CD5A3D">
      <w:pPr>
        <w:rPr>
          <w:rFonts w:ascii="Times New Roman" w:eastAsia="Times New Roman" w:hAnsi="Times New Roman" w:cs="Times New Roman"/>
          <w:sz w:val="28"/>
          <w:szCs w:val="28"/>
          <w:lang w:eastAsia="ru-RU"/>
        </w:rPr>
      </w:pPr>
    </w:p>
    <w:sectPr w:rsidR="00BC39CC" w:rsidSect="00AD08F0">
      <w:headerReference w:type="default" r:id="rId15"/>
      <w:footerReference w:type="default" r:id="rId16"/>
      <w:pgSz w:w="11906" w:h="16838"/>
      <w:pgMar w:top="1134" w:right="849" w:bottom="1134" w:left="1418"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32B" w:rsidRDefault="009C132B" w:rsidP="00970F49">
      <w:pPr>
        <w:spacing w:after="0" w:line="240" w:lineRule="auto"/>
      </w:pPr>
      <w:r>
        <w:separator/>
      </w:r>
    </w:p>
  </w:endnote>
  <w:endnote w:type="continuationSeparator" w:id="1">
    <w:p w:rsidR="009C132B" w:rsidRDefault="009C132B"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Inter">
    <w:altName w:val="Times New Roman"/>
    <w:panose1 w:val="00000000000000000000"/>
    <w:charset w:val="00"/>
    <w:family w:val="roman"/>
    <w:notTrueType/>
    <w:pitch w:val="default"/>
    <w:sig w:usb0="00000000" w:usb1="00000000" w:usb2="00000000" w:usb3="00000000" w:csb0="00000000" w:csb1="00000000"/>
  </w:font>
  <w:font w:name="等线 Light">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88863"/>
      <w:docPartObj>
        <w:docPartGallery w:val="Page Numbers (Bottom of Page)"/>
        <w:docPartUnique/>
      </w:docPartObj>
    </w:sdtPr>
    <w:sdtEndPr>
      <w:rPr>
        <w:rFonts w:ascii="Times New Roman" w:hAnsi="Times New Roman" w:cs="Times New Roman"/>
        <w:sz w:val="24"/>
        <w:szCs w:val="24"/>
      </w:rPr>
    </w:sdtEndPr>
    <w:sdtContent>
      <w:p w:rsidR="003E7822" w:rsidRPr="00AD08F0" w:rsidRDefault="003E7822" w:rsidP="00AD08F0">
        <w:pPr>
          <w:pStyle w:val="a7"/>
          <w:jc w:val="right"/>
          <w:rPr>
            <w:rFonts w:ascii="Times New Roman" w:hAnsi="Times New Roman" w:cs="Times New Roman"/>
            <w:sz w:val="24"/>
            <w:szCs w:val="24"/>
          </w:rPr>
        </w:pPr>
        <w:r w:rsidRPr="00AD08F0">
          <w:rPr>
            <w:rFonts w:ascii="Times New Roman" w:hAnsi="Times New Roman" w:cs="Times New Roman"/>
            <w:sz w:val="24"/>
            <w:szCs w:val="24"/>
          </w:rPr>
          <w:fldChar w:fldCharType="begin"/>
        </w:r>
        <w:r w:rsidRPr="00AD08F0">
          <w:rPr>
            <w:rFonts w:ascii="Times New Roman" w:hAnsi="Times New Roman" w:cs="Times New Roman"/>
            <w:sz w:val="24"/>
            <w:szCs w:val="24"/>
          </w:rPr>
          <w:instrText>PAGE   \* MERGEFORMAT</w:instrText>
        </w:r>
        <w:r w:rsidRPr="00AD08F0">
          <w:rPr>
            <w:rFonts w:ascii="Times New Roman" w:hAnsi="Times New Roman" w:cs="Times New Roman"/>
            <w:sz w:val="24"/>
            <w:szCs w:val="24"/>
          </w:rPr>
          <w:fldChar w:fldCharType="separate"/>
        </w:r>
        <w:r w:rsidR="00306FDB">
          <w:rPr>
            <w:rFonts w:ascii="Times New Roman" w:hAnsi="Times New Roman" w:cs="Times New Roman"/>
            <w:noProof/>
            <w:sz w:val="24"/>
            <w:szCs w:val="24"/>
          </w:rPr>
          <w:t>14</w:t>
        </w:r>
        <w:r w:rsidRPr="00AD08F0">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32B" w:rsidRDefault="009C132B" w:rsidP="00970F49">
      <w:pPr>
        <w:spacing w:after="0" w:line="240" w:lineRule="auto"/>
      </w:pPr>
      <w:r>
        <w:separator/>
      </w:r>
    </w:p>
  </w:footnote>
  <w:footnote w:type="continuationSeparator" w:id="1">
    <w:p w:rsidR="009C132B" w:rsidRDefault="009C132B" w:rsidP="00970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22" w:rsidRPr="00B45AA4" w:rsidRDefault="003E7822"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859"/>
    <w:multiLevelType w:val="hybridMultilevel"/>
    <w:tmpl w:val="F02A1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0F5092"/>
    <w:multiLevelType w:val="multilevel"/>
    <w:tmpl w:val="080F50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1E13D4"/>
    <w:multiLevelType w:val="multilevel"/>
    <w:tmpl w:val="0C1E13D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22420E8"/>
    <w:multiLevelType w:val="multilevel"/>
    <w:tmpl w:val="12242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F72F0B"/>
    <w:multiLevelType w:val="multilevel"/>
    <w:tmpl w:val="12F72F0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9">
    <w:nsid w:val="23693236"/>
    <w:multiLevelType w:val="multilevel"/>
    <w:tmpl w:val="2369323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356BA4"/>
    <w:multiLevelType w:val="hybridMultilevel"/>
    <w:tmpl w:val="125EFDE8"/>
    <w:lvl w:ilvl="0" w:tplc="58B80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E2C73"/>
    <w:multiLevelType w:val="multilevel"/>
    <w:tmpl w:val="27DE2C73"/>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2A3F29"/>
    <w:multiLevelType w:val="multilevel"/>
    <w:tmpl w:val="2A2A3F2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75505"/>
    <w:multiLevelType w:val="multilevel"/>
    <w:tmpl w:val="2E27550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F6C7898"/>
    <w:multiLevelType w:val="multilevel"/>
    <w:tmpl w:val="2F6C7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C6B083D"/>
    <w:multiLevelType w:val="multilevel"/>
    <w:tmpl w:val="3C6B083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D03EA2"/>
    <w:multiLevelType w:val="hybridMultilevel"/>
    <w:tmpl w:val="27EE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591E19"/>
    <w:multiLevelType w:val="multilevel"/>
    <w:tmpl w:val="42591E1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EF714E"/>
    <w:multiLevelType w:val="multilevel"/>
    <w:tmpl w:val="4EEF714E"/>
    <w:lvl w:ilvl="0">
      <w:start w:val="1"/>
      <w:numFmt w:val="bullet"/>
      <w:lvlText w:val="•"/>
      <w:lvlJc w:val="left"/>
      <w:pPr>
        <w:ind w:left="58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AD3DB8"/>
    <w:multiLevelType w:val="multilevel"/>
    <w:tmpl w:val="50AD3D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0FAAE10"/>
    <w:multiLevelType w:val="singleLevel"/>
    <w:tmpl w:val="50FAAE10"/>
    <w:lvl w:ilvl="0">
      <w:start w:val="2"/>
      <w:numFmt w:val="decimal"/>
      <w:suff w:val="space"/>
      <w:lvlText w:val="%1."/>
      <w:lvlJc w:val="left"/>
    </w:lvl>
  </w:abstractNum>
  <w:abstractNum w:abstractNumId="22">
    <w:nsid w:val="58770BEA"/>
    <w:multiLevelType w:val="multilevel"/>
    <w:tmpl w:val="58770B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A826FDE"/>
    <w:multiLevelType w:val="multilevel"/>
    <w:tmpl w:val="5A826FD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402EAD"/>
    <w:multiLevelType w:val="multilevel"/>
    <w:tmpl w:val="DCE49AA8"/>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5">
    <w:nsid w:val="5F06281E"/>
    <w:multiLevelType w:val="multilevel"/>
    <w:tmpl w:val="5F06281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2E6BEC"/>
    <w:multiLevelType w:val="multilevel"/>
    <w:tmpl w:val="682E6BE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9D7445"/>
    <w:multiLevelType w:val="multilevel"/>
    <w:tmpl w:val="709D744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DE38C2"/>
    <w:multiLevelType w:val="multilevel"/>
    <w:tmpl w:val="70DE38C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8"/>
  </w:num>
  <w:num w:numId="5">
    <w:abstractNumId w:val="5"/>
  </w:num>
  <w:num w:numId="6">
    <w:abstractNumId w:val="3"/>
  </w:num>
  <w:num w:numId="7">
    <w:abstractNumId w:val="14"/>
  </w:num>
  <w:num w:numId="8">
    <w:abstractNumId w:val="2"/>
  </w:num>
  <w:num w:numId="9">
    <w:abstractNumId w:val="23"/>
  </w:num>
  <w:num w:numId="10">
    <w:abstractNumId w:val="26"/>
  </w:num>
  <w:num w:numId="11">
    <w:abstractNumId w:val="1"/>
  </w:num>
  <w:num w:numId="12">
    <w:abstractNumId w:val="19"/>
  </w:num>
  <w:num w:numId="13">
    <w:abstractNumId w:val="12"/>
  </w:num>
  <w:num w:numId="14">
    <w:abstractNumId w:val="9"/>
  </w:num>
  <w:num w:numId="15">
    <w:abstractNumId w:val="22"/>
  </w:num>
  <w:num w:numId="16">
    <w:abstractNumId w:val="4"/>
  </w:num>
  <w:num w:numId="17">
    <w:abstractNumId w:val="27"/>
  </w:num>
  <w:num w:numId="18">
    <w:abstractNumId w:val="11"/>
  </w:num>
  <w:num w:numId="19">
    <w:abstractNumId w:val="17"/>
  </w:num>
  <w:num w:numId="20">
    <w:abstractNumId w:val="25"/>
  </w:num>
  <w:num w:numId="21">
    <w:abstractNumId w:val="15"/>
  </w:num>
  <w:num w:numId="22">
    <w:abstractNumId w:val="28"/>
  </w:num>
  <w:num w:numId="23">
    <w:abstractNumId w:val="13"/>
  </w:num>
  <w:num w:numId="24">
    <w:abstractNumId w:val="10"/>
  </w:num>
  <w:num w:numId="25">
    <w:abstractNumId w:val="21"/>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0"/>
  </w:num>
  <w:num w:numId="30">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9"/>
  <w:characterSpacingControl w:val="doNotCompress"/>
  <w:hdrShapeDefaults>
    <o:shapedefaults v:ext="edit" spidmax="5122"/>
  </w:hdrShapeDefaults>
  <w:footnotePr>
    <w:footnote w:id="0"/>
    <w:footnote w:id="1"/>
  </w:footnotePr>
  <w:endnotePr>
    <w:endnote w:id="0"/>
    <w:endnote w:id="1"/>
  </w:endnotePr>
  <w:compat/>
  <w:rsids>
    <w:rsidRoot w:val="00970F49"/>
    <w:rsid w:val="000051E8"/>
    <w:rsid w:val="00005DAF"/>
    <w:rsid w:val="000201FE"/>
    <w:rsid w:val="00021CCE"/>
    <w:rsid w:val="000244DA"/>
    <w:rsid w:val="00024F7D"/>
    <w:rsid w:val="00041A78"/>
    <w:rsid w:val="00046064"/>
    <w:rsid w:val="00056CDE"/>
    <w:rsid w:val="00063E89"/>
    <w:rsid w:val="00067386"/>
    <w:rsid w:val="00081D65"/>
    <w:rsid w:val="00090513"/>
    <w:rsid w:val="000A1F96"/>
    <w:rsid w:val="000A2A63"/>
    <w:rsid w:val="000B3397"/>
    <w:rsid w:val="000B38A2"/>
    <w:rsid w:val="000B55A2"/>
    <w:rsid w:val="000C517F"/>
    <w:rsid w:val="000C5C71"/>
    <w:rsid w:val="000C696E"/>
    <w:rsid w:val="000C7A6A"/>
    <w:rsid w:val="000D1D30"/>
    <w:rsid w:val="000D258B"/>
    <w:rsid w:val="000D43CC"/>
    <w:rsid w:val="000D4C46"/>
    <w:rsid w:val="000D74AA"/>
    <w:rsid w:val="000F0FC3"/>
    <w:rsid w:val="000F210A"/>
    <w:rsid w:val="001024BE"/>
    <w:rsid w:val="00112550"/>
    <w:rsid w:val="00114D79"/>
    <w:rsid w:val="00127743"/>
    <w:rsid w:val="00133750"/>
    <w:rsid w:val="00155089"/>
    <w:rsid w:val="0015561E"/>
    <w:rsid w:val="00161E58"/>
    <w:rsid w:val="001627D5"/>
    <w:rsid w:val="001631EC"/>
    <w:rsid w:val="00171E7F"/>
    <w:rsid w:val="00173451"/>
    <w:rsid w:val="0017612A"/>
    <w:rsid w:val="00181D7D"/>
    <w:rsid w:val="00184F01"/>
    <w:rsid w:val="00185ACF"/>
    <w:rsid w:val="0018767D"/>
    <w:rsid w:val="0019371B"/>
    <w:rsid w:val="001A42A3"/>
    <w:rsid w:val="001C0081"/>
    <w:rsid w:val="001C63E7"/>
    <w:rsid w:val="001C67F4"/>
    <w:rsid w:val="001D1370"/>
    <w:rsid w:val="001E1DF9"/>
    <w:rsid w:val="001E7346"/>
    <w:rsid w:val="001F2CEA"/>
    <w:rsid w:val="002076CB"/>
    <w:rsid w:val="00212C5B"/>
    <w:rsid w:val="00215396"/>
    <w:rsid w:val="00220E70"/>
    <w:rsid w:val="0022104D"/>
    <w:rsid w:val="00235C9F"/>
    <w:rsid w:val="00237603"/>
    <w:rsid w:val="00262C38"/>
    <w:rsid w:val="0026433A"/>
    <w:rsid w:val="0026575F"/>
    <w:rsid w:val="0026799A"/>
    <w:rsid w:val="00270E01"/>
    <w:rsid w:val="00274F17"/>
    <w:rsid w:val="002776A1"/>
    <w:rsid w:val="00292F2A"/>
    <w:rsid w:val="002932F8"/>
    <w:rsid w:val="0029547E"/>
    <w:rsid w:val="002979CA"/>
    <w:rsid w:val="002B1426"/>
    <w:rsid w:val="002C41AE"/>
    <w:rsid w:val="002F2352"/>
    <w:rsid w:val="002F2906"/>
    <w:rsid w:val="002F7EAA"/>
    <w:rsid w:val="003023C5"/>
    <w:rsid w:val="00303FD0"/>
    <w:rsid w:val="00305078"/>
    <w:rsid w:val="00306FDB"/>
    <w:rsid w:val="003142BF"/>
    <w:rsid w:val="003242E1"/>
    <w:rsid w:val="00333911"/>
    <w:rsid w:val="00334165"/>
    <w:rsid w:val="0033748A"/>
    <w:rsid w:val="00341D54"/>
    <w:rsid w:val="00344315"/>
    <w:rsid w:val="003516DD"/>
    <w:rsid w:val="003531E7"/>
    <w:rsid w:val="00353420"/>
    <w:rsid w:val="003601A4"/>
    <w:rsid w:val="00367D18"/>
    <w:rsid w:val="00374158"/>
    <w:rsid w:val="0037535C"/>
    <w:rsid w:val="00392867"/>
    <w:rsid w:val="003934F8"/>
    <w:rsid w:val="00397A1B"/>
    <w:rsid w:val="003A21C8"/>
    <w:rsid w:val="003C1D7A"/>
    <w:rsid w:val="003C5F97"/>
    <w:rsid w:val="003D1E51"/>
    <w:rsid w:val="003E7822"/>
    <w:rsid w:val="003F2C55"/>
    <w:rsid w:val="00400BB6"/>
    <w:rsid w:val="00406EFA"/>
    <w:rsid w:val="00407228"/>
    <w:rsid w:val="00422629"/>
    <w:rsid w:val="004242BA"/>
    <w:rsid w:val="004254FE"/>
    <w:rsid w:val="00425D35"/>
    <w:rsid w:val="00436FFC"/>
    <w:rsid w:val="00437D28"/>
    <w:rsid w:val="0044354A"/>
    <w:rsid w:val="00454353"/>
    <w:rsid w:val="00461AC6"/>
    <w:rsid w:val="00464120"/>
    <w:rsid w:val="0046449B"/>
    <w:rsid w:val="00464AC9"/>
    <w:rsid w:val="00470F7A"/>
    <w:rsid w:val="00472590"/>
    <w:rsid w:val="0047429B"/>
    <w:rsid w:val="0048182F"/>
    <w:rsid w:val="00483755"/>
    <w:rsid w:val="00484290"/>
    <w:rsid w:val="004904C5"/>
    <w:rsid w:val="004917C4"/>
    <w:rsid w:val="00493099"/>
    <w:rsid w:val="004A07A5"/>
    <w:rsid w:val="004A1E37"/>
    <w:rsid w:val="004B692B"/>
    <w:rsid w:val="004B747C"/>
    <w:rsid w:val="004B7D8F"/>
    <w:rsid w:val="004C3CAF"/>
    <w:rsid w:val="004C6DC4"/>
    <w:rsid w:val="004C703E"/>
    <w:rsid w:val="004D096E"/>
    <w:rsid w:val="004E0A04"/>
    <w:rsid w:val="004E785E"/>
    <w:rsid w:val="004E7905"/>
    <w:rsid w:val="004F030A"/>
    <w:rsid w:val="004F2665"/>
    <w:rsid w:val="004F5B3C"/>
    <w:rsid w:val="00502AEC"/>
    <w:rsid w:val="005055FF"/>
    <w:rsid w:val="00510059"/>
    <w:rsid w:val="00511480"/>
    <w:rsid w:val="00512103"/>
    <w:rsid w:val="00517FAD"/>
    <w:rsid w:val="00551D4C"/>
    <w:rsid w:val="00554CBB"/>
    <w:rsid w:val="005560AC"/>
    <w:rsid w:val="0056194A"/>
    <w:rsid w:val="00562971"/>
    <w:rsid w:val="00565B7C"/>
    <w:rsid w:val="0058289A"/>
    <w:rsid w:val="005838F8"/>
    <w:rsid w:val="00590CAC"/>
    <w:rsid w:val="005A1625"/>
    <w:rsid w:val="005A27F6"/>
    <w:rsid w:val="005B05D5"/>
    <w:rsid w:val="005B0DEC"/>
    <w:rsid w:val="005B1C40"/>
    <w:rsid w:val="005B5120"/>
    <w:rsid w:val="005B66FC"/>
    <w:rsid w:val="005C2ABA"/>
    <w:rsid w:val="005C2C78"/>
    <w:rsid w:val="005C6A23"/>
    <w:rsid w:val="005D1E40"/>
    <w:rsid w:val="005D7B27"/>
    <w:rsid w:val="005E30DC"/>
    <w:rsid w:val="00604F97"/>
    <w:rsid w:val="00605DD7"/>
    <w:rsid w:val="0060658F"/>
    <w:rsid w:val="00613219"/>
    <w:rsid w:val="0062789A"/>
    <w:rsid w:val="0063388E"/>
    <w:rsid w:val="0063396F"/>
    <w:rsid w:val="00633E82"/>
    <w:rsid w:val="00640E46"/>
    <w:rsid w:val="00641779"/>
    <w:rsid w:val="0064179C"/>
    <w:rsid w:val="00643A8A"/>
    <w:rsid w:val="0064491A"/>
    <w:rsid w:val="00650599"/>
    <w:rsid w:val="006536C1"/>
    <w:rsid w:val="00653B50"/>
    <w:rsid w:val="00653BA3"/>
    <w:rsid w:val="0067593D"/>
    <w:rsid w:val="0067736E"/>
    <w:rsid w:val="006776B4"/>
    <w:rsid w:val="006873B8"/>
    <w:rsid w:val="006A40E2"/>
    <w:rsid w:val="006A4287"/>
    <w:rsid w:val="006B0FEA"/>
    <w:rsid w:val="006B379F"/>
    <w:rsid w:val="006B5057"/>
    <w:rsid w:val="006B5B64"/>
    <w:rsid w:val="006B7413"/>
    <w:rsid w:val="006C076C"/>
    <w:rsid w:val="006C45A1"/>
    <w:rsid w:val="006C6D6D"/>
    <w:rsid w:val="006C7A3B"/>
    <w:rsid w:val="006C7CE4"/>
    <w:rsid w:val="006F2966"/>
    <w:rsid w:val="006F34FA"/>
    <w:rsid w:val="006F39DD"/>
    <w:rsid w:val="006F4464"/>
    <w:rsid w:val="006F576F"/>
    <w:rsid w:val="006F7CC9"/>
    <w:rsid w:val="00700A13"/>
    <w:rsid w:val="00704E7C"/>
    <w:rsid w:val="00714CA4"/>
    <w:rsid w:val="00722A18"/>
    <w:rsid w:val="00724FF9"/>
    <w:rsid w:val="007250D9"/>
    <w:rsid w:val="00726F7A"/>
    <w:rsid w:val="007274B8"/>
    <w:rsid w:val="00727F97"/>
    <w:rsid w:val="00730AE0"/>
    <w:rsid w:val="007313F4"/>
    <w:rsid w:val="0074372D"/>
    <w:rsid w:val="00743A5B"/>
    <w:rsid w:val="00751CB0"/>
    <w:rsid w:val="00752455"/>
    <w:rsid w:val="007604F9"/>
    <w:rsid w:val="007628F5"/>
    <w:rsid w:val="00764773"/>
    <w:rsid w:val="00770B16"/>
    <w:rsid w:val="007735DC"/>
    <w:rsid w:val="00782358"/>
    <w:rsid w:val="0078311A"/>
    <w:rsid w:val="007833AB"/>
    <w:rsid w:val="00786827"/>
    <w:rsid w:val="00791D70"/>
    <w:rsid w:val="007A61C5"/>
    <w:rsid w:val="007A6888"/>
    <w:rsid w:val="007B0DCC"/>
    <w:rsid w:val="007B2222"/>
    <w:rsid w:val="007B2576"/>
    <w:rsid w:val="007B3FD5"/>
    <w:rsid w:val="007C2DA9"/>
    <w:rsid w:val="007D3601"/>
    <w:rsid w:val="007D6C20"/>
    <w:rsid w:val="007E7191"/>
    <w:rsid w:val="007E73B4"/>
    <w:rsid w:val="007F0D60"/>
    <w:rsid w:val="007F3AEB"/>
    <w:rsid w:val="007F55D3"/>
    <w:rsid w:val="00812516"/>
    <w:rsid w:val="00814292"/>
    <w:rsid w:val="0082594D"/>
    <w:rsid w:val="00832A9F"/>
    <w:rsid w:val="00832EBB"/>
    <w:rsid w:val="00834734"/>
    <w:rsid w:val="00835933"/>
    <w:rsid w:val="00835BF6"/>
    <w:rsid w:val="00840518"/>
    <w:rsid w:val="00846A7F"/>
    <w:rsid w:val="008565F1"/>
    <w:rsid w:val="00861495"/>
    <w:rsid w:val="00862053"/>
    <w:rsid w:val="00865922"/>
    <w:rsid w:val="008761F3"/>
    <w:rsid w:val="00881DD2"/>
    <w:rsid w:val="00882B54"/>
    <w:rsid w:val="00886F44"/>
    <w:rsid w:val="008912AE"/>
    <w:rsid w:val="008B0DB1"/>
    <w:rsid w:val="008B0F23"/>
    <w:rsid w:val="008B560B"/>
    <w:rsid w:val="008B5EC7"/>
    <w:rsid w:val="008C07D6"/>
    <w:rsid w:val="008C1524"/>
    <w:rsid w:val="008C41F7"/>
    <w:rsid w:val="008C4785"/>
    <w:rsid w:val="008C590A"/>
    <w:rsid w:val="008D6C3A"/>
    <w:rsid w:val="008D6DCF"/>
    <w:rsid w:val="008E3C1F"/>
    <w:rsid w:val="008E5424"/>
    <w:rsid w:val="00901689"/>
    <w:rsid w:val="009018F0"/>
    <w:rsid w:val="00906E82"/>
    <w:rsid w:val="00935620"/>
    <w:rsid w:val="00936561"/>
    <w:rsid w:val="00943E92"/>
    <w:rsid w:val="00945DF3"/>
    <w:rsid w:val="00945E13"/>
    <w:rsid w:val="00953113"/>
    <w:rsid w:val="00954B97"/>
    <w:rsid w:val="00955127"/>
    <w:rsid w:val="00956184"/>
    <w:rsid w:val="00956BC9"/>
    <w:rsid w:val="00961F4A"/>
    <w:rsid w:val="00970F49"/>
    <w:rsid w:val="009715DA"/>
    <w:rsid w:val="00974412"/>
    <w:rsid w:val="00976338"/>
    <w:rsid w:val="009931F0"/>
    <w:rsid w:val="009955F8"/>
    <w:rsid w:val="009A36AD"/>
    <w:rsid w:val="009B18A2"/>
    <w:rsid w:val="009B66E9"/>
    <w:rsid w:val="009C132B"/>
    <w:rsid w:val="009C399A"/>
    <w:rsid w:val="009D04EE"/>
    <w:rsid w:val="009D5104"/>
    <w:rsid w:val="009E37D3"/>
    <w:rsid w:val="009E52E7"/>
    <w:rsid w:val="009E63E2"/>
    <w:rsid w:val="009F2C83"/>
    <w:rsid w:val="009F57C0"/>
    <w:rsid w:val="00A0510D"/>
    <w:rsid w:val="00A10D75"/>
    <w:rsid w:val="00A11569"/>
    <w:rsid w:val="00A12064"/>
    <w:rsid w:val="00A135DC"/>
    <w:rsid w:val="00A14CAC"/>
    <w:rsid w:val="00A175AC"/>
    <w:rsid w:val="00A204BB"/>
    <w:rsid w:val="00A20A67"/>
    <w:rsid w:val="00A27EE4"/>
    <w:rsid w:val="00A319DF"/>
    <w:rsid w:val="00A34623"/>
    <w:rsid w:val="00A368D7"/>
    <w:rsid w:val="00A57976"/>
    <w:rsid w:val="00A636B8"/>
    <w:rsid w:val="00A80B2B"/>
    <w:rsid w:val="00A8496D"/>
    <w:rsid w:val="00A85D42"/>
    <w:rsid w:val="00A87627"/>
    <w:rsid w:val="00A90D07"/>
    <w:rsid w:val="00A91D4B"/>
    <w:rsid w:val="00A962D4"/>
    <w:rsid w:val="00A9790B"/>
    <w:rsid w:val="00AA2B8A"/>
    <w:rsid w:val="00AC3FFE"/>
    <w:rsid w:val="00AC7F9A"/>
    <w:rsid w:val="00AD0216"/>
    <w:rsid w:val="00AD08F0"/>
    <w:rsid w:val="00AD2200"/>
    <w:rsid w:val="00AE3A55"/>
    <w:rsid w:val="00AE4D85"/>
    <w:rsid w:val="00AE6AB7"/>
    <w:rsid w:val="00AE7A32"/>
    <w:rsid w:val="00AF6926"/>
    <w:rsid w:val="00B14601"/>
    <w:rsid w:val="00B162B5"/>
    <w:rsid w:val="00B1632D"/>
    <w:rsid w:val="00B23305"/>
    <w:rsid w:val="00B236AD"/>
    <w:rsid w:val="00B236D3"/>
    <w:rsid w:val="00B277B8"/>
    <w:rsid w:val="00B30A26"/>
    <w:rsid w:val="00B31490"/>
    <w:rsid w:val="00B37579"/>
    <w:rsid w:val="00B40FFB"/>
    <w:rsid w:val="00B4196F"/>
    <w:rsid w:val="00B45392"/>
    <w:rsid w:val="00B45AA4"/>
    <w:rsid w:val="00B50BA8"/>
    <w:rsid w:val="00B60282"/>
    <w:rsid w:val="00B610A2"/>
    <w:rsid w:val="00B65FA5"/>
    <w:rsid w:val="00B66A79"/>
    <w:rsid w:val="00B83767"/>
    <w:rsid w:val="00B90B47"/>
    <w:rsid w:val="00B92CFF"/>
    <w:rsid w:val="00B92E0B"/>
    <w:rsid w:val="00BA02C0"/>
    <w:rsid w:val="00BA14AE"/>
    <w:rsid w:val="00BA2CF0"/>
    <w:rsid w:val="00BA49D6"/>
    <w:rsid w:val="00BB50B0"/>
    <w:rsid w:val="00BC3813"/>
    <w:rsid w:val="00BC39CC"/>
    <w:rsid w:val="00BC7808"/>
    <w:rsid w:val="00BD3687"/>
    <w:rsid w:val="00BD48EC"/>
    <w:rsid w:val="00BD6A91"/>
    <w:rsid w:val="00BE099A"/>
    <w:rsid w:val="00BE714D"/>
    <w:rsid w:val="00BF125F"/>
    <w:rsid w:val="00BF3311"/>
    <w:rsid w:val="00BF7DA1"/>
    <w:rsid w:val="00C06EBC"/>
    <w:rsid w:val="00C0723F"/>
    <w:rsid w:val="00C17B01"/>
    <w:rsid w:val="00C2017F"/>
    <w:rsid w:val="00C214D1"/>
    <w:rsid w:val="00C21E3A"/>
    <w:rsid w:val="00C2656D"/>
    <w:rsid w:val="00C269FE"/>
    <w:rsid w:val="00C26C83"/>
    <w:rsid w:val="00C413B4"/>
    <w:rsid w:val="00C46746"/>
    <w:rsid w:val="00C509BD"/>
    <w:rsid w:val="00C52383"/>
    <w:rsid w:val="00C56A9B"/>
    <w:rsid w:val="00C740CF"/>
    <w:rsid w:val="00C805F8"/>
    <w:rsid w:val="00C8277D"/>
    <w:rsid w:val="00C82DB0"/>
    <w:rsid w:val="00C95538"/>
    <w:rsid w:val="00C96567"/>
    <w:rsid w:val="00C97E44"/>
    <w:rsid w:val="00CA12BB"/>
    <w:rsid w:val="00CA30ED"/>
    <w:rsid w:val="00CA35A4"/>
    <w:rsid w:val="00CA6CCD"/>
    <w:rsid w:val="00CA7E07"/>
    <w:rsid w:val="00CB64D5"/>
    <w:rsid w:val="00CB7BE9"/>
    <w:rsid w:val="00CC50B7"/>
    <w:rsid w:val="00CD5A3D"/>
    <w:rsid w:val="00CD5D14"/>
    <w:rsid w:val="00CD6DFD"/>
    <w:rsid w:val="00CD7CA6"/>
    <w:rsid w:val="00CE2498"/>
    <w:rsid w:val="00CE36B8"/>
    <w:rsid w:val="00CF0DA9"/>
    <w:rsid w:val="00D02C00"/>
    <w:rsid w:val="00D041B5"/>
    <w:rsid w:val="00D12ABD"/>
    <w:rsid w:val="00D13AFB"/>
    <w:rsid w:val="00D16F4B"/>
    <w:rsid w:val="00D17132"/>
    <w:rsid w:val="00D2075B"/>
    <w:rsid w:val="00D229F1"/>
    <w:rsid w:val="00D329C4"/>
    <w:rsid w:val="00D338E6"/>
    <w:rsid w:val="00D37CEC"/>
    <w:rsid w:val="00D37DEA"/>
    <w:rsid w:val="00D405D4"/>
    <w:rsid w:val="00D41269"/>
    <w:rsid w:val="00D43B9E"/>
    <w:rsid w:val="00D45007"/>
    <w:rsid w:val="00D45A2E"/>
    <w:rsid w:val="00D47D98"/>
    <w:rsid w:val="00D570BE"/>
    <w:rsid w:val="00D57911"/>
    <w:rsid w:val="00D617CC"/>
    <w:rsid w:val="00D65AB4"/>
    <w:rsid w:val="00D671D9"/>
    <w:rsid w:val="00D74E36"/>
    <w:rsid w:val="00D75AE5"/>
    <w:rsid w:val="00D835FE"/>
    <w:rsid w:val="00D87A1E"/>
    <w:rsid w:val="00DC237A"/>
    <w:rsid w:val="00DE15EA"/>
    <w:rsid w:val="00DE39D8"/>
    <w:rsid w:val="00DE5614"/>
    <w:rsid w:val="00DF35A2"/>
    <w:rsid w:val="00DF3B82"/>
    <w:rsid w:val="00E0407E"/>
    <w:rsid w:val="00E04FDF"/>
    <w:rsid w:val="00E11366"/>
    <w:rsid w:val="00E15517"/>
    <w:rsid w:val="00E15F2A"/>
    <w:rsid w:val="00E20A81"/>
    <w:rsid w:val="00E279E8"/>
    <w:rsid w:val="00E30C13"/>
    <w:rsid w:val="00E310D5"/>
    <w:rsid w:val="00E32FCC"/>
    <w:rsid w:val="00E36437"/>
    <w:rsid w:val="00E368ED"/>
    <w:rsid w:val="00E439CA"/>
    <w:rsid w:val="00E579D6"/>
    <w:rsid w:val="00E63D9B"/>
    <w:rsid w:val="00E65D1A"/>
    <w:rsid w:val="00E71013"/>
    <w:rsid w:val="00E75567"/>
    <w:rsid w:val="00E804F1"/>
    <w:rsid w:val="00E857D6"/>
    <w:rsid w:val="00E91246"/>
    <w:rsid w:val="00EA0163"/>
    <w:rsid w:val="00EA0C3A"/>
    <w:rsid w:val="00EA2A5A"/>
    <w:rsid w:val="00EA2BDF"/>
    <w:rsid w:val="00EA30C6"/>
    <w:rsid w:val="00EA5B4D"/>
    <w:rsid w:val="00EB2779"/>
    <w:rsid w:val="00EC17C5"/>
    <w:rsid w:val="00EC2457"/>
    <w:rsid w:val="00EC72BB"/>
    <w:rsid w:val="00ED18F9"/>
    <w:rsid w:val="00ED53C9"/>
    <w:rsid w:val="00EE663D"/>
    <w:rsid w:val="00EE7DA3"/>
    <w:rsid w:val="00F05A79"/>
    <w:rsid w:val="00F11D92"/>
    <w:rsid w:val="00F15F89"/>
    <w:rsid w:val="00F161B7"/>
    <w:rsid w:val="00F1662D"/>
    <w:rsid w:val="00F177BE"/>
    <w:rsid w:val="00F3099C"/>
    <w:rsid w:val="00F35F4F"/>
    <w:rsid w:val="00F36BFA"/>
    <w:rsid w:val="00F45017"/>
    <w:rsid w:val="00F50AC5"/>
    <w:rsid w:val="00F6025D"/>
    <w:rsid w:val="00F62818"/>
    <w:rsid w:val="00F672B2"/>
    <w:rsid w:val="00F7139D"/>
    <w:rsid w:val="00F7241E"/>
    <w:rsid w:val="00F8340A"/>
    <w:rsid w:val="00F83D10"/>
    <w:rsid w:val="00F912AA"/>
    <w:rsid w:val="00F962C1"/>
    <w:rsid w:val="00F96457"/>
    <w:rsid w:val="00FA1FD8"/>
    <w:rsid w:val="00FB022D"/>
    <w:rsid w:val="00FB1F17"/>
    <w:rsid w:val="00FB3492"/>
    <w:rsid w:val="00FC0D1B"/>
    <w:rsid w:val="00FC3A6C"/>
    <w:rsid w:val="00FD05E0"/>
    <w:rsid w:val="00FD20DE"/>
    <w:rsid w:val="00FD5E4E"/>
    <w:rsid w:val="00FE026A"/>
    <w:rsid w:val="00FE25E1"/>
    <w:rsid w:val="00FE6B67"/>
    <w:rsid w:val="00FF2552"/>
    <w:rsid w:val="00FF3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qFormat/>
    <w:rsid w:val="00DE39D8"/>
    <w:rPr>
      <w:color w:val="0000FF"/>
      <w:u w:val="single"/>
    </w:rPr>
  </w:style>
  <w:style w:type="table" w:styleId="af">
    <w:name w:val="Table Grid"/>
    <w:basedOn w:val="a3"/>
    <w:uiPriority w:val="39"/>
    <w:qFormat/>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26799A"/>
    <w:pPr>
      <w:tabs>
        <w:tab w:val="right" w:leader="dot" w:pos="9825"/>
      </w:tabs>
      <w:spacing w:after="0" w:line="360" w:lineRule="auto"/>
    </w:pPr>
    <w:rPr>
      <w:rFonts w:ascii="Times New Roman" w:eastAsia="Times New Roman" w:hAnsi="Times New Roman" w:cs="Times New Roman"/>
      <w:bCs/>
      <w:noProof/>
      <w:sz w:val="20"/>
      <w:szCs w:val="20"/>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5"/>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unhideWhenUsed/>
    <w:qFormat/>
    <w:rsid w:val="004072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A35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CA35A4"/>
    <w:pPr>
      <w:widowControl w:val="0"/>
      <w:autoSpaceDE w:val="0"/>
      <w:autoSpaceDN w:val="0"/>
      <w:spacing w:after="0" w:line="210" w:lineRule="exac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382318006">
      <w:bodyDiv w:val="1"/>
      <w:marLeft w:val="0"/>
      <w:marRight w:val="0"/>
      <w:marTop w:val="0"/>
      <w:marBottom w:val="0"/>
      <w:divBdr>
        <w:top w:val="none" w:sz="0" w:space="0" w:color="auto"/>
        <w:left w:val="none" w:sz="0" w:space="0" w:color="auto"/>
        <w:bottom w:val="none" w:sz="0" w:space="0" w:color="auto"/>
        <w:right w:val="none" w:sz="0" w:space="0" w:color="auto"/>
      </w:divBdr>
    </w:div>
    <w:div w:id="1422069282">
      <w:bodyDiv w:val="1"/>
      <w:marLeft w:val="0"/>
      <w:marRight w:val="0"/>
      <w:marTop w:val="0"/>
      <w:marBottom w:val="0"/>
      <w:divBdr>
        <w:top w:val="none" w:sz="0" w:space="0" w:color="auto"/>
        <w:left w:val="none" w:sz="0" w:space="0" w:color="auto"/>
        <w:bottom w:val="none" w:sz="0" w:space="0" w:color="auto"/>
        <w:right w:val="none" w:sz="0" w:space="0" w:color="auto"/>
      </w:divBdr>
    </w:div>
    <w:div w:id="17757118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901808297" TargetMode="External"/><Relationship Id="rId4" Type="http://schemas.openxmlformats.org/officeDocument/2006/relationships/settings" Target="settings.xml"/><Relationship Id="rId9" Type="http://schemas.openxmlformats.org/officeDocument/2006/relationships/hyperlink" Target="https://base.garant.ru/400258929/"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E4ED-99D5-4AE0-BAC7-C360EAF7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3950</Words>
  <Characters>22516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0000</cp:lastModifiedBy>
  <cp:revision>4</cp:revision>
  <cp:lastPrinted>2025-01-31T18:05:00Z</cp:lastPrinted>
  <dcterms:created xsi:type="dcterms:W3CDTF">2025-04-11T20:30:00Z</dcterms:created>
  <dcterms:modified xsi:type="dcterms:W3CDTF">2025-04-11T20:47:00Z</dcterms:modified>
</cp:coreProperties>
</file>