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55491" w14:textId="77777777" w:rsidR="0097098D" w:rsidRDefault="001269F0">
      <w:pPr>
        <w:spacing w:line="240" w:lineRule="auto"/>
        <w:rPr>
          <w:sz w:val="52"/>
          <w:szCs w:val="52"/>
        </w:rPr>
      </w:pPr>
      <w:r>
        <w:rPr>
          <w:rFonts w:ascii="Calibri" w:hAnsi="Calibri"/>
          <w:noProof/>
          <w:position w:val="0"/>
        </w:rPr>
        <w:drawing>
          <wp:inline distT="0" distB="0" distL="0" distR="0" wp14:anchorId="3FF2082F" wp14:editId="4330C725">
            <wp:extent cx="3556635" cy="1371600"/>
            <wp:effectExtent l="0" t="0" r="0" b="0"/>
            <wp:docPr id="1073741825" name="officeArt object" descr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Рисунок 2" descr="Рисунок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14:paraId="0F8A1452" w14:textId="77777777" w:rsidR="0097098D" w:rsidRDefault="0097098D">
      <w:pPr>
        <w:spacing w:line="240" w:lineRule="auto"/>
        <w:jc w:val="center"/>
        <w:rPr>
          <w:sz w:val="52"/>
          <w:szCs w:val="52"/>
        </w:rPr>
      </w:pPr>
    </w:p>
    <w:p w14:paraId="3F3A58DE" w14:textId="77777777" w:rsidR="0097098D" w:rsidRDefault="0097098D">
      <w:pPr>
        <w:spacing w:line="240" w:lineRule="auto"/>
        <w:jc w:val="center"/>
        <w:rPr>
          <w:sz w:val="52"/>
          <w:szCs w:val="52"/>
        </w:rPr>
      </w:pPr>
    </w:p>
    <w:p w14:paraId="3C7016A3" w14:textId="77777777" w:rsidR="0097098D" w:rsidRDefault="0097098D">
      <w:pPr>
        <w:spacing w:line="240" w:lineRule="auto"/>
        <w:jc w:val="center"/>
        <w:rPr>
          <w:sz w:val="52"/>
          <w:szCs w:val="52"/>
        </w:rPr>
      </w:pPr>
    </w:p>
    <w:p w14:paraId="33214AD3" w14:textId="77777777" w:rsidR="0097098D" w:rsidRDefault="0097098D">
      <w:pPr>
        <w:spacing w:line="240" w:lineRule="auto"/>
        <w:jc w:val="center"/>
        <w:rPr>
          <w:sz w:val="52"/>
          <w:szCs w:val="52"/>
        </w:rPr>
      </w:pPr>
    </w:p>
    <w:p w14:paraId="1F4051CD" w14:textId="77777777" w:rsidR="0097098D" w:rsidRDefault="001269F0">
      <w:pPr>
        <w:spacing w:line="240" w:lineRule="auto"/>
        <w:jc w:val="center"/>
        <w:rPr>
          <w:sz w:val="48"/>
          <w:szCs w:val="48"/>
        </w:rPr>
      </w:pPr>
      <w:r>
        <w:rPr>
          <w:sz w:val="48"/>
          <w:szCs w:val="48"/>
        </w:rPr>
        <w:t>Инструкция по охране труда</w:t>
      </w:r>
    </w:p>
    <w:p w14:paraId="018EF474" w14:textId="77777777" w:rsidR="0097098D" w:rsidRDefault="0097098D">
      <w:pPr>
        <w:spacing w:line="240" w:lineRule="auto"/>
        <w:jc w:val="center"/>
        <w:rPr>
          <w:sz w:val="52"/>
          <w:szCs w:val="52"/>
        </w:rPr>
      </w:pPr>
    </w:p>
    <w:p w14:paraId="6444A47C" w14:textId="77777777" w:rsidR="0097098D" w:rsidRDefault="001269F0">
      <w:pPr>
        <w:spacing w:line="240" w:lineRule="auto"/>
        <w:jc w:val="center"/>
        <w:rPr>
          <w:sz w:val="40"/>
          <w:szCs w:val="40"/>
        </w:rPr>
      </w:pPr>
      <w:r>
        <w:rPr>
          <w:sz w:val="40"/>
          <w:szCs w:val="40"/>
        </w:rPr>
        <w:t>компетенции «Металловедение»</w:t>
      </w:r>
    </w:p>
    <w:p w14:paraId="3867188B" w14:textId="32424B4A" w:rsidR="0097098D" w:rsidRDefault="001269F0">
      <w:pPr>
        <w:spacing w:line="240" w:lineRule="auto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Итогового (межрегионального) этапа </w:t>
      </w:r>
      <w:r>
        <w:rPr>
          <w:sz w:val="36"/>
          <w:szCs w:val="36"/>
        </w:rPr>
        <w:t>Чемпионата по профессиональному мастерству «Профессионалы» в 2025 г</w:t>
      </w:r>
    </w:p>
    <w:p w14:paraId="5990E44A" w14:textId="46EB0D1A" w:rsidR="001269F0" w:rsidRPr="001269F0" w:rsidRDefault="001269F0" w:rsidP="001269F0">
      <w:pPr>
        <w:spacing w:line="24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г</w:t>
      </w:r>
      <w:r w:rsidRPr="001269F0">
        <w:rPr>
          <w:sz w:val="36"/>
          <w:szCs w:val="36"/>
        </w:rPr>
        <w:t>. Санкт-Петербург</w:t>
      </w:r>
    </w:p>
    <w:p w14:paraId="4169BEB8" w14:textId="77777777" w:rsidR="0097098D" w:rsidRPr="001269F0" w:rsidRDefault="0097098D">
      <w:pPr>
        <w:spacing w:line="240" w:lineRule="auto"/>
        <w:rPr>
          <w:i/>
          <w:iCs/>
        </w:rPr>
      </w:pPr>
    </w:p>
    <w:p w14:paraId="10C675E8" w14:textId="77777777" w:rsidR="0097098D" w:rsidRDefault="0097098D">
      <w:pPr>
        <w:spacing w:line="240" w:lineRule="auto"/>
      </w:pPr>
    </w:p>
    <w:p w14:paraId="28A60FB0" w14:textId="77777777" w:rsidR="0097098D" w:rsidRDefault="0097098D">
      <w:pPr>
        <w:spacing w:line="240" w:lineRule="auto"/>
      </w:pPr>
    </w:p>
    <w:p w14:paraId="05B49494" w14:textId="77777777" w:rsidR="0097098D" w:rsidRDefault="0097098D">
      <w:pPr>
        <w:spacing w:line="240" w:lineRule="auto"/>
      </w:pPr>
    </w:p>
    <w:p w14:paraId="7BB4A9BC" w14:textId="77777777" w:rsidR="0097098D" w:rsidRDefault="0097098D">
      <w:pPr>
        <w:spacing w:line="240" w:lineRule="auto"/>
      </w:pPr>
    </w:p>
    <w:p w14:paraId="5CE0856F" w14:textId="77777777" w:rsidR="0097098D" w:rsidRDefault="0097098D">
      <w:pPr>
        <w:spacing w:line="240" w:lineRule="auto"/>
      </w:pPr>
    </w:p>
    <w:p w14:paraId="2C6BE225" w14:textId="77777777" w:rsidR="0097098D" w:rsidRDefault="0097098D">
      <w:pPr>
        <w:spacing w:line="240" w:lineRule="auto"/>
      </w:pPr>
    </w:p>
    <w:p w14:paraId="41CF71B8" w14:textId="77777777" w:rsidR="0097098D" w:rsidRDefault="0097098D">
      <w:pPr>
        <w:spacing w:line="240" w:lineRule="auto"/>
      </w:pPr>
    </w:p>
    <w:p w14:paraId="4E4A763C" w14:textId="77777777" w:rsidR="0097098D" w:rsidRDefault="0097098D">
      <w:pPr>
        <w:spacing w:line="240" w:lineRule="auto"/>
      </w:pPr>
    </w:p>
    <w:p w14:paraId="19A6C633" w14:textId="77777777" w:rsidR="0097098D" w:rsidRDefault="0097098D">
      <w:pPr>
        <w:spacing w:line="240" w:lineRule="auto"/>
      </w:pPr>
    </w:p>
    <w:p w14:paraId="2E0E434F" w14:textId="77777777" w:rsidR="0097098D" w:rsidRDefault="0097098D">
      <w:pPr>
        <w:spacing w:line="240" w:lineRule="auto"/>
      </w:pPr>
    </w:p>
    <w:p w14:paraId="7438EAB0" w14:textId="77777777" w:rsidR="0097098D" w:rsidRDefault="0097098D">
      <w:pPr>
        <w:spacing w:line="240" w:lineRule="auto"/>
      </w:pPr>
    </w:p>
    <w:p w14:paraId="46905C98" w14:textId="77777777" w:rsidR="0097098D" w:rsidRDefault="0097098D">
      <w:pPr>
        <w:spacing w:line="240" w:lineRule="auto"/>
      </w:pPr>
    </w:p>
    <w:p w14:paraId="2B3D1A66" w14:textId="77777777" w:rsidR="0097098D" w:rsidRDefault="0097098D">
      <w:pPr>
        <w:spacing w:line="240" w:lineRule="auto"/>
      </w:pPr>
    </w:p>
    <w:p w14:paraId="622A7319" w14:textId="77777777" w:rsidR="0097098D" w:rsidRDefault="0097098D">
      <w:pPr>
        <w:spacing w:line="240" w:lineRule="auto"/>
      </w:pPr>
    </w:p>
    <w:p w14:paraId="118E8131" w14:textId="77777777" w:rsidR="0097098D" w:rsidRDefault="0097098D">
      <w:pPr>
        <w:spacing w:line="240" w:lineRule="auto"/>
      </w:pPr>
    </w:p>
    <w:p w14:paraId="22FEF8FD" w14:textId="77777777" w:rsidR="0097098D" w:rsidRDefault="0097098D">
      <w:pPr>
        <w:spacing w:line="240" w:lineRule="auto"/>
      </w:pPr>
    </w:p>
    <w:p w14:paraId="2AA2C0A0" w14:textId="77777777" w:rsidR="0097098D" w:rsidRDefault="0097098D">
      <w:pPr>
        <w:spacing w:line="240" w:lineRule="auto"/>
      </w:pPr>
    </w:p>
    <w:p w14:paraId="40C4953D" w14:textId="77777777" w:rsidR="0097098D" w:rsidRDefault="0097098D">
      <w:pPr>
        <w:spacing w:line="240" w:lineRule="auto"/>
      </w:pPr>
    </w:p>
    <w:p w14:paraId="509E1A34" w14:textId="77777777" w:rsidR="0097098D" w:rsidRDefault="0097098D">
      <w:pPr>
        <w:spacing w:line="240" w:lineRule="auto"/>
      </w:pPr>
    </w:p>
    <w:p w14:paraId="5C601CF3" w14:textId="77777777" w:rsidR="0097098D" w:rsidRDefault="0097098D">
      <w:pPr>
        <w:spacing w:line="240" w:lineRule="auto"/>
        <w:jc w:val="center"/>
      </w:pPr>
    </w:p>
    <w:p w14:paraId="6E436ADE" w14:textId="77777777" w:rsidR="0097098D" w:rsidRDefault="001269F0">
      <w:pPr>
        <w:spacing w:line="240" w:lineRule="auto"/>
        <w:jc w:val="center"/>
      </w:pPr>
      <w:r>
        <w:t>2025 г.</w:t>
      </w:r>
    </w:p>
    <w:p w14:paraId="2B67C9A0" w14:textId="77777777" w:rsidR="0097098D" w:rsidRDefault="0097098D">
      <w:pPr>
        <w:spacing w:line="240" w:lineRule="auto"/>
      </w:pPr>
    </w:p>
    <w:p w14:paraId="47AEC615" w14:textId="77777777" w:rsidR="0097098D" w:rsidRDefault="0097098D">
      <w:pPr>
        <w:spacing w:line="240" w:lineRule="auto"/>
      </w:pPr>
    </w:p>
    <w:p w14:paraId="16F1EDFF" w14:textId="77777777" w:rsidR="0097098D" w:rsidRDefault="0097098D">
      <w:pPr>
        <w:spacing w:line="240" w:lineRule="auto"/>
      </w:pPr>
    </w:p>
    <w:p w14:paraId="5A44055C" w14:textId="77777777" w:rsidR="0097098D" w:rsidRDefault="0097098D">
      <w:pPr>
        <w:spacing w:line="240" w:lineRule="auto"/>
      </w:pPr>
    </w:p>
    <w:p w14:paraId="7E8E7D53" w14:textId="77777777" w:rsidR="0097098D" w:rsidRDefault="001269F0">
      <w:pPr>
        <w:keepNext/>
        <w:keepLines/>
        <w:spacing w:line="48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Содержание</w:t>
      </w:r>
    </w:p>
    <w:p w14:paraId="3B6AD05D" w14:textId="77777777" w:rsidR="0097098D" w:rsidRDefault="001269F0">
      <w:pPr>
        <w:tabs>
          <w:tab w:val="right" w:pos="9895"/>
        </w:tabs>
        <w:spacing w:line="360" w:lineRule="auto"/>
        <w:rPr>
          <w:rStyle w:val="a6"/>
          <w:rFonts w:ascii="Calibri" w:eastAsia="Calibri" w:hAnsi="Calibri" w:cs="Calibri"/>
          <w:sz w:val="28"/>
          <w:szCs w:val="28"/>
        </w:rPr>
      </w:pPr>
      <w:hyperlink w:anchor="headingh.30j0zll" w:history="1">
        <w:r>
          <w:rPr>
            <w:rStyle w:val="Hyperlink0"/>
          </w:rPr>
          <w:t>1. Область применения</w:t>
        </w:r>
      </w:hyperlink>
      <w:hyperlink w:anchor="headingh.30j0zll" w:history="1">
        <w:r>
          <w:rPr>
            <w:rStyle w:val="Hyperlink1"/>
          </w:rPr>
          <w:tab/>
          <w:t>3</w:t>
        </w:r>
      </w:hyperlink>
    </w:p>
    <w:p w14:paraId="0BC85954" w14:textId="77777777" w:rsidR="0097098D" w:rsidRDefault="001269F0">
      <w:pPr>
        <w:tabs>
          <w:tab w:val="right" w:pos="9895"/>
        </w:tabs>
        <w:spacing w:line="360" w:lineRule="auto"/>
        <w:rPr>
          <w:rStyle w:val="a6"/>
          <w:rFonts w:ascii="Calibri" w:eastAsia="Calibri" w:hAnsi="Calibri" w:cs="Calibri"/>
          <w:sz w:val="28"/>
          <w:szCs w:val="28"/>
        </w:rPr>
      </w:pPr>
      <w:hyperlink w:anchor="headingh.1fob9te" w:history="1">
        <w:r>
          <w:rPr>
            <w:rStyle w:val="Hyperlink0"/>
          </w:rPr>
          <w:t>2. Нормативные ссылки</w:t>
        </w:r>
      </w:hyperlink>
      <w:hyperlink w:anchor="headingh.1fob9te" w:history="1">
        <w:r>
          <w:rPr>
            <w:rStyle w:val="Hyperlink1"/>
          </w:rPr>
          <w:tab/>
          <w:t>3</w:t>
        </w:r>
      </w:hyperlink>
    </w:p>
    <w:p w14:paraId="2017A151" w14:textId="77777777" w:rsidR="0097098D" w:rsidRDefault="001269F0">
      <w:pPr>
        <w:tabs>
          <w:tab w:val="right" w:pos="9895"/>
        </w:tabs>
        <w:spacing w:line="360" w:lineRule="auto"/>
        <w:rPr>
          <w:rStyle w:val="a6"/>
          <w:rFonts w:ascii="Calibri" w:eastAsia="Calibri" w:hAnsi="Calibri" w:cs="Calibri"/>
          <w:sz w:val="28"/>
          <w:szCs w:val="28"/>
        </w:rPr>
      </w:pPr>
      <w:hyperlink w:anchor="headingh.2et92p0" w:history="1">
        <w:r>
          <w:rPr>
            <w:rStyle w:val="Hyperlink0"/>
          </w:rPr>
          <w:t>3. Общие требования охраны труд</w:t>
        </w:r>
        <w:r>
          <w:rPr>
            <w:rStyle w:val="Hyperlink0"/>
          </w:rPr>
          <w:t>а</w:t>
        </w:r>
      </w:hyperlink>
      <w:hyperlink w:anchor="headingh.2et92p0" w:history="1">
        <w:r>
          <w:rPr>
            <w:rStyle w:val="Hyperlink1"/>
          </w:rPr>
          <w:tab/>
          <w:t>3</w:t>
        </w:r>
      </w:hyperlink>
    </w:p>
    <w:p w14:paraId="459463F0" w14:textId="77777777" w:rsidR="0097098D" w:rsidRDefault="001269F0">
      <w:pPr>
        <w:tabs>
          <w:tab w:val="right" w:pos="9895"/>
        </w:tabs>
        <w:spacing w:line="360" w:lineRule="auto"/>
        <w:rPr>
          <w:rStyle w:val="a6"/>
          <w:rFonts w:ascii="Calibri" w:eastAsia="Calibri" w:hAnsi="Calibri" w:cs="Calibri"/>
          <w:sz w:val="28"/>
          <w:szCs w:val="28"/>
        </w:rPr>
      </w:pPr>
      <w:hyperlink w:anchor="headingh.tyjcwt" w:history="1">
        <w:r>
          <w:rPr>
            <w:rStyle w:val="Hyperlink0"/>
          </w:rPr>
          <w:t>4. Требования охраны труда перед началом работы</w:t>
        </w:r>
      </w:hyperlink>
      <w:hyperlink w:anchor="headingh.tyjcwt" w:history="1">
        <w:r>
          <w:rPr>
            <w:rStyle w:val="Hyperlink1"/>
          </w:rPr>
          <w:tab/>
          <w:t>6</w:t>
        </w:r>
      </w:hyperlink>
    </w:p>
    <w:p w14:paraId="68CABAE9" w14:textId="77777777" w:rsidR="0097098D" w:rsidRDefault="001269F0">
      <w:pPr>
        <w:tabs>
          <w:tab w:val="right" w:pos="9895"/>
        </w:tabs>
        <w:spacing w:line="360" w:lineRule="auto"/>
        <w:rPr>
          <w:rStyle w:val="a6"/>
          <w:rFonts w:ascii="Calibri" w:eastAsia="Calibri" w:hAnsi="Calibri" w:cs="Calibri"/>
          <w:sz w:val="28"/>
          <w:szCs w:val="28"/>
        </w:rPr>
      </w:pPr>
      <w:hyperlink w:anchor="headingh.3dy6vkm" w:history="1">
        <w:r>
          <w:rPr>
            <w:rStyle w:val="Hyperlink0"/>
          </w:rPr>
          <w:t>5. Требования охраны труда во время работы</w:t>
        </w:r>
      </w:hyperlink>
      <w:hyperlink w:anchor="headingh.3dy6vkm" w:history="1">
        <w:r>
          <w:rPr>
            <w:rStyle w:val="Hyperlink1"/>
          </w:rPr>
          <w:tab/>
          <w:t>7</w:t>
        </w:r>
      </w:hyperlink>
    </w:p>
    <w:p w14:paraId="44717CD9" w14:textId="77777777" w:rsidR="0097098D" w:rsidRDefault="001269F0">
      <w:pPr>
        <w:tabs>
          <w:tab w:val="right" w:pos="9895"/>
        </w:tabs>
        <w:spacing w:line="360" w:lineRule="auto"/>
        <w:rPr>
          <w:rStyle w:val="a6"/>
          <w:rFonts w:ascii="Calibri" w:eastAsia="Calibri" w:hAnsi="Calibri" w:cs="Calibri"/>
          <w:sz w:val="28"/>
          <w:szCs w:val="28"/>
        </w:rPr>
      </w:pPr>
      <w:hyperlink w:anchor="headingh.1t3h5sf" w:history="1">
        <w:r>
          <w:rPr>
            <w:rStyle w:val="Hyperlink0"/>
          </w:rPr>
          <w:t>6. Требования охраны труда в аварийных ситуациях</w:t>
        </w:r>
      </w:hyperlink>
      <w:hyperlink w:anchor="headingh.1t3h5sf" w:history="1">
        <w:r>
          <w:rPr>
            <w:rStyle w:val="Hyperlink1"/>
          </w:rPr>
          <w:tab/>
          <w:t>9</w:t>
        </w:r>
      </w:hyperlink>
    </w:p>
    <w:p w14:paraId="50CF6281" w14:textId="77777777" w:rsidR="0097098D" w:rsidRDefault="001269F0">
      <w:pPr>
        <w:tabs>
          <w:tab w:val="right" w:pos="9895"/>
        </w:tabs>
        <w:spacing w:line="360" w:lineRule="auto"/>
        <w:rPr>
          <w:rStyle w:val="a6"/>
          <w:rFonts w:ascii="Calibri" w:eastAsia="Calibri" w:hAnsi="Calibri" w:cs="Calibri"/>
          <w:sz w:val="28"/>
          <w:szCs w:val="28"/>
        </w:rPr>
      </w:pPr>
      <w:hyperlink w:anchor="headingh.4d34og8" w:history="1">
        <w:r>
          <w:rPr>
            <w:rStyle w:val="Hyperlink0"/>
          </w:rPr>
          <w:t>7. Требования охраны труда по окончании работы</w:t>
        </w:r>
      </w:hyperlink>
      <w:hyperlink w:anchor="headingh.4d34og8" w:history="1">
        <w:r>
          <w:rPr>
            <w:rStyle w:val="Hyperlink1"/>
          </w:rPr>
          <w:tab/>
          <w:t>10</w:t>
        </w:r>
      </w:hyperlink>
    </w:p>
    <w:p w14:paraId="3F02C841" w14:textId="77777777" w:rsidR="0097098D" w:rsidRDefault="0097098D">
      <w:pPr>
        <w:spacing w:line="360" w:lineRule="auto"/>
        <w:rPr>
          <w:rStyle w:val="a6"/>
        </w:rPr>
      </w:pPr>
    </w:p>
    <w:p w14:paraId="68C933D6" w14:textId="77777777" w:rsidR="0097098D" w:rsidRDefault="0097098D">
      <w:pPr>
        <w:spacing w:line="240" w:lineRule="auto"/>
        <w:jc w:val="center"/>
        <w:rPr>
          <w:rStyle w:val="a6"/>
        </w:rPr>
      </w:pPr>
    </w:p>
    <w:p w14:paraId="09D68ADD" w14:textId="77777777" w:rsidR="0097098D" w:rsidRDefault="0097098D">
      <w:pPr>
        <w:spacing w:line="240" w:lineRule="auto"/>
        <w:rPr>
          <w:rStyle w:val="a6"/>
        </w:rPr>
      </w:pPr>
    </w:p>
    <w:p w14:paraId="0699E5E7" w14:textId="77777777" w:rsidR="0097098D" w:rsidRDefault="0097098D">
      <w:pPr>
        <w:spacing w:line="240" w:lineRule="auto"/>
        <w:rPr>
          <w:rStyle w:val="a6"/>
        </w:rPr>
      </w:pPr>
    </w:p>
    <w:p w14:paraId="59158970" w14:textId="77777777" w:rsidR="0097098D" w:rsidRDefault="0097098D">
      <w:pPr>
        <w:spacing w:line="240" w:lineRule="auto"/>
        <w:rPr>
          <w:rStyle w:val="a6"/>
        </w:rPr>
      </w:pPr>
    </w:p>
    <w:p w14:paraId="2A466235" w14:textId="77777777" w:rsidR="0097098D" w:rsidRDefault="0097098D">
      <w:pPr>
        <w:spacing w:line="240" w:lineRule="auto"/>
        <w:rPr>
          <w:rStyle w:val="a6"/>
        </w:rPr>
      </w:pPr>
    </w:p>
    <w:p w14:paraId="693260E5" w14:textId="77777777" w:rsidR="0097098D" w:rsidRDefault="0097098D">
      <w:pPr>
        <w:spacing w:line="240" w:lineRule="auto"/>
        <w:rPr>
          <w:rStyle w:val="a6"/>
        </w:rPr>
      </w:pPr>
    </w:p>
    <w:p w14:paraId="4CBC22A2" w14:textId="77777777" w:rsidR="0097098D" w:rsidRDefault="0097098D">
      <w:pPr>
        <w:spacing w:line="240" w:lineRule="auto"/>
        <w:rPr>
          <w:rStyle w:val="a6"/>
        </w:rPr>
      </w:pPr>
    </w:p>
    <w:p w14:paraId="68897AD7" w14:textId="77777777" w:rsidR="0097098D" w:rsidRDefault="0097098D">
      <w:pPr>
        <w:spacing w:line="240" w:lineRule="auto"/>
        <w:rPr>
          <w:rStyle w:val="a6"/>
        </w:rPr>
      </w:pPr>
    </w:p>
    <w:p w14:paraId="7D3A69B6" w14:textId="77777777" w:rsidR="0097098D" w:rsidRDefault="0097098D">
      <w:pPr>
        <w:spacing w:line="240" w:lineRule="auto"/>
        <w:rPr>
          <w:rStyle w:val="a6"/>
        </w:rPr>
      </w:pPr>
    </w:p>
    <w:p w14:paraId="44F662A1" w14:textId="77777777" w:rsidR="0097098D" w:rsidRDefault="0097098D">
      <w:pPr>
        <w:spacing w:line="240" w:lineRule="auto"/>
        <w:rPr>
          <w:rStyle w:val="a6"/>
        </w:rPr>
      </w:pPr>
    </w:p>
    <w:p w14:paraId="3B32898A" w14:textId="77777777" w:rsidR="0097098D" w:rsidRDefault="0097098D">
      <w:pPr>
        <w:spacing w:line="240" w:lineRule="auto"/>
        <w:rPr>
          <w:rStyle w:val="a6"/>
        </w:rPr>
      </w:pPr>
    </w:p>
    <w:p w14:paraId="1CD33ED0" w14:textId="77777777" w:rsidR="0097098D" w:rsidRDefault="0097098D">
      <w:pPr>
        <w:spacing w:line="240" w:lineRule="auto"/>
        <w:rPr>
          <w:rStyle w:val="a6"/>
        </w:rPr>
      </w:pPr>
    </w:p>
    <w:p w14:paraId="6F1D7692" w14:textId="77777777" w:rsidR="0097098D" w:rsidRDefault="0097098D">
      <w:pPr>
        <w:spacing w:line="240" w:lineRule="auto"/>
        <w:rPr>
          <w:rStyle w:val="a6"/>
        </w:rPr>
      </w:pPr>
    </w:p>
    <w:p w14:paraId="585AA40B" w14:textId="77777777" w:rsidR="0097098D" w:rsidRDefault="0097098D">
      <w:pPr>
        <w:spacing w:line="240" w:lineRule="auto"/>
        <w:rPr>
          <w:rStyle w:val="a6"/>
        </w:rPr>
      </w:pPr>
    </w:p>
    <w:p w14:paraId="28540E24" w14:textId="77777777" w:rsidR="0097098D" w:rsidRDefault="0097098D">
      <w:pPr>
        <w:spacing w:line="240" w:lineRule="auto"/>
        <w:rPr>
          <w:rStyle w:val="a6"/>
        </w:rPr>
      </w:pPr>
    </w:p>
    <w:p w14:paraId="3BAF543E" w14:textId="77777777" w:rsidR="0097098D" w:rsidRDefault="0097098D">
      <w:pPr>
        <w:spacing w:line="240" w:lineRule="auto"/>
        <w:rPr>
          <w:rStyle w:val="a6"/>
        </w:rPr>
      </w:pPr>
    </w:p>
    <w:p w14:paraId="503FAE35" w14:textId="77777777" w:rsidR="0097098D" w:rsidRDefault="0097098D">
      <w:pPr>
        <w:spacing w:line="240" w:lineRule="auto"/>
        <w:rPr>
          <w:rStyle w:val="a6"/>
        </w:rPr>
      </w:pPr>
    </w:p>
    <w:p w14:paraId="360AFF5F" w14:textId="77777777" w:rsidR="0097098D" w:rsidRDefault="0097098D">
      <w:pPr>
        <w:spacing w:line="240" w:lineRule="auto"/>
        <w:rPr>
          <w:rStyle w:val="a6"/>
        </w:rPr>
      </w:pPr>
    </w:p>
    <w:p w14:paraId="5EF3AA5D" w14:textId="77777777" w:rsidR="0097098D" w:rsidRDefault="0097098D">
      <w:pPr>
        <w:spacing w:line="240" w:lineRule="auto"/>
        <w:rPr>
          <w:rStyle w:val="a6"/>
        </w:rPr>
      </w:pPr>
    </w:p>
    <w:p w14:paraId="44DB9D3B" w14:textId="77777777" w:rsidR="0097098D" w:rsidRDefault="0097098D">
      <w:pPr>
        <w:spacing w:line="240" w:lineRule="auto"/>
        <w:rPr>
          <w:rStyle w:val="a6"/>
        </w:rPr>
      </w:pPr>
    </w:p>
    <w:p w14:paraId="382BCC68" w14:textId="77777777" w:rsidR="0097098D" w:rsidRDefault="0097098D">
      <w:pPr>
        <w:spacing w:line="240" w:lineRule="auto"/>
        <w:rPr>
          <w:rStyle w:val="a6"/>
        </w:rPr>
      </w:pPr>
    </w:p>
    <w:p w14:paraId="034D81CF" w14:textId="77777777" w:rsidR="0097098D" w:rsidRDefault="0097098D">
      <w:pPr>
        <w:spacing w:line="240" w:lineRule="auto"/>
        <w:rPr>
          <w:rStyle w:val="a6"/>
        </w:rPr>
      </w:pPr>
    </w:p>
    <w:p w14:paraId="4F799560" w14:textId="77777777" w:rsidR="0097098D" w:rsidRDefault="0097098D">
      <w:pPr>
        <w:spacing w:line="240" w:lineRule="auto"/>
        <w:rPr>
          <w:rStyle w:val="a6"/>
        </w:rPr>
      </w:pPr>
    </w:p>
    <w:p w14:paraId="0664600B" w14:textId="77777777" w:rsidR="0097098D" w:rsidRDefault="001269F0">
      <w:pPr>
        <w:keepNext/>
        <w:keepLines/>
        <w:spacing w:line="360" w:lineRule="auto"/>
        <w:jc w:val="center"/>
      </w:pPr>
      <w:bookmarkStart w:id="0" w:name="_headingh.gjdgxs"/>
      <w:bookmarkEnd w:id="0"/>
      <w:r>
        <w:rPr>
          <w:rStyle w:val="a6"/>
          <w:rFonts w:ascii="Arial Unicode MS" w:hAnsi="Arial Unicode MS"/>
        </w:rPr>
        <w:br w:type="page"/>
      </w:r>
    </w:p>
    <w:p w14:paraId="53C53A25" w14:textId="77777777" w:rsidR="0097098D" w:rsidRDefault="001269F0">
      <w:pPr>
        <w:keepNext/>
        <w:keepLines/>
        <w:spacing w:line="360" w:lineRule="auto"/>
        <w:jc w:val="center"/>
        <w:rPr>
          <w:rStyle w:val="a6"/>
          <w:b/>
          <w:bCs/>
          <w:sz w:val="28"/>
          <w:szCs w:val="28"/>
        </w:rPr>
      </w:pPr>
      <w:bookmarkStart w:id="1" w:name="_headingh.30j0zll"/>
      <w:bookmarkEnd w:id="1"/>
      <w:r>
        <w:rPr>
          <w:rStyle w:val="a6"/>
          <w:b/>
          <w:bCs/>
          <w:sz w:val="28"/>
          <w:szCs w:val="28"/>
        </w:rPr>
        <w:lastRenderedPageBreak/>
        <w:t>1. Область применения</w:t>
      </w:r>
    </w:p>
    <w:p w14:paraId="50548777" w14:textId="77777777" w:rsidR="0097098D" w:rsidRDefault="001269F0">
      <w:pPr>
        <w:spacing w:line="360" w:lineRule="auto"/>
        <w:ind w:firstLine="709"/>
        <w:jc w:val="both"/>
        <w:rPr>
          <w:rStyle w:val="Hyperlink1"/>
        </w:rPr>
      </w:pPr>
      <w:r>
        <w:rPr>
          <w:rStyle w:val="Hyperlink1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</w:t>
      </w:r>
      <w:r>
        <w:rPr>
          <w:rStyle w:val="Hyperlink1"/>
        </w:rPr>
        <w:t xml:space="preserve">содержащих государственные требования охраны труда, правил по охране труда и предназначена для участников </w:t>
      </w:r>
      <w:r>
        <w:rPr>
          <w:rStyle w:val="a6"/>
          <w:sz w:val="28"/>
          <w:szCs w:val="28"/>
        </w:rPr>
        <w:t>Итогового (межрегионального) этапа</w:t>
      </w:r>
      <w:r>
        <w:rPr>
          <w:rStyle w:val="a6"/>
          <w:sz w:val="36"/>
          <w:szCs w:val="36"/>
        </w:rPr>
        <w:t xml:space="preserve"> </w:t>
      </w:r>
      <w:r>
        <w:rPr>
          <w:rStyle w:val="Hyperlink1"/>
        </w:rPr>
        <w:t>Чемпионата по профессиональному мастерству «Профессионалы» в 2025 г. (далее Чемпионата).</w:t>
      </w:r>
    </w:p>
    <w:p w14:paraId="55DDBAE5" w14:textId="77777777" w:rsidR="0097098D" w:rsidRDefault="001269F0">
      <w:pPr>
        <w:spacing w:line="360" w:lineRule="auto"/>
        <w:ind w:firstLine="709"/>
        <w:jc w:val="both"/>
        <w:rPr>
          <w:rStyle w:val="Hyperlink1"/>
        </w:rPr>
      </w:pPr>
      <w:r>
        <w:rPr>
          <w:rStyle w:val="Hyperlink1"/>
        </w:rPr>
        <w:t xml:space="preserve">1.2 Выполнение требований </w:t>
      </w:r>
      <w:r>
        <w:rPr>
          <w:rStyle w:val="Hyperlink1"/>
        </w:rPr>
        <w:t xml:space="preserve">настоящих правил обязательны для всех участников </w:t>
      </w:r>
      <w:r>
        <w:rPr>
          <w:rStyle w:val="a6"/>
          <w:sz w:val="28"/>
          <w:szCs w:val="28"/>
        </w:rPr>
        <w:t>Итогового (межрегионального) этапа</w:t>
      </w:r>
      <w:r>
        <w:rPr>
          <w:rStyle w:val="Hyperlink1"/>
        </w:rPr>
        <w:t xml:space="preserve"> Чемпионата по профессиональному мастерству «Профессионалы» в 2025 г. компетенции «Металловедение». </w:t>
      </w:r>
    </w:p>
    <w:p w14:paraId="3657B4CA" w14:textId="77777777" w:rsidR="0097098D" w:rsidRDefault="0097098D">
      <w:pPr>
        <w:spacing w:line="360" w:lineRule="auto"/>
        <w:jc w:val="center"/>
        <w:rPr>
          <w:rStyle w:val="Hyperlink1"/>
        </w:rPr>
      </w:pPr>
      <w:bookmarkStart w:id="2" w:name="_headingh.1fob9te"/>
      <w:bookmarkEnd w:id="2"/>
    </w:p>
    <w:p w14:paraId="5DBF7BCD" w14:textId="77777777" w:rsidR="0097098D" w:rsidRDefault="001269F0">
      <w:pPr>
        <w:keepNext/>
        <w:keepLines/>
        <w:spacing w:line="360" w:lineRule="auto"/>
        <w:jc w:val="center"/>
        <w:rPr>
          <w:rStyle w:val="a6"/>
          <w:b/>
          <w:bCs/>
          <w:sz w:val="28"/>
          <w:szCs w:val="28"/>
        </w:rPr>
      </w:pPr>
      <w:r>
        <w:rPr>
          <w:rStyle w:val="a6"/>
          <w:b/>
          <w:bCs/>
          <w:sz w:val="28"/>
          <w:szCs w:val="28"/>
        </w:rPr>
        <w:t>2. Нормативные ссылки</w:t>
      </w:r>
    </w:p>
    <w:p w14:paraId="15FD602F" w14:textId="77777777" w:rsidR="0097098D" w:rsidRDefault="001269F0">
      <w:pPr>
        <w:spacing w:line="360" w:lineRule="auto"/>
        <w:ind w:firstLine="709"/>
        <w:jc w:val="both"/>
        <w:rPr>
          <w:rStyle w:val="Hyperlink1"/>
        </w:rPr>
      </w:pPr>
      <w:r>
        <w:rPr>
          <w:rStyle w:val="Hyperlink1"/>
        </w:rPr>
        <w:t>2.1 Правила разработаны на основании следующих до</w:t>
      </w:r>
      <w:r>
        <w:rPr>
          <w:rStyle w:val="Hyperlink1"/>
        </w:rPr>
        <w:t>кументов и источников:</w:t>
      </w:r>
    </w:p>
    <w:p w14:paraId="345FB674" w14:textId="77777777" w:rsidR="0097098D" w:rsidRDefault="001269F0">
      <w:pPr>
        <w:spacing w:line="360" w:lineRule="auto"/>
        <w:ind w:firstLine="709"/>
        <w:jc w:val="both"/>
        <w:rPr>
          <w:rStyle w:val="Hyperlink1"/>
        </w:rPr>
      </w:pPr>
      <w:r>
        <w:rPr>
          <w:rStyle w:val="Hyperlink1"/>
        </w:rPr>
        <w:t>2.1.1. Трудовой кодекс Российской Федерации от 30.12.2001 № 197-ФЗ.</w:t>
      </w:r>
    </w:p>
    <w:p w14:paraId="56E74FA3" w14:textId="77777777" w:rsidR="0097098D" w:rsidRDefault="001269F0">
      <w:pPr>
        <w:spacing w:line="360" w:lineRule="auto"/>
        <w:ind w:firstLine="709"/>
        <w:jc w:val="both"/>
        <w:rPr>
          <w:rStyle w:val="Hyperlink1"/>
        </w:rPr>
      </w:pPr>
      <w:r>
        <w:rPr>
          <w:rStyle w:val="Hyperlink1"/>
        </w:rPr>
        <w:t xml:space="preserve">2.1.2. </w:t>
      </w:r>
      <w:r>
        <w:rPr>
          <w:rStyle w:val="a6"/>
          <w:sz w:val="28"/>
          <w:szCs w:val="28"/>
        </w:rPr>
        <w:t>Постановление Главного государственного санитарного врача РФ «Об утверждении санитарных правил СП 2.4.3648–20 «Санитарно-эпидемиологические требования к орган</w:t>
      </w:r>
      <w:r>
        <w:rPr>
          <w:rStyle w:val="a6"/>
          <w:sz w:val="28"/>
          <w:szCs w:val="28"/>
        </w:rPr>
        <w:t>изациям воспитания и обучения, отдыха и оздоровления детей и молодежи» от 28.09.2020 г. №28.</w:t>
      </w:r>
    </w:p>
    <w:p w14:paraId="02E715B5" w14:textId="77777777" w:rsidR="0097098D" w:rsidRDefault="0097098D">
      <w:pPr>
        <w:spacing w:line="240" w:lineRule="auto"/>
        <w:rPr>
          <w:rStyle w:val="a6"/>
          <w:sz w:val="28"/>
          <w:szCs w:val="28"/>
        </w:rPr>
      </w:pPr>
    </w:p>
    <w:p w14:paraId="76386D09" w14:textId="77777777" w:rsidR="0097098D" w:rsidRDefault="001269F0">
      <w:pPr>
        <w:keepNext/>
        <w:keepLines/>
        <w:spacing w:line="360" w:lineRule="auto"/>
        <w:jc w:val="center"/>
        <w:rPr>
          <w:rStyle w:val="a6"/>
          <w:b/>
          <w:bCs/>
          <w:sz w:val="28"/>
          <w:szCs w:val="28"/>
        </w:rPr>
      </w:pPr>
      <w:bookmarkStart w:id="3" w:name="_headingh.2et92p0"/>
      <w:bookmarkEnd w:id="3"/>
      <w:r>
        <w:rPr>
          <w:rStyle w:val="a6"/>
          <w:b/>
          <w:bCs/>
          <w:sz w:val="28"/>
          <w:szCs w:val="28"/>
        </w:rPr>
        <w:t>3. Общие требования охраны труда</w:t>
      </w:r>
    </w:p>
    <w:p w14:paraId="6DBBD985" w14:textId="77777777" w:rsidR="0097098D" w:rsidRDefault="001269F0">
      <w:pPr>
        <w:spacing w:line="360" w:lineRule="auto"/>
        <w:ind w:firstLine="709"/>
        <w:jc w:val="both"/>
        <w:rPr>
          <w:rStyle w:val="Hyperlink1"/>
        </w:rPr>
      </w:pPr>
      <w:r>
        <w:rPr>
          <w:rStyle w:val="Hyperlink1"/>
        </w:rPr>
        <w:t xml:space="preserve">3.1. К выполнению конкурсного задания по компетенции «Металловедение» допускаются участники Чемпионата, прошедшие вводный </w:t>
      </w:r>
      <w:r>
        <w:rPr>
          <w:rStyle w:val="Hyperlink1"/>
        </w:rPr>
        <w:t>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металловед, лаборант-металлограф, материа</w:t>
      </w:r>
      <w:r>
        <w:rPr>
          <w:rStyle w:val="Hyperlink1"/>
        </w:rPr>
        <w:t>ловед, ознакомленные с 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14:paraId="5A94BFC5" w14:textId="77777777" w:rsidR="0097098D" w:rsidRDefault="001269F0">
      <w:pPr>
        <w:spacing w:line="360" w:lineRule="auto"/>
        <w:ind w:firstLine="709"/>
        <w:jc w:val="both"/>
        <w:rPr>
          <w:rStyle w:val="Hyperlink1"/>
        </w:rPr>
      </w:pPr>
      <w:r>
        <w:rPr>
          <w:rStyle w:val="Hyperlink1"/>
        </w:rPr>
        <w:t>3.2. Участник Чемпионата обязан:</w:t>
      </w:r>
    </w:p>
    <w:p w14:paraId="178DDD88" w14:textId="77777777" w:rsidR="0097098D" w:rsidRDefault="001269F0">
      <w:pPr>
        <w:spacing w:line="360" w:lineRule="auto"/>
        <w:ind w:firstLine="709"/>
        <w:jc w:val="both"/>
        <w:rPr>
          <w:rStyle w:val="Hyperlink1"/>
        </w:rPr>
      </w:pPr>
      <w:r>
        <w:rPr>
          <w:rStyle w:val="Hyperlink1"/>
        </w:rPr>
        <w:t>3.2.1. Выпо</w:t>
      </w:r>
      <w:r>
        <w:rPr>
          <w:rStyle w:val="Hyperlink1"/>
        </w:rPr>
        <w:t>лнять только ту работу, которая определена его ролью на Чемпионате.</w:t>
      </w:r>
    </w:p>
    <w:p w14:paraId="387872A3" w14:textId="77777777" w:rsidR="0097098D" w:rsidRDefault="001269F0">
      <w:pPr>
        <w:spacing w:line="360" w:lineRule="auto"/>
        <w:ind w:firstLine="709"/>
        <w:jc w:val="both"/>
        <w:rPr>
          <w:rStyle w:val="Hyperlink1"/>
        </w:rPr>
      </w:pPr>
      <w:r>
        <w:rPr>
          <w:rStyle w:val="Hyperlink1"/>
        </w:rPr>
        <w:t>3.2.2. Правильно применять средства индивидуальной и коллективной защиты.</w:t>
      </w:r>
    </w:p>
    <w:p w14:paraId="7FD2B4F2" w14:textId="77777777" w:rsidR="0097098D" w:rsidRDefault="001269F0">
      <w:pPr>
        <w:spacing w:line="360" w:lineRule="auto"/>
        <w:ind w:firstLine="709"/>
        <w:jc w:val="both"/>
        <w:rPr>
          <w:rStyle w:val="Hyperlink1"/>
        </w:rPr>
      </w:pPr>
      <w:r>
        <w:rPr>
          <w:rStyle w:val="Hyperlink1"/>
        </w:rPr>
        <w:t>3.3.3. Соблюдать требования охраны труда.</w:t>
      </w:r>
    </w:p>
    <w:p w14:paraId="5174B108" w14:textId="77777777" w:rsidR="0097098D" w:rsidRDefault="001269F0">
      <w:pPr>
        <w:spacing w:line="360" w:lineRule="auto"/>
        <w:ind w:firstLine="709"/>
        <w:jc w:val="both"/>
        <w:rPr>
          <w:rStyle w:val="Hyperlink1"/>
        </w:rPr>
      </w:pPr>
      <w:r>
        <w:rPr>
          <w:rStyle w:val="Hyperlink1"/>
        </w:rPr>
        <w:t xml:space="preserve">3.3.4. Немедленно извещать экспертов о любой ситуации, угрожающей жизни </w:t>
      </w:r>
      <w:r>
        <w:rPr>
          <w:rStyle w:val="Hyperlink1"/>
        </w:rPr>
        <w:t>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04B86956" w14:textId="77777777" w:rsidR="0097098D" w:rsidRDefault="001269F0">
      <w:pPr>
        <w:spacing w:line="360" w:lineRule="auto"/>
        <w:ind w:firstLine="709"/>
        <w:jc w:val="both"/>
        <w:rPr>
          <w:rStyle w:val="Hyperlink1"/>
        </w:rPr>
      </w:pPr>
      <w:r>
        <w:rPr>
          <w:rStyle w:val="Hyperlink1"/>
        </w:rPr>
        <w:t>3.3.5. Применять безопасные методы и</w:t>
      </w:r>
      <w:r>
        <w:rPr>
          <w:rStyle w:val="Hyperlink1"/>
        </w:rPr>
        <w:t xml:space="preserve"> приёмы выполнения работ и оказания первой помощи, инструктаж по охране труда.</w:t>
      </w:r>
    </w:p>
    <w:p w14:paraId="31ADAB29" w14:textId="77777777" w:rsidR="0097098D" w:rsidRDefault="001269F0">
      <w:pPr>
        <w:spacing w:line="360" w:lineRule="auto"/>
        <w:ind w:firstLine="709"/>
        <w:jc w:val="both"/>
        <w:rPr>
          <w:rStyle w:val="Hyperlink1"/>
        </w:rPr>
      </w:pPr>
      <w:r>
        <w:rPr>
          <w:rStyle w:val="Hyperlink1"/>
        </w:rPr>
        <w:t>3.3. При выполнении работ на участника Чемпионата возможны воздействия следующих опасных и вредных производственных факторов:</w:t>
      </w:r>
    </w:p>
    <w:p w14:paraId="6E8C1018" w14:textId="77777777" w:rsidR="0097098D" w:rsidRDefault="001269F0">
      <w:pPr>
        <w:spacing w:line="360" w:lineRule="auto"/>
        <w:ind w:firstLine="709"/>
        <w:jc w:val="both"/>
        <w:rPr>
          <w:rStyle w:val="Hyperlink1"/>
        </w:rPr>
      </w:pPr>
      <w:r>
        <w:rPr>
          <w:rStyle w:val="Hyperlink1"/>
        </w:rPr>
        <w:t>- поражение электрическим током;</w:t>
      </w:r>
    </w:p>
    <w:p w14:paraId="0E525E82" w14:textId="77777777" w:rsidR="0097098D" w:rsidRDefault="001269F0">
      <w:pPr>
        <w:spacing w:line="360" w:lineRule="auto"/>
        <w:ind w:firstLine="709"/>
        <w:jc w:val="both"/>
        <w:rPr>
          <w:rStyle w:val="Hyperlink1"/>
        </w:rPr>
      </w:pPr>
      <w:r>
        <w:rPr>
          <w:rStyle w:val="Hyperlink1"/>
        </w:rPr>
        <w:t>- повышенная загаз</w:t>
      </w:r>
      <w:r>
        <w:rPr>
          <w:rStyle w:val="Hyperlink1"/>
        </w:rPr>
        <w:t>ованность воздуха рабочей зоны, наличие в воздухе рабочей зоны вредных аэрозолей;</w:t>
      </w:r>
    </w:p>
    <w:p w14:paraId="09006963" w14:textId="77777777" w:rsidR="0097098D" w:rsidRDefault="001269F0">
      <w:pPr>
        <w:spacing w:line="360" w:lineRule="auto"/>
        <w:ind w:firstLine="709"/>
        <w:jc w:val="both"/>
        <w:rPr>
          <w:rStyle w:val="Hyperlink1"/>
        </w:rPr>
      </w:pPr>
      <w:r>
        <w:rPr>
          <w:rStyle w:val="Hyperlink1"/>
        </w:rPr>
        <w:t>- повышенная или пониженная температура воздуха рабочей зоны;</w:t>
      </w:r>
    </w:p>
    <w:p w14:paraId="6FD7AB5E" w14:textId="77777777" w:rsidR="0097098D" w:rsidRDefault="001269F0">
      <w:pPr>
        <w:spacing w:line="360" w:lineRule="auto"/>
        <w:ind w:firstLine="709"/>
        <w:jc w:val="both"/>
        <w:rPr>
          <w:rStyle w:val="Hyperlink1"/>
        </w:rPr>
      </w:pPr>
      <w:r>
        <w:rPr>
          <w:rStyle w:val="Hyperlink1"/>
        </w:rPr>
        <w:t>- повышенная температура обрабатываемого материала, изделий, наружной поверхности оборудования и внутренней пове</w:t>
      </w:r>
      <w:r>
        <w:rPr>
          <w:rStyle w:val="Hyperlink1"/>
        </w:rPr>
        <w:t>рхности замкнутых пространств, расплавленный металл;</w:t>
      </w:r>
    </w:p>
    <w:p w14:paraId="3FD61C06" w14:textId="77777777" w:rsidR="0097098D" w:rsidRDefault="001269F0">
      <w:pPr>
        <w:spacing w:line="360" w:lineRule="auto"/>
        <w:ind w:firstLine="709"/>
        <w:jc w:val="both"/>
        <w:rPr>
          <w:rStyle w:val="Hyperlink1"/>
        </w:rPr>
      </w:pPr>
      <w:r>
        <w:rPr>
          <w:rStyle w:val="Hyperlink1"/>
        </w:rPr>
        <w:t>- ультрафиолетовое и инфракрасное излучение;</w:t>
      </w:r>
    </w:p>
    <w:p w14:paraId="13FDFB28" w14:textId="77777777" w:rsidR="0097098D" w:rsidRDefault="001269F0">
      <w:pPr>
        <w:spacing w:line="360" w:lineRule="auto"/>
        <w:ind w:firstLine="709"/>
        <w:jc w:val="both"/>
        <w:rPr>
          <w:rStyle w:val="Hyperlink1"/>
        </w:rPr>
      </w:pPr>
      <w:r>
        <w:rPr>
          <w:rStyle w:val="Hyperlink1"/>
        </w:rPr>
        <w:t>- повышенная яркость света при осуществлении процесса сварки;</w:t>
      </w:r>
    </w:p>
    <w:p w14:paraId="1198F35E" w14:textId="77777777" w:rsidR="0097098D" w:rsidRDefault="001269F0">
      <w:pPr>
        <w:spacing w:line="360" w:lineRule="auto"/>
        <w:ind w:firstLine="709"/>
        <w:jc w:val="both"/>
        <w:rPr>
          <w:rStyle w:val="Hyperlink1"/>
        </w:rPr>
      </w:pPr>
      <w:r>
        <w:rPr>
          <w:rStyle w:val="Hyperlink1"/>
        </w:rPr>
        <w:t>- повышенные уровни шума и вибрации на рабочих местах;</w:t>
      </w:r>
    </w:p>
    <w:p w14:paraId="33BD1BB7" w14:textId="77777777" w:rsidR="0097098D" w:rsidRDefault="001269F0">
      <w:pPr>
        <w:spacing w:line="360" w:lineRule="auto"/>
        <w:ind w:firstLine="709"/>
        <w:jc w:val="both"/>
        <w:rPr>
          <w:rStyle w:val="Hyperlink1"/>
        </w:rPr>
      </w:pPr>
      <w:r>
        <w:rPr>
          <w:rStyle w:val="Hyperlink1"/>
        </w:rPr>
        <w:t>- физические и нервно-психические перегру</w:t>
      </w:r>
      <w:r>
        <w:rPr>
          <w:rStyle w:val="Hyperlink1"/>
        </w:rPr>
        <w:t>зки;</w:t>
      </w:r>
    </w:p>
    <w:p w14:paraId="78DD08A7" w14:textId="77777777" w:rsidR="0097098D" w:rsidRDefault="001269F0">
      <w:pPr>
        <w:spacing w:line="360" w:lineRule="auto"/>
        <w:ind w:firstLine="709"/>
        <w:jc w:val="both"/>
        <w:rPr>
          <w:rStyle w:val="Hyperlink1"/>
        </w:rPr>
      </w:pPr>
      <w:r>
        <w:rPr>
          <w:rStyle w:val="Hyperlink1"/>
        </w:rPr>
        <w:t>- падающие предметы (элементы оборудования) и инструмент.</w:t>
      </w:r>
    </w:p>
    <w:p w14:paraId="52A1F251" w14:textId="77777777" w:rsidR="0097098D" w:rsidRDefault="001269F0">
      <w:pPr>
        <w:spacing w:line="360" w:lineRule="auto"/>
        <w:ind w:firstLine="709"/>
        <w:jc w:val="both"/>
        <w:rPr>
          <w:rStyle w:val="Hyperlink1"/>
        </w:rPr>
      </w:pPr>
      <w:r>
        <w:rPr>
          <w:rStyle w:val="Hyperlink1"/>
        </w:rPr>
        <w:t>3.4. Все участники Чемпионата (эксперты и конкурсанты) должны находиться на площадке в спецодежде, спецобуви и применять средства индивидуальной защиты:</w:t>
      </w:r>
    </w:p>
    <w:p w14:paraId="29D9ECD0" w14:textId="77777777" w:rsidR="0097098D" w:rsidRDefault="001269F0">
      <w:pPr>
        <w:spacing w:line="360" w:lineRule="auto"/>
        <w:ind w:firstLine="709"/>
        <w:jc w:val="both"/>
        <w:rPr>
          <w:rStyle w:val="Hyperlink1"/>
        </w:rPr>
      </w:pPr>
      <w:r>
        <w:rPr>
          <w:rStyle w:val="Hyperlink1"/>
        </w:rPr>
        <w:t>3.5. Участникам Чемпионата необходимо зн</w:t>
      </w:r>
      <w:r>
        <w:rPr>
          <w:rStyle w:val="Hyperlink1"/>
        </w:rPr>
        <w:t>ать и соблюдать требования по охране труда, пожарной безопасности, производственной санитарии.</w:t>
      </w:r>
    </w:p>
    <w:p w14:paraId="285EA3CE" w14:textId="77777777" w:rsidR="0097098D" w:rsidRDefault="001269F0">
      <w:pPr>
        <w:spacing w:line="360" w:lineRule="auto"/>
        <w:ind w:firstLine="709"/>
        <w:jc w:val="both"/>
        <w:rPr>
          <w:rStyle w:val="Hyperlink1"/>
        </w:rPr>
      </w:pPr>
      <w:r>
        <w:rPr>
          <w:rStyle w:val="Hyperlink1"/>
        </w:rPr>
        <w:t>3.6. Конкурсные работы должны проводиться в соответствии с технической документацией задания Чемпионата.</w:t>
      </w:r>
    </w:p>
    <w:p w14:paraId="51BEF12C" w14:textId="77777777" w:rsidR="0097098D" w:rsidRDefault="001269F0">
      <w:pPr>
        <w:spacing w:line="360" w:lineRule="auto"/>
        <w:ind w:firstLine="709"/>
        <w:jc w:val="both"/>
        <w:rPr>
          <w:rStyle w:val="Hyperlink1"/>
        </w:rPr>
      </w:pPr>
      <w:r>
        <w:rPr>
          <w:rStyle w:val="Hyperlink1"/>
        </w:rPr>
        <w:t>3.7. Участники обязаны соблюдать действующие на Чемпиона</w:t>
      </w:r>
      <w:r>
        <w:rPr>
          <w:rStyle w:val="Hyperlink1"/>
        </w:rPr>
        <w:t xml:space="preserve">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14:paraId="25370EEF" w14:textId="77777777" w:rsidR="0097098D" w:rsidRDefault="001269F0">
      <w:pPr>
        <w:spacing w:line="360" w:lineRule="auto"/>
        <w:ind w:firstLine="709"/>
        <w:jc w:val="both"/>
        <w:rPr>
          <w:rStyle w:val="Hyperlink1"/>
        </w:rPr>
      </w:pPr>
      <w:r>
        <w:rPr>
          <w:rStyle w:val="Hyperlink1"/>
        </w:rPr>
        <w:t>3.8. В случаях травмирования или недомогания, необходимо прек</w:t>
      </w:r>
      <w:r>
        <w:rPr>
          <w:rStyle w:val="Hyperlink1"/>
        </w:rPr>
        <w:t>ратить работу, известить об этом экспертов и обратиться в медицинское учреждение.</w:t>
      </w:r>
    </w:p>
    <w:p w14:paraId="4C44BA85" w14:textId="77777777" w:rsidR="0097098D" w:rsidRDefault="001269F0">
      <w:pPr>
        <w:spacing w:line="360" w:lineRule="auto"/>
        <w:ind w:firstLine="709"/>
        <w:jc w:val="both"/>
        <w:rPr>
          <w:rStyle w:val="Hyperlink1"/>
        </w:rPr>
      </w:pPr>
      <w:r>
        <w:rPr>
          <w:rStyle w:val="Hyperlink1"/>
        </w:rPr>
        <w:t>3.9. Лица, не соблюдающие настоящие Правила, привлекаются к ответственности согласно действующему законодательству.</w:t>
      </w:r>
    </w:p>
    <w:p w14:paraId="03B4560A" w14:textId="77777777" w:rsidR="0097098D" w:rsidRDefault="001269F0">
      <w:pPr>
        <w:spacing w:line="360" w:lineRule="auto"/>
        <w:ind w:firstLine="709"/>
        <w:jc w:val="both"/>
        <w:rPr>
          <w:rStyle w:val="Hyperlink1"/>
        </w:rPr>
      </w:pPr>
      <w:r>
        <w:rPr>
          <w:rStyle w:val="Hyperlink1"/>
        </w:rPr>
        <w:t>3.10. Несоблюдение участником норм и правил охраны труда в</w:t>
      </w:r>
      <w:r>
        <w:rPr>
          <w:rStyle w:val="Hyperlink1"/>
        </w:rPr>
        <w:t>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38556951" w14:textId="77777777" w:rsidR="0097098D" w:rsidRDefault="0097098D">
      <w:pPr>
        <w:spacing w:line="240" w:lineRule="auto"/>
        <w:ind w:firstLine="709"/>
        <w:jc w:val="both"/>
        <w:rPr>
          <w:rStyle w:val="a6"/>
        </w:rPr>
      </w:pPr>
      <w:bookmarkStart w:id="4" w:name="_headingh.tyjcwt"/>
      <w:bookmarkEnd w:id="4"/>
    </w:p>
    <w:p w14:paraId="3FB61E4B" w14:textId="77777777" w:rsidR="0097098D" w:rsidRDefault="001269F0">
      <w:pPr>
        <w:keepNext/>
        <w:keepLines/>
        <w:spacing w:line="360" w:lineRule="auto"/>
        <w:jc w:val="center"/>
        <w:rPr>
          <w:rStyle w:val="a6"/>
          <w:b/>
          <w:bCs/>
          <w:sz w:val="28"/>
          <w:szCs w:val="28"/>
        </w:rPr>
      </w:pPr>
      <w:r>
        <w:rPr>
          <w:rStyle w:val="a6"/>
          <w:b/>
          <w:bCs/>
          <w:sz w:val="28"/>
          <w:szCs w:val="28"/>
        </w:rPr>
        <w:t>4. Требования охраны труда перед началом работы</w:t>
      </w:r>
    </w:p>
    <w:p w14:paraId="48B5033B" w14:textId="77777777" w:rsidR="0097098D" w:rsidRDefault="001269F0">
      <w:pPr>
        <w:spacing w:line="360" w:lineRule="auto"/>
        <w:ind w:firstLine="709"/>
        <w:jc w:val="both"/>
        <w:rPr>
          <w:rStyle w:val="Hyperlink1"/>
        </w:rPr>
      </w:pPr>
      <w:r>
        <w:rPr>
          <w:rStyle w:val="Hyperlink1"/>
        </w:rPr>
        <w:t>4.1. Перед началом выполнения работ конкурсант обязан:</w:t>
      </w:r>
    </w:p>
    <w:p w14:paraId="6349BC0F" w14:textId="77777777" w:rsidR="0097098D" w:rsidRDefault="001269F0">
      <w:pPr>
        <w:numPr>
          <w:ilvl w:val="0"/>
          <w:numId w:val="1"/>
        </w:numPr>
        <w:spacing w:line="360" w:lineRule="auto"/>
        <w:jc w:val="both"/>
        <w:outlineLvl w:val="9"/>
        <w:rPr>
          <w:rFonts w:ascii="Calibri" w:hAnsi="Calibri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В день Д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-1 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ознакомиться с инструкцией по технике безопасности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с планами эвакуации при возникновении пожара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местами расположения санитарно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-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бытовых помещений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медицинс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кими кабинетами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питьевой воды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подготовить рабочее место в соответствии с Техническим описанием компетенции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1EC06C2F" w14:textId="77777777" w:rsidR="0097098D" w:rsidRDefault="001269F0">
      <w:pPr>
        <w:numPr>
          <w:ilvl w:val="0"/>
          <w:numId w:val="1"/>
        </w:numPr>
        <w:spacing w:line="360" w:lineRule="auto"/>
        <w:jc w:val="both"/>
        <w:outlineLvl w:val="9"/>
        <w:rPr>
          <w:rFonts w:ascii="Calibri" w:hAnsi="Calibri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Осмотреть и проверить специальную одежду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обувь и 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др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средства индивидуальной защиты на предмет загрязнений и неисправностей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Одеть необходимые средства защиты для выполнения подготовки рабочих мест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инструмента и оборудования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далее для выполнения конкурсных заданий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7030DA8" w14:textId="77777777" w:rsidR="0097098D" w:rsidRDefault="001269F0">
      <w:pPr>
        <w:numPr>
          <w:ilvl w:val="0"/>
          <w:numId w:val="1"/>
        </w:numPr>
        <w:spacing w:line="360" w:lineRule="auto"/>
        <w:jc w:val="both"/>
        <w:outlineLvl w:val="9"/>
        <w:rPr>
          <w:rFonts w:ascii="Calibri" w:hAnsi="Calibri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По окончании ознакомительного периода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участники подтверждают свое ознакомление со всеми процессами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подписав протокол прохождения инструктажа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</w:p>
    <w:p w14:paraId="2B2FC3EB" w14:textId="77777777" w:rsidR="0097098D" w:rsidRDefault="001269F0">
      <w:pPr>
        <w:numPr>
          <w:ilvl w:val="0"/>
          <w:numId w:val="1"/>
        </w:numPr>
        <w:spacing w:line="360" w:lineRule="auto"/>
        <w:jc w:val="both"/>
        <w:outlineLvl w:val="9"/>
        <w:rPr>
          <w:rFonts w:ascii="Calibri" w:hAnsi="Calibri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Приступать к выполнению работ можно только по разрешению главного эксперта компетенции при отсутствии жалоб на состояние здоровья и после ознакомления с инструкциями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627BD8B3" w14:textId="77777777" w:rsidR="0097098D" w:rsidRDefault="001269F0">
      <w:pPr>
        <w:numPr>
          <w:ilvl w:val="0"/>
          <w:numId w:val="1"/>
        </w:numPr>
        <w:spacing w:line="360" w:lineRule="auto"/>
        <w:jc w:val="both"/>
        <w:outlineLvl w:val="9"/>
        <w:rPr>
          <w:rFonts w:ascii="Calibri" w:hAnsi="Calibri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Подготовить рабочее место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p w14:paraId="44352C0F" w14:textId="77777777" w:rsidR="0097098D" w:rsidRDefault="001269F0">
      <w:pPr>
        <w:spacing w:line="360" w:lineRule="auto"/>
        <w:ind w:firstLine="709"/>
        <w:jc w:val="both"/>
        <w:outlineLvl w:val="9"/>
        <w:rPr>
          <w:rStyle w:val="a6"/>
          <w:rFonts w:eastAsia="Times New Roman" w:cs="Times New Roman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- 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освободить проходы к рабочему месту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;</w:t>
      </w:r>
    </w:p>
    <w:p w14:paraId="46E81DE8" w14:textId="77777777" w:rsidR="0097098D" w:rsidRDefault="001269F0">
      <w:pPr>
        <w:numPr>
          <w:ilvl w:val="0"/>
          <w:numId w:val="3"/>
        </w:numPr>
        <w:spacing w:line="360" w:lineRule="auto"/>
        <w:jc w:val="both"/>
        <w:outlineLvl w:val="9"/>
        <w:rPr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проверить работу дополнительного освещения 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(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при необходимости и наличии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);</w:t>
      </w:r>
    </w:p>
    <w:p w14:paraId="51D01AAE" w14:textId="77777777" w:rsidR="0097098D" w:rsidRDefault="001269F0">
      <w:pPr>
        <w:numPr>
          <w:ilvl w:val="0"/>
          <w:numId w:val="3"/>
        </w:numPr>
        <w:spacing w:line="360" w:lineRule="auto"/>
        <w:jc w:val="both"/>
        <w:outlineLvl w:val="9"/>
        <w:rPr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привести в порядок спецодежду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Обшлага Ман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жеты рукавов застегнуть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волосы убрать под плотно облегающий головной убор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;</w:t>
      </w:r>
    </w:p>
    <w:p w14:paraId="379C7767" w14:textId="77777777" w:rsidR="0097098D" w:rsidRDefault="001269F0">
      <w:pPr>
        <w:numPr>
          <w:ilvl w:val="0"/>
          <w:numId w:val="3"/>
        </w:numPr>
        <w:spacing w:line="360" w:lineRule="auto"/>
        <w:jc w:val="both"/>
        <w:outlineLvl w:val="9"/>
        <w:rPr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проверить исправность приборов на рабочем месте и наличие четких надписей на бутылях и склянках с реак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тивами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;</w:t>
      </w:r>
    </w:p>
    <w:p w14:paraId="089D7D5E" w14:textId="77777777" w:rsidR="0097098D" w:rsidRDefault="001269F0">
      <w:pPr>
        <w:numPr>
          <w:ilvl w:val="0"/>
          <w:numId w:val="3"/>
        </w:numPr>
        <w:spacing w:line="360" w:lineRule="auto"/>
        <w:jc w:val="both"/>
        <w:outlineLvl w:val="9"/>
        <w:rPr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проверить наличие и целость стеклянной посуды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бюреток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пипеток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исправность электроприборов и их заземление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состояние титровальных столов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д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остаточность реактивов и реагентов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1CDF358D" w14:textId="77777777" w:rsidR="0097098D" w:rsidRDefault="001269F0">
      <w:pPr>
        <w:numPr>
          <w:ilvl w:val="0"/>
          <w:numId w:val="4"/>
        </w:numPr>
        <w:spacing w:line="360" w:lineRule="auto"/>
        <w:jc w:val="both"/>
        <w:outlineLvl w:val="9"/>
        <w:rPr>
          <w:rFonts w:ascii="Calibri" w:hAnsi="Calibri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Подготовить инструмент и оборудование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разрешенное к самостоятельной работе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tbl>
      <w:tblPr>
        <w:tblStyle w:val="TableNormal"/>
        <w:tblW w:w="1018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4F81BD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673"/>
        <w:gridCol w:w="5516"/>
      </w:tblGrid>
      <w:tr w:rsidR="0097098D" w14:paraId="009670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  <w:tblHeader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610C1" w14:textId="77777777" w:rsidR="0097098D" w:rsidRDefault="001269F0">
            <w:pPr>
              <w:spacing w:line="240" w:lineRule="auto"/>
              <w:jc w:val="center"/>
              <w:outlineLvl w:val="9"/>
            </w:pPr>
            <w:r>
              <w:rPr>
                <w:rStyle w:val="a6"/>
                <w:b/>
                <w:bCs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Наименование инструмента или оборудования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D8E3B" w14:textId="77777777" w:rsidR="0097098D" w:rsidRDefault="001269F0">
            <w:pPr>
              <w:spacing w:line="240" w:lineRule="auto"/>
              <w:jc w:val="center"/>
              <w:outlineLvl w:val="9"/>
            </w:pPr>
            <w:r>
              <w:rPr>
                <w:rStyle w:val="a6"/>
                <w:b/>
                <w:bCs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Правила подготовки к выполнению конкурсного задания</w:t>
            </w:r>
          </w:p>
        </w:tc>
      </w:tr>
      <w:tr w:rsidR="0097098D" w14:paraId="63C4BEA8" w14:textId="77777777">
        <w:tblPrEx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0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BD2CA" w14:textId="77777777" w:rsidR="0097098D" w:rsidRDefault="001269F0">
            <w:pPr>
              <w:spacing w:line="240" w:lineRule="auto"/>
              <w:jc w:val="both"/>
              <w:outlineLvl w:val="9"/>
            </w:pP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Компьютер в сборе 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(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монитор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мышь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клавиатура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) - 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ноутбук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2645B" w14:textId="77777777" w:rsidR="0097098D" w:rsidRDefault="001269F0">
            <w:pPr>
              <w:spacing w:line="240" w:lineRule="auto"/>
              <w:jc w:val="both"/>
              <w:outlineLvl w:val="9"/>
              <w:rPr>
                <w:rStyle w:val="a6"/>
                <w:rFonts w:eastAsia="Times New Roman" w:cs="Times New Roman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Проверить исправность оборудования и приспособлений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:</w:t>
            </w:r>
          </w:p>
          <w:p w14:paraId="5250B549" w14:textId="77777777" w:rsidR="0097098D" w:rsidRDefault="001269F0">
            <w:pPr>
              <w:spacing w:line="240" w:lineRule="auto"/>
              <w:jc w:val="both"/>
              <w:outlineLvl w:val="9"/>
              <w:rPr>
                <w:rStyle w:val="a6"/>
                <w:rFonts w:eastAsia="Times New Roman" w:cs="Times New Roman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- 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наличие защитных кожухов 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(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в системном блоке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);</w:t>
            </w:r>
          </w:p>
          <w:p w14:paraId="7D4798E1" w14:textId="77777777" w:rsidR="0097098D" w:rsidRDefault="001269F0">
            <w:pPr>
              <w:spacing w:line="240" w:lineRule="auto"/>
              <w:jc w:val="both"/>
              <w:outlineLvl w:val="9"/>
              <w:rPr>
                <w:rStyle w:val="a6"/>
                <w:rFonts w:eastAsia="Times New Roman" w:cs="Times New Roman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- 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исправность работы мыши и клавиатуры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;</w:t>
            </w:r>
          </w:p>
          <w:p w14:paraId="3EC0F2B7" w14:textId="77777777" w:rsidR="0097098D" w:rsidRDefault="001269F0">
            <w:pPr>
              <w:spacing w:line="240" w:lineRule="auto"/>
              <w:jc w:val="both"/>
              <w:outlineLvl w:val="9"/>
              <w:rPr>
                <w:rStyle w:val="a6"/>
                <w:rFonts w:eastAsia="Times New Roman" w:cs="Times New Roman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- 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исправность цветопередачи монитора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;</w:t>
            </w:r>
          </w:p>
          <w:p w14:paraId="0B2C1D71" w14:textId="77777777" w:rsidR="0097098D" w:rsidRDefault="001269F0">
            <w:pPr>
              <w:spacing w:line="240" w:lineRule="auto"/>
              <w:jc w:val="both"/>
              <w:outlineLvl w:val="9"/>
              <w:rPr>
                <w:rStyle w:val="a6"/>
                <w:rFonts w:eastAsia="Times New Roman" w:cs="Times New Roman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- 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отсутствие р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озеток и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/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или иных проводов в зоне досягаемости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;</w:t>
            </w:r>
          </w:p>
          <w:p w14:paraId="36722C0D" w14:textId="77777777" w:rsidR="0097098D" w:rsidRDefault="001269F0">
            <w:pPr>
              <w:spacing w:line="240" w:lineRule="auto"/>
              <w:jc w:val="both"/>
              <w:outlineLvl w:val="9"/>
              <w:rPr>
                <w:rStyle w:val="a6"/>
                <w:rFonts w:eastAsia="Times New Roman" w:cs="Times New Roman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- 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скорость работы при полной загруженности ПК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;</w:t>
            </w:r>
          </w:p>
          <w:p w14:paraId="5510CACF" w14:textId="77777777" w:rsidR="0097098D" w:rsidRDefault="001269F0">
            <w:pPr>
              <w:spacing w:line="240" w:lineRule="auto"/>
              <w:jc w:val="both"/>
              <w:outlineLvl w:val="9"/>
              <w:rPr>
                <w:rStyle w:val="a6"/>
                <w:rFonts w:eastAsia="Times New Roman" w:cs="Times New Roman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- 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угол наклона экрана монитора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положения клавиатуры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в целях исключения неудобных поз и длительных напряжений тела 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(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монитор должен находиться на расстоянии не менее 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50 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см от глаз 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(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оптимально 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60-70 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см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);</w:t>
            </w:r>
          </w:p>
          <w:p w14:paraId="00414A1C" w14:textId="77777777" w:rsidR="0097098D" w:rsidRDefault="001269F0">
            <w:pPr>
              <w:spacing w:line="240" w:lineRule="auto"/>
              <w:jc w:val="both"/>
              <w:outlineLvl w:val="9"/>
            </w:pP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- 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следить за тем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чтобы вентиляционные отверстия устройств ничем не были закрыты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.</w:t>
            </w:r>
          </w:p>
        </w:tc>
      </w:tr>
      <w:tr w:rsidR="0097098D" w14:paraId="5B62170B" w14:textId="77777777">
        <w:tblPrEx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0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30C80" w14:textId="77777777" w:rsidR="0097098D" w:rsidRDefault="001269F0">
            <w:pPr>
              <w:spacing w:line="240" w:lineRule="auto"/>
              <w:jc w:val="both"/>
              <w:outlineLvl w:val="9"/>
            </w:pP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Принтер 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347B7" w14:textId="77777777" w:rsidR="0097098D" w:rsidRDefault="001269F0">
            <w:pPr>
              <w:spacing w:line="240" w:lineRule="auto"/>
              <w:jc w:val="both"/>
              <w:outlineLvl w:val="9"/>
              <w:rPr>
                <w:rStyle w:val="a6"/>
                <w:rFonts w:eastAsia="Times New Roman" w:cs="Times New Roman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- 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Проверить синхронность работы ПК и принтера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;</w:t>
            </w:r>
          </w:p>
          <w:p w14:paraId="513320AE" w14:textId="77777777" w:rsidR="0097098D" w:rsidRDefault="001269F0">
            <w:pPr>
              <w:spacing w:line="240" w:lineRule="auto"/>
              <w:jc w:val="both"/>
              <w:outlineLvl w:val="9"/>
              <w:rPr>
                <w:rStyle w:val="a6"/>
                <w:rFonts w:eastAsia="Times New Roman" w:cs="Times New Roman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- 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совершить пробный запуск тестовой печати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;</w:t>
            </w:r>
          </w:p>
          <w:p w14:paraId="31798DF3" w14:textId="77777777" w:rsidR="0097098D" w:rsidRDefault="001269F0">
            <w:pPr>
              <w:spacing w:line="240" w:lineRule="auto"/>
              <w:jc w:val="both"/>
              <w:outlineLvl w:val="9"/>
              <w:rPr>
                <w:rStyle w:val="a6"/>
                <w:rFonts w:eastAsia="Times New Roman" w:cs="Times New Roman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- 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проверить наличие тонера и бумаги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.</w:t>
            </w:r>
          </w:p>
          <w:p w14:paraId="1F477BD8" w14:textId="77777777" w:rsidR="0097098D" w:rsidRDefault="001269F0">
            <w:pPr>
              <w:spacing w:line="240" w:lineRule="auto"/>
              <w:jc w:val="both"/>
              <w:outlineLvl w:val="9"/>
              <w:rPr>
                <w:rStyle w:val="a6"/>
                <w:rFonts w:eastAsia="Times New Roman" w:cs="Times New Roman"/>
                <w:b/>
                <w:bCs/>
                <w:i/>
                <w:iCs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Style w:val="a6"/>
                <w:b/>
                <w:bCs/>
                <w:i/>
                <w:iCs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Электробезопасность</w:t>
            </w:r>
          </w:p>
          <w:p w14:paraId="1466DBC6" w14:textId="77777777" w:rsidR="0097098D" w:rsidRDefault="001269F0">
            <w:pPr>
              <w:spacing w:line="240" w:lineRule="auto"/>
              <w:jc w:val="both"/>
              <w:outlineLvl w:val="9"/>
              <w:rPr>
                <w:rStyle w:val="a6"/>
                <w:rFonts w:eastAsia="Times New Roman" w:cs="Times New Roman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Используйте шнур питания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поставляемый с принтером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.</w:t>
            </w:r>
          </w:p>
          <w:p w14:paraId="4909E749" w14:textId="77777777" w:rsidR="0097098D" w:rsidRDefault="001269F0">
            <w:pPr>
              <w:spacing w:line="240" w:lineRule="auto"/>
              <w:jc w:val="both"/>
              <w:outlineLvl w:val="9"/>
              <w:rPr>
                <w:rStyle w:val="a6"/>
                <w:rFonts w:eastAsia="Times New Roman" w:cs="Times New Roman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Подключайте шнур питания непосредственно к правильно заземленной розетке электропитания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. 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Проверьте надежность подключения на обоих концах шнура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. 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Если вы не знаете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заземлена ли розетка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попросите Эксперта проверить ее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.</w:t>
            </w:r>
          </w:p>
          <w:p w14:paraId="1BFAC9BE" w14:textId="77777777" w:rsidR="0097098D" w:rsidRDefault="001269F0">
            <w:pPr>
              <w:spacing w:line="240" w:lineRule="auto"/>
              <w:jc w:val="both"/>
              <w:outlineLvl w:val="9"/>
              <w:rPr>
                <w:rStyle w:val="a6"/>
                <w:rFonts w:eastAsia="Times New Roman" w:cs="Times New Roman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Не используйте переходник с заземлением для подключения принтера к розетке питания без контакта заземления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.</w:t>
            </w:r>
          </w:p>
          <w:p w14:paraId="7F1A38EA" w14:textId="77777777" w:rsidR="0097098D" w:rsidRDefault="001269F0">
            <w:pPr>
              <w:spacing w:line="240" w:lineRule="auto"/>
              <w:jc w:val="both"/>
              <w:outlineLvl w:val="9"/>
              <w:rPr>
                <w:rStyle w:val="a6"/>
                <w:rFonts w:eastAsia="Times New Roman" w:cs="Times New Roman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Не используйте удлинитель или сетевой разветвитель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.</w:t>
            </w:r>
          </w:p>
          <w:p w14:paraId="2C06605F" w14:textId="77777777" w:rsidR="0097098D" w:rsidRDefault="001269F0">
            <w:pPr>
              <w:spacing w:line="240" w:lineRule="auto"/>
              <w:jc w:val="both"/>
              <w:outlineLvl w:val="9"/>
              <w:rPr>
                <w:rStyle w:val="a6"/>
                <w:rFonts w:eastAsia="Times New Roman" w:cs="Times New Roman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Убедитесь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что принтер подключен к розетке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обеспечив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ающей соответствующее напряжение питания и мощность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. 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В случае необходимости обсудите с экспертом режимы питания принтера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.</w:t>
            </w:r>
          </w:p>
          <w:p w14:paraId="0BABDDA1" w14:textId="77777777" w:rsidR="0097098D" w:rsidRDefault="001269F0">
            <w:pPr>
              <w:spacing w:line="240" w:lineRule="auto"/>
              <w:jc w:val="both"/>
              <w:outlineLvl w:val="9"/>
            </w:pP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Не размещайте принтер в таком месте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где на шнур питания могут по неосторожности наступить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.</w:t>
            </w:r>
          </w:p>
        </w:tc>
      </w:tr>
      <w:tr w:rsidR="0097098D" w14:paraId="34C10468" w14:textId="77777777">
        <w:tblPrEx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0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AEB9E" w14:textId="77777777" w:rsidR="0097098D" w:rsidRDefault="001269F0">
            <w:pPr>
              <w:tabs>
                <w:tab w:val="left" w:pos="708"/>
                <w:tab w:val="left" w:pos="1416"/>
                <w:tab w:val="left" w:pos="2124"/>
                <w:tab w:val="left" w:pos="2832"/>
              </w:tabs>
              <w:spacing w:line="240" w:lineRule="auto"/>
              <w:jc w:val="both"/>
              <w:outlineLvl w:val="9"/>
            </w:pP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Твердомер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DF871" w14:textId="77777777" w:rsidR="0097098D" w:rsidRDefault="001269F0">
            <w:pPr>
              <w:spacing w:line="240" w:lineRule="auto"/>
              <w:jc w:val="both"/>
              <w:outlineLvl w:val="9"/>
            </w:pP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Перед началом использования твердомера необходим провести внешний осмотр прибора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, 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убедиться в отсутствии ме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ханических повреждений электронного блока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, 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датчика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, 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соединительного кабеля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. 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Использовать твердомер необходимо в соответствии с инструкцией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.</w:t>
            </w:r>
          </w:p>
        </w:tc>
      </w:tr>
      <w:tr w:rsidR="0097098D" w14:paraId="0BF50326" w14:textId="77777777">
        <w:tblPrEx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0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2DF46" w14:textId="77777777" w:rsidR="0097098D" w:rsidRDefault="001269F0">
            <w:pPr>
              <w:spacing w:line="240" w:lineRule="auto"/>
              <w:jc w:val="both"/>
              <w:outlineLvl w:val="9"/>
            </w:pP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Металлографического микроскопа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C63F0" w14:textId="77777777" w:rsidR="0097098D" w:rsidRDefault="001269F0">
            <w:pPr>
              <w:pStyle w:val="a7"/>
              <w:spacing w:before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Style w:val="a6"/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Перед началом работы на микроскопе необходимо провер</w:t>
            </w:r>
            <w:r>
              <w:rPr>
                <w:rStyle w:val="a6"/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ить рабочее место на соответствие следующим требованиям</w:t>
            </w:r>
            <w:r>
              <w:rPr>
                <w:rStyle w:val="a6"/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:</w:t>
            </w:r>
          </w:p>
          <w:p w14:paraId="2322AA0F" w14:textId="77777777" w:rsidR="0097098D" w:rsidRDefault="001269F0">
            <w:pPr>
              <w:pStyle w:val="a7"/>
              <w:spacing w:before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Style w:val="a6"/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- </w:t>
            </w:r>
            <w:r>
              <w:rPr>
                <w:rStyle w:val="a6"/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микроскоп не следует устанавливать в пыльных помещениях или в помещениях с повышенной влажностью</w:t>
            </w:r>
            <w:r>
              <w:rPr>
                <w:rStyle w:val="a6"/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, </w:t>
            </w:r>
            <w:r>
              <w:rPr>
                <w:rStyle w:val="a6"/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 помещениях</w:t>
            </w:r>
            <w:r>
              <w:rPr>
                <w:rStyle w:val="a6"/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, </w:t>
            </w:r>
            <w:r>
              <w:rPr>
                <w:rStyle w:val="a6"/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где ощущаются толчки и вибрации</w:t>
            </w:r>
            <w:r>
              <w:rPr>
                <w:rStyle w:val="a6"/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;</w:t>
            </w:r>
          </w:p>
          <w:p w14:paraId="03E2B9F3" w14:textId="77777777" w:rsidR="0097098D" w:rsidRDefault="001269F0">
            <w:pPr>
              <w:pStyle w:val="a7"/>
              <w:spacing w:before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Style w:val="a6"/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- </w:t>
            </w:r>
            <w:r>
              <w:rPr>
                <w:rStyle w:val="a6"/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 помещении не должно быть паров кислот</w:t>
            </w:r>
            <w:r>
              <w:rPr>
                <w:rStyle w:val="a6"/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, </w:t>
            </w:r>
            <w:r>
              <w:rPr>
                <w:rStyle w:val="a6"/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щелочей других химически активных веществ</w:t>
            </w:r>
            <w:r>
              <w:rPr>
                <w:rStyle w:val="a6"/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;</w:t>
            </w:r>
          </w:p>
          <w:p w14:paraId="2C04511B" w14:textId="77777777" w:rsidR="0097098D" w:rsidRDefault="001269F0">
            <w:pPr>
              <w:pStyle w:val="a7"/>
              <w:spacing w:before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Style w:val="a6"/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- </w:t>
            </w:r>
            <w:r>
              <w:rPr>
                <w:rStyle w:val="a6"/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следует избег</w:t>
            </w:r>
            <w:r>
              <w:rPr>
                <w:rStyle w:val="a6"/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ать попадания на микроскоп прямых солнечных лучей</w:t>
            </w:r>
            <w:r>
              <w:rPr>
                <w:rStyle w:val="a6"/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;</w:t>
            </w:r>
          </w:p>
          <w:p w14:paraId="3CA84AA1" w14:textId="77777777" w:rsidR="0097098D" w:rsidRDefault="001269F0">
            <w:pPr>
              <w:pStyle w:val="a7"/>
              <w:spacing w:before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Style w:val="a6"/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- </w:t>
            </w:r>
            <w:r>
              <w:rPr>
                <w:rStyle w:val="a6"/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микроскоп рассчитан на эксплуатацию в макроклиматических районах с умеренным и холодным климатом при температуре воздуха в помещениях от </w:t>
            </w:r>
            <w:r>
              <w:rPr>
                <w:rStyle w:val="a6"/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10 </w:t>
            </w:r>
            <w:r>
              <w:rPr>
                <w:rStyle w:val="a6"/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до </w:t>
            </w:r>
            <w:r>
              <w:rPr>
                <w:rStyle w:val="a6"/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35 </w:t>
            </w:r>
            <w:r>
              <w:rPr>
                <w:rStyle w:val="a6"/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С </w:t>
            </w:r>
            <w:r>
              <w:rPr>
                <w:rStyle w:val="a6"/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</w:t>
            </w:r>
            <w:r>
              <w:rPr>
                <w:rStyle w:val="a6"/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работать с объективами масляной иммерсии следует в помещении при температуре воздуха от </w:t>
            </w:r>
            <w:r>
              <w:rPr>
                <w:rStyle w:val="a6"/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15 </w:t>
            </w:r>
            <w:r>
              <w:rPr>
                <w:rStyle w:val="a6"/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до </w:t>
            </w:r>
            <w:r>
              <w:rPr>
                <w:rStyle w:val="a6"/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25 </w:t>
            </w:r>
            <w:r>
              <w:rPr>
                <w:rStyle w:val="a6"/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С</w:t>
            </w:r>
            <w:r>
              <w:rPr>
                <w:rStyle w:val="a6"/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).</w:t>
            </w:r>
          </w:p>
          <w:p w14:paraId="1F43E9D1" w14:textId="77777777" w:rsidR="0097098D" w:rsidRDefault="001269F0">
            <w:pPr>
              <w:pStyle w:val="a7"/>
              <w:spacing w:before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Style w:val="a6"/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После проверки рабочего места на микроскопе необходимо подключить разъемы переходного сетевого шнура</w:t>
            </w:r>
            <w:r>
              <w:rPr>
                <w:rStyle w:val="a6"/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, </w:t>
            </w:r>
            <w:r>
              <w:rPr>
                <w:rStyle w:val="a6"/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идущего от осветителя отраженного света</w:t>
            </w:r>
            <w:r>
              <w:rPr>
                <w:rStyle w:val="a6"/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, </w:t>
            </w:r>
            <w:r>
              <w:rPr>
                <w:rStyle w:val="a6"/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к с</w:t>
            </w:r>
            <w:r>
              <w:rPr>
                <w:rStyle w:val="a6"/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оответствующим гнездам блока питания микроскопа</w:t>
            </w:r>
            <w:r>
              <w:rPr>
                <w:rStyle w:val="a6"/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: </w:t>
            </w:r>
            <w:r>
              <w:rPr>
                <w:rStyle w:val="a6"/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разъем красного цвета – к гнезду «</w:t>
            </w:r>
            <w:r>
              <w:rPr>
                <w:rStyle w:val="a6"/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OUT</w:t>
            </w:r>
            <w:r>
              <w:rPr>
                <w:rStyle w:val="a6"/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» </w:t>
            </w:r>
            <w:r>
              <w:rPr>
                <w:rStyle w:val="a6"/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</w:t>
            </w:r>
            <w:r>
              <w:rPr>
                <w:rStyle w:val="a6"/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красного цвета</w:t>
            </w:r>
            <w:r>
              <w:rPr>
                <w:rStyle w:val="a6"/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), </w:t>
            </w:r>
            <w:r>
              <w:rPr>
                <w:rStyle w:val="a6"/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разъем черного цвета – к гнезду «</w:t>
            </w:r>
            <w:r>
              <w:rPr>
                <w:rStyle w:val="a6"/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PUT</w:t>
            </w:r>
            <w:r>
              <w:rPr>
                <w:rStyle w:val="a6"/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» </w:t>
            </w:r>
            <w:r>
              <w:rPr>
                <w:rStyle w:val="a6"/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</w:t>
            </w:r>
            <w:r>
              <w:rPr>
                <w:rStyle w:val="a6"/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черного цвета</w:t>
            </w:r>
            <w:r>
              <w:rPr>
                <w:rStyle w:val="a6"/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). </w:t>
            </w:r>
          </w:p>
          <w:p w14:paraId="0B6DBCEA" w14:textId="77777777" w:rsidR="0097098D" w:rsidRDefault="001269F0">
            <w:pPr>
              <w:pStyle w:val="a7"/>
              <w:spacing w:before="0" w:line="240" w:lineRule="auto"/>
              <w:jc w:val="both"/>
            </w:pPr>
            <w:r>
              <w:rPr>
                <w:rStyle w:val="a6"/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Далее необходимо подсоединить сетевой шнур блока питания микроскопа к сетевой розетке</w:t>
            </w:r>
            <w:r>
              <w:rPr>
                <w:rStyle w:val="a6"/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. </w:t>
            </w:r>
            <w:r>
              <w:rPr>
                <w:rStyle w:val="a6"/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Затем установить клавишу включения</w:t>
            </w:r>
            <w:r>
              <w:rPr>
                <w:rStyle w:val="a6"/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/</w:t>
            </w:r>
            <w:r>
              <w:rPr>
                <w:rStyle w:val="a6"/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выключения блока питания в п</w:t>
            </w:r>
            <w:r>
              <w:rPr>
                <w:rStyle w:val="a6"/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оложение «</w:t>
            </w:r>
            <w:r>
              <w:rPr>
                <w:rStyle w:val="a6"/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ON</w:t>
            </w:r>
            <w:r>
              <w:rPr>
                <w:rStyle w:val="a6"/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» и включить лампу осветителя отраженного света поворотом регулятора изменения накала лампы и установите ком</w:t>
            </w:r>
            <w:r>
              <w:rPr>
                <w:rStyle w:val="a6"/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фортный для наблюдения накал лампы</w:t>
            </w:r>
            <w:r>
              <w:rPr>
                <w:rStyle w:val="a6"/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.</w:t>
            </w:r>
          </w:p>
        </w:tc>
      </w:tr>
      <w:tr w:rsidR="0097098D" w14:paraId="4024C8DD" w14:textId="77777777">
        <w:tblPrEx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00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68DBD" w14:textId="77777777" w:rsidR="0097098D" w:rsidRDefault="001269F0">
            <w:pPr>
              <w:tabs>
                <w:tab w:val="left" w:pos="708"/>
                <w:tab w:val="left" w:pos="1416"/>
                <w:tab w:val="left" w:pos="2124"/>
                <w:tab w:val="left" w:pos="2832"/>
              </w:tabs>
              <w:spacing w:line="240" w:lineRule="auto"/>
              <w:jc w:val="both"/>
              <w:outlineLvl w:val="9"/>
            </w:pP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Шлифовально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-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полировальный станок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869B2" w14:textId="77777777" w:rsidR="0097098D" w:rsidRDefault="001269F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spacing w:line="240" w:lineRule="auto"/>
              <w:jc w:val="both"/>
              <w:outlineLvl w:val="9"/>
              <w:rPr>
                <w:rStyle w:val="a6"/>
                <w:rFonts w:eastAsia="Times New Roman" w:cs="Times New Roman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Для использования шлифовально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го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-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полировального станка необходимо использовать шлифовальные круги и полировочные материалы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. 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Хранение шлифовальных кругов должно осуществляться в сухом месте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, 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на ровной устойчивой поверхности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. 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Нельзя допускать попадания влаги на поверхность круга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, 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а также вероятности его падения и образования вследствие этого трещин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.</w:t>
            </w:r>
          </w:p>
          <w:p w14:paraId="21FBA9EF" w14:textId="77777777" w:rsidR="0097098D" w:rsidRDefault="001269F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spacing w:line="240" w:lineRule="auto"/>
              <w:jc w:val="both"/>
              <w:outlineLvl w:val="9"/>
              <w:rPr>
                <w:rStyle w:val="a6"/>
                <w:rFonts w:eastAsia="Times New Roman" w:cs="Times New Roman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Перед установкой шлифовального круга на шлифовальный станок требуется убедиться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, 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что на нем нет трещин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. 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Для этого следует постучать по нему деревянным молотком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: 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ри наличии трещин удары будут продуцировать иной звук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, 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чем по целому кругу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. 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Кроме того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, 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важно хорошо закрепить круг и внимательно проверить надежность крепления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.</w:t>
            </w:r>
          </w:p>
          <w:p w14:paraId="4EB2E840" w14:textId="77777777" w:rsidR="0097098D" w:rsidRDefault="001269F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spacing w:line="240" w:lineRule="auto"/>
              <w:jc w:val="both"/>
              <w:outlineLvl w:val="9"/>
              <w:rPr>
                <w:rStyle w:val="a6"/>
                <w:rFonts w:eastAsia="Times New Roman" w:cs="Times New Roman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Крепление шлифовального круга осуществляется с применением специальных торцовых прокладок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. 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Их наличие компенсирует незначительные отклонения от правильной формы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, 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а также возможные температурные деформации во время работы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. 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При установке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круга следует учитывать направление его вращения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, 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учитывая направление резьбы резьбовых элементов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. 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Последние в свою очередь необходимо тщательно законтрить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.</w:t>
            </w:r>
          </w:p>
          <w:p w14:paraId="4084C275" w14:textId="77777777" w:rsidR="0097098D" w:rsidRDefault="001269F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spacing w:line="240" w:lineRule="auto"/>
              <w:jc w:val="both"/>
              <w:outlineLvl w:val="9"/>
            </w:pP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Перед включением станка необходимо проверить сетевое подключение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. 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Станок должен эксплуатироваться в соответствии с назначением в сухом закрытом помещении и хорошо освещенном месте при температуре окружающего воздуха от 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0 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до 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35 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С и его относительной влажности 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- 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не более 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80%. 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Поверхност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ь рабочих столов должна быть на 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800 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мм выше уровня пола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. 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При любом перерыве в работе станок должен быть отключен от сети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. 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Вблизи станка не должно быть источников вибрации и интенсивного пылеобразования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.</w:t>
            </w:r>
          </w:p>
        </w:tc>
      </w:tr>
    </w:tbl>
    <w:p w14:paraId="5E3A8F44" w14:textId="77777777" w:rsidR="0097098D" w:rsidRDefault="0097098D">
      <w:pPr>
        <w:widowControl w:val="0"/>
        <w:spacing w:line="240" w:lineRule="auto"/>
        <w:jc w:val="both"/>
        <w:outlineLvl w:val="9"/>
        <w:rPr>
          <w:rStyle w:val="a6"/>
          <w:rFonts w:eastAsia="Times New Roman" w:cs="Times New Roman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</w:p>
    <w:p w14:paraId="0796FA66" w14:textId="77777777" w:rsidR="0097098D" w:rsidRDefault="001269F0">
      <w:pPr>
        <w:spacing w:before="240" w:line="360" w:lineRule="auto"/>
        <w:ind w:firstLine="709"/>
        <w:jc w:val="both"/>
        <w:outlineLvl w:val="9"/>
        <w:rPr>
          <w:rStyle w:val="a6"/>
          <w:rFonts w:eastAsia="Times New Roman" w:cs="Times New Roman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6"/>
          <w:b/>
          <w:bCs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Инструмент и оборудование</w:t>
      </w:r>
      <w:r>
        <w:rPr>
          <w:rStyle w:val="a6"/>
          <w:b/>
          <w:bCs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>
        <w:rPr>
          <w:rStyle w:val="a6"/>
          <w:b/>
          <w:bCs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не разрешенное к самостоятельному</w:t>
      </w:r>
    </w:p>
    <w:p w14:paraId="4610D499" w14:textId="77777777" w:rsidR="0097098D" w:rsidRDefault="001269F0">
      <w:pPr>
        <w:spacing w:line="360" w:lineRule="auto"/>
        <w:ind w:firstLine="709"/>
        <w:jc w:val="both"/>
        <w:rPr>
          <w:rStyle w:val="Hyperlink1"/>
        </w:rPr>
      </w:pPr>
      <w:r>
        <w:rPr>
          <w:rStyle w:val="Hyperlink1"/>
        </w:rPr>
        <w:t>4.2. Конкурсант не должны приступать к работе при следующих нарушениях требований безопасности:</w:t>
      </w:r>
    </w:p>
    <w:p w14:paraId="0EB8DE9B" w14:textId="77777777" w:rsidR="0097098D" w:rsidRDefault="001269F0">
      <w:pPr>
        <w:numPr>
          <w:ilvl w:val="0"/>
          <w:numId w:val="1"/>
        </w:numPr>
        <w:spacing w:line="360" w:lineRule="auto"/>
        <w:jc w:val="both"/>
        <w:outlineLvl w:val="9"/>
        <w:rPr>
          <w:rFonts w:ascii="Calibri" w:hAnsi="Calibri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отсутствия средств индивидуальной защиты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;</w:t>
      </w:r>
    </w:p>
    <w:p w14:paraId="65409ECC" w14:textId="77777777" w:rsidR="0097098D" w:rsidRDefault="001269F0">
      <w:pPr>
        <w:numPr>
          <w:ilvl w:val="0"/>
          <w:numId w:val="1"/>
        </w:numPr>
        <w:spacing w:line="360" w:lineRule="auto"/>
        <w:jc w:val="both"/>
        <w:outlineLvl w:val="9"/>
        <w:rPr>
          <w:rFonts w:ascii="Calibri" w:hAnsi="Calibri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не правильного подключения инструмента и оборудования в электросеть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;</w:t>
      </w:r>
    </w:p>
    <w:p w14:paraId="7B18E4AD" w14:textId="77777777" w:rsidR="0097098D" w:rsidRDefault="001269F0">
      <w:pPr>
        <w:numPr>
          <w:ilvl w:val="0"/>
          <w:numId w:val="1"/>
        </w:numPr>
        <w:spacing w:line="360" w:lineRule="auto"/>
        <w:jc w:val="both"/>
        <w:outlineLvl w:val="9"/>
        <w:rPr>
          <w:rFonts w:ascii="Calibri" w:hAnsi="Calibri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не правильной установки стола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стула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положения оборудовани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я и инструмента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при необходимости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обратиться к эксперту для устранения неисправностей в целях исключения неудобных поз и длительных напряжений тела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0509C89F" w14:textId="77777777" w:rsidR="0097098D" w:rsidRDefault="001269F0">
      <w:pPr>
        <w:spacing w:line="360" w:lineRule="auto"/>
        <w:ind w:firstLine="709"/>
        <w:jc w:val="both"/>
        <w:rPr>
          <w:rStyle w:val="Hyperlink1"/>
        </w:rPr>
      </w:pPr>
      <w:r>
        <w:rPr>
          <w:rStyle w:val="Hyperlink1"/>
        </w:rPr>
        <w:t>4.3</w:t>
      </w:r>
      <w:r>
        <w:rPr>
          <w:rStyle w:val="Hyperlink1"/>
        </w:rPr>
        <w:t>.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</w:t>
      </w:r>
      <w:r>
        <w:rPr>
          <w:rStyle w:val="Hyperlink1"/>
        </w:rPr>
        <w:t>ому заданию не приступать.</w:t>
      </w:r>
    </w:p>
    <w:p w14:paraId="63623455" w14:textId="77777777" w:rsidR="0097098D" w:rsidRDefault="0097098D">
      <w:pPr>
        <w:spacing w:line="360" w:lineRule="auto"/>
        <w:ind w:firstLine="709"/>
        <w:jc w:val="both"/>
        <w:rPr>
          <w:rStyle w:val="Hyperlink1"/>
        </w:rPr>
      </w:pPr>
      <w:bookmarkStart w:id="5" w:name="_headingh.3dy6vkm"/>
      <w:bookmarkEnd w:id="5"/>
    </w:p>
    <w:p w14:paraId="497E800A" w14:textId="77777777" w:rsidR="0097098D" w:rsidRDefault="001269F0">
      <w:pPr>
        <w:keepNext/>
        <w:keepLines/>
        <w:spacing w:line="360" w:lineRule="auto"/>
        <w:jc w:val="center"/>
        <w:rPr>
          <w:rStyle w:val="a6"/>
          <w:b/>
          <w:bCs/>
          <w:sz w:val="28"/>
          <w:szCs w:val="28"/>
        </w:rPr>
      </w:pPr>
      <w:r>
        <w:rPr>
          <w:rStyle w:val="a6"/>
          <w:b/>
          <w:bCs/>
          <w:sz w:val="28"/>
          <w:szCs w:val="28"/>
        </w:rPr>
        <w:t>5. Требования охраны труда во время выполнения работ</w:t>
      </w:r>
    </w:p>
    <w:p w14:paraId="1502CD56" w14:textId="77777777" w:rsidR="0097098D" w:rsidRDefault="001269F0">
      <w:pPr>
        <w:spacing w:line="360" w:lineRule="auto"/>
        <w:ind w:firstLine="709"/>
        <w:jc w:val="both"/>
        <w:rPr>
          <w:rStyle w:val="Hyperlink1"/>
        </w:rPr>
      </w:pPr>
      <w:r>
        <w:rPr>
          <w:rStyle w:val="Hyperlink1"/>
        </w:rPr>
        <w:t>5.1.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278C1D95" w14:textId="77777777" w:rsidR="0097098D" w:rsidRDefault="001269F0">
      <w:pPr>
        <w:spacing w:line="360" w:lineRule="auto"/>
        <w:ind w:firstLine="709"/>
        <w:jc w:val="both"/>
        <w:rPr>
          <w:rStyle w:val="a6"/>
          <w:sz w:val="28"/>
          <w:szCs w:val="28"/>
        </w:rPr>
      </w:pPr>
      <w:r>
        <w:rPr>
          <w:rStyle w:val="Hyperlink1"/>
        </w:rPr>
        <w:t xml:space="preserve">5.2. </w:t>
      </w:r>
      <w:r>
        <w:rPr>
          <w:rStyle w:val="a6"/>
          <w:sz w:val="28"/>
          <w:szCs w:val="28"/>
        </w:rPr>
        <w:t xml:space="preserve">При выполнении </w:t>
      </w:r>
      <w:r>
        <w:rPr>
          <w:rStyle w:val="a6"/>
          <w:sz w:val="28"/>
          <w:szCs w:val="28"/>
        </w:rPr>
        <w:t>конкурсных заданий участнику необходимо:</w:t>
      </w:r>
    </w:p>
    <w:p w14:paraId="45579F97" w14:textId="77777777" w:rsidR="0097098D" w:rsidRDefault="001269F0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rStyle w:val="a6"/>
          <w:sz w:val="28"/>
          <w:szCs w:val="28"/>
        </w:rPr>
        <w:t>выполнять конкурсные задания с применением средств индивидуальной и коллективной защиты;</w:t>
      </w:r>
    </w:p>
    <w:p w14:paraId="4D92421D" w14:textId="77777777" w:rsidR="0097098D" w:rsidRDefault="001269F0">
      <w:pPr>
        <w:numPr>
          <w:ilvl w:val="0"/>
          <w:numId w:val="1"/>
        </w:numPr>
        <w:spacing w:line="360" w:lineRule="auto"/>
        <w:jc w:val="both"/>
        <w:outlineLvl w:val="9"/>
        <w:rPr>
          <w:rFonts w:ascii="Calibri" w:hAnsi="Calibri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соблюдать требования безопасности при использовании инстру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мента и оборудования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tbl>
      <w:tblPr>
        <w:tblStyle w:val="TableNormal"/>
        <w:tblW w:w="1019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4F81BD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5380"/>
      </w:tblGrid>
      <w:tr w:rsidR="0097098D" w14:paraId="0E87FC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  <w:tblHeader/>
          <w:jc w:val="center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F3FB4" w14:textId="77777777" w:rsidR="0097098D" w:rsidRDefault="001269F0">
            <w:pPr>
              <w:spacing w:line="240" w:lineRule="auto"/>
              <w:jc w:val="both"/>
              <w:outlineLvl w:val="9"/>
            </w:pPr>
            <w:r>
              <w:rPr>
                <w:rStyle w:val="a6"/>
                <w:b/>
                <w:bCs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Наименование инструмента</w:t>
            </w:r>
            <w:r>
              <w:rPr>
                <w:rStyle w:val="a6"/>
                <w:b/>
                <w:bCs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/ </w:t>
            </w:r>
            <w:r>
              <w:rPr>
                <w:rStyle w:val="a6"/>
                <w:b/>
                <w:bCs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оборудования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BCF2F" w14:textId="77777777" w:rsidR="0097098D" w:rsidRDefault="001269F0">
            <w:pPr>
              <w:spacing w:line="240" w:lineRule="auto"/>
              <w:jc w:val="both"/>
              <w:outlineLvl w:val="9"/>
            </w:pPr>
            <w:r>
              <w:rPr>
                <w:rStyle w:val="a6"/>
                <w:b/>
                <w:bCs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Требования безопасности</w:t>
            </w:r>
          </w:p>
        </w:tc>
      </w:tr>
      <w:tr w:rsidR="0097098D" w14:paraId="7DA8B6FD" w14:textId="77777777">
        <w:tblPrEx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0"/>
          <w:jc w:val="center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CEDCB" w14:textId="77777777" w:rsidR="0097098D" w:rsidRDefault="001269F0">
            <w:pPr>
              <w:spacing w:line="240" w:lineRule="auto"/>
              <w:jc w:val="both"/>
              <w:outlineLvl w:val="9"/>
            </w:pP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Компьютер в сборе 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(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монитор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мышь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клавиатура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) - 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ноутбук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B3646" w14:textId="77777777" w:rsidR="0097098D" w:rsidRDefault="001269F0">
            <w:pPr>
              <w:spacing w:line="240" w:lineRule="auto"/>
              <w:jc w:val="both"/>
              <w:outlineLvl w:val="9"/>
              <w:rPr>
                <w:rStyle w:val="a6"/>
                <w:rFonts w:eastAsia="Times New Roman" w:cs="Times New Roman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Во время работы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:</w:t>
            </w:r>
          </w:p>
          <w:p w14:paraId="547DF7BE" w14:textId="77777777" w:rsidR="0097098D" w:rsidRDefault="001269F0">
            <w:pPr>
              <w:spacing w:line="240" w:lineRule="auto"/>
              <w:jc w:val="both"/>
              <w:outlineLvl w:val="9"/>
              <w:rPr>
                <w:rStyle w:val="a6"/>
                <w:rFonts w:eastAsia="Times New Roman" w:cs="Times New Roman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- 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необходимо аккуратно обращаться с проводами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;</w:t>
            </w:r>
          </w:p>
          <w:p w14:paraId="7F960578" w14:textId="77777777" w:rsidR="0097098D" w:rsidRDefault="001269F0">
            <w:pPr>
              <w:spacing w:line="240" w:lineRule="auto"/>
              <w:jc w:val="both"/>
              <w:outlineLvl w:val="9"/>
              <w:rPr>
                <w:rStyle w:val="a6"/>
                <w:rFonts w:eastAsia="Times New Roman" w:cs="Times New Roman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- 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запрещается работать с неисправным компьютером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/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ноутбуком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;</w:t>
            </w:r>
          </w:p>
          <w:p w14:paraId="395CB771" w14:textId="77777777" w:rsidR="0097098D" w:rsidRDefault="001269F0">
            <w:pPr>
              <w:spacing w:line="240" w:lineRule="auto"/>
              <w:jc w:val="both"/>
              <w:outlineLvl w:val="9"/>
              <w:rPr>
                <w:rStyle w:val="a6"/>
                <w:rFonts w:eastAsia="Times New Roman" w:cs="Times New Roman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- 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нельзя заниматься очисткой компьютера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/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ноутбука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когда он находится под напряжением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;</w:t>
            </w:r>
          </w:p>
          <w:p w14:paraId="34F644CA" w14:textId="77777777" w:rsidR="0097098D" w:rsidRDefault="001269F0">
            <w:pPr>
              <w:spacing w:line="240" w:lineRule="auto"/>
              <w:jc w:val="both"/>
              <w:outlineLvl w:val="9"/>
              <w:rPr>
                <w:rStyle w:val="a6"/>
                <w:rFonts w:eastAsia="Times New Roman" w:cs="Times New Roman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- 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недопустимо самостоятельно проводить ремонт ПК и оргтехни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ки при отсутствии специальных навыков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;</w:t>
            </w:r>
          </w:p>
          <w:p w14:paraId="66B9D1F2" w14:textId="77777777" w:rsidR="0097098D" w:rsidRDefault="001269F0">
            <w:pPr>
              <w:spacing w:line="240" w:lineRule="auto"/>
              <w:jc w:val="both"/>
              <w:outlineLvl w:val="9"/>
              <w:rPr>
                <w:rStyle w:val="a6"/>
                <w:rFonts w:eastAsia="Times New Roman" w:cs="Times New Roman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- 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нельзя расп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олагать рядом с компьютером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/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ноутбуком жидкости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а также работать с мокрыми руками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;</w:t>
            </w:r>
          </w:p>
          <w:p w14:paraId="01B82595" w14:textId="77777777" w:rsidR="0097098D" w:rsidRDefault="001269F0">
            <w:pPr>
              <w:spacing w:line="240" w:lineRule="auto"/>
              <w:jc w:val="both"/>
              <w:outlineLvl w:val="9"/>
              <w:rPr>
                <w:rStyle w:val="a6"/>
                <w:rFonts w:eastAsia="Times New Roman" w:cs="Times New Roman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- 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необходимо следить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чтобы изображение на экранах видеомониторов было стабильным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ясным и предельно четким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не иметь мерцаний символ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ов и фона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на экранах не должно быть бликов и отражений светильников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окон и окружающих предметов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;</w:t>
            </w:r>
          </w:p>
          <w:p w14:paraId="1086717D" w14:textId="77777777" w:rsidR="0097098D" w:rsidRDefault="001269F0">
            <w:pPr>
              <w:spacing w:line="240" w:lineRule="auto"/>
              <w:jc w:val="both"/>
              <w:outlineLvl w:val="9"/>
              <w:rPr>
                <w:rStyle w:val="a6"/>
                <w:rFonts w:eastAsia="Times New Roman" w:cs="Times New Roman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- 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суммарное время непосредственной работы с персональным компьютером и другой оргтехникой в течение дня должно быть не более 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6 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часов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;</w:t>
            </w:r>
          </w:p>
          <w:p w14:paraId="10BC9046" w14:textId="77777777" w:rsidR="0097098D" w:rsidRDefault="001269F0">
            <w:pPr>
              <w:spacing w:line="240" w:lineRule="auto"/>
              <w:jc w:val="both"/>
              <w:outlineLvl w:val="9"/>
              <w:rPr>
                <w:rStyle w:val="a6"/>
                <w:rFonts w:eastAsia="Times New Roman" w:cs="Times New Roman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- 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запрещается прикасаться к задней панели персонального компьютера и другой оргтехники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монитора пр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и включенном питании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;</w:t>
            </w:r>
          </w:p>
          <w:p w14:paraId="2CF778F7" w14:textId="77777777" w:rsidR="0097098D" w:rsidRDefault="001269F0">
            <w:pPr>
              <w:spacing w:line="240" w:lineRule="auto"/>
              <w:jc w:val="both"/>
              <w:outlineLvl w:val="9"/>
              <w:rPr>
                <w:rStyle w:val="a6"/>
                <w:rFonts w:eastAsia="Times New Roman" w:cs="Times New Roman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- 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нельзя допускать попадание в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лаги на поверхность монитора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рабочую поверхность клавиатуры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дисководов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принтеров и других устройств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;</w:t>
            </w:r>
          </w:p>
          <w:p w14:paraId="2CE863AA" w14:textId="77777777" w:rsidR="0097098D" w:rsidRDefault="001269F0">
            <w:pPr>
              <w:spacing w:line="240" w:lineRule="auto"/>
              <w:jc w:val="both"/>
              <w:outlineLvl w:val="9"/>
              <w:rPr>
                <w:rStyle w:val="a6"/>
                <w:rFonts w:eastAsia="Times New Roman" w:cs="Times New Roman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- 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нельзя производить самостоятельно вскрытие и ремонт оборудования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;</w:t>
            </w:r>
          </w:p>
          <w:p w14:paraId="6A44329E" w14:textId="77777777" w:rsidR="0097098D" w:rsidRDefault="001269F0">
            <w:pPr>
              <w:spacing w:line="240" w:lineRule="auto"/>
              <w:jc w:val="both"/>
              <w:outlineLvl w:val="9"/>
              <w:rPr>
                <w:rStyle w:val="a6"/>
                <w:rFonts w:eastAsia="Times New Roman" w:cs="Times New Roman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- 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запрещается переключать разъемы интерфейсных кабелей периферийных устройств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;</w:t>
            </w:r>
          </w:p>
          <w:p w14:paraId="5556CAA3" w14:textId="77777777" w:rsidR="0097098D" w:rsidRDefault="001269F0">
            <w:pPr>
              <w:spacing w:line="240" w:lineRule="auto"/>
              <w:jc w:val="both"/>
              <w:outlineLvl w:val="9"/>
            </w:pP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- 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запрещается загромождение верхних панелей устройств бумагами и посторонними предметами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.</w:t>
            </w:r>
          </w:p>
        </w:tc>
      </w:tr>
      <w:tr w:rsidR="0097098D" w14:paraId="13327545" w14:textId="77777777">
        <w:tblPrEx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0"/>
          <w:jc w:val="center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0F7B4" w14:textId="77777777" w:rsidR="0097098D" w:rsidRDefault="001269F0">
            <w:pPr>
              <w:spacing w:line="240" w:lineRule="auto"/>
              <w:jc w:val="both"/>
              <w:outlineLvl w:val="9"/>
            </w:pP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Принтер 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B8E88" w14:textId="77777777" w:rsidR="0097098D" w:rsidRDefault="001269F0">
            <w:pPr>
              <w:spacing w:line="240" w:lineRule="auto"/>
              <w:jc w:val="both"/>
              <w:outlineLvl w:val="9"/>
              <w:rPr>
                <w:rStyle w:val="a6"/>
                <w:rFonts w:eastAsia="Times New Roman" w:cs="Times New Roman"/>
                <w:b/>
                <w:bCs/>
                <w:i/>
                <w:iCs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Style w:val="a6"/>
                <w:b/>
                <w:bCs/>
                <w:i/>
                <w:iCs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Электробезопасность</w:t>
            </w:r>
          </w:p>
          <w:p w14:paraId="7287BE96" w14:textId="77777777" w:rsidR="0097098D" w:rsidRDefault="001269F0">
            <w:pPr>
              <w:spacing w:line="240" w:lineRule="auto"/>
              <w:jc w:val="both"/>
              <w:outlineLvl w:val="9"/>
              <w:rPr>
                <w:rStyle w:val="a6"/>
                <w:rFonts w:eastAsia="Times New Roman" w:cs="Times New Roman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Не кладите предметы на шнур питания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.</w:t>
            </w:r>
          </w:p>
          <w:p w14:paraId="5CA76FC2" w14:textId="77777777" w:rsidR="0097098D" w:rsidRDefault="001269F0">
            <w:pPr>
              <w:spacing w:line="240" w:lineRule="auto"/>
              <w:jc w:val="both"/>
              <w:outlineLvl w:val="9"/>
              <w:rPr>
                <w:rStyle w:val="a6"/>
                <w:rFonts w:eastAsia="Times New Roman" w:cs="Times New Roman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Не закрывайте вентиляционные отверстия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. 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Эти отверстия предотвращают перегрев принтера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.</w:t>
            </w:r>
          </w:p>
          <w:p w14:paraId="1E775BA4" w14:textId="77777777" w:rsidR="0097098D" w:rsidRDefault="001269F0">
            <w:pPr>
              <w:spacing w:line="240" w:lineRule="auto"/>
              <w:jc w:val="both"/>
              <w:outlineLvl w:val="9"/>
              <w:rPr>
                <w:rStyle w:val="a6"/>
                <w:rFonts w:eastAsia="Times New Roman" w:cs="Times New Roman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Не допускайте попадания в принтер скобок и скрепок для бумаги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.</w:t>
            </w:r>
          </w:p>
          <w:p w14:paraId="64036736" w14:textId="77777777" w:rsidR="0097098D" w:rsidRDefault="001269F0">
            <w:pPr>
              <w:spacing w:line="240" w:lineRule="auto"/>
              <w:jc w:val="both"/>
              <w:outlineLvl w:val="9"/>
              <w:rPr>
                <w:rStyle w:val="a6"/>
                <w:rFonts w:eastAsia="Times New Roman" w:cs="Times New Roman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Не вставляйте никаких предметов в щели и отверстия принтера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. 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Контакт с высоким напряжением или короткое замыкание могут привести к возгоранию или поражению электрическим током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.</w:t>
            </w:r>
          </w:p>
          <w:p w14:paraId="719B6B24" w14:textId="77777777" w:rsidR="0097098D" w:rsidRDefault="001269F0">
            <w:pPr>
              <w:spacing w:line="240" w:lineRule="auto"/>
              <w:jc w:val="both"/>
              <w:outlineLvl w:val="9"/>
              <w:rPr>
                <w:rStyle w:val="a6"/>
                <w:rFonts w:eastAsia="Times New Roman" w:cs="Times New Roman"/>
                <w:b/>
                <w:bCs/>
                <w:i/>
                <w:iCs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Style w:val="a6"/>
                <w:b/>
                <w:bCs/>
                <w:i/>
                <w:iCs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В случае возникновения необычного шума или запаха</w:t>
            </w:r>
            <w:r>
              <w:rPr>
                <w:rStyle w:val="a6"/>
                <w:b/>
                <w:bCs/>
                <w:i/>
                <w:iCs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:</w:t>
            </w:r>
          </w:p>
          <w:p w14:paraId="726A2CD3" w14:textId="77777777" w:rsidR="0097098D" w:rsidRDefault="001269F0">
            <w:pPr>
              <w:spacing w:line="240" w:lineRule="auto"/>
              <w:jc w:val="both"/>
              <w:outlineLvl w:val="9"/>
              <w:rPr>
                <w:rStyle w:val="a6"/>
                <w:rFonts w:eastAsia="Times New Roman" w:cs="Times New Roman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Немедленно выключите принтер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.</w:t>
            </w:r>
          </w:p>
          <w:p w14:paraId="6E469874" w14:textId="77777777" w:rsidR="0097098D" w:rsidRDefault="001269F0">
            <w:pPr>
              <w:spacing w:line="240" w:lineRule="auto"/>
              <w:jc w:val="both"/>
              <w:outlineLvl w:val="9"/>
              <w:rPr>
                <w:rStyle w:val="a6"/>
                <w:rFonts w:eastAsia="Times New Roman" w:cs="Times New Roman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Выньте вилку шнура питания из розетки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.</w:t>
            </w:r>
          </w:p>
          <w:p w14:paraId="25539972" w14:textId="77777777" w:rsidR="0097098D" w:rsidRDefault="001269F0">
            <w:pPr>
              <w:spacing w:line="240" w:lineRule="auto"/>
              <w:jc w:val="both"/>
              <w:outlineLvl w:val="9"/>
            </w:pP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Для устранения неполадок сообщите эксперту</w:t>
            </w:r>
            <w:r>
              <w:rPr>
                <w:rStyle w:val="a6"/>
                <w:positio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.</w:t>
            </w:r>
          </w:p>
        </w:tc>
      </w:tr>
      <w:tr w:rsidR="0097098D" w14:paraId="7407239D" w14:textId="77777777">
        <w:tblPrEx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00"/>
          <w:jc w:val="center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99D27" w14:textId="77777777" w:rsidR="0097098D" w:rsidRDefault="001269F0">
            <w:pPr>
              <w:tabs>
                <w:tab w:val="left" w:pos="708"/>
                <w:tab w:val="left" w:pos="1416"/>
                <w:tab w:val="left" w:pos="2124"/>
              </w:tabs>
              <w:spacing w:line="240" w:lineRule="auto"/>
              <w:jc w:val="both"/>
              <w:outlineLvl w:val="9"/>
            </w:pP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Химическая посуда мерная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, 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общего и специального назначения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.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EA6C6" w14:textId="77777777" w:rsidR="0097098D" w:rsidRDefault="001269F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pacing w:line="240" w:lineRule="auto"/>
              <w:jc w:val="both"/>
              <w:outlineLvl w:val="9"/>
              <w:rPr>
                <w:rStyle w:val="a6"/>
                <w:rFonts w:eastAsia="Times New Roman" w:cs="Times New Roman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- 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Проверка на целостность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.</w:t>
            </w:r>
          </w:p>
          <w:p w14:paraId="2770F051" w14:textId="77777777" w:rsidR="0097098D" w:rsidRDefault="001269F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pacing w:line="240" w:lineRule="auto"/>
              <w:jc w:val="both"/>
              <w:outlineLvl w:val="9"/>
              <w:rPr>
                <w:rStyle w:val="a6"/>
                <w:rFonts w:eastAsia="Times New Roman" w:cs="Times New Roman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- 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Для нагревания использовать термостойкую посуду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.</w:t>
            </w:r>
          </w:p>
          <w:p w14:paraId="32C02CF7" w14:textId="77777777" w:rsidR="0097098D" w:rsidRDefault="001269F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pacing w:line="240" w:lineRule="auto"/>
              <w:jc w:val="both"/>
              <w:outlineLvl w:val="9"/>
              <w:rPr>
                <w:rStyle w:val="a6"/>
                <w:rFonts w:eastAsia="Times New Roman" w:cs="Times New Roman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- 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Исключить применение физической силы при работе со стеклян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ными деталями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.</w:t>
            </w:r>
          </w:p>
          <w:p w14:paraId="1189DBE5" w14:textId="77777777" w:rsidR="0097098D" w:rsidRDefault="001269F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pacing w:line="240" w:lineRule="auto"/>
              <w:jc w:val="both"/>
              <w:outlineLvl w:val="9"/>
              <w:rPr>
                <w:rStyle w:val="a6"/>
                <w:rFonts w:eastAsia="Times New Roman" w:cs="Times New Roman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- 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Запрещается нагревать жидкость в за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крытых колбах или приборах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, 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не имеющих сообщения с атмосферой</w:t>
            </w:r>
          </w:p>
          <w:p w14:paraId="70C5A3B3" w14:textId="77777777" w:rsidR="0097098D" w:rsidRDefault="001269F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pacing w:line="240" w:lineRule="auto"/>
              <w:jc w:val="both"/>
              <w:outlineLvl w:val="9"/>
              <w:rPr>
                <w:rStyle w:val="a6"/>
                <w:rFonts w:eastAsia="Times New Roman" w:cs="Times New Roman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- 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Работы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, 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при проведении которых возможно бурное течение процесса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, 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перегрев стеклянного прибора или 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его поломка с разбрызгиванием горячих или едких продуктов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, 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должны выполняться в вытяжных шкафах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.</w:t>
            </w:r>
          </w:p>
          <w:p w14:paraId="6925FD1D" w14:textId="77777777" w:rsidR="0097098D" w:rsidRDefault="001269F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pacing w:line="240" w:lineRule="auto"/>
              <w:jc w:val="both"/>
              <w:outlineLvl w:val="9"/>
              <w:rPr>
                <w:rStyle w:val="a6"/>
                <w:rFonts w:eastAsia="Times New Roman" w:cs="Times New Roman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- 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При переносе сосудов с горячей жидкостью следует пользоваться полотенцем или другими материалами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.</w:t>
            </w:r>
          </w:p>
          <w:p w14:paraId="716C41BC" w14:textId="77777777" w:rsidR="0097098D" w:rsidRDefault="001269F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pacing w:line="240" w:lineRule="auto"/>
              <w:jc w:val="both"/>
              <w:outlineLvl w:val="9"/>
              <w:rPr>
                <w:rStyle w:val="a6"/>
                <w:rFonts w:eastAsia="Times New Roman" w:cs="Times New Roman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-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При мытье посуды щетками 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ершами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) 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следует направлять дно сосуда только от себя или вниз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.</w:t>
            </w:r>
          </w:p>
          <w:p w14:paraId="6122C155" w14:textId="77777777" w:rsidR="0097098D" w:rsidRDefault="001269F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pacing w:line="240" w:lineRule="auto"/>
              <w:jc w:val="both"/>
              <w:outlineLvl w:val="9"/>
              <w:rPr>
                <w:rStyle w:val="a6"/>
                <w:rFonts w:eastAsia="Times New Roman" w:cs="Times New Roman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- 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При мытье посуды надо обязательно надевать резиновые перчатки и очки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.</w:t>
            </w:r>
          </w:p>
          <w:p w14:paraId="0D5FB36C" w14:textId="77777777" w:rsidR="0097098D" w:rsidRDefault="001269F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pacing w:line="240" w:lineRule="auto"/>
              <w:jc w:val="both"/>
              <w:outlineLvl w:val="9"/>
              <w:rPr>
                <w:rStyle w:val="a6"/>
                <w:rFonts w:eastAsia="Times New Roman" w:cs="Times New Roman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- 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Осколки разбитой посуды убирают только с помощью щетки и совка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, 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ни в коем случае не руками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.</w:t>
            </w:r>
          </w:p>
          <w:p w14:paraId="2B72EC09" w14:textId="77777777" w:rsidR="0097098D" w:rsidRDefault="001269F0">
            <w:pPr>
              <w:numPr>
                <w:ilvl w:val="0"/>
                <w:numId w:val="7"/>
              </w:numPr>
              <w:spacing w:line="240" w:lineRule="auto"/>
              <w:jc w:val="both"/>
              <w:outlineLvl w:val="9"/>
              <w:rPr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Стеклянные изделия 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посуду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), 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имеющие хотя бы небольшие царапины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, 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трещины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, 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сколы и инородные включения 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пузыри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, 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пену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), 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использовать для нагрев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ания нельзя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;</w:t>
            </w:r>
          </w:p>
          <w:p w14:paraId="72D5D8C7" w14:textId="77777777" w:rsidR="0097098D" w:rsidRDefault="001269F0">
            <w:pPr>
              <w:numPr>
                <w:ilvl w:val="0"/>
                <w:numId w:val="7"/>
              </w:numPr>
              <w:spacing w:line="240" w:lineRule="auto"/>
              <w:jc w:val="both"/>
              <w:outlineLvl w:val="9"/>
              <w:rPr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Во избежание порезов рук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, 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концы стеклянных трубок и палочек должны быть оплавлены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;</w:t>
            </w:r>
          </w:p>
          <w:p w14:paraId="10EA3D63" w14:textId="77777777" w:rsidR="0097098D" w:rsidRDefault="001269F0">
            <w:pPr>
              <w:numPr>
                <w:ilvl w:val="0"/>
                <w:numId w:val="7"/>
              </w:numPr>
              <w:spacing w:line="240" w:lineRule="auto"/>
              <w:jc w:val="both"/>
              <w:outlineLvl w:val="9"/>
              <w:rPr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При сборке стеклянн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ых приборов с помощью резиновых трубок необходимо защищать руки полотенцем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;</w:t>
            </w:r>
          </w:p>
          <w:p w14:paraId="0541B272" w14:textId="77777777" w:rsidR="0097098D" w:rsidRDefault="001269F0">
            <w:pPr>
              <w:numPr>
                <w:ilvl w:val="0"/>
                <w:numId w:val="7"/>
              </w:numPr>
              <w:spacing w:line="240" w:lineRule="auto"/>
              <w:jc w:val="both"/>
              <w:outlineLvl w:val="9"/>
              <w:rPr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При смешении или разбавлении веществ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, 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сопровождающемся выделением тепла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, 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следует пользоваться фарфоровой или термостойкой тонкостенной химической посудой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;</w:t>
            </w:r>
          </w:p>
          <w:p w14:paraId="44676AB9" w14:textId="77777777" w:rsidR="0097098D" w:rsidRDefault="001269F0">
            <w:pPr>
              <w:numPr>
                <w:ilvl w:val="0"/>
                <w:numId w:val="7"/>
              </w:numPr>
              <w:spacing w:line="240" w:lineRule="auto"/>
              <w:jc w:val="both"/>
              <w:outlineLvl w:val="9"/>
              <w:rPr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Не нагревать толстостенную посуду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;</w:t>
            </w:r>
          </w:p>
          <w:p w14:paraId="4E761499" w14:textId="77777777" w:rsidR="0097098D" w:rsidRDefault="001269F0">
            <w:pPr>
              <w:numPr>
                <w:ilvl w:val="0"/>
                <w:numId w:val="7"/>
              </w:numPr>
              <w:spacing w:line="240" w:lineRule="auto"/>
              <w:jc w:val="both"/>
              <w:outlineLvl w:val="9"/>
              <w:rPr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Вставляя стеклянную трубку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, 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холодильник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, 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воронку в пробку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, 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нужно держать ее рукой как можно ближе к вставленному концу и не вдавливать их в пробку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, 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а слегка ввинчивать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;</w:t>
            </w:r>
          </w:p>
          <w:p w14:paraId="2300FFCF" w14:textId="77777777" w:rsidR="0097098D" w:rsidRDefault="001269F0">
            <w:pPr>
              <w:numPr>
                <w:ilvl w:val="0"/>
                <w:numId w:val="7"/>
              </w:numPr>
              <w:spacing w:line="240" w:lineRule="auto"/>
              <w:jc w:val="both"/>
              <w:outlineLvl w:val="9"/>
              <w:rPr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 случае применения резиновых пробок следует немного их смазать глицерином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, 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а затем глицерин стереть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;</w:t>
            </w:r>
          </w:p>
          <w:p w14:paraId="786273F3" w14:textId="77777777" w:rsidR="0097098D" w:rsidRDefault="001269F0">
            <w:pPr>
              <w:numPr>
                <w:ilvl w:val="0"/>
                <w:numId w:val="7"/>
              </w:numPr>
              <w:spacing w:line="240" w:lineRule="auto"/>
              <w:jc w:val="both"/>
              <w:outlineLvl w:val="9"/>
              <w:rPr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При подключении холодильни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ка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, 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проверить шланги на отсутствие препятствий</w:t>
            </w:r>
            <w:r>
              <w:rPr>
                <w:rStyle w:val="a6"/>
                <w:position w:val="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.</w:t>
            </w:r>
          </w:p>
        </w:tc>
      </w:tr>
    </w:tbl>
    <w:p w14:paraId="50EE456E" w14:textId="77777777" w:rsidR="0097098D" w:rsidRDefault="0097098D">
      <w:pPr>
        <w:widowControl w:val="0"/>
        <w:numPr>
          <w:ilvl w:val="0"/>
          <w:numId w:val="6"/>
        </w:numPr>
        <w:spacing w:line="240" w:lineRule="auto"/>
        <w:jc w:val="center"/>
        <w:outlineLvl w:val="9"/>
        <w:rPr>
          <w:rFonts w:ascii="Calibri" w:eastAsia="Calibri" w:hAnsi="Calibri" w:cs="Calibri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</w:p>
    <w:p w14:paraId="5FEA6F7D" w14:textId="77777777" w:rsidR="0097098D" w:rsidRDefault="001269F0">
      <w:pPr>
        <w:spacing w:before="240" w:line="360" w:lineRule="auto"/>
        <w:ind w:firstLine="709"/>
        <w:jc w:val="both"/>
        <w:outlineLvl w:val="9"/>
        <w:rPr>
          <w:rStyle w:val="a6"/>
          <w:rFonts w:eastAsia="Times New Roman" w:cs="Times New Roman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5.2. 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При выполнении конкурсных заданий и уборке рабочих мест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p w14:paraId="3FC40925" w14:textId="77777777" w:rsidR="0097098D" w:rsidRDefault="001269F0">
      <w:pPr>
        <w:numPr>
          <w:ilvl w:val="0"/>
          <w:numId w:val="1"/>
        </w:numPr>
        <w:spacing w:line="360" w:lineRule="auto"/>
        <w:jc w:val="both"/>
        <w:outlineLvl w:val="9"/>
        <w:rPr>
          <w:rFonts w:ascii="Calibri" w:hAnsi="Calibri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необходимо быть внимательным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не отвлекаться посторонними разговорами и делами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не отвлекать других участников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;</w:t>
      </w:r>
    </w:p>
    <w:p w14:paraId="5E9F9825" w14:textId="77777777" w:rsidR="0097098D" w:rsidRDefault="001269F0">
      <w:pPr>
        <w:numPr>
          <w:ilvl w:val="0"/>
          <w:numId w:val="1"/>
        </w:numPr>
        <w:spacing w:line="360" w:lineRule="auto"/>
        <w:jc w:val="both"/>
        <w:outlineLvl w:val="9"/>
        <w:rPr>
          <w:rFonts w:ascii="Calibri" w:hAnsi="Calibri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соблюдать настоящую инструкцию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;</w:t>
      </w:r>
    </w:p>
    <w:p w14:paraId="2B9CBD20" w14:textId="77777777" w:rsidR="0097098D" w:rsidRDefault="001269F0">
      <w:pPr>
        <w:numPr>
          <w:ilvl w:val="0"/>
          <w:numId w:val="1"/>
        </w:numPr>
        <w:spacing w:line="360" w:lineRule="auto"/>
        <w:jc w:val="both"/>
        <w:outlineLvl w:val="9"/>
        <w:rPr>
          <w:rFonts w:ascii="Calibri" w:hAnsi="Calibri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соблюдать правила эксплуатации об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орудования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механизмов и инструментов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не подвергать их механическим ударам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не допускать падений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;</w:t>
      </w:r>
    </w:p>
    <w:p w14:paraId="37104DDE" w14:textId="77777777" w:rsidR="0097098D" w:rsidRDefault="001269F0">
      <w:pPr>
        <w:numPr>
          <w:ilvl w:val="0"/>
          <w:numId w:val="1"/>
        </w:numPr>
        <w:spacing w:line="360" w:lineRule="auto"/>
        <w:jc w:val="both"/>
        <w:outlineLvl w:val="9"/>
        <w:rPr>
          <w:rFonts w:ascii="Calibri" w:hAnsi="Calibri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поддерживать порядок и чистоту на рабочем месте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;</w:t>
      </w:r>
    </w:p>
    <w:p w14:paraId="0787FDF1" w14:textId="77777777" w:rsidR="0097098D" w:rsidRDefault="001269F0">
      <w:pPr>
        <w:numPr>
          <w:ilvl w:val="0"/>
          <w:numId w:val="1"/>
        </w:numPr>
        <w:spacing w:line="360" w:lineRule="auto"/>
        <w:jc w:val="both"/>
        <w:outlineLvl w:val="9"/>
        <w:rPr>
          <w:rFonts w:ascii="Calibri" w:hAnsi="Calibri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рабочий инструмент располагать таким образом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чтобы исключалась возможность его скатывания и падения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;</w:t>
      </w:r>
    </w:p>
    <w:p w14:paraId="0725B430" w14:textId="77777777" w:rsidR="0097098D" w:rsidRDefault="001269F0">
      <w:pPr>
        <w:numPr>
          <w:ilvl w:val="0"/>
          <w:numId w:val="8"/>
        </w:numPr>
        <w:spacing w:line="360" w:lineRule="auto"/>
        <w:jc w:val="both"/>
        <w:outlineLvl w:val="9"/>
        <w:rPr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выполнять кон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курсные задания только исправным инструментом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;</w:t>
      </w:r>
    </w:p>
    <w:p w14:paraId="4C7E3A4D" w14:textId="77777777" w:rsidR="0097098D" w:rsidRDefault="001269F0">
      <w:pPr>
        <w:numPr>
          <w:ilvl w:val="0"/>
          <w:numId w:val="8"/>
        </w:numPr>
        <w:spacing w:line="360" w:lineRule="auto"/>
        <w:jc w:val="both"/>
        <w:outlineLvl w:val="9"/>
        <w:rPr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работать с вредными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агрессивными и токсичными веществами только в вытяжном шкафу</w:t>
      </w:r>
    </w:p>
    <w:p w14:paraId="218F83E6" w14:textId="77777777" w:rsidR="0097098D" w:rsidRDefault="001269F0">
      <w:pPr>
        <w:numPr>
          <w:ilvl w:val="0"/>
          <w:numId w:val="8"/>
        </w:numPr>
        <w:spacing w:line="360" w:lineRule="auto"/>
        <w:jc w:val="both"/>
        <w:outlineLvl w:val="9"/>
        <w:rPr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слив отработанных реактивов производить в строго отведённое место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19C3E5EC" w14:textId="77777777" w:rsidR="0097098D" w:rsidRDefault="001269F0">
      <w:pPr>
        <w:numPr>
          <w:ilvl w:val="0"/>
          <w:numId w:val="8"/>
        </w:numPr>
        <w:spacing w:line="360" w:lineRule="auto"/>
        <w:jc w:val="both"/>
        <w:outlineLvl w:val="9"/>
        <w:rPr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хранить жидкости разрешается только в исправной таре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;</w:t>
      </w:r>
    </w:p>
    <w:p w14:paraId="0B5860A2" w14:textId="77777777" w:rsidR="0097098D" w:rsidRDefault="001269F0">
      <w:pPr>
        <w:numPr>
          <w:ilvl w:val="0"/>
          <w:numId w:val="8"/>
        </w:numPr>
        <w:spacing w:line="360" w:lineRule="auto"/>
        <w:jc w:val="both"/>
        <w:outlineLvl w:val="9"/>
        <w:rPr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пролитая жидкость должна быть немедленно убрана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87FEEC8" w14:textId="77777777" w:rsidR="0097098D" w:rsidRDefault="0097098D">
      <w:pPr>
        <w:spacing w:line="360" w:lineRule="auto"/>
        <w:ind w:firstLine="709"/>
        <w:jc w:val="both"/>
        <w:rPr>
          <w:rStyle w:val="a6"/>
        </w:rPr>
      </w:pPr>
      <w:bookmarkStart w:id="6" w:name="_headingh.1t3h5sf"/>
      <w:bookmarkEnd w:id="6"/>
    </w:p>
    <w:p w14:paraId="3EF856E2" w14:textId="77777777" w:rsidR="0097098D" w:rsidRDefault="001269F0">
      <w:pPr>
        <w:keepNext/>
        <w:keepLines/>
        <w:spacing w:line="360" w:lineRule="auto"/>
        <w:jc w:val="center"/>
        <w:rPr>
          <w:rStyle w:val="a6"/>
          <w:b/>
          <w:bCs/>
          <w:sz w:val="28"/>
          <w:szCs w:val="28"/>
        </w:rPr>
      </w:pPr>
      <w:r>
        <w:rPr>
          <w:rStyle w:val="a6"/>
          <w:b/>
          <w:bCs/>
          <w:sz w:val="28"/>
          <w:szCs w:val="28"/>
        </w:rPr>
        <w:t>6. Требования охраны труда в аварийных ситуациях</w:t>
      </w:r>
    </w:p>
    <w:p w14:paraId="5829E8FA" w14:textId="77777777" w:rsidR="0097098D" w:rsidRDefault="001269F0">
      <w:pPr>
        <w:spacing w:line="360" w:lineRule="auto"/>
        <w:ind w:firstLine="709"/>
        <w:jc w:val="both"/>
        <w:rPr>
          <w:rStyle w:val="Hyperlink1"/>
        </w:rPr>
      </w:pPr>
      <w:r>
        <w:rPr>
          <w:rStyle w:val="Hyperlink1"/>
        </w:rPr>
        <w:t>6.1. При возникновении аварий и ситуаций, которые могут привести к авариям</w:t>
      </w:r>
      <w:r>
        <w:rPr>
          <w:rStyle w:val="Hyperlink1"/>
        </w:rPr>
        <w:t xml:space="preserve"> и несчастным случаям, необходимо:</w:t>
      </w:r>
    </w:p>
    <w:p w14:paraId="5ADBA698" w14:textId="77777777" w:rsidR="0097098D" w:rsidRDefault="001269F0">
      <w:pPr>
        <w:spacing w:line="360" w:lineRule="auto"/>
        <w:ind w:firstLine="709"/>
        <w:jc w:val="both"/>
        <w:rPr>
          <w:rStyle w:val="Hyperlink1"/>
        </w:rPr>
      </w:pPr>
      <w:r>
        <w:rPr>
          <w:rStyle w:val="Hyperlink1"/>
        </w:rPr>
        <w:t>6.1.1. Немедленно прекратить работы и известить главного эксперта.</w:t>
      </w:r>
    </w:p>
    <w:p w14:paraId="37930503" w14:textId="77777777" w:rsidR="0097098D" w:rsidRDefault="001269F0">
      <w:pPr>
        <w:spacing w:line="360" w:lineRule="auto"/>
        <w:ind w:firstLine="709"/>
        <w:jc w:val="both"/>
        <w:rPr>
          <w:rStyle w:val="Hyperlink1"/>
        </w:rPr>
      </w:pPr>
      <w:r>
        <w:rPr>
          <w:rStyle w:val="Hyperlink1"/>
        </w:rPr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</w:t>
      </w:r>
      <w:r>
        <w:rPr>
          <w:rStyle w:val="Hyperlink1"/>
        </w:rPr>
        <w:t>стным случаям.</w:t>
      </w:r>
    </w:p>
    <w:p w14:paraId="1E341E3B" w14:textId="77777777" w:rsidR="0097098D" w:rsidRDefault="001269F0">
      <w:pPr>
        <w:spacing w:line="360" w:lineRule="auto"/>
        <w:ind w:firstLine="709"/>
        <w:jc w:val="both"/>
        <w:rPr>
          <w:rStyle w:val="Hyperlink1"/>
        </w:rPr>
      </w:pPr>
      <w:r>
        <w:rPr>
          <w:rStyle w:val="Hyperlink1"/>
        </w:rPr>
        <w:t>6.2. При обнаружении в процессе работы возгораний необходимо:</w:t>
      </w:r>
    </w:p>
    <w:p w14:paraId="5078849D" w14:textId="77777777" w:rsidR="0097098D" w:rsidRDefault="001269F0">
      <w:pPr>
        <w:numPr>
          <w:ilvl w:val="0"/>
          <w:numId w:val="1"/>
        </w:numPr>
        <w:spacing w:line="360" w:lineRule="auto"/>
        <w:jc w:val="both"/>
        <w:outlineLvl w:val="9"/>
        <w:rPr>
          <w:rFonts w:ascii="Calibri" w:hAnsi="Calibri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немедленно оповестить Главного эксперта и экспертов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</w:p>
    <w:p w14:paraId="3A846A4E" w14:textId="77777777" w:rsidR="0097098D" w:rsidRDefault="001269F0">
      <w:pPr>
        <w:numPr>
          <w:ilvl w:val="0"/>
          <w:numId w:val="1"/>
        </w:numPr>
        <w:spacing w:line="360" w:lineRule="auto"/>
        <w:jc w:val="both"/>
        <w:outlineLvl w:val="9"/>
        <w:rPr>
          <w:rFonts w:ascii="Calibri" w:hAnsi="Calibri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руководствоваться указаниями Главного эксперта или эксперта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заменяющего его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</w:p>
    <w:p w14:paraId="04EF0210" w14:textId="77777777" w:rsidR="0097098D" w:rsidRDefault="001269F0">
      <w:pPr>
        <w:numPr>
          <w:ilvl w:val="0"/>
          <w:numId w:val="1"/>
        </w:numPr>
        <w:spacing w:line="360" w:lineRule="auto"/>
        <w:jc w:val="both"/>
        <w:outlineLvl w:val="9"/>
        <w:rPr>
          <w:rFonts w:ascii="Calibri" w:hAnsi="Calibri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приложить усилия для исключения состояния страха и паники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602EDD7A" w14:textId="77777777" w:rsidR="0097098D" w:rsidRDefault="001269F0">
      <w:pPr>
        <w:spacing w:line="360" w:lineRule="auto"/>
        <w:ind w:firstLine="709"/>
        <w:jc w:val="both"/>
        <w:outlineLvl w:val="9"/>
        <w:rPr>
          <w:rStyle w:val="a6"/>
          <w:rFonts w:eastAsia="Times New Roman" w:cs="Times New Roman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При обнаружении очага возгорания на конкурсной площадке необходимо любым возможным способом постараться загасить пламя в 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"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зародыше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" 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с обязательным соблюдением мер личной безопасности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00F37DF8" w14:textId="77777777" w:rsidR="0097098D" w:rsidRDefault="001269F0">
      <w:pPr>
        <w:spacing w:line="360" w:lineRule="auto"/>
        <w:ind w:firstLine="709"/>
        <w:jc w:val="both"/>
        <w:outlineLvl w:val="9"/>
        <w:rPr>
          <w:rStyle w:val="a6"/>
          <w:rFonts w:eastAsia="Times New Roman" w:cs="Times New Roman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При возгорании одежды попытаться сбросить ее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Если это сделать не удается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упасть на пол и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перекатываясь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сбить пламя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; 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необходимо накрыть горящую одежду куском плотной ткани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облиться водой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запрещается бежать – бег только усилит интенсивность горения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1834551C" w14:textId="77777777" w:rsidR="0097098D" w:rsidRDefault="001269F0">
      <w:pPr>
        <w:spacing w:line="360" w:lineRule="auto"/>
        <w:ind w:firstLine="709"/>
        <w:jc w:val="both"/>
        <w:outlineLvl w:val="9"/>
        <w:rPr>
          <w:rStyle w:val="a6"/>
          <w:rFonts w:ascii="Calibri" w:eastAsia="Calibri" w:hAnsi="Calibri" w:cs="Calibri"/>
          <w:position w:val="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В загоревшемся пом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ещении не следует дожидаться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пока приблизится пламя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Основная опасность пожара для человека – дым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При наступлении признаков удушья лечь на пол и как можно быстрее ползти в сторону эвакуационного выхода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2AB1C7A0" w14:textId="77777777" w:rsidR="0097098D" w:rsidRDefault="001269F0">
      <w:pPr>
        <w:spacing w:line="360" w:lineRule="auto"/>
        <w:ind w:firstLine="709"/>
        <w:jc w:val="both"/>
        <w:rPr>
          <w:rStyle w:val="Hyperlink1"/>
        </w:rPr>
      </w:pPr>
      <w:r>
        <w:rPr>
          <w:rStyle w:val="Hyperlink1"/>
        </w:rPr>
        <w:t>6.3. При несчастном слу</w:t>
      </w:r>
      <w:r>
        <w:rPr>
          <w:rStyle w:val="Hyperlink1"/>
        </w:rPr>
        <w:t xml:space="preserve">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014409CD" w14:textId="77777777" w:rsidR="0097098D" w:rsidRDefault="001269F0">
      <w:pPr>
        <w:spacing w:line="360" w:lineRule="auto"/>
        <w:ind w:firstLine="709"/>
        <w:jc w:val="both"/>
        <w:rPr>
          <w:rStyle w:val="Hyperlink1"/>
        </w:rPr>
      </w:pPr>
      <w:r>
        <w:rPr>
          <w:rStyle w:val="Hyperlink1"/>
        </w:rPr>
        <w:t>6.5. В случае возникновения пожара:</w:t>
      </w:r>
    </w:p>
    <w:p w14:paraId="2A38AFF0" w14:textId="77777777" w:rsidR="0097098D" w:rsidRDefault="001269F0">
      <w:pPr>
        <w:spacing w:line="360" w:lineRule="auto"/>
        <w:ind w:firstLine="709"/>
        <w:jc w:val="both"/>
        <w:rPr>
          <w:rStyle w:val="Hyperlink1"/>
        </w:rPr>
      </w:pPr>
      <w:r>
        <w:rPr>
          <w:rStyle w:val="Hyperlink1"/>
        </w:rPr>
        <w:t xml:space="preserve">6.5.1. Оповестить всех участников Чемпионата, </w:t>
      </w:r>
      <w:r>
        <w:rPr>
          <w:rStyle w:val="Hyperlink1"/>
        </w:rPr>
        <w:t>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5BC25DB2" w14:textId="77777777" w:rsidR="0097098D" w:rsidRDefault="001269F0">
      <w:pPr>
        <w:spacing w:line="360" w:lineRule="auto"/>
        <w:ind w:firstLine="709"/>
        <w:jc w:val="both"/>
        <w:rPr>
          <w:rStyle w:val="Hyperlink1"/>
        </w:rPr>
      </w:pPr>
      <w:r>
        <w:rPr>
          <w:rStyle w:val="Hyperlink1"/>
        </w:rPr>
        <w:t>6.5.2. Принять меры к вызову на место пожара непосредственног</w:t>
      </w:r>
      <w:r>
        <w:rPr>
          <w:rStyle w:val="Hyperlink1"/>
        </w:rPr>
        <w:t>о руководителя или других должностных лиц.</w:t>
      </w:r>
    </w:p>
    <w:p w14:paraId="4A9158A5" w14:textId="77777777" w:rsidR="0097098D" w:rsidRDefault="001269F0">
      <w:pPr>
        <w:spacing w:line="360" w:lineRule="auto"/>
        <w:ind w:firstLine="709"/>
        <w:jc w:val="both"/>
        <w:rPr>
          <w:rStyle w:val="Hyperlink1"/>
        </w:rPr>
      </w:pPr>
      <w:r>
        <w:rPr>
          <w:rStyle w:val="Hyperlink1"/>
        </w:rPr>
        <w:t>6.6.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450289C2" w14:textId="77777777" w:rsidR="0097098D" w:rsidRDefault="0097098D">
      <w:pPr>
        <w:spacing w:line="360" w:lineRule="auto"/>
        <w:ind w:firstLine="709"/>
        <w:jc w:val="both"/>
        <w:rPr>
          <w:rStyle w:val="Hyperlink1"/>
        </w:rPr>
      </w:pPr>
      <w:bookmarkStart w:id="7" w:name="_headingh.4d34og8"/>
      <w:bookmarkEnd w:id="7"/>
    </w:p>
    <w:p w14:paraId="0D6BACD3" w14:textId="77777777" w:rsidR="0097098D" w:rsidRDefault="001269F0">
      <w:pPr>
        <w:keepNext/>
        <w:keepLines/>
        <w:spacing w:line="360" w:lineRule="auto"/>
        <w:jc w:val="center"/>
        <w:rPr>
          <w:rStyle w:val="a6"/>
          <w:b/>
          <w:bCs/>
          <w:sz w:val="28"/>
          <w:szCs w:val="28"/>
        </w:rPr>
      </w:pPr>
      <w:r>
        <w:rPr>
          <w:rStyle w:val="a6"/>
          <w:b/>
          <w:bCs/>
          <w:sz w:val="28"/>
          <w:szCs w:val="28"/>
        </w:rPr>
        <w:t>7. Требования охраны тр</w:t>
      </w:r>
      <w:r>
        <w:rPr>
          <w:rStyle w:val="a6"/>
          <w:b/>
          <w:bCs/>
          <w:sz w:val="28"/>
          <w:szCs w:val="28"/>
        </w:rPr>
        <w:t>уда по окончании работы</w:t>
      </w:r>
    </w:p>
    <w:p w14:paraId="76D1C9DB" w14:textId="77777777" w:rsidR="0097098D" w:rsidRDefault="001269F0">
      <w:pPr>
        <w:spacing w:line="360" w:lineRule="auto"/>
        <w:ind w:firstLine="709"/>
        <w:jc w:val="both"/>
        <w:rPr>
          <w:rStyle w:val="Hyperlink1"/>
        </w:rPr>
      </w:pPr>
      <w:r>
        <w:rPr>
          <w:rStyle w:val="Hyperlink1"/>
        </w:rPr>
        <w:t>7.1. После окончания работ каждый конкурсант обязан:</w:t>
      </w:r>
    </w:p>
    <w:p w14:paraId="6939C108" w14:textId="77777777" w:rsidR="0097098D" w:rsidRDefault="001269F0">
      <w:pPr>
        <w:numPr>
          <w:ilvl w:val="0"/>
          <w:numId w:val="1"/>
        </w:numPr>
        <w:spacing w:line="360" w:lineRule="auto"/>
        <w:jc w:val="both"/>
        <w:outlineLvl w:val="9"/>
        <w:rPr>
          <w:rFonts w:ascii="Calibri" w:hAnsi="Calibri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Привести в порядок рабочее место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</w:p>
    <w:p w14:paraId="67AF2E17" w14:textId="77777777" w:rsidR="0097098D" w:rsidRDefault="001269F0">
      <w:pPr>
        <w:numPr>
          <w:ilvl w:val="0"/>
          <w:numId w:val="1"/>
        </w:numPr>
        <w:spacing w:line="360" w:lineRule="auto"/>
        <w:jc w:val="both"/>
        <w:outlineLvl w:val="9"/>
        <w:rPr>
          <w:rFonts w:ascii="Calibri" w:hAnsi="Calibri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Убрать средства индивидуальной защиты в отведенное для хранений место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46880E8F" w14:textId="77777777" w:rsidR="0097098D" w:rsidRDefault="001269F0">
      <w:pPr>
        <w:numPr>
          <w:ilvl w:val="0"/>
          <w:numId w:val="1"/>
        </w:numPr>
        <w:spacing w:line="360" w:lineRule="auto"/>
        <w:jc w:val="both"/>
        <w:outlineLvl w:val="9"/>
        <w:rPr>
          <w:rFonts w:ascii="Calibri" w:hAnsi="Calibri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Отключить инструмент и оборудование от сети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6CA3547F" w14:textId="77777777" w:rsidR="0097098D" w:rsidRDefault="001269F0">
      <w:pPr>
        <w:numPr>
          <w:ilvl w:val="0"/>
          <w:numId w:val="1"/>
        </w:numPr>
        <w:spacing w:line="360" w:lineRule="auto"/>
        <w:jc w:val="both"/>
        <w:outlineLvl w:val="9"/>
        <w:rPr>
          <w:rFonts w:ascii="Calibri" w:hAnsi="Calibri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Инструмент убрать в специально предназначенное для хранений 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место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0ED7017" w14:textId="77777777" w:rsidR="0097098D" w:rsidRDefault="001269F0">
      <w:pPr>
        <w:numPr>
          <w:ilvl w:val="0"/>
          <w:numId w:val="1"/>
        </w:numPr>
        <w:spacing w:line="360" w:lineRule="auto"/>
        <w:jc w:val="both"/>
        <w:outlineLvl w:val="9"/>
        <w:rPr>
          <w:rFonts w:ascii="Calibri" w:hAnsi="Calibri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Сообщить эксперту о выявленных во время выполнения конкурсных заданий неполадках и неисправностях оборудования и инструмента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и других факторах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влияющих на без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опасность выполнения конкурсного задания</w:t>
      </w:r>
      <w:r>
        <w:rPr>
          <w:rStyle w:val="a6"/>
          <w:position w:val="0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sectPr w:rsidR="0097098D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851" w:right="567" w:bottom="851" w:left="1418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F61D7" w14:textId="77777777" w:rsidR="00000000" w:rsidRDefault="001269F0">
      <w:pPr>
        <w:spacing w:line="240" w:lineRule="auto"/>
      </w:pPr>
      <w:r>
        <w:separator/>
      </w:r>
    </w:p>
  </w:endnote>
  <w:endnote w:type="continuationSeparator" w:id="0">
    <w:p w14:paraId="47762F86" w14:textId="77777777" w:rsidR="00000000" w:rsidRDefault="001269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E79BF" w14:textId="77777777" w:rsidR="0097098D" w:rsidRDefault="001269F0">
    <w:pPr>
      <w:tabs>
        <w:tab w:val="center" w:pos="4677"/>
        <w:tab w:val="right" w:pos="9355"/>
      </w:tabs>
      <w:spacing w:line="240" w:lineRule="auto"/>
      <w:jc w:val="right"/>
    </w:pPr>
    <w:r>
      <w:rPr>
        <w:rFonts w:ascii="Calibri" w:hAnsi="Calibri"/>
        <w:sz w:val="22"/>
        <w:szCs w:val="22"/>
      </w:rPr>
      <w:fldChar w:fldCharType="begin"/>
    </w:r>
    <w:r>
      <w:rPr>
        <w:rFonts w:ascii="Calibri" w:hAnsi="Calibri"/>
        <w:sz w:val="22"/>
        <w:szCs w:val="22"/>
      </w:rPr>
      <w:instrText xml:space="preserve"> PAGE </w:instrText>
    </w:r>
    <w:r>
      <w:rPr>
        <w:rFonts w:ascii="Calibri" w:hAnsi="Calibri"/>
        <w:sz w:val="22"/>
        <w:szCs w:val="22"/>
      </w:rPr>
      <w:fldChar w:fldCharType="separate"/>
    </w:r>
    <w:r>
      <w:rPr>
        <w:rFonts w:ascii="Calibri" w:hAnsi="Calibri"/>
        <w:noProof/>
        <w:sz w:val="22"/>
        <w:szCs w:val="22"/>
      </w:rPr>
      <w:t>2</w:t>
    </w:r>
    <w:r>
      <w:rPr>
        <w:rFonts w:ascii="Calibri" w:hAnsi="Calibri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FE400" w14:textId="77777777" w:rsidR="0097098D" w:rsidRDefault="0097098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4A8A3" w14:textId="77777777" w:rsidR="00000000" w:rsidRDefault="001269F0">
      <w:pPr>
        <w:spacing w:line="240" w:lineRule="auto"/>
      </w:pPr>
      <w:r>
        <w:separator/>
      </w:r>
    </w:p>
  </w:footnote>
  <w:footnote w:type="continuationSeparator" w:id="0">
    <w:p w14:paraId="2521EC8F" w14:textId="77777777" w:rsidR="00000000" w:rsidRDefault="001269F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ED254" w14:textId="77777777" w:rsidR="0097098D" w:rsidRDefault="0097098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9E992" w14:textId="77777777" w:rsidR="0097098D" w:rsidRDefault="0097098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9932F2"/>
    <w:multiLevelType w:val="hybridMultilevel"/>
    <w:tmpl w:val="419A3F14"/>
    <w:lvl w:ilvl="0" w:tplc="63DC6A04">
      <w:start w:val="1"/>
      <w:numFmt w:val="bullet"/>
      <w:lvlText w:val="•"/>
      <w:lvlJc w:val="left"/>
      <w:pPr>
        <w:tabs>
          <w:tab w:val="num" w:pos="992"/>
        </w:tabs>
        <w:ind w:left="283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6106B00">
      <w:start w:val="1"/>
      <w:numFmt w:val="bullet"/>
      <w:lvlText w:val="•"/>
      <w:lvlJc w:val="left"/>
      <w:pPr>
        <w:tabs>
          <w:tab w:val="num" w:pos="1712"/>
        </w:tabs>
        <w:ind w:left="1003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154FBEA">
      <w:start w:val="1"/>
      <w:numFmt w:val="bullet"/>
      <w:lvlText w:val="•"/>
      <w:lvlJc w:val="left"/>
      <w:pPr>
        <w:tabs>
          <w:tab w:val="num" w:pos="2432"/>
        </w:tabs>
        <w:ind w:left="1723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01EC7AC">
      <w:start w:val="1"/>
      <w:numFmt w:val="bullet"/>
      <w:lvlText w:val="•"/>
      <w:lvlJc w:val="left"/>
      <w:pPr>
        <w:tabs>
          <w:tab w:val="num" w:pos="3152"/>
        </w:tabs>
        <w:ind w:left="2443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946A96E">
      <w:start w:val="1"/>
      <w:numFmt w:val="bullet"/>
      <w:lvlText w:val="•"/>
      <w:lvlJc w:val="left"/>
      <w:pPr>
        <w:tabs>
          <w:tab w:val="num" w:pos="3872"/>
        </w:tabs>
        <w:ind w:left="3163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7C405C8">
      <w:start w:val="1"/>
      <w:numFmt w:val="bullet"/>
      <w:lvlText w:val="•"/>
      <w:lvlJc w:val="left"/>
      <w:pPr>
        <w:tabs>
          <w:tab w:val="num" w:pos="4592"/>
        </w:tabs>
        <w:ind w:left="3883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C3631D0">
      <w:start w:val="1"/>
      <w:numFmt w:val="bullet"/>
      <w:lvlText w:val="•"/>
      <w:lvlJc w:val="left"/>
      <w:pPr>
        <w:tabs>
          <w:tab w:val="num" w:pos="5312"/>
        </w:tabs>
        <w:ind w:left="4603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D5CC464">
      <w:start w:val="1"/>
      <w:numFmt w:val="bullet"/>
      <w:lvlText w:val="•"/>
      <w:lvlJc w:val="left"/>
      <w:pPr>
        <w:tabs>
          <w:tab w:val="num" w:pos="6032"/>
        </w:tabs>
        <w:ind w:left="5323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0D0352E">
      <w:start w:val="1"/>
      <w:numFmt w:val="bullet"/>
      <w:lvlText w:val="•"/>
      <w:lvlJc w:val="left"/>
      <w:pPr>
        <w:tabs>
          <w:tab w:val="num" w:pos="6752"/>
        </w:tabs>
        <w:ind w:left="6043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3D8C6F7D"/>
    <w:multiLevelType w:val="hybridMultilevel"/>
    <w:tmpl w:val="9DCE53AE"/>
    <w:styleLink w:val="a"/>
    <w:lvl w:ilvl="0" w:tplc="9F646348">
      <w:start w:val="1"/>
      <w:numFmt w:val="bullet"/>
      <w:lvlText w:val="-"/>
      <w:lvlJc w:val="left"/>
      <w:pPr>
        <w:tabs>
          <w:tab w:val="num" w:pos="883"/>
        </w:tabs>
        <w:ind w:left="174" w:firstLine="53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DC04F94">
      <w:start w:val="1"/>
      <w:numFmt w:val="bullet"/>
      <w:lvlText w:val="-"/>
      <w:lvlJc w:val="left"/>
      <w:pPr>
        <w:tabs>
          <w:tab w:val="left" w:pos="883"/>
          <w:tab w:val="num" w:pos="1483"/>
        </w:tabs>
        <w:ind w:left="774" w:firstLine="53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35253F0">
      <w:start w:val="1"/>
      <w:numFmt w:val="bullet"/>
      <w:lvlText w:val="-"/>
      <w:lvlJc w:val="left"/>
      <w:pPr>
        <w:tabs>
          <w:tab w:val="left" w:pos="883"/>
          <w:tab w:val="num" w:pos="2083"/>
        </w:tabs>
        <w:ind w:left="1374" w:firstLine="53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B9A0B90">
      <w:start w:val="1"/>
      <w:numFmt w:val="bullet"/>
      <w:lvlText w:val="-"/>
      <w:lvlJc w:val="left"/>
      <w:pPr>
        <w:tabs>
          <w:tab w:val="left" w:pos="883"/>
          <w:tab w:val="num" w:pos="2683"/>
        </w:tabs>
        <w:ind w:left="1974" w:firstLine="53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82A48DA">
      <w:start w:val="1"/>
      <w:numFmt w:val="bullet"/>
      <w:lvlText w:val="-"/>
      <w:lvlJc w:val="left"/>
      <w:pPr>
        <w:tabs>
          <w:tab w:val="left" w:pos="883"/>
          <w:tab w:val="num" w:pos="3283"/>
        </w:tabs>
        <w:ind w:left="2574" w:firstLine="53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B00D3EC">
      <w:start w:val="1"/>
      <w:numFmt w:val="bullet"/>
      <w:lvlText w:val="-"/>
      <w:lvlJc w:val="left"/>
      <w:pPr>
        <w:tabs>
          <w:tab w:val="left" w:pos="883"/>
          <w:tab w:val="num" w:pos="3883"/>
        </w:tabs>
        <w:ind w:left="3174" w:firstLine="53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982BF60">
      <w:start w:val="1"/>
      <w:numFmt w:val="bullet"/>
      <w:lvlText w:val="-"/>
      <w:lvlJc w:val="left"/>
      <w:pPr>
        <w:tabs>
          <w:tab w:val="left" w:pos="883"/>
          <w:tab w:val="num" w:pos="4483"/>
        </w:tabs>
        <w:ind w:left="3774" w:firstLine="53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A6C416">
      <w:start w:val="1"/>
      <w:numFmt w:val="bullet"/>
      <w:lvlText w:val="-"/>
      <w:lvlJc w:val="left"/>
      <w:pPr>
        <w:tabs>
          <w:tab w:val="left" w:pos="883"/>
          <w:tab w:val="num" w:pos="5083"/>
        </w:tabs>
        <w:ind w:left="4374" w:firstLine="53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B62FEAC">
      <w:start w:val="1"/>
      <w:numFmt w:val="bullet"/>
      <w:lvlText w:val="-"/>
      <w:lvlJc w:val="left"/>
      <w:pPr>
        <w:tabs>
          <w:tab w:val="left" w:pos="883"/>
          <w:tab w:val="num" w:pos="5683"/>
        </w:tabs>
        <w:ind w:left="4974" w:firstLine="53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495C098F"/>
    <w:multiLevelType w:val="hybridMultilevel"/>
    <w:tmpl w:val="E98059AE"/>
    <w:lvl w:ilvl="0" w:tplc="EFD8E08C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ind w:left="30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9829FDA">
      <w:start w:val="1"/>
      <w:numFmt w:val="bullet"/>
      <w:lvlText w:val="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ind w:left="30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32C87EA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ind w:left="6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5B02D1A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ind w:left="102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8BC5EFE">
      <w:start w:val="1"/>
      <w:numFmt w:val="bullet"/>
      <w:lvlText w:val="♦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ind w:left="138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64528C">
      <w:start w:val="1"/>
      <w:numFmt w:val="bullet"/>
      <w:lvlText w:val="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ind w:left="174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472BB92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ind w:left="210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6A4AE1C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ind w:left="24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BAA355C">
      <w:start w:val="1"/>
      <w:numFmt w:val="bullet"/>
      <w:lvlText w:val="♦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ind w:left="282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561662EC"/>
    <w:multiLevelType w:val="hybridMultilevel"/>
    <w:tmpl w:val="9DCE53AE"/>
    <w:numStyleLink w:val="a"/>
  </w:abstractNum>
  <w:num w:numId="1">
    <w:abstractNumId w:val="0"/>
  </w:num>
  <w:num w:numId="2">
    <w:abstractNumId w:val="1"/>
  </w:num>
  <w:num w:numId="3">
    <w:abstractNumId w:val="3"/>
  </w:num>
  <w:num w:numId="4">
    <w:abstractNumId w:val="0"/>
    <w:lvlOverride w:ilvl="0">
      <w:lvl w:ilvl="0" w:tplc="63DC6A04">
        <w:start w:val="1"/>
        <w:numFmt w:val="bullet"/>
        <w:lvlText w:val="•"/>
        <w:lvlJc w:val="left"/>
        <w:pPr>
          <w:tabs>
            <w:tab w:val="num" w:pos="1069"/>
          </w:tabs>
          <w:ind w:left="360" w:firstLine="3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6106B00">
        <w:start w:val="1"/>
        <w:numFmt w:val="bullet"/>
        <w:lvlText w:val="•"/>
        <w:lvlJc w:val="left"/>
        <w:pPr>
          <w:tabs>
            <w:tab w:val="num" w:pos="1789"/>
          </w:tabs>
          <w:ind w:left="1080" w:firstLine="3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154FBEA">
        <w:start w:val="1"/>
        <w:numFmt w:val="bullet"/>
        <w:lvlText w:val="•"/>
        <w:lvlJc w:val="left"/>
        <w:pPr>
          <w:tabs>
            <w:tab w:val="num" w:pos="2509"/>
          </w:tabs>
          <w:ind w:left="1800" w:firstLine="3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01EC7AC">
        <w:start w:val="1"/>
        <w:numFmt w:val="bullet"/>
        <w:lvlText w:val="•"/>
        <w:lvlJc w:val="left"/>
        <w:pPr>
          <w:tabs>
            <w:tab w:val="num" w:pos="3229"/>
          </w:tabs>
          <w:ind w:left="2520" w:firstLine="3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946A96E">
        <w:start w:val="1"/>
        <w:numFmt w:val="bullet"/>
        <w:lvlText w:val="•"/>
        <w:lvlJc w:val="left"/>
        <w:pPr>
          <w:tabs>
            <w:tab w:val="num" w:pos="3949"/>
          </w:tabs>
          <w:ind w:left="3240" w:firstLine="3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7C405C8">
        <w:start w:val="1"/>
        <w:numFmt w:val="bullet"/>
        <w:lvlText w:val="•"/>
        <w:lvlJc w:val="left"/>
        <w:pPr>
          <w:tabs>
            <w:tab w:val="num" w:pos="4669"/>
          </w:tabs>
          <w:ind w:left="3960" w:firstLine="3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C3631D0">
        <w:start w:val="1"/>
        <w:numFmt w:val="bullet"/>
        <w:lvlText w:val="•"/>
        <w:lvlJc w:val="left"/>
        <w:pPr>
          <w:tabs>
            <w:tab w:val="num" w:pos="5389"/>
          </w:tabs>
          <w:ind w:left="4680" w:firstLine="3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D5CC464">
        <w:start w:val="1"/>
        <w:numFmt w:val="bullet"/>
        <w:lvlText w:val="•"/>
        <w:lvlJc w:val="left"/>
        <w:pPr>
          <w:tabs>
            <w:tab w:val="num" w:pos="6109"/>
          </w:tabs>
          <w:ind w:left="5400" w:firstLine="3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0D0352E">
        <w:start w:val="1"/>
        <w:numFmt w:val="bullet"/>
        <w:lvlText w:val="•"/>
        <w:lvlJc w:val="left"/>
        <w:pPr>
          <w:tabs>
            <w:tab w:val="num" w:pos="6829"/>
          </w:tabs>
          <w:ind w:left="6120" w:firstLine="3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0"/>
    <w:lvlOverride w:ilvl="0">
      <w:lvl w:ilvl="0" w:tplc="63DC6A04">
        <w:start w:val="1"/>
        <w:numFmt w:val="bullet"/>
        <w:lvlText w:val="•"/>
        <w:lvlJc w:val="left"/>
        <w:pPr>
          <w:tabs>
            <w:tab w:val="num" w:pos="1018"/>
          </w:tabs>
          <w:ind w:left="309" w:firstLine="4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6106B00">
        <w:start w:val="1"/>
        <w:numFmt w:val="bullet"/>
        <w:lvlText w:val="•"/>
        <w:lvlJc w:val="left"/>
        <w:pPr>
          <w:tabs>
            <w:tab w:val="num" w:pos="1738"/>
          </w:tabs>
          <w:ind w:left="1029" w:firstLine="4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154FBEA">
        <w:start w:val="1"/>
        <w:numFmt w:val="bullet"/>
        <w:lvlText w:val="•"/>
        <w:lvlJc w:val="left"/>
        <w:pPr>
          <w:tabs>
            <w:tab w:val="num" w:pos="2458"/>
          </w:tabs>
          <w:ind w:left="1749" w:firstLine="4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01EC7AC">
        <w:start w:val="1"/>
        <w:numFmt w:val="bullet"/>
        <w:lvlText w:val="•"/>
        <w:lvlJc w:val="left"/>
        <w:pPr>
          <w:tabs>
            <w:tab w:val="num" w:pos="3178"/>
          </w:tabs>
          <w:ind w:left="2469" w:firstLine="4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946A96E">
        <w:start w:val="1"/>
        <w:numFmt w:val="bullet"/>
        <w:lvlText w:val="•"/>
        <w:lvlJc w:val="left"/>
        <w:pPr>
          <w:tabs>
            <w:tab w:val="num" w:pos="3898"/>
          </w:tabs>
          <w:ind w:left="3189" w:firstLine="4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7C405C8">
        <w:start w:val="1"/>
        <w:numFmt w:val="bullet"/>
        <w:lvlText w:val="•"/>
        <w:lvlJc w:val="left"/>
        <w:pPr>
          <w:tabs>
            <w:tab w:val="num" w:pos="4618"/>
          </w:tabs>
          <w:ind w:left="3909" w:firstLine="4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C3631D0">
        <w:start w:val="1"/>
        <w:numFmt w:val="bullet"/>
        <w:lvlText w:val="•"/>
        <w:lvlJc w:val="left"/>
        <w:pPr>
          <w:tabs>
            <w:tab w:val="num" w:pos="5338"/>
          </w:tabs>
          <w:ind w:left="4629" w:firstLine="4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D5CC464">
        <w:start w:val="1"/>
        <w:numFmt w:val="bullet"/>
        <w:lvlText w:val="•"/>
        <w:lvlJc w:val="left"/>
        <w:pPr>
          <w:tabs>
            <w:tab w:val="num" w:pos="6058"/>
          </w:tabs>
          <w:ind w:left="5349" w:firstLine="4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0D0352E">
        <w:start w:val="1"/>
        <w:numFmt w:val="bullet"/>
        <w:lvlText w:val="•"/>
        <w:lvlJc w:val="left"/>
        <w:pPr>
          <w:tabs>
            <w:tab w:val="num" w:pos="6778"/>
          </w:tabs>
          <w:ind w:left="6069" w:firstLine="4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0"/>
    <w:lvlOverride w:ilvl="0">
      <w:lvl w:ilvl="0" w:tplc="63DC6A04">
        <w:start w:val="1"/>
        <w:numFmt w:val="bullet"/>
        <w:lvlText w:val="•"/>
        <w:lvlJc w:val="left"/>
        <w:pPr>
          <w:ind w:left="283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6106B00">
        <w:start w:val="1"/>
        <w:numFmt w:val="bullet"/>
        <w:lvlText w:val="•"/>
        <w:lvlJc w:val="left"/>
        <w:pPr>
          <w:ind w:left="1003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154FBEA">
        <w:start w:val="1"/>
        <w:numFmt w:val="bullet"/>
        <w:lvlText w:val="•"/>
        <w:lvlJc w:val="left"/>
        <w:pPr>
          <w:ind w:left="1723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01EC7AC">
        <w:start w:val="1"/>
        <w:numFmt w:val="bullet"/>
        <w:lvlText w:val="•"/>
        <w:lvlJc w:val="left"/>
        <w:pPr>
          <w:ind w:left="2443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946A96E">
        <w:start w:val="1"/>
        <w:numFmt w:val="bullet"/>
        <w:lvlText w:val="•"/>
        <w:lvlJc w:val="left"/>
        <w:pPr>
          <w:ind w:left="3163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7C405C8">
        <w:start w:val="1"/>
        <w:numFmt w:val="bullet"/>
        <w:lvlText w:val="•"/>
        <w:lvlJc w:val="left"/>
        <w:pPr>
          <w:ind w:left="3883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C3631D0">
        <w:start w:val="1"/>
        <w:numFmt w:val="bullet"/>
        <w:lvlText w:val="•"/>
        <w:lvlJc w:val="left"/>
        <w:pPr>
          <w:ind w:left="4603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D5CC464">
        <w:start w:val="1"/>
        <w:numFmt w:val="bullet"/>
        <w:lvlText w:val="•"/>
        <w:lvlJc w:val="left"/>
        <w:pPr>
          <w:ind w:left="5323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0D0352E">
        <w:start w:val="1"/>
        <w:numFmt w:val="bullet"/>
        <w:lvlText w:val="•"/>
        <w:lvlJc w:val="left"/>
        <w:pPr>
          <w:ind w:left="6043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2"/>
  </w:num>
  <w:num w:numId="8">
    <w:abstractNumId w:val="0"/>
    <w:lvlOverride w:ilvl="0">
      <w:lvl w:ilvl="0" w:tplc="63DC6A04">
        <w:start w:val="1"/>
        <w:numFmt w:val="bullet"/>
        <w:lvlText w:val="•"/>
        <w:lvlJc w:val="left"/>
        <w:pPr>
          <w:tabs>
            <w:tab w:val="num" w:pos="1069"/>
          </w:tabs>
          <w:ind w:left="360" w:firstLine="3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6106B00">
        <w:start w:val="1"/>
        <w:numFmt w:val="bullet"/>
        <w:lvlText w:val="•"/>
        <w:lvlJc w:val="left"/>
        <w:pPr>
          <w:tabs>
            <w:tab w:val="left" w:pos="856"/>
            <w:tab w:val="num" w:pos="1789"/>
          </w:tabs>
          <w:ind w:left="1080" w:firstLine="3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154FBEA">
        <w:start w:val="1"/>
        <w:numFmt w:val="bullet"/>
        <w:lvlText w:val="•"/>
        <w:lvlJc w:val="left"/>
        <w:pPr>
          <w:tabs>
            <w:tab w:val="left" w:pos="856"/>
            <w:tab w:val="num" w:pos="2509"/>
          </w:tabs>
          <w:ind w:left="1800" w:firstLine="3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01EC7AC">
        <w:start w:val="1"/>
        <w:numFmt w:val="bullet"/>
        <w:lvlText w:val="•"/>
        <w:lvlJc w:val="left"/>
        <w:pPr>
          <w:tabs>
            <w:tab w:val="left" w:pos="856"/>
            <w:tab w:val="num" w:pos="3229"/>
          </w:tabs>
          <w:ind w:left="2520" w:firstLine="3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946A96E">
        <w:start w:val="1"/>
        <w:numFmt w:val="bullet"/>
        <w:lvlText w:val="•"/>
        <w:lvlJc w:val="left"/>
        <w:pPr>
          <w:tabs>
            <w:tab w:val="left" w:pos="856"/>
            <w:tab w:val="num" w:pos="3949"/>
          </w:tabs>
          <w:ind w:left="3240" w:firstLine="3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7C405C8">
        <w:start w:val="1"/>
        <w:numFmt w:val="bullet"/>
        <w:lvlText w:val="•"/>
        <w:lvlJc w:val="left"/>
        <w:pPr>
          <w:tabs>
            <w:tab w:val="left" w:pos="856"/>
            <w:tab w:val="num" w:pos="4669"/>
          </w:tabs>
          <w:ind w:left="3960" w:firstLine="3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C3631D0">
        <w:start w:val="1"/>
        <w:numFmt w:val="bullet"/>
        <w:lvlText w:val="•"/>
        <w:lvlJc w:val="left"/>
        <w:pPr>
          <w:tabs>
            <w:tab w:val="left" w:pos="856"/>
            <w:tab w:val="num" w:pos="5389"/>
          </w:tabs>
          <w:ind w:left="4680" w:firstLine="3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D5CC464">
        <w:start w:val="1"/>
        <w:numFmt w:val="bullet"/>
        <w:lvlText w:val="•"/>
        <w:lvlJc w:val="left"/>
        <w:pPr>
          <w:tabs>
            <w:tab w:val="left" w:pos="856"/>
            <w:tab w:val="num" w:pos="6109"/>
          </w:tabs>
          <w:ind w:left="5400" w:firstLine="3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0D0352E">
        <w:start w:val="1"/>
        <w:numFmt w:val="bullet"/>
        <w:lvlText w:val="•"/>
        <w:lvlJc w:val="left"/>
        <w:pPr>
          <w:tabs>
            <w:tab w:val="left" w:pos="856"/>
            <w:tab w:val="num" w:pos="6829"/>
          </w:tabs>
          <w:ind w:left="6120" w:firstLine="3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98D"/>
    <w:rsid w:val="001269F0"/>
    <w:rsid w:val="00970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28B30"/>
  <w15:docId w15:val="{33479CCF-5BAE-48F3-B0C3-B25A2E5E8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spacing w:line="20" w:lineRule="atLeast"/>
      <w:outlineLvl w:val="0"/>
    </w:pPr>
    <w:rPr>
      <w:rFonts w:cs="Arial Unicode MS"/>
      <w:color w:val="000000"/>
      <w:position w:val="-2"/>
      <w:sz w:val="24"/>
      <w:szCs w:val="24"/>
      <w:u w:color="0000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5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a6">
    <w:name w:val="Нет"/>
  </w:style>
  <w:style w:type="character" w:customStyle="1" w:styleId="Hyperlink0">
    <w:name w:val="Hyperlink.0"/>
    <w:basedOn w:val="a6"/>
    <w:rPr>
      <w:outline w:val="0"/>
      <w:color w:val="0000FF"/>
      <w:sz w:val="28"/>
      <w:szCs w:val="28"/>
      <w:u w:val="single" w:color="0000FF"/>
    </w:rPr>
  </w:style>
  <w:style w:type="character" w:customStyle="1" w:styleId="Hyperlink1">
    <w:name w:val="Hyperlink.1"/>
    <w:basedOn w:val="a6"/>
    <w:rPr>
      <w:outline w:val="0"/>
      <w:color w:val="000000"/>
      <w:sz w:val="28"/>
      <w:szCs w:val="28"/>
      <w:u w:color="000000"/>
    </w:rPr>
  </w:style>
  <w:style w:type="numbering" w:customStyle="1" w:styleId="a">
    <w:name w:val="Пункты"/>
    <w:pPr>
      <w:numPr>
        <w:numId w:val="2"/>
      </w:numPr>
    </w:pPr>
  </w:style>
  <w:style w:type="paragraph" w:customStyle="1" w:styleId="a7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2949</Words>
  <Characters>16814</Characters>
  <Application>Microsoft Office Word</Application>
  <DocSecurity>0</DocSecurity>
  <Lines>140</Lines>
  <Paragraphs>39</Paragraphs>
  <ScaleCrop>false</ScaleCrop>
  <Company/>
  <LinksUpToDate>false</LinksUpToDate>
  <CharactersWithSpaces>19724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Жосан Дарья Андреевна</cp:lastModifiedBy>
  <cp:revision>2</cp:revision>
  <dcterms:created xsi:type="dcterms:W3CDTF">2025-04-14T09:16:00Z</dcterms:created>
  <dcterms:modified xsi:type="dcterms:W3CDTF">2025-04-14T09:16:00Z</dcterms:modified>
</cp:coreProperties>
</file>