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B0A4AB1" w14:textId="77777777" w:rsidR="00856038" w:rsidRPr="004B5F38" w:rsidRDefault="00856038" w:rsidP="004B5F38">
          <w:pPr>
            <w:spacing w:after="0" w:line="360" w:lineRule="auto"/>
            <w:rPr>
              <w:rFonts w:ascii="Times New Roman" w:hAnsi="Times New Roman" w:cs="Times New Roman"/>
            </w:rPr>
          </w:pPr>
          <w:r w:rsidRPr="004B5F38">
            <w:rPr>
              <w:b/>
              <w:noProof/>
              <w:lang w:eastAsia="ru-RU"/>
            </w:rPr>
            <w:drawing>
              <wp:inline distT="0" distB="0" distL="0" distR="0" wp14:anchorId="359FF8C1" wp14:editId="5516DE53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cs="Times New Roman"/>
            </w:rPr>
            <w:id w:val="1851834959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64E047C2" w14:textId="77777777" w:rsidR="00E8682D" w:rsidRPr="004B5F38" w:rsidRDefault="00E8682D" w:rsidP="004B5F38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0B2DC70E" w14:textId="77777777" w:rsidR="00E8682D" w:rsidRPr="004B5F38" w:rsidRDefault="00E8682D" w:rsidP="004B5F38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763A14F0" w14:textId="77777777" w:rsidR="00E8682D" w:rsidRPr="004B5F38" w:rsidRDefault="00E8682D" w:rsidP="004B5F38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2D422583" w14:textId="77777777" w:rsidR="00E8682D" w:rsidRPr="004B5F38" w:rsidRDefault="00E8682D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 w:rsidRPr="004B5F38"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5DA5E2D6" w14:textId="77777777" w:rsidR="00E8682D" w:rsidRPr="004B5F38" w:rsidRDefault="00E8682D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 w:rsidRPr="004B5F38"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«Аппаратчик химических технологий»</w:t>
              </w:r>
            </w:p>
            <w:p w14:paraId="6476EFBC" w14:textId="77777777" w:rsidR="005F604B" w:rsidRPr="005F604B" w:rsidRDefault="005F604B" w:rsidP="005F604B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36"/>
                  <w:szCs w:val="36"/>
                </w:rPr>
              </w:pPr>
              <w:r w:rsidRPr="005F604B">
                <w:rPr>
                  <w:rFonts w:ascii="Times New Roman" w:hAnsi="Times New Roman" w:cs="Times New Roman"/>
                  <w:b/>
                  <w:sz w:val="36"/>
                  <w:szCs w:val="36"/>
                </w:rPr>
                <w:t xml:space="preserve">Итогового (межрегионального) этапа Чемпионата </w:t>
              </w:r>
            </w:p>
            <w:p w14:paraId="41D7F635" w14:textId="77777777" w:rsidR="005F604B" w:rsidRPr="005F604B" w:rsidRDefault="005F604B" w:rsidP="005F604B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36"/>
                  <w:szCs w:val="36"/>
                </w:rPr>
              </w:pPr>
              <w:r w:rsidRPr="005F604B">
                <w:rPr>
                  <w:rFonts w:ascii="Times New Roman" w:hAnsi="Times New Roman" w:cs="Times New Roman"/>
                  <w:b/>
                  <w:sz w:val="36"/>
                  <w:szCs w:val="36"/>
                </w:rPr>
                <w:t>по профессиональному мастерству «Профессионалы»</w:t>
              </w:r>
            </w:p>
            <w:p w14:paraId="4585733C" w14:textId="77777777" w:rsidR="00421022" w:rsidRPr="005F604B" w:rsidRDefault="00421022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</w:p>
            <w:p w14:paraId="2BA2AFCC" w14:textId="77777777" w:rsidR="00E8682D" w:rsidRPr="004B5F38" w:rsidRDefault="00A336A8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1B3EE746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73B2AD1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3E66B38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09AC0E47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8AC5F7C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77D7D988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EC12D2B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43EEA0B7" w14:textId="0558C82C" w:rsidR="00334165" w:rsidRPr="004B5F38" w:rsidRDefault="005F604B" w:rsidP="004B5F3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hAnsi="Times New Roman" w:cs="Times New Roman"/>
              <w:lang w:bidi="en-US"/>
            </w:rPr>
            <w:t xml:space="preserve">г.Саянск </w:t>
          </w:r>
          <w:r w:rsidR="00E8682D" w:rsidRPr="004B5F38">
            <w:rPr>
              <w:rFonts w:ascii="Times New Roman" w:hAnsi="Times New Roman" w:cs="Times New Roman"/>
              <w:lang w:bidi="en-US"/>
            </w:rPr>
            <w:t>202</w:t>
          </w:r>
          <w:r w:rsidR="002C50D5">
            <w:rPr>
              <w:rFonts w:ascii="Times New Roman" w:hAnsi="Times New Roman" w:cs="Times New Roman"/>
              <w:lang w:bidi="en-US"/>
            </w:rPr>
            <w:t>5</w:t>
          </w:r>
          <w:r w:rsidR="00E8682D" w:rsidRPr="004B5F38">
            <w:rPr>
              <w:rFonts w:ascii="Times New Roman" w:hAnsi="Times New Roman" w:cs="Times New Roman"/>
              <w:lang w:bidi="en-US"/>
            </w:rPr>
            <w:t xml:space="preserve"> г</w:t>
          </w:r>
          <w:r w:rsidR="00421022" w:rsidRPr="004B5F38">
            <w:rPr>
              <w:rFonts w:ascii="Times New Roman" w:hAnsi="Times New Roman" w:cs="Times New Roman"/>
              <w:lang w:bidi="en-US"/>
            </w:rPr>
            <w:t>.</w:t>
          </w:r>
        </w:p>
      </w:sdtContent>
    </w:sdt>
    <w:p w14:paraId="1CE27994" w14:textId="77777777" w:rsidR="005F604B" w:rsidRDefault="005F604B" w:rsidP="004B5F38">
      <w:pPr>
        <w:spacing w:after="0" w:line="360" w:lineRule="auto"/>
        <w:ind w:firstLine="709"/>
        <w:rPr>
          <w:rFonts w:ascii="Times New Roman" w:hAnsi="Times New Roman" w:cs="Times New Roman"/>
          <w:sz w:val="28"/>
          <w:lang w:bidi="en-US"/>
        </w:rPr>
      </w:pPr>
    </w:p>
    <w:p w14:paraId="34985B02" w14:textId="50530B39" w:rsidR="009955F8" w:rsidRPr="004B5F38" w:rsidRDefault="00D37DEA" w:rsidP="004B5F38">
      <w:pPr>
        <w:spacing w:after="0" w:line="360" w:lineRule="auto"/>
        <w:ind w:firstLine="709"/>
        <w:rPr>
          <w:rFonts w:ascii="Times New Roman" w:hAnsi="Times New Roman" w:cs="Times New Roman"/>
          <w:sz w:val="28"/>
          <w:lang w:bidi="en-US"/>
        </w:rPr>
      </w:pPr>
      <w:r w:rsidRPr="004B5F38">
        <w:rPr>
          <w:rFonts w:ascii="Times New Roman" w:hAnsi="Times New Roman" w:cs="Times New Roman"/>
          <w:sz w:val="28"/>
          <w:lang w:bidi="en-US"/>
        </w:rPr>
        <w:lastRenderedPageBreak/>
        <w:t>Конкурсное задание</w:t>
      </w:r>
      <w:r w:rsidR="00BF7909" w:rsidRPr="004B5F38">
        <w:rPr>
          <w:rFonts w:ascii="Times New Roman" w:hAnsi="Times New Roman" w:cs="Times New Roman"/>
          <w:sz w:val="28"/>
          <w:lang w:bidi="en-US"/>
        </w:rPr>
        <w:t xml:space="preserve"> </w:t>
      </w:r>
      <w:r w:rsidR="00041A78" w:rsidRPr="004B5F38">
        <w:rPr>
          <w:rFonts w:ascii="Times New Roman" w:hAnsi="Times New Roman" w:cs="Times New Roman"/>
          <w:sz w:val="28"/>
          <w:lang w:bidi="en-US"/>
        </w:rPr>
        <w:t>разработан</w:t>
      </w:r>
      <w:r w:rsidRPr="004B5F38">
        <w:rPr>
          <w:rFonts w:ascii="Times New Roman" w:hAnsi="Times New Roman" w:cs="Times New Roman"/>
          <w:sz w:val="28"/>
          <w:lang w:bidi="en-US"/>
        </w:rPr>
        <w:t>о</w:t>
      </w:r>
      <w:r w:rsidR="00B610A2" w:rsidRPr="004B5F38">
        <w:rPr>
          <w:rFonts w:ascii="Times New Roman" w:hAnsi="Times New Roman" w:cs="Times New Roman"/>
          <w:sz w:val="28"/>
          <w:lang w:bidi="en-US"/>
        </w:rPr>
        <w:t xml:space="preserve"> экспертным сообществом </w:t>
      </w:r>
      <w:r w:rsidR="00041A78" w:rsidRPr="004B5F38">
        <w:rPr>
          <w:rFonts w:ascii="Times New Roman" w:hAnsi="Times New Roman" w:cs="Times New Roman"/>
          <w:sz w:val="28"/>
          <w:lang w:bidi="en-US"/>
        </w:rPr>
        <w:t>и утвержден</w:t>
      </w:r>
      <w:r w:rsidRPr="004B5F38">
        <w:rPr>
          <w:rFonts w:ascii="Times New Roman" w:hAnsi="Times New Roman" w:cs="Times New Roman"/>
          <w:sz w:val="28"/>
          <w:lang w:bidi="en-US"/>
        </w:rPr>
        <w:t>о</w:t>
      </w:r>
      <w:r w:rsidR="00BF7909" w:rsidRPr="004B5F38">
        <w:rPr>
          <w:rFonts w:ascii="Times New Roman" w:hAnsi="Times New Roman" w:cs="Times New Roman"/>
          <w:sz w:val="28"/>
          <w:lang w:bidi="en-US"/>
        </w:rPr>
        <w:t xml:space="preserve"> </w:t>
      </w:r>
      <w:r w:rsidR="00B610A2" w:rsidRPr="004B5F38">
        <w:rPr>
          <w:rFonts w:ascii="Times New Roman" w:hAnsi="Times New Roman" w:cs="Times New Roman"/>
          <w:sz w:val="28"/>
          <w:lang w:bidi="en-US"/>
        </w:rPr>
        <w:t>Менеджером компетенции</w:t>
      </w:r>
      <w:r w:rsidR="00041A78" w:rsidRPr="004B5F38">
        <w:rPr>
          <w:rFonts w:ascii="Times New Roman" w:hAnsi="Times New Roman" w:cs="Times New Roman"/>
          <w:sz w:val="28"/>
          <w:lang w:bidi="en-US"/>
        </w:rPr>
        <w:t xml:space="preserve">, в котором установлены нижеследующие правила и </w:t>
      </w:r>
      <w:r w:rsidR="00E857D6" w:rsidRPr="004B5F38">
        <w:rPr>
          <w:rFonts w:ascii="Times New Roman" w:hAnsi="Times New Roman" w:cs="Times New Roman"/>
          <w:sz w:val="28"/>
          <w:lang w:bidi="en-US"/>
        </w:rPr>
        <w:t>необходимые требования владения профессиональным</w:t>
      </w:r>
      <w:r w:rsidR="00F50AC5" w:rsidRPr="004B5F38">
        <w:rPr>
          <w:rFonts w:ascii="Times New Roman" w:hAnsi="Times New Roman" w:cs="Times New Roman"/>
          <w:sz w:val="28"/>
          <w:lang w:bidi="en-US"/>
        </w:rPr>
        <w:t>и навыками</w:t>
      </w:r>
      <w:r w:rsidR="00E857D6" w:rsidRPr="004B5F38">
        <w:rPr>
          <w:rFonts w:ascii="Times New Roman" w:hAnsi="Times New Roman" w:cs="Times New Roman"/>
          <w:sz w:val="28"/>
          <w:lang w:bidi="en-US"/>
        </w:rPr>
        <w:t xml:space="preserve"> для участия в </w:t>
      </w:r>
      <w:r w:rsidR="006C6D6D" w:rsidRPr="004B5F38">
        <w:rPr>
          <w:rFonts w:ascii="Times New Roman" w:hAnsi="Times New Roman" w:cs="Times New Roman"/>
          <w:sz w:val="28"/>
          <w:lang w:bidi="en-US"/>
        </w:rPr>
        <w:t xml:space="preserve">соревнованиях по </w:t>
      </w:r>
      <w:r w:rsidR="00041A78" w:rsidRPr="004B5F38">
        <w:rPr>
          <w:rFonts w:ascii="Times New Roman" w:hAnsi="Times New Roman" w:cs="Times New Roman"/>
          <w:sz w:val="28"/>
          <w:lang w:bidi="en-US"/>
        </w:rPr>
        <w:t>профессиональному мастерству</w:t>
      </w:r>
      <w:r w:rsidR="00E857D6" w:rsidRPr="004B5F38">
        <w:rPr>
          <w:rFonts w:ascii="Times New Roman" w:hAnsi="Times New Roman" w:cs="Times New Roman"/>
          <w:sz w:val="28"/>
          <w:lang w:bidi="en-US"/>
        </w:rPr>
        <w:t>.</w:t>
      </w:r>
    </w:p>
    <w:p w14:paraId="53E81CFD" w14:textId="77777777" w:rsidR="006C6D6D" w:rsidRPr="004B5F38" w:rsidRDefault="006C6D6D" w:rsidP="004B5F38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AACF7C5" w14:textId="77777777" w:rsidR="00BF56FF" w:rsidRPr="004B5F38" w:rsidRDefault="00BF56FF" w:rsidP="004B5F38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8A9FC96" w14:textId="77777777" w:rsidR="00DE39D8" w:rsidRPr="004B5F38" w:rsidRDefault="009B18A2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B5F3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4B5F3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9"/>
        <w:gridCol w:w="567"/>
      </w:tblGrid>
      <w:tr w:rsidR="00BF56FF" w:rsidRPr="004B5F38" w14:paraId="09344EEF" w14:textId="77777777" w:rsidTr="00BF56FF">
        <w:tc>
          <w:tcPr>
            <w:tcW w:w="9464" w:type="dxa"/>
          </w:tcPr>
          <w:p w14:paraId="1C4BCCED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1. ОСНОВНЫЕ ТРЕБОВАНИЯ КОМПЕТЕНЦИИ</w:t>
            </w:r>
          </w:p>
        </w:tc>
        <w:tc>
          <w:tcPr>
            <w:tcW w:w="568" w:type="dxa"/>
          </w:tcPr>
          <w:p w14:paraId="2301700C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F56FF" w:rsidRPr="004B5F38" w14:paraId="17A95EEE" w14:textId="77777777" w:rsidTr="00BF56FF">
        <w:tc>
          <w:tcPr>
            <w:tcW w:w="9464" w:type="dxa"/>
          </w:tcPr>
          <w:p w14:paraId="36C4E0BF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1.1.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Общие сведения о требованиях компетенции</w:t>
            </w:r>
          </w:p>
        </w:tc>
        <w:tc>
          <w:tcPr>
            <w:tcW w:w="568" w:type="dxa"/>
          </w:tcPr>
          <w:p w14:paraId="39EEC286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F56FF" w:rsidRPr="004B5F38" w14:paraId="1564770D" w14:textId="77777777" w:rsidTr="00BF56FF">
        <w:tc>
          <w:tcPr>
            <w:tcW w:w="9464" w:type="dxa"/>
          </w:tcPr>
          <w:p w14:paraId="57AB988A" w14:textId="77777777" w:rsidR="00421022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1.2.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Перечень профессиональных задач специалиста по компетенции  </w:t>
            </w:r>
          </w:p>
          <w:p w14:paraId="6D07DC4B" w14:textId="77777777" w:rsidR="00BF56FF" w:rsidRPr="004B5F38" w:rsidRDefault="00421022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</w:t>
            </w:r>
            <w:r w:rsidR="00BF56FF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«Аппаратчик химических технологий»</w:t>
            </w:r>
          </w:p>
        </w:tc>
        <w:tc>
          <w:tcPr>
            <w:tcW w:w="568" w:type="dxa"/>
          </w:tcPr>
          <w:p w14:paraId="619B143E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F56FF" w:rsidRPr="004B5F38" w14:paraId="19C05529" w14:textId="77777777" w:rsidTr="00BF56FF">
        <w:tc>
          <w:tcPr>
            <w:tcW w:w="9464" w:type="dxa"/>
          </w:tcPr>
          <w:p w14:paraId="4A37F01C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1.3.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Требования к схеме оценки</w:t>
            </w:r>
          </w:p>
        </w:tc>
        <w:tc>
          <w:tcPr>
            <w:tcW w:w="568" w:type="dxa"/>
          </w:tcPr>
          <w:p w14:paraId="5F033976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</w:p>
        </w:tc>
      </w:tr>
      <w:tr w:rsidR="00BF56FF" w:rsidRPr="004B5F38" w14:paraId="67A0E79A" w14:textId="77777777" w:rsidTr="00BF56FF">
        <w:tc>
          <w:tcPr>
            <w:tcW w:w="9464" w:type="dxa"/>
          </w:tcPr>
          <w:p w14:paraId="028FD1F3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1.4.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Спецификация оценки компетенции</w:t>
            </w:r>
          </w:p>
        </w:tc>
        <w:tc>
          <w:tcPr>
            <w:tcW w:w="568" w:type="dxa"/>
          </w:tcPr>
          <w:p w14:paraId="627618C3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</w:p>
        </w:tc>
      </w:tr>
      <w:tr w:rsidR="00BF56FF" w:rsidRPr="004B5F38" w14:paraId="67950BB3" w14:textId="77777777" w:rsidTr="00BF56FF">
        <w:tc>
          <w:tcPr>
            <w:tcW w:w="9464" w:type="dxa"/>
          </w:tcPr>
          <w:p w14:paraId="22E1EBF8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bCs/>
                <w:sz w:val="24"/>
                <w:szCs w:val="28"/>
              </w:rPr>
              <w:t xml:space="preserve">1.5. </w:t>
            </w:r>
            <w:r w:rsidR="00421022" w:rsidRPr="004B5F38">
              <w:rPr>
                <w:rFonts w:ascii="Times New Roman" w:hAnsi="Times New Roman"/>
                <w:bCs/>
                <w:sz w:val="24"/>
                <w:szCs w:val="28"/>
              </w:rPr>
              <w:t>Конкурсное задание</w:t>
            </w:r>
          </w:p>
        </w:tc>
        <w:tc>
          <w:tcPr>
            <w:tcW w:w="568" w:type="dxa"/>
          </w:tcPr>
          <w:p w14:paraId="50264795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BF56FF" w:rsidRPr="004B5F38" w14:paraId="4B862B23" w14:textId="77777777" w:rsidTr="00BF56FF">
        <w:tc>
          <w:tcPr>
            <w:tcW w:w="9464" w:type="dxa"/>
          </w:tcPr>
          <w:p w14:paraId="5BEEB36F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</w:rPr>
              <w:t>1.5.1. Разработка/выбор конкурсного задания</w:t>
            </w:r>
          </w:p>
        </w:tc>
        <w:tc>
          <w:tcPr>
            <w:tcW w:w="568" w:type="dxa"/>
          </w:tcPr>
          <w:p w14:paraId="6F668841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BF56FF" w:rsidRPr="004B5F38" w14:paraId="5B515302" w14:textId="77777777" w:rsidTr="00BF56FF">
        <w:tc>
          <w:tcPr>
            <w:tcW w:w="9464" w:type="dxa"/>
          </w:tcPr>
          <w:p w14:paraId="7531AB90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1.5.2. Структура модулей конкурсного задания (инвариант/вариатив)</w:t>
            </w:r>
          </w:p>
        </w:tc>
        <w:tc>
          <w:tcPr>
            <w:tcW w:w="568" w:type="dxa"/>
          </w:tcPr>
          <w:p w14:paraId="0D8FA8F4" w14:textId="77777777" w:rsidR="00BF56FF" w:rsidRPr="004B5F38" w:rsidRDefault="00421022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</w:p>
        </w:tc>
      </w:tr>
      <w:tr w:rsidR="00BF56FF" w:rsidRPr="004B5F38" w14:paraId="7661FAD6" w14:textId="77777777" w:rsidTr="00BF56FF">
        <w:tc>
          <w:tcPr>
            <w:tcW w:w="9464" w:type="dxa"/>
          </w:tcPr>
          <w:p w14:paraId="59EA60AC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2. СПЕЦИАЛЬНЫЕ ПРАВИЛА КОМПЕТЕНЦИИ</w:t>
            </w:r>
          </w:p>
        </w:tc>
        <w:tc>
          <w:tcPr>
            <w:tcW w:w="568" w:type="dxa"/>
          </w:tcPr>
          <w:p w14:paraId="0F8B845F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11</w:t>
            </w:r>
          </w:p>
        </w:tc>
      </w:tr>
      <w:tr w:rsidR="00BF56FF" w:rsidRPr="004B5F38" w14:paraId="53A9C541" w14:textId="77777777" w:rsidTr="00BF56FF">
        <w:tc>
          <w:tcPr>
            <w:tcW w:w="9464" w:type="dxa"/>
          </w:tcPr>
          <w:p w14:paraId="27E0EB24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2.1. Личный инструмент конкурсанта</w:t>
            </w:r>
          </w:p>
        </w:tc>
        <w:tc>
          <w:tcPr>
            <w:tcW w:w="568" w:type="dxa"/>
          </w:tcPr>
          <w:p w14:paraId="7AA9803E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13</w:t>
            </w:r>
          </w:p>
        </w:tc>
      </w:tr>
      <w:tr w:rsidR="00BF56FF" w:rsidRPr="004B5F38" w14:paraId="59F77636" w14:textId="77777777" w:rsidTr="00BF56FF">
        <w:tc>
          <w:tcPr>
            <w:tcW w:w="9464" w:type="dxa"/>
          </w:tcPr>
          <w:p w14:paraId="33013CD5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2.2. Материалы, оборудование и инструменты, запрещенные на площадке</w:t>
            </w:r>
          </w:p>
        </w:tc>
        <w:tc>
          <w:tcPr>
            <w:tcW w:w="568" w:type="dxa"/>
          </w:tcPr>
          <w:p w14:paraId="518798A3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</w:p>
        </w:tc>
      </w:tr>
      <w:tr w:rsidR="00BF56FF" w:rsidRPr="004B5F38" w14:paraId="4EA2AEF2" w14:textId="77777777" w:rsidTr="00BF56FF">
        <w:tc>
          <w:tcPr>
            <w:tcW w:w="9464" w:type="dxa"/>
          </w:tcPr>
          <w:p w14:paraId="057EDD06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ПРИЛОЖЕНИЯ</w:t>
            </w:r>
          </w:p>
        </w:tc>
        <w:tc>
          <w:tcPr>
            <w:tcW w:w="568" w:type="dxa"/>
          </w:tcPr>
          <w:p w14:paraId="6EF1D5C4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</w:p>
        </w:tc>
      </w:tr>
    </w:tbl>
    <w:p w14:paraId="521E65BC" w14:textId="77777777" w:rsidR="00BF56FF" w:rsidRPr="004B5F38" w:rsidRDefault="00BF56FF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331C5BE" w14:textId="77777777" w:rsidR="00BF56FF" w:rsidRPr="004B5F38" w:rsidRDefault="00BF56FF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77C122B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D1D71C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61EB3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445E1D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DB7B5F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189027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5EFB30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D7442B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5EF666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1F5331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3C731C0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CC805F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65A364" w14:textId="77777777" w:rsidR="00A204BB" w:rsidRPr="004B5F38" w:rsidRDefault="00D37DEA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939F5F1" w14:textId="77777777" w:rsidR="00F50AC5" w:rsidRPr="004B5F38" w:rsidRDefault="00F50AC5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F9CE462" w14:textId="77777777" w:rsidR="00F50AC5" w:rsidRPr="004B5F38" w:rsidRDefault="00E8682D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>ОТ</w:t>
      </w:r>
      <w:r w:rsidR="00DD73BD"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>охрана труда</w:t>
      </w:r>
      <w:r w:rsidR="00DD73BD"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20F26888" w14:textId="77777777" w:rsidR="00DD73BD" w:rsidRPr="004B5F38" w:rsidRDefault="00DD73BD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sz w:val="28"/>
          <w:szCs w:val="28"/>
          <w:lang w:val="ru-RU"/>
        </w:rPr>
        <w:t>АСУТП</w:t>
      </w:r>
      <w:r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автоматизированная система управления технологическим процессом</w:t>
      </w:r>
    </w:p>
    <w:p w14:paraId="0EA0F696" w14:textId="77777777" w:rsidR="0096529B" w:rsidRPr="004B5F38" w:rsidRDefault="004C6047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ТК - </w:t>
      </w:r>
      <w:r w:rsidRPr="004B5F38">
        <w:rPr>
          <w:rFonts w:ascii="Times New Roman" w:hAnsi="Times New Roman"/>
          <w:i/>
          <w:sz w:val="28"/>
          <w:szCs w:val="28"/>
        </w:rPr>
        <w:t>Требования компетенции</w:t>
      </w:r>
    </w:p>
    <w:p w14:paraId="50208F6A" w14:textId="77777777" w:rsidR="00FB3492" w:rsidRPr="004B5F38" w:rsidRDefault="00A741FF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 xml:space="preserve">КПД – Коэффициент полезного действия </w:t>
      </w:r>
    </w:p>
    <w:p w14:paraId="0C2AB4D2" w14:textId="77777777" w:rsidR="00FB3492" w:rsidRPr="004B5F38" w:rsidRDefault="002F1C94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 xml:space="preserve">ЕСКД – единая система конструкторской документации </w:t>
      </w:r>
    </w:p>
    <w:p w14:paraId="5D679190" w14:textId="77777777" w:rsidR="002F1C94" w:rsidRPr="004B5F38" w:rsidRDefault="002F1C94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 xml:space="preserve">ЭВМ - </w:t>
      </w:r>
      <w:r w:rsidRPr="004B5F38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Электронная вычислительная машина</w:t>
      </w:r>
    </w:p>
    <w:p w14:paraId="694820C5" w14:textId="77777777" w:rsidR="00C17B01" w:rsidRPr="004B5F38" w:rsidRDefault="00C17B01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1E0F25" w14:textId="77777777" w:rsidR="00E04FDF" w:rsidRPr="004B5F38" w:rsidRDefault="00DE39D8" w:rsidP="004B5F3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4B5F38">
        <w:rPr>
          <w:rFonts w:ascii="Times New Roman" w:hAnsi="Times New Roman" w:cs="Times New Roman"/>
          <w:b/>
          <w:bCs/>
        </w:rPr>
        <w:br w:type="page"/>
      </w:r>
      <w:bookmarkEnd w:id="0"/>
    </w:p>
    <w:p w14:paraId="0F37AF4C" w14:textId="77777777" w:rsidR="00DE39D8" w:rsidRDefault="00D37DEA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24422965"/>
      <w:r w:rsidRPr="004B5F3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39D8" w:rsidRPr="004B5F38">
        <w:rPr>
          <w:rFonts w:ascii="Times New Roman" w:hAnsi="Times New Roman" w:cs="Times New Roman"/>
          <w:b/>
          <w:sz w:val="28"/>
          <w:szCs w:val="28"/>
        </w:rPr>
        <w:t>.</w:t>
      </w:r>
      <w:r w:rsidRPr="004B5F3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bookmarkEnd w:id="1"/>
      <w:r w:rsidR="0096529B" w:rsidRPr="004B5F38">
        <w:rPr>
          <w:rFonts w:ascii="Times New Roman" w:hAnsi="Times New Roman" w:cs="Times New Roman"/>
          <w:b/>
          <w:sz w:val="28"/>
          <w:szCs w:val="28"/>
        </w:rPr>
        <w:t>ТРЕБОВАНИЯ КОМПЕТЕНЦИИ</w:t>
      </w:r>
    </w:p>
    <w:p w14:paraId="664CBA91" w14:textId="77777777" w:rsidR="004B5F38" w:rsidRPr="004B5F38" w:rsidRDefault="004B5F38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</w:p>
    <w:p w14:paraId="289E4337" w14:textId="77777777" w:rsidR="00DE39D8" w:rsidRDefault="00D37DEA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24422966"/>
      <w:r w:rsidRPr="004B5F38">
        <w:rPr>
          <w:rFonts w:ascii="Times New Roman" w:hAnsi="Times New Roman" w:cs="Times New Roman"/>
          <w:b/>
          <w:sz w:val="28"/>
          <w:szCs w:val="28"/>
        </w:rPr>
        <w:t>1</w:t>
      </w:r>
      <w:r w:rsidR="00DE39D8" w:rsidRPr="004B5F38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5C6A23" w:rsidRPr="004B5F38"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  <w:r w:rsidRPr="004B5F3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E0407E" w:rsidRPr="004B5F38">
        <w:rPr>
          <w:rFonts w:ascii="Times New Roman" w:hAnsi="Times New Roman" w:cs="Times New Roman"/>
          <w:b/>
          <w:sz w:val="28"/>
          <w:szCs w:val="28"/>
        </w:rPr>
        <w:t>КОМПЕТЕНЦИИ</w:t>
      </w:r>
      <w:bookmarkEnd w:id="2"/>
    </w:p>
    <w:p w14:paraId="5A855618" w14:textId="77777777" w:rsidR="004B5F38" w:rsidRPr="004B5F38" w:rsidRDefault="004B5F38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4844AAA3" w14:textId="77777777" w:rsidR="00E857D6" w:rsidRPr="004B5F38" w:rsidRDefault="00E8682D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421022" w:rsidRPr="004B5F38">
        <w:rPr>
          <w:rFonts w:ascii="Times New Roman" w:hAnsi="Times New Roman" w:cs="Times New Roman"/>
          <w:sz w:val="28"/>
          <w:szCs w:val="28"/>
        </w:rPr>
        <w:t xml:space="preserve">(ТК) </w:t>
      </w:r>
      <w:r w:rsidR="00D37DEA" w:rsidRPr="004B5F38">
        <w:rPr>
          <w:rFonts w:ascii="Times New Roman" w:hAnsi="Times New Roman" w:cs="Times New Roman"/>
          <w:sz w:val="28"/>
          <w:szCs w:val="28"/>
        </w:rPr>
        <w:t>«</w:t>
      </w:r>
      <w:r w:rsidR="00BA16C5" w:rsidRPr="004B5F38">
        <w:rPr>
          <w:rFonts w:ascii="Times New Roman" w:hAnsi="Times New Roman" w:cs="Times New Roman"/>
          <w:sz w:val="28"/>
        </w:rPr>
        <w:t>Аппаратчик химических технологий</w:t>
      </w:r>
      <w:r w:rsidR="00D37DEA" w:rsidRPr="004B5F38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BF7909" w:rsidRPr="004B5F3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B5F38">
        <w:rPr>
          <w:rFonts w:ascii="Times New Roman" w:hAnsi="Times New Roman" w:cs="Times New Roman"/>
          <w:sz w:val="28"/>
          <w:szCs w:val="28"/>
        </w:rPr>
        <w:t>определя</w:t>
      </w:r>
      <w:r w:rsidR="00D37DEA" w:rsidRPr="004B5F38">
        <w:rPr>
          <w:rFonts w:ascii="Times New Roman" w:hAnsi="Times New Roman" w:cs="Times New Roman"/>
          <w:sz w:val="28"/>
          <w:szCs w:val="28"/>
        </w:rPr>
        <w:t>ю</w:t>
      </w:r>
      <w:r w:rsidR="00E857D6" w:rsidRPr="004B5F3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B5F38">
        <w:rPr>
          <w:rFonts w:ascii="Times New Roman" w:hAnsi="Times New Roman" w:cs="Times New Roman"/>
          <w:sz w:val="28"/>
          <w:szCs w:val="28"/>
        </w:rPr>
        <w:t>я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B5F3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B5F3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B5F3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B5F3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B5F38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0D5319D7" w14:textId="77777777" w:rsidR="00C56A9B" w:rsidRPr="004B5F38" w:rsidRDefault="000244DA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B5F3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481312CA" w14:textId="77777777" w:rsidR="00E857D6" w:rsidRPr="004B5F38" w:rsidRDefault="00C56A9B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Т</w:t>
      </w:r>
      <w:r w:rsidR="00D37DEA" w:rsidRPr="004B5F38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B5F3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BF7909" w:rsidRPr="004B5F3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B5F38">
        <w:rPr>
          <w:rFonts w:ascii="Times New Roman" w:hAnsi="Times New Roman" w:cs="Times New Roman"/>
          <w:sz w:val="28"/>
          <w:szCs w:val="28"/>
        </w:rPr>
        <w:t>явля</w:t>
      </w:r>
      <w:r w:rsidR="00D37DEA" w:rsidRPr="004B5F38">
        <w:rPr>
          <w:rFonts w:ascii="Times New Roman" w:hAnsi="Times New Roman" w:cs="Times New Roman"/>
          <w:sz w:val="28"/>
          <w:szCs w:val="28"/>
        </w:rPr>
        <w:t>ю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B5F38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B5F3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C4A660" w14:textId="77777777" w:rsidR="00E857D6" w:rsidRPr="004B5F38" w:rsidRDefault="00E857D6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B5F3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B5F38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BF7909" w:rsidRPr="004B5F38">
        <w:rPr>
          <w:rFonts w:ascii="Times New Roman" w:hAnsi="Times New Roman" w:cs="Times New Roman"/>
          <w:sz w:val="28"/>
          <w:szCs w:val="28"/>
        </w:rPr>
        <w:t xml:space="preserve"> </w:t>
      </w:r>
      <w:r w:rsidRPr="004B5F3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B5F3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92F864A" w14:textId="77777777" w:rsidR="00E857D6" w:rsidRPr="004B5F38" w:rsidRDefault="00D37DEA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B5F3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B5F38">
        <w:rPr>
          <w:rFonts w:ascii="Times New Roman" w:hAnsi="Times New Roman" w:cs="Times New Roman"/>
          <w:sz w:val="28"/>
          <w:szCs w:val="28"/>
        </w:rPr>
        <w:t>ы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B5F38">
        <w:rPr>
          <w:rFonts w:ascii="Times New Roman" w:hAnsi="Times New Roman" w:cs="Times New Roman"/>
          <w:sz w:val="28"/>
          <w:szCs w:val="28"/>
        </w:rPr>
        <w:t>, к</w:t>
      </w:r>
      <w:r w:rsidR="00E857D6" w:rsidRPr="004B5F3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B5F38">
        <w:rPr>
          <w:rFonts w:ascii="Times New Roman" w:hAnsi="Times New Roman" w:cs="Times New Roman"/>
          <w:sz w:val="28"/>
          <w:szCs w:val="28"/>
        </w:rPr>
        <w:t>, с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B5F3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B5F38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F3FC7C9" w14:textId="77777777" w:rsidR="00BA16C5" w:rsidRPr="004B5F38" w:rsidRDefault="00BA16C5" w:rsidP="004B5F38">
      <w:pPr>
        <w:pStyle w:val="2"/>
        <w:spacing w:before="0" w:after="0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4" w:name="_Toc78885652"/>
      <w:bookmarkStart w:id="5" w:name="_Toc124422967"/>
    </w:p>
    <w:p w14:paraId="3CE02A15" w14:textId="77777777" w:rsidR="000244DA" w:rsidRPr="004B5F38" w:rsidRDefault="00270E01" w:rsidP="004B5F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5F38">
        <w:rPr>
          <w:rFonts w:ascii="Times New Roman" w:hAnsi="Times New Roman" w:cs="Times New Roman"/>
          <w:b/>
          <w:sz w:val="28"/>
        </w:rPr>
        <w:t>1</w:t>
      </w:r>
      <w:r w:rsidR="00D17132" w:rsidRPr="004B5F38">
        <w:rPr>
          <w:rFonts w:ascii="Times New Roman" w:hAnsi="Times New Roman" w:cs="Times New Roman"/>
          <w:b/>
          <w:sz w:val="28"/>
        </w:rPr>
        <w:t>.</w:t>
      </w:r>
      <w:bookmarkEnd w:id="4"/>
      <w:r w:rsidRPr="004B5F38">
        <w:rPr>
          <w:rFonts w:ascii="Times New Roman" w:hAnsi="Times New Roman" w:cs="Times New Roman"/>
          <w:b/>
          <w:sz w:val="28"/>
        </w:rPr>
        <w:t>2. ПЕРЕЧЕНЬ ПРОФЕССИОНАЛЬНЫХЗАДАЧ СПЕЦИАЛИСТА ПО КОМПЕТЕНЦИИ «</w:t>
      </w:r>
      <w:r w:rsidR="00BA16C5" w:rsidRPr="004B5F38">
        <w:rPr>
          <w:rFonts w:ascii="Times New Roman" w:hAnsi="Times New Roman" w:cs="Times New Roman"/>
          <w:b/>
          <w:sz w:val="28"/>
        </w:rPr>
        <w:t>АППАРАТЧИК ХИМИЧЕСКИХ ТЕХНОЛОГИЙ</w:t>
      </w:r>
      <w:r w:rsidRPr="004B5F38">
        <w:rPr>
          <w:rFonts w:ascii="Times New Roman" w:hAnsi="Times New Roman" w:cs="Times New Roman"/>
          <w:b/>
          <w:sz w:val="28"/>
        </w:rPr>
        <w:t>»</w:t>
      </w:r>
      <w:bookmarkEnd w:id="5"/>
    </w:p>
    <w:p w14:paraId="7EBB4D14" w14:textId="77777777" w:rsidR="00C56A9B" w:rsidRPr="004B5F38" w:rsidRDefault="00C56A9B" w:rsidP="004B5F3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4B5F38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4B5F38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7288F638" w14:textId="77777777" w:rsidR="00640E46" w:rsidRPr="004B5F38" w:rsidRDefault="00640E46" w:rsidP="004B5F3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F38"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0"/>
        <w:gridCol w:w="7069"/>
        <w:gridCol w:w="2267"/>
      </w:tblGrid>
      <w:tr w:rsidR="00EC28E0" w:rsidRPr="004B5F38" w14:paraId="73D8EDB0" w14:textId="77777777" w:rsidTr="000244DA">
        <w:tc>
          <w:tcPr>
            <w:tcW w:w="330" w:type="pct"/>
            <w:shd w:val="clear" w:color="auto" w:fill="92D050"/>
            <w:vAlign w:val="center"/>
          </w:tcPr>
          <w:p w14:paraId="0B5AA939" w14:textId="77777777" w:rsidR="000244DA" w:rsidRPr="004B5F38" w:rsidRDefault="000244DA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F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01AB252" w14:textId="77777777" w:rsidR="000244DA" w:rsidRPr="004B5F38" w:rsidRDefault="000244DA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B5F3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B37B9A0" w14:textId="77777777" w:rsidR="000244DA" w:rsidRPr="004B5F38" w:rsidRDefault="000244DA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F38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EC28E0" w:rsidRPr="004B5F38" w14:paraId="395A9AD1" w14:textId="77777777" w:rsidTr="00BA16C5">
        <w:tc>
          <w:tcPr>
            <w:tcW w:w="330" w:type="pct"/>
            <w:vMerge w:val="restart"/>
            <w:shd w:val="clear" w:color="auto" w:fill="auto"/>
            <w:vAlign w:val="center"/>
          </w:tcPr>
          <w:p w14:paraId="64236C7A" w14:textId="77777777" w:rsidR="00764773" w:rsidRPr="004B5F38" w:rsidRDefault="00764773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E0561C2" w14:textId="77777777" w:rsidR="00396EF9" w:rsidRPr="00396EF9" w:rsidRDefault="00BA16C5" w:rsidP="00396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работы, </w:t>
            </w:r>
            <w:r w:rsidR="000D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</w:t>
            </w:r>
            <w:r w:rsidRPr="004B5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нормативн</w:t>
            </w:r>
            <w:r w:rsidR="0068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техническая </w:t>
            </w:r>
            <w:r w:rsidRPr="004B5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84165B" w14:textId="33C4DE35" w:rsidR="00764773" w:rsidRPr="004B5F38" w:rsidRDefault="002C50D5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6623B" w:rsidRPr="004B5F38" w14:paraId="4557E1DE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63F22435" w14:textId="77777777" w:rsidR="0096623B" w:rsidRPr="004B5F38" w:rsidRDefault="0096623B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63EEC0" w14:textId="77777777" w:rsidR="0096623B" w:rsidRPr="004B5F38" w:rsidRDefault="0096623B" w:rsidP="004B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F3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CB325D" w14:textId="77777777" w:rsidR="0096623B" w:rsidRPr="004B5F38" w:rsidRDefault="0096623B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23B" w:rsidRPr="004B5F38" w14:paraId="752BC0B1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5780D172" w14:textId="77777777" w:rsidR="0096623B" w:rsidRPr="004B5F38" w:rsidRDefault="0096623B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EFED6A" w14:textId="77777777" w:rsidR="0096623B" w:rsidRPr="000D67B9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B9">
              <w:rPr>
                <w:rFonts w:ascii="Times New Roman" w:hAnsi="Times New Roman"/>
                <w:sz w:val="24"/>
                <w:szCs w:val="28"/>
              </w:rPr>
              <w:t xml:space="preserve">общие правила взрывобезопасности для взрыво- и </w:t>
            </w:r>
            <w:r w:rsidRPr="000D67B9">
              <w:rPr>
                <w:rFonts w:ascii="Times New Roman" w:hAnsi="Times New Roman"/>
                <w:sz w:val="24"/>
                <w:szCs w:val="24"/>
              </w:rPr>
              <w:t xml:space="preserve">пожароопасных химических, нефтехимических и нефтеперерабатывающих производств; </w:t>
            </w:r>
          </w:p>
          <w:p w14:paraId="2673BDAC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B9">
              <w:rPr>
                <w:rFonts w:ascii="Times New Roman" w:hAnsi="Times New Roman"/>
                <w:sz w:val="24"/>
                <w:szCs w:val="24"/>
              </w:rPr>
              <w:t xml:space="preserve">инструкции и правила промышленной безопасности, требования </w:t>
            </w:r>
            <w:r w:rsidRPr="0096623B">
              <w:rPr>
                <w:rFonts w:ascii="Times New Roman" w:hAnsi="Times New Roman"/>
                <w:sz w:val="24"/>
                <w:szCs w:val="24"/>
              </w:rPr>
              <w:t>охраны труда и пожаробезопасности;</w:t>
            </w:r>
          </w:p>
          <w:p w14:paraId="414031DF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порядок составления и правила оформления технологической документации;</w:t>
            </w:r>
          </w:p>
          <w:p w14:paraId="56C60F4D" w14:textId="77777777" w:rsid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lastRenderedPageBreak/>
              <w:t>правила выполнения чертежа технологической схемы;</w:t>
            </w:r>
          </w:p>
          <w:p w14:paraId="0745EE45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ЕСКД, различные виды стандартов, технологических схем, чертежей, инструкций по работе с оборудованием;</w:t>
            </w:r>
          </w:p>
          <w:p w14:paraId="20D272C2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Нормативные документы по подготовке оборудования к ремонту и приему его из ремонта;</w:t>
            </w:r>
          </w:p>
          <w:p w14:paraId="44893DF7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оформления нормативных документов на проведение различных видов ремонтных работ;</w:t>
            </w:r>
          </w:p>
          <w:p w14:paraId="601AFD20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Государственные стандарты, стандарты организации и технические условия на сырье, и готовую продукцию;</w:t>
            </w:r>
          </w:p>
          <w:p w14:paraId="066DB103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типы, конструктивные особенности и принцип работы основного и сопутствующего оборудования для проведения технологического процесса;</w:t>
            </w:r>
          </w:p>
          <w:p w14:paraId="392C6149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Принципы распределения материальных потоков</w:t>
            </w:r>
          </w:p>
          <w:p w14:paraId="769CF2E6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основные требования к смежным профессиям;</w:t>
            </w:r>
          </w:p>
          <w:p w14:paraId="7E1F6965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значимость планирования всего рабочего процесса, для выстраивания эффективной работы и распределения рабочего времени;</w:t>
            </w:r>
          </w:p>
          <w:p w14:paraId="161B5409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возможные опасные и вредные факторы производства;</w:t>
            </w:r>
          </w:p>
          <w:p w14:paraId="317398FD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средства защиты от опасных и вредных факторов;</w:t>
            </w:r>
          </w:p>
          <w:p w14:paraId="3AC0F2D5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правила устройства и безопасной эксплуатации сосудов, работающих под давлением;</w:t>
            </w:r>
          </w:p>
          <w:p w14:paraId="1730B5D0" w14:textId="77777777" w:rsid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правила устройства и безопасной эксплуатации технологических трубопроводов;</w:t>
            </w:r>
          </w:p>
          <w:p w14:paraId="42BBBDA3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сновные принципы безопасной работы с химическими веществами, с динамическим оборудованием и с оборудованием, работающим под давлением, высокими/низкими температурами и другими видами опасности;</w:t>
            </w:r>
          </w:p>
          <w:p w14:paraId="3766DE39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азначение и принцип действия противоаварийной и противопожарной защиты;</w:t>
            </w:r>
          </w:p>
          <w:p w14:paraId="0067F98B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орядок действий при возникновении аварийной ситуации;</w:t>
            </w:r>
          </w:p>
          <w:p w14:paraId="2FDCEBE4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арактеристики, опасности и вредность применяемых веществ, материалов и выполняемых работ на рабочем месте;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524B9E" w14:textId="77777777" w:rsidR="0096623B" w:rsidRPr="004B5F38" w:rsidRDefault="0096623B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19757032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2A8C2D67" w14:textId="77777777" w:rsidR="00825F1D" w:rsidRPr="004B5F38" w:rsidRDefault="00825F1D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B69FDC" w14:textId="77777777" w:rsidR="00825F1D" w:rsidRPr="004B5F38" w:rsidRDefault="00825F1D" w:rsidP="004B5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1F93CA" w14:textId="77777777" w:rsidR="00825F1D" w:rsidRPr="004B5F38" w:rsidRDefault="00825F1D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065FC848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495DF067" w14:textId="77777777" w:rsidR="00764773" w:rsidRPr="004B5F38" w:rsidRDefault="00764773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DC68C6" w14:textId="77777777" w:rsidR="00BA16C5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A16C5" w:rsidRPr="0096623B">
              <w:rPr>
                <w:rFonts w:ascii="Times New Roman" w:eastAsia="Times New Roman" w:hAnsi="Times New Roman"/>
                <w:sz w:val="24"/>
                <w:szCs w:val="24"/>
              </w:rPr>
              <w:t>облюдать требования по охране труда и промышленной безопасности</w:t>
            </w:r>
            <w:r w:rsidR="00825F1D" w:rsidRPr="009662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9AC471A" w14:textId="77777777" w:rsidR="00BA16C5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A16C5" w:rsidRPr="0096623B">
              <w:rPr>
                <w:rFonts w:ascii="Times New Roman" w:eastAsia="Times New Roman" w:hAnsi="Times New Roman"/>
                <w:sz w:val="24"/>
                <w:szCs w:val="24"/>
              </w:rPr>
              <w:t>облюдать требования промышленной безопасности при ведении технологического процесса, при проведении различных видов опасных работ</w:t>
            </w:r>
            <w:r w:rsidR="00825F1D" w:rsidRPr="009662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1307BBF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Читать чертежи;</w:t>
            </w:r>
          </w:p>
          <w:p w14:paraId="4C083D48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Читать и составлять технологические схемы с автоматикой управления;</w:t>
            </w:r>
          </w:p>
          <w:p w14:paraId="7323C666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Разрабатывать технические предложения;</w:t>
            </w:r>
          </w:p>
          <w:p w14:paraId="3E7F2FB1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Рассчитывать технико-экономические показатели технологического процесса;</w:t>
            </w:r>
          </w:p>
          <w:p w14:paraId="30555DDD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Контролировать и вести учет расхода сырья, материалов, энергоресурсов, полупродуктов, готовой продукции и отходов;</w:t>
            </w:r>
          </w:p>
          <w:p w14:paraId="55FEA27A" w14:textId="77777777" w:rsidR="00683347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обработку и оценку результатов анализов;</w:t>
            </w:r>
          </w:p>
          <w:p w14:paraId="24AC0F31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к</w:t>
            </w:r>
            <w:r w:rsidR="00BA16C5"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онтролировать выполнение правил техники безопасности, производственной и трудовой дисциплины, требований охраны труда промышленной, пожарной и экологической безопасности</w:t>
            </w:r>
            <w:r w:rsidR="00825F1D"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;</w:t>
            </w:r>
          </w:p>
          <w:p w14:paraId="77CFA1B7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BA16C5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одготавливать оборудование к безопасному пуску, выводу на технологический режим и остановке</w:t>
            </w:r>
            <w:r w:rsidR="00825F1D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737BDE4A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BA16C5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беспечивать безопасную эксплуатацию оборудования при ведении технологического процесса</w:t>
            </w:r>
            <w:r w:rsidR="00825F1D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720BC3FA" w14:textId="77777777" w:rsidR="00BA16C5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BA16C5" w:rsidRPr="0096623B">
              <w:rPr>
                <w:rFonts w:ascii="Times New Roman" w:eastAsia="Times New Roman" w:hAnsi="Times New Roman"/>
                <w:sz w:val="24"/>
                <w:szCs w:val="24"/>
              </w:rPr>
              <w:t>ести технологический процесс и контролировать работу оборудования в соответствии с технологическим регламентом</w:t>
            </w:r>
            <w:r w:rsidR="00825F1D" w:rsidRPr="009662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86A3AD7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="00BA16C5"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олучать продукты производства заданного количества и качества</w:t>
            </w:r>
            <w:r w:rsidR="00825F1D"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2E602F09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пользоваться производственно-технологической и нормативной документацией;</w:t>
            </w:r>
          </w:p>
          <w:p w14:paraId="3AF93972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вести отчетно-техническую документацию на установке;</w:t>
            </w:r>
          </w:p>
          <w:p w14:paraId="061DA7B4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вносить изменения в технологические схемы установок</w:t>
            </w:r>
          </w:p>
          <w:p w14:paraId="3AB75D56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оформлять документально результаты проводимых отборов;</w:t>
            </w:r>
          </w:p>
          <w:p w14:paraId="278487E2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содержать инструмент и приспособления в порядке;</w:t>
            </w:r>
          </w:p>
          <w:p w14:paraId="225DA233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давать и выполнять четкие инструкции по обслуживанию и эксплуатации оборудования на установке;</w:t>
            </w:r>
          </w:p>
          <w:p w14:paraId="7D2441BC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обеспечивать безопасную эксплуатацию оборудования;</w:t>
            </w:r>
          </w:p>
          <w:p w14:paraId="72FAC6E0" w14:textId="77777777" w:rsidR="00764773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пользоваться средствами индивидуальной и коллективной защиты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AC69B3" w14:textId="77777777" w:rsidR="00764773" w:rsidRPr="004B5F38" w:rsidRDefault="00764773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0C5347B6" w14:textId="77777777" w:rsidTr="00BA16C5">
        <w:tc>
          <w:tcPr>
            <w:tcW w:w="330" w:type="pct"/>
            <w:vMerge w:val="restart"/>
            <w:shd w:val="clear" w:color="auto" w:fill="auto"/>
          </w:tcPr>
          <w:p w14:paraId="239313E0" w14:textId="77777777" w:rsidR="00BA16C5" w:rsidRPr="004B5F38" w:rsidRDefault="0068334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C6E482C" w14:textId="77777777" w:rsidR="00BA16C5" w:rsidRPr="0096623B" w:rsidRDefault="00C54131" w:rsidP="00C5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Программное обеспечение и </w:t>
            </w:r>
            <w:r w:rsidR="0096623B" w:rsidRPr="0096623B">
              <w:rPr>
                <w:rFonts w:ascii="Times New Roman" w:hAnsi="Times New Roman"/>
                <w:b/>
                <w:sz w:val="24"/>
                <w:szCs w:val="28"/>
              </w:rPr>
              <w:t>контрольно-измерительны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="0096623B" w:rsidRPr="0096623B">
              <w:rPr>
                <w:rFonts w:ascii="Times New Roman" w:hAnsi="Times New Roman"/>
                <w:b/>
                <w:sz w:val="24"/>
                <w:szCs w:val="28"/>
              </w:rPr>
              <w:t xml:space="preserve"> прибор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D3AAFC" w14:textId="2B2B0C25" w:rsidR="00BA16C5" w:rsidRPr="004B5F38" w:rsidRDefault="002C50D5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25217" w:rsidRPr="004B5F38" w14:paraId="731F0ACA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71F2D380" w14:textId="77777777" w:rsidR="00925217" w:rsidRPr="004B5F38" w:rsidRDefault="0092521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A8D329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B97088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7" w:rsidRPr="004B5F38" w14:paraId="09E4B9C3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08EDCB1E" w14:textId="77777777" w:rsidR="00925217" w:rsidRPr="004B5F38" w:rsidRDefault="00925217" w:rsidP="004B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95E862" w14:textId="77777777" w:rsidR="0092521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назначение, устройство, принцип действия контрольно-измерительных приборов и автоматики;</w:t>
            </w:r>
          </w:p>
          <w:p w14:paraId="0300D112" w14:textId="77777777" w:rsidR="0092521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правила эксплуатации контрольно-измерительных приборов и автоматики;</w:t>
            </w:r>
          </w:p>
          <w:p w14:paraId="51614E5E" w14:textId="77777777" w:rsidR="00925217" w:rsidRPr="0068334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систему противоаварийной защиты, применяемой на производственном объекте;</w:t>
            </w:r>
          </w:p>
          <w:p w14:paraId="1D085A26" w14:textId="77777777" w:rsidR="00925217" w:rsidRPr="00C54131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основы построения автоматизированной системы управления технологическим процессом</w:t>
            </w:r>
          </w:p>
          <w:p w14:paraId="647720CB" w14:textId="77777777" w:rsidR="00925217" w:rsidRPr="00C54131" w:rsidRDefault="00925217" w:rsidP="00A62E77">
            <w:pPr>
              <w:pStyle w:val="aff1"/>
              <w:numPr>
                <w:ilvl w:val="0"/>
                <w:numId w:val="16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54131">
              <w:rPr>
                <w:rFonts w:ascii="Times New Roman" w:eastAsia="Times New Roman" w:hAnsi="Times New Roman"/>
                <w:sz w:val="24"/>
                <w:szCs w:val="24"/>
              </w:rPr>
              <w:t>пециализированные и офисные программы;</w:t>
            </w:r>
          </w:p>
          <w:p w14:paraId="49320667" w14:textId="77777777" w:rsidR="00925217" w:rsidRPr="0068334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C54131">
              <w:rPr>
                <w:rFonts w:ascii="Times New Roman" w:eastAsia="Times New Roman" w:hAnsi="Times New Roman"/>
                <w:sz w:val="24"/>
                <w:szCs w:val="24"/>
              </w:rPr>
              <w:t>рафические редакторы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F2C8486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40AB178C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26B72058" w14:textId="77777777" w:rsidR="00BA16C5" w:rsidRPr="004B5F38" w:rsidRDefault="00BA16C5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6093C7" w14:textId="77777777" w:rsidR="00BA16C5" w:rsidRPr="004B5F38" w:rsidRDefault="00BA16C5" w:rsidP="004B5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1221E5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4A7D2A59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7EB32907" w14:textId="77777777" w:rsidR="00BA16C5" w:rsidRPr="004B5F38" w:rsidRDefault="00BA16C5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39E336" w14:textId="77777777" w:rsid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вести технологический режим по показаниям контрольно-измерительных приборов;</w:t>
            </w:r>
          </w:p>
          <w:p w14:paraId="59CE5739" w14:textId="77777777" w:rsid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683347">
              <w:rPr>
                <w:rFonts w:ascii="Times New Roman" w:hAnsi="Times New Roman"/>
                <w:sz w:val="24"/>
                <w:szCs w:val="28"/>
              </w:rPr>
              <w:t>ледить за показаниями приборов КИП и А;</w:t>
            </w:r>
          </w:p>
          <w:p w14:paraId="5BF4FFEB" w14:textId="77777777" w:rsidR="00683347" w:rsidRP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 xml:space="preserve">читать, расшифровывать и фиксировать показания контрольно-измерительных приборов; </w:t>
            </w:r>
          </w:p>
          <w:p w14:paraId="610ACEE2" w14:textId="77777777" w:rsidR="00BA16C5" w:rsidRP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переходить (переключать регуляторы) с ручного на автоматический режим управления технологическим процессом и наоборот.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AF9F3F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2C8008B6" w14:textId="77777777" w:rsidTr="00825F1D">
        <w:tc>
          <w:tcPr>
            <w:tcW w:w="330" w:type="pct"/>
            <w:vMerge w:val="restart"/>
            <w:shd w:val="clear" w:color="auto" w:fill="auto"/>
          </w:tcPr>
          <w:p w14:paraId="3ECE78EA" w14:textId="77777777" w:rsidR="00BA16C5" w:rsidRPr="004B5F38" w:rsidRDefault="0068334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018805" w14:textId="77777777" w:rsidR="00BA16C5" w:rsidRPr="00683347" w:rsidRDefault="00683347" w:rsidP="006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347">
              <w:rPr>
                <w:rFonts w:ascii="Times New Roman" w:hAnsi="Times New Roman"/>
                <w:b/>
                <w:sz w:val="24"/>
                <w:szCs w:val="28"/>
              </w:rPr>
              <w:t xml:space="preserve">Работа на технологическом оборудовании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CBE794" w14:textId="0E3E9A8A" w:rsidR="00BA16C5" w:rsidRPr="004B5F38" w:rsidRDefault="002C50D5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25217" w:rsidRPr="004B5F38" w14:paraId="3B9DEA18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46DAEFD4" w14:textId="77777777" w:rsidR="00925217" w:rsidRPr="004B5F38" w:rsidRDefault="0092521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2F7D51" w14:textId="77777777" w:rsidR="00925217" w:rsidRPr="004B5F38" w:rsidRDefault="00925217" w:rsidP="004B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E77C72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7" w:rsidRPr="004B5F38" w14:paraId="15425816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342A7BE7" w14:textId="77777777" w:rsidR="00925217" w:rsidRPr="004B5F38" w:rsidRDefault="00925217" w:rsidP="004B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E016F2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Оптимальные условия ведения технологического процесса</w:t>
            </w:r>
          </w:p>
          <w:p w14:paraId="1BDD2D70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Возможность подбора аналогов;</w:t>
            </w:r>
          </w:p>
          <w:p w14:paraId="0F24EE44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Возможность внесения инноваций в технологический процесс;</w:t>
            </w:r>
          </w:p>
          <w:p w14:paraId="16D5729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Влияние нарушения технологического режима и свойств сырья на качество готовой продукции;</w:t>
            </w:r>
          </w:p>
          <w:p w14:paraId="159A7E3A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технико-экономические показатели технологического процесса;</w:t>
            </w:r>
          </w:p>
          <w:p w14:paraId="62E92958" w14:textId="77777777" w:rsidR="0092521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Физическое и химическое протекание технологических процессов;</w:t>
            </w:r>
          </w:p>
          <w:p w14:paraId="25E4109A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назначение, принципы использования и хранения необходимых инструментов и оборудования;</w:t>
            </w:r>
          </w:p>
          <w:p w14:paraId="395DB28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Основное назначение, принципы использования и хранения сырья и материалов;</w:t>
            </w:r>
          </w:p>
          <w:p w14:paraId="5A976D17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Устройство и правила эксплуатации оборудования и приборов;</w:t>
            </w:r>
          </w:p>
          <w:p w14:paraId="7E40E916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Конструкцию и назначение аппаратов, насосов и компрессоров, их основные характеристики и параметры работ, правила пуска, эксплуатации и остановки</w:t>
            </w:r>
          </w:p>
          <w:p w14:paraId="1B3AFA1D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 xml:space="preserve">назначение, устройство, принцип действия обслуживаемого оборудования, трубопроводов, арматуры и коммуникаций; </w:t>
            </w:r>
          </w:p>
          <w:p w14:paraId="4099ED99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современные безопасные методы и приемы обслуживания и нормальной эксплуатации оборудования;</w:t>
            </w:r>
          </w:p>
          <w:p w14:paraId="6C3CCFD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методы обнаружения дефектов оборудования;</w:t>
            </w:r>
          </w:p>
          <w:p w14:paraId="73FF1D7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ремонту;</w:t>
            </w:r>
          </w:p>
          <w:p w14:paraId="1D1B13E9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правила приемки оборудования после ремонта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2D7A0D8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3283AA17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2D3A00C3" w14:textId="77777777" w:rsidR="00BA16C5" w:rsidRPr="004B5F38" w:rsidRDefault="00BA16C5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3BF83B" w14:textId="77777777" w:rsidR="00BA16C5" w:rsidRPr="004B5F38" w:rsidRDefault="00BA16C5" w:rsidP="004B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AEBC8A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29F62BCC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0020F16D" w14:textId="77777777" w:rsidR="00BA16C5" w:rsidRPr="004B5F38" w:rsidRDefault="00BA16C5" w:rsidP="004B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DA9780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нализировать причины брака, разрабатывать мероприятия по их предупреждению и ликвидации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7EF2C61D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нализировать причины отказа, повреждения технических устройств и принимать меры по их устранению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42A75317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нализировать причины отклонения от режима технологического процесса и принимать меры по их устранению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282B8122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частвовать в разработке новых технологий, реконструкции производств, инновационных процессах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2805BEC8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роводить экспериментальные работы по отработке режимов и внедрению новых технологических процессов производства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7F74D8CB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</w:t>
            </w:r>
            <w:r w:rsidR="00BA16C5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ринимать участие в разработке мероприятий по снижению расхода сырья, энергоресурсов и материалов</w:t>
            </w:r>
            <w:r w:rsidR="00825F1D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40ADD14B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роводить анализ сырья, материалов и готовой продукции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6742F34D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</w:t>
            </w:r>
            <w:r w:rsidR="00BA16C5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частвовать в экспертизе и внедрении новых технологических решений</w:t>
            </w:r>
            <w:r w:rsidR="00825F1D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0E7CAEA3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частвовать в обеспечении и оценке экономической эффективности работы подразделения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604458A3" w14:textId="77777777" w:rsidR="00683347" w:rsidRPr="00683347" w:rsidRDefault="00683347" w:rsidP="00A62E77">
            <w:pPr>
              <w:pStyle w:val="aff1"/>
              <w:numPr>
                <w:ilvl w:val="0"/>
                <w:numId w:val="19"/>
              </w:numPr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роизводить точные измерения материальных балансов;</w:t>
            </w:r>
          </w:p>
          <w:p w14:paraId="3909529C" w14:textId="77777777" w:rsidR="00683347" w:rsidRPr="00683347" w:rsidRDefault="00683347" w:rsidP="00A62E77">
            <w:pPr>
              <w:pStyle w:val="aff1"/>
              <w:numPr>
                <w:ilvl w:val="0"/>
                <w:numId w:val="19"/>
              </w:numPr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</w:t>
            </w:r>
            <w:r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онтролировать работу основного и вспомогательного оборудования, технологических линий, коммуникаций и средств автоматизации;</w:t>
            </w:r>
          </w:p>
          <w:p w14:paraId="35B30C01" w14:textId="77777777" w:rsidR="00683347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</w:t>
            </w:r>
            <w:r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ыявлять и устранять отклонения от режимов в работе оборудования, коммуникаций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E05A55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AFE6F" w14:textId="77777777" w:rsidR="00C54131" w:rsidRDefault="00C54131" w:rsidP="004B5F38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</w:p>
    <w:p w14:paraId="2EFFD38C" w14:textId="77777777" w:rsidR="007274B8" w:rsidRPr="004B5F38" w:rsidRDefault="00F8340A" w:rsidP="004B5F38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4B5F38">
        <w:rPr>
          <w:rFonts w:ascii="Times New Roman" w:hAnsi="Times New Roman"/>
          <w:szCs w:val="28"/>
          <w:lang w:val="ru-RU"/>
        </w:rPr>
        <w:t>1</w:t>
      </w:r>
      <w:r w:rsidR="00D17132" w:rsidRPr="004B5F38">
        <w:rPr>
          <w:rFonts w:ascii="Times New Roman" w:hAnsi="Times New Roman"/>
          <w:szCs w:val="28"/>
          <w:lang w:val="ru-RU"/>
        </w:rPr>
        <w:t>.</w:t>
      </w:r>
      <w:r w:rsidRPr="004B5F38">
        <w:rPr>
          <w:rFonts w:ascii="Times New Roman" w:hAnsi="Times New Roman"/>
          <w:szCs w:val="28"/>
          <w:lang w:val="ru-RU"/>
        </w:rPr>
        <w:t>3</w:t>
      </w:r>
      <w:r w:rsidR="00D17132" w:rsidRPr="004B5F38">
        <w:rPr>
          <w:rFonts w:ascii="Times New Roman" w:hAnsi="Times New Roman"/>
          <w:szCs w:val="28"/>
          <w:lang w:val="ru-RU"/>
        </w:rPr>
        <w:t>. ТРЕБОВАНИЯ К СХЕМЕ ОЦЕНКИ</w:t>
      </w:r>
      <w:bookmarkEnd w:id="6"/>
      <w:bookmarkEnd w:id="7"/>
    </w:p>
    <w:p w14:paraId="276378EE" w14:textId="77777777" w:rsidR="00DD73BD" w:rsidRPr="004B5F38" w:rsidRDefault="00DD73BD" w:rsidP="004B5F38">
      <w:pPr>
        <w:spacing w:after="0" w:line="360" w:lineRule="auto"/>
      </w:pPr>
    </w:p>
    <w:p w14:paraId="2E22F87C" w14:textId="77777777" w:rsidR="00DE39D8" w:rsidRPr="004B5F38" w:rsidRDefault="00AE6AB7" w:rsidP="004B5F3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B5F3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B5F3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B5F38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B5F38">
        <w:rPr>
          <w:rFonts w:ascii="Times New Roman" w:hAnsi="Times New Roman"/>
          <w:sz w:val="28"/>
          <w:szCs w:val="28"/>
          <w:lang w:val="ru-RU"/>
        </w:rPr>
        <w:t>.</w:t>
      </w:r>
    </w:p>
    <w:p w14:paraId="0EA38577" w14:textId="77777777" w:rsidR="00C56A9B" w:rsidRPr="004B5F38" w:rsidRDefault="00640E46" w:rsidP="004B5F38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B5F38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3243E698" w14:textId="77777777" w:rsidR="004C6047" w:rsidRPr="004B5F38" w:rsidRDefault="004C6047" w:rsidP="004B5F38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71F2302E" w14:textId="77777777" w:rsidR="007274B8" w:rsidRPr="004B5F38" w:rsidRDefault="007274B8" w:rsidP="004B5F3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B5F3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B5F3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B5F3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B5F3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B5F3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B5F3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07" w:type="pct"/>
        <w:jc w:val="center"/>
        <w:tblLayout w:type="fixed"/>
        <w:tblLook w:val="04A0" w:firstRow="1" w:lastRow="0" w:firstColumn="1" w:lastColumn="0" w:noHBand="0" w:noVBand="1"/>
      </w:tblPr>
      <w:tblGrid>
        <w:gridCol w:w="2078"/>
        <w:gridCol w:w="343"/>
        <w:gridCol w:w="1030"/>
        <w:gridCol w:w="1030"/>
        <w:gridCol w:w="1030"/>
        <w:gridCol w:w="1030"/>
        <w:gridCol w:w="1191"/>
        <w:gridCol w:w="2078"/>
      </w:tblGrid>
      <w:tr w:rsidR="00EC28E0" w:rsidRPr="004B5F38" w14:paraId="738471E1" w14:textId="77777777" w:rsidTr="00DD73BD">
        <w:trPr>
          <w:trHeight w:val="1538"/>
          <w:jc w:val="center"/>
        </w:trPr>
        <w:tc>
          <w:tcPr>
            <w:tcW w:w="3941" w:type="pct"/>
            <w:gridSpan w:val="7"/>
            <w:shd w:val="clear" w:color="auto" w:fill="92D050"/>
            <w:vAlign w:val="center"/>
          </w:tcPr>
          <w:p w14:paraId="732F422E" w14:textId="77777777" w:rsidR="004E785E" w:rsidRPr="004B5F38" w:rsidRDefault="004E785E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Критерий</w:t>
            </w:r>
            <w:r w:rsidR="00613219" w:rsidRPr="004B5F38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59" w:type="pct"/>
            <w:shd w:val="clear" w:color="auto" w:fill="92D050"/>
            <w:vAlign w:val="center"/>
          </w:tcPr>
          <w:p w14:paraId="770AC715" w14:textId="77777777" w:rsidR="004E785E" w:rsidRPr="004B5F38" w:rsidRDefault="004E785E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4B5F38">
              <w:rPr>
                <w:b/>
                <w:sz w:val="22"/>
                <w:szCs w:val="22"/>
              </w:rPr>
              <w:t>ТРЕБОВАНИЙ</w:t>
            </w:r>
            <w:r w:rsidR="00E0407E" w:rsidRPr="004B5F38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EC28E0" w:rsidRPr="004B5F38" w14:paraId="7820A60E" w14:textId="77777777" w:rsidTr="00EC28E0">
        <w:trPr>
          <w:trHeight w:val="50"/>
          <w:jc w:val="center"/>
        </w:trPr>
        <w:tc>
          <w:tcPr>
            <w:tcW w:w="1059" w:type="pct"/>
            <w:vMerge w:val="restart"/>
            <w:shd w:val="clear" w:color="auto" w:fill="92D050"/>
            <w:vAlign w:val="center"/>
          </w:tcPr>
          <w:p w14:paraId="3B11AB51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2FE60F87" w14:textId="77777777" w:rsidR="00825F1D" w:rsidRPr="004B5F38" w:rsidRDefault="00825F1D" w:rsidP="004B5F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00B050"/>
            <w:vAlign w:val="center"/>
          </w:tcPr>
          <w:p w14:paraId="27EE845D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0458A0DB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571FA675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7441B97B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607" w:type="pct"/>
            <w:shd w:val="clear" w:color="auto" w:fill="00B050"/>
            <w:vAlign w:val="center"/>
          </w:tcPr>
          <w:p w14:paraId="1875A1DE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059" w:type="pct"/>
            <w:shd w:val="clear" w:color="auto" w:fill="00B050"/>
            <w:vAlign w:val="center"/>
          </w:tcPr>
          <w:p w14:paraId="73CF70A0" w14:textId="77777777" w:rsidR="00825F1D" w:rsidRPr="004B5F38" w:rsidRDefault="00825F1D" w:rsidP="004B5F38">
            <w:pPr>
              <w:spacing w:line="36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00D3C" w:rsidRPr="004B5F38" w14:paraId="1074D701" w14:textId="77777777" w:rsidTr="00100D3C">
        <w:trPr>
          <w:trHeight w:val="50"/>
          <w:jc w:val="center"/>
        </w:trPr>
        <w:tc>
          <w:tcPr>
            <w:tcW w:w="1059" w:type="pct"/>
            <w:vMerge/>
            <w:shd w:val="clear" w:color="auto" w:fill="92D050"/>
            <w:vAlign w:val="center"/>
          </w:tcPr>
          <w:p w14:paraId="178F51B6" w14:textId="77777777" w:rsidR="00100D3C" w:rsidRPr="004B5F38" w:rsidRDefault="00100D3C" w:rsidP="00100D3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703E78DF" w14:textId="77777777" w:rsidR="00100D3C" w:rsidRPr="004B5F38" w:rsidRDefault="00100D3C" w:rsidP="00100D3C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14:paraId="27B00756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" w:type="pct"/>
            <w:vAlign w:val="center"/>
          </w:tcPr>
          <w:p w14:paraId="27163FB1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Align w:val="center"/>
          </w:tcPr>
          <w:p w14:paraId="1B962DCA" w14:textId="0E4BF8EE" w:rsidR="00100D3C" w:rsidRPr="00100D3C" w:rsidRDefault="002C50D5" w:rsidP="00100D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14:paraId="6B67529B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  <w:vAlign w:val="center"/>
          </w:tcPr>
          <w:p w14:paraId="75D8F54C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1F476184" w14:textId="64304E05" w:rsidR="00100D3C" w:rsidRPr="00100D3C" w:rsidRDefault="002C50D5" w:rsidP="00100D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100D3C" w:rsidRPr="004B5F38" w14:paraId="19E7014F" w14:textId="77777777" w:rsidTr="00100D3C">
        <w:trPr>
          <w:trHeight w:val="50"/>
          <w:jc w:val="center"/>
        </w:trPr>
        <w:tc>
          <w:tcPr>
            <w:tcW w:w="1059" w:type="pct"/>
            <w:vMerge/>
            <w:shd w:val="clear" w:color="auto" w:fill="92D050"/>
            <w:vAlign w:val="center"/>
          </w:tcPr>
          <w:p w14:paraId="6D68F0DE" w14:textId="77777777" w:rsidR="00100D3C" w:rsidRPr="004B5F38" w:rsidRDefault="00100D3C" w:rsidP="00100D3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6DED54A1" w14:textId="77777777" w:rsidR="00100D3C" w:rsidRPr="004B5F38" w:rsidRDefault="00100D3C" w:rsidP="00100D3C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14:paraId="44D4988D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14:paraId="2AED4100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6AE3666D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14:paraId="30DD641A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607" w:type="pct"/>
            <w:vAlign w:val="center"/>
          </w:tcPr>
          <w:p w14:paraId="385600B4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5665C943" w14:textId="50838906" w:rsidR="00100D3C" w:rsidRPr="00100D3C" w:rsidRDefault="002C50D5" w:rsidP="00100D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100D3C" w:rsidRPr="004B5F38" w14:paraId="2E4870F6" w14:textId="77777777" w:rsidTr="00100D3C">
        <w:trPr>
          <w:trHeight w:val="50"/>
          <w:jc w:val="center"/>
        </w:trPr>
        <w:tc>
          <w:tcPr>
            <w:tcW w:w="1059" w:type="pct"/>
            <w:vMerge/>
            <w:shd w:val="clear" w:color="auto" w:fill="92D050"/>
            <w:vAlign w:val="center"/>
          </w:tcPr>
          <w:p w14:paraId="4E29F1BD" w14:textId="77777777" w:rsidR="00100D3C" w:rsidRPr="004B5F38" w:rsidRDefault="00100D3C" w:rsidP="00100D3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A2BC8C9" w14:textId="77777777" w:rsidR="00100D3C" w:rsidRPr="004B5F38" w:rsidRDefault="00100D3C" w:rsidP="00100D3C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14:paraId="3CC29ACA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10B91413" w14:textId="42EA8CDB" w:rsidR="00100D3C" w:rsidRPr="00100D3C" w:rsidRDefault="002C50D5" w:rsidP="00100D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" w:type="pct"/>
            <w:vAlign w:val="center"/>
          </w:tcPr>
          <w:p w14:paraId="2743C477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5" w:type="pct"/>
            <w:vAlign w:val="center"/>
          </w:tcPr>
          <w:p w14:paraId="6DD4DF78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607" w:type="pct"/>
            <w:vAlign w:val="center"/>
          </w:tcPr>
          <w:p w14:paraId="1A8E016C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54D94567" w14:textId="6D20EFED" w:rsidR="00100D3C" w:rsidRPr="00100D3C" w:rsidRDefault="002C50D5" w:rsidP="00100D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30FDA" w:rsidRPr="004B5F38" w14:paraId="38DF9E91" w14:textId="77777777" w:rsidTr="00100D3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2C226077" w14:textId="77777777" w:rsidR="00230FDA" w:rsidRPr="004B5F38" w:rsidRDefault="00230FDA" w:rsidP="00230FD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DDB7991" w14:textId="77777777" w:rsidR="00230FDA" w:rsidRPr="00230FDA" w:rsidRDefault="00230FDA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230FDA">
              <w:rPr>
                <w:b/>
                <w:color w:val="000000"/>
                <w:sz w:val="24"/>
                <w:szCs w:val="22"/>
              </w:rPr>
              <w:t>24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7D37C54" w14:textId="29FC51E9" w:rsidR="00022B69" w:rsidRPr="00230FDA" w:rsidRDefault="002C50D5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77557562" w14:textId="0A6D025D" w:rsidR="00022B69" w:rsidRPr="00230FDA" w:rsidRDefault="002C50D5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18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4852CC2" w14:textId="77777777" w:rsidR="00230FDA" w:rsidRPr="00230FDA" w:rsidRDefault="00230FDA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230FDA">
              <w:rPr>
                <w:b/>
                <w:color w:val="000000"/>
                <w:sz w:val="24"/>
                <w:szCs w:val="22"/>
              </w:rPr>
              <w:t>16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2412E791" w14:textId="77777777" w:rsidR="00230FDA" w:rsidRPr="00230FDA" w:rsidRDefault="00230FDA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230FDA">
              <w:rPr>
                <w:b/>
                <w:color w:val="000000"/>
                <w:sz w:val="24"/>
                <w:szCs w:val="22"/>
              </w:rPr>
              <w:t>22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044A7E65" w14:textId="77777777" w:rsidR="00230FDA" w:rsidRPr="00230FDA" w:rsidRDefault="00230FDA" w:rsidP="00100D3C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30FDA">
              <w:rPr>
                <w:b/>
                <w:sz w:val="24"/>
                <w:szCs w:val="22"/>
              </w:rPr>
              <w:t>100</w:t>
            </w:r>
          </w:p>
        </w:tc>
      </w:tr>
    </w:tbl>
    <w:p w14:paraId="37942623" w14:textId="77777777" w:rsidR="008E5424" w:rsidRPr="004B5F38" w:rsidRDefault="008E5424" w:rsidP="004B5F38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4987E701" w14:textId="77777777" w:rsidR="00DE39D8" w:rsidRPr="004B5F38" w:rsidRDefault="00F8340A" w:rsidP="004B5F3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24422969"/>
      <w:r w:rsidRPr="004B5F38">
        <w:rPr>
          <w:rFonts w:ascii="Times New Roman" w:hAnsi="Times New Roman"/>
          <w:szCs w:val="28"/>
        </w:rPr>
        <w:t>1</w:t>
      </w:r>
      <w:r w:rsidR="00643A8A" w:rsidRPr="004B5F38">
        <w:rPr>
          <w:rFonts w:ascii="Times New Roman" w:hAnsi="Times New Roman"/>
          <w:szCs w:val="28"/>
        </w:rPr>
        <w:t>.</w:t>
      </w:r>
      <w:r w:rsidRPr="004B5F38">
        <w:rPr>
          <w:rFonts w:ascii="Times New Roman" w:hAnsi="Times New Roman"/>
          <w:szCs w:val="28"/>
        </w:rPr>
        <w:t>4</w:t>
      </w:r>
      <w:r w:rsidR="00AA2B8A" w:rsidRPr="004B5F38">
        <w:rPr>
          <w:rFonts w:ascii="Times New Roman" w:hAnsi="Times New Roman"/>
          <w:szCs w:val="28"/>
        </w:rPr>
        <w:t xml:space="preserve">. </w:t>
      </w:r>
      <w:r w:rsidR="007A6888" w:rsidRPr="004B5F38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7DB5E67A" w14:textId="77777777" w:rsidR="00613219" w:rsidRPr="004B5F38" w:rsidRDefault="00DE39D8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B5F38">
        <w:rPr>
          <w:rFonts w:ascii="Times New Roman" w:hAnsi="Times New Roman" w:cs="Times New Roman"/>
          <w:sz w:val="28"/>
          <w:szCs w:val="28"/>
        </w:rPr>
        <w:t>К</w:t>
      </w:r>
      <w:r w:rsidRPr="004B5F3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B5F38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B5F38">
        <w:rPr>
          <w:rFonts w:ascii="Times New Roman" w:hAnsi="Times New Roman" w:cs="Times New Roman"/>
          <w:sz w:val="28"/>
          <w:szCs w:val="28"/>
        </w:rPr>
        <w:t>:</w:t>
      </w:r>
    </w:p>
    <w:p w14:paraId="4657E3B6" w14:textId="77777777" w:rsidR="00640E46" w:rsidRPr="004B5F38" w:rsidRDefault="00640E46" w:rsidP="004B5F3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5F3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4C78DAB" w14:textId="77777777" w:rsidR="00640E46" w:rsidRPr="004B5F38" w:rsidRDefault="00640E46" w:rsidP="004B5F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4"/>
        <w:gridCol w:w="3137"/>
        <w:gridCol w:w="6295"/>
      </w:tblGrid>
      <w:tr w:rsidR="008761F3" w:rsidRPr="004B5F38" w14:paraId="1AFABD3F" w14:textId="77777777" w:rsidTr="00437D28">
        <w:tc>
          <w:tcPr>
            <w:tcW w:w="1851" w:type="pct"/>
            <w:gridSpan w:val="2"/>
            <w:shd w:val="clear" w:color="auto" w:fill="92D050"/>
          </w:tcPr>
          <w:p w14:paraId="669296B6" w14:textId="77777777" w:rsidR="008761F3" w:rsidRPr="004B5F38" w:rsidRDefault="0047429B" w:rsidP="00EC28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0ACA9CC" w14:textId="77777777" w:rsidR="008761F3" w:rsidRPr="004B5F38" w:rsidRDefault="008761F3" w:rsidP="00EC28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B5F38">
              <w:rPr>
                <w:b/>
                <w:sz w:val="24"/>
                <w:szCs w:val="24"/>
              </w:rPr>
              <w:t>в критерии</w:t>
            </w:r>
          </w:p>
        </w:tc>
      </w:tr>
      <w:tr w:rsidR="008B0BA8" w:rsidRPr="004B5F38" w14:paraId="21CD680A" w14:textId="77777777" w:rsidTr="00DD73BD">
        <w:tc>
          <w:tcPr>
            <w:tcW w:w="282" w:type="pct"/>
            <w:shd w:val="clear" w:color="auto" w:fill="00B050"/>
          </w:tcPr>
          <w:p w14:paraId="203ACDF7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AFC396D" w14:textId="77777777" w:rsidR="008B0BA8" w:rsidRPr="004B5F38" w:rsidRDefault="008B0BA8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F38">
              <w:rPr>
                <w:bCs/>
                <w:sz w:val="24"/>
                <w:szCs w:val="24"/>
              </w:rPr>
              <w:t>Составление технологической схемы процесса</w:t>
            </w:r>
          </w:p>
        </w:tc>
        <w:tc>
          <w:tcPr>
            <w:tcW w:w="3149" w:type="pct"/>
            <w:shd w:val="clear" w:color="auto" w:fill="auto"/>
          </w:tcPr>
          <w:p w14:paraId="0933C306" w14:textId="77777777" w:rsidR="00925217" w:rsidRPr="00925217" w:rsidRDefault="008B0BA8" w:rsidP="00925217">
            <w:pPr>
              <w:jc w:val="both"/>
              <w:rPr>
                <w:sz w:val="22"/>
                <w:szCs w:val="24"/>
              </w:rPr>
            </w:pPr>
            <w:r w:rsidRPr="004B5F38">
              <w:rPr>
                <w:sz w:val="24"/>
                <w:szCs w:val="24"/>
              </w:rPr>
              <w:t xml:space="preserve">В </w:t>
            </w:r>
            <w:r w:rsidRPr="00925217">
              <w:rPr>
                <w:sz w:val="24"/>
                <w:szCs w:val="24"/>
              </w:rPr>
              <w:t>данном критерии оценивается</w:t>
            </w:r>
            <w:r w:rsidR="00925217" w:rsidRPr="00925217">
              <w:rPr>
                <w:sz w:val="24"/>
                <w:szCs w:val="24"/>
              </w:rPr>
              <w:t xml:space="preserve">: </w:t>
            </w:r>
            <w:r w:rsidRPr="00925217">
              <w:rPr>
                <w:sz w:val="24"/>
                <w:szCs w:val="24"/>
              </w:rPr>
              <w:t>в</w:t>
            </w:r>
            <w:r w:rsidRPr="00925217">
              <w:rPr>
                <w:bCs/>
                <w:sz w:val="24"/>
                <w:szCs w:val="24"/>
              </w:rPr>
              <w:t xml:space="preserve">ычерченная схема технологического процесса с выявленными </w:t>
            </w:r>
            <w:r w:rsidR="00925217" w:rsidRPr="00925217">
              <w:rPr>
                <w:bCs/>
                <w:sz w:val="24"/>
                <w:szCs w:val="24"/>
              </w:rPr>
              <w:t>ошибками в</w:t>
            </w:r>
            <w:r w:rsidRPr="00925217">
              <w:rPr>
                <w:bCs/>
                <w:sz w:val="24"/>
                <w:szCs w:val="24"/>
              </w:rPr>
              <w:t xml:space="preserve"> текстовой части описания технологической схемы процесса и на </w:t>
            </w:r>
            <w:r w:rsidR="00925217">
              <w:rPr>
                <w:bCs/>
                <w:sz w:val="24"/>
                <w:szCs w:val="24"/>
              </w:rPr>
              <w:t xml:space="preserve">технологической схеме процесса; </w:t>
            </w:r>
            <w:r w:rsidR="00925217" w:rsidRPr="00925217">
              <w:rPr>
                <w:sz w:val="24"/>
                <w:szCs w:val="24"/>
              </w:rPr>
              <w:t>указание основного оборудования;</w:t>
            </w:r>
            <w:r w:rsidR="00925217">
              <w:rPr>
                <w:sz w:val="24"/>
                <w:szCs w:val="24"/>
              </w:rPr>
              <w:t xml:space="preserve"> </w:t>
            </w:r>
            <w:r w:rsidR="00925217" w:rsidRPr="00925217">
              <w:rPr>
                <w:sz w:val="24"/>
                <w:szCs w:val="24"/>
              </w:rPr>
              <w:t>указание направления движения потоков;</w:t>
            </w:r>
            <w:r w:rsidR="00925217">
              <w:rPr>
                <w:sz w:val="24"/>
                <w:szCs w:val="24"/>
              </w:rPr>
              <w:t xml:space="preserve"> </w:t>
            </w:r>
            <w:r w:rsidR="00925217" w:rsidRPr="00925217">
              <w:rPr>
                <w:sz w:val="24"/>
                <w:szCs w:val="24"/>
              </w:rPr>
              <w:t>обвязка оборудования;</w:t>
            </w:r>
            <w:r w:rsidR="00925217">
              <w:rPr>
                <w:sz w:val="24"/>
                <w:szCs w:val="24"/>
              </w:rPr>
              <w:t xml:space="preserve"> </w:t>
            </w:r>
            <w:r w:rsidR="00925217" w:rsidRPr="00925217">
              <w:rPr>
                <w:sz w:val="24"/>
                <w:szCs w:val="24"/>
              </w:rPr>
              <w:t>корректное расположение оборудования на схеме</w:t>
            </w:r>
            <w:r w:rsidR="00925217">
              <w:rPr>
                <w:sz w:val="24"/>
                <w:szCs w:val="24"/>
              </w:rPr>
              <w:t xml:space="preserve">; </w:t>
            </w:r>
            <w:r w:rsidR="00925217" w:rsidRPr="00925217">
              <w:rPr>
                <w:sz w:val="24"/>
                <w:szCs w:val="24"/>
              </w:rPr>
              <w:t>связи приборов КИПиА и запорно-регулирующей на</w:t>
            </w:r>
            <w:r w:rsidR="00925217">
              <w:rPr>
                <w:sz w:val="24"/>
                <w:szCs w:val="24"/>
              </w:rPr>
              <w:t xml:space="preserve"> технологической схеме процесса; </w:t>
            </w:r>
            <w:r w:rsidR="00925217" w:rsidRPr="00925217">
              <w:rPr>
                <w:sz w:val="24"/>
                <w:szCs w:val="24"/>
              </w:rPr>
              <w:t>символьное и буквенное обозначение приборов КИПиА и оборудования</w:t>
            </w:r>
          </w:p>
        </w:tc>
      </w:tr>
      <w:tr w:rsidR="008B0BA8" w:rsidRPr="004B5F38" w14:paraId="1020206C" w14:textId="77777777" w:rsidTr="00DD73BD">
        <w:tc>
          <w:tcPr>
            <w:tcW w:w="282" w:type="pct"/>
            <w:shd w:val="clear" w:color="auto" w:fill="00B050"/>
          </w:tcPr>
          <w:p w14:paraId="601D1D93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804775A" w14:textId="1DA5B072" w:rsidR="008B0BA8" w:rsidRPr="004B5F38" w:rsidRDefault="002C50D5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по установке/снятию заглушек в условиях повышенной загазованности</w:t>
            </w:r>
            <w:r w:rsidR="00552794" w:rsidRPr="004B5F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3E63A790" w14:textId="766ADDF8" w:rsidR="008B0BA8" w:rsidRPr="00925217" w:rsidRDefault="00EE4C95" w:rsidP="00925217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B5F38">
              <w:rPr>
                <w:rStyle w:val="docdata"/>
                <w:sz w:val="24"/>
                <w:szCs w:val="24"/>
              </w:rPr>
              <w:t>В данном критерии оцениваются</w:t>
            </w:r>
            <w:r w:rsidR="00925217">
              <w:rPr>
                <w:rStyle w:val="docdata"/>
                <w:sz w:val="24"/>
                <w:szCs w:val="24"/>
              </w:rPr>
              <w:t>: о</w:t>
            </w:r>
            <w:r w:rsidRPr="00925217">
              <w:rPr>
                <w:rStyle w:val="docdata"/>
                <w:sz w:val="24"/>
                <w:szCs w:val="24"/>
              </w:rPr>
              <w:t xml:space="preserve">рганизация рабочего </w:t>
            </w:r>
            <w:r w:rsidR="00FA33D1" w:rsidRPr="00925217">
              <w:rPr>
                <w:rStyle w:val="docdata"/>
                <w:sz w:val="24"/>
                <w:szCs w:val="24"/>
              </w:rPr>
              <w:t>места</w:t>
            </w:r>
            <w:r w:rsidR="00FA33D1">
              <w:rPr>
                <w:sz w:val="24"/>
                <w:szCs w:val="24"/>
              </w:rPr>
              <w:t>; соблюдение</w:t>
            </w:r>
            <w:r w:rsidRPr="00925217">
              <w:rPr>
                <w:sz w:val="24"/>
                <w:szCs w:val="24"/>
              </w:rPr>
              <w:t xml:space="preserve"> </w:t>
            </w:r>
            <w:r w:rsidR="00925217">
              <w:rPr>
                <w:sz w:val="24"/>
                <w:szCs w:val="24"/>
              </w:rPr>
              <w:t xml:space="preserve">правил охраны труда; умение </w:t>
            </w:r>
            <w:r w:rsidR="008B0BA8" w:rsidRPr="00925217">
              <w:rPr>
                <w:sz w:val="24"/>
                <w:szCs w:val="24"/>
              </w:rPr>
              <w:t>работать в экстремальных условиях по</w:t>
            </w:r>
            <w:r w:rsidR="00925217">
              <w:rPr>
                <w:sz w:val="24"/>
                <w:szCs w:val="24"/>
              </w:rPr>
              <w:t xml:space="preserve"> устранению аварийной ситуации; п</w:t>
            </w:r>
            <w:r w:rsidR="008B0BA8" w:rsidRPr="00925217">
              <w:rPr>
                <w:sz w:val="24"/>
                <w:szCs w:val="24"/>
              </w:rPr>
              <w:t>равил</w:t>
            </w:r>
            <w:r w:rsidR="00925217">
              <w:rPr>
                <w:sz w:val="24"/>
                <w:szCs w:val="24"/>
              </w:rPr>
              <w:t>а</w:t>
            </w:r>
            <w:r w:rsidR="008B0BA8" w:rsidRPr="00925217">
              <w:rPr>
                <w:sz w:val="24"/>
                <w:szCs w:val="24"/>
              </w:rPr>
              <w:t xml:space="preserve"> по проведению</w:t>
            </w:r>
            <w:r w:rsidR="00BF7909" w:rsidRPr="00925217">
              <w:rPr>
                <w:sz w:val="24"/>
                <w:szCs w:val="24"/>
              </w:rPr>
              <w:t xml:space="preserve"> </w:t>
            </w:r>
            <w:r w:rsidR="00BF7909" w:rsidRPr="00925217">
              <w:rPr>
                <w:sz w:val="24"/>
                <w:szCs w:val="26"/>
              </w:rPr>
              <w:t>газоопасных</w:t>
            </w:r>
            <w:r w:rsidR="008B0BA8" w:rsidRPr="00925217">
              <w:rPr>
                <w:sz w:val="24"/>
                <w:szCs w:val="26"/>
              </w:rPr>
              <w:t xml:space="preserve"> работ.</w:t>
            </w:r>
          </w:p>
        </w:tc>
      </w:tr>
      <w:tr w:rsidR="008B0BA8" w:rsidRPr="004B5F38" w14:paraId="17F92356" w14:textId="77777777" w:rsidTr="00DD73BD">
        <w:tc>
          <w:tcPr>
            <w:tcW w:w="282" w:type="pct"/>
            <w:shd w:val="clear" w:color="auto" w:fill="00B050"/>
          </w:tcPr>
          <w:p w14:paraId="3B88924C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16136E5" w14:textId="77777777" w:rsidR="008B0BA8" w:rsidRPr="004B5F38" w:rsidRDefault="008B0BA8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F38">
              <w:rPr>
                <w:bCs/>
                <w:sz w:val="24"/>
                <w:szCs w:val="24"/>
              </w:rPr>
              <w:t>Работа на лабораторной ректификационной установке</w:t>
            </w:r>
          </w:p>
        </w:tc>
        <w:tc>
          <w:tcPr>
            <w:tcW w:w="3149" w:type="pct"/>
            <w:shd w:val="clear" w:color="auto" w:fill="auto"/>
          </w:tcPr>
          <w:p w14:paraId="09839509" w14:textId="77777777" w:rsidR="008B0BA8" w:rsidRPr="004B5F38" w:rsidRDefault="00EE4C95" w:rsidP="00925217">
            <w:pPr>
              <w:jc w:val="both"/>
              <w:rPr>
                <w:sz w:val="24"/>
                <w:szCs w:val="24"/>
              </w:rPr>
            </w:pPr>
            <w:r w:rsidRPr="004B5F38">
              <w:rPr>
                <w:rStyle w:val="docdata"/>
                <w:sz w:val="24"/>
                <w:szCs w:val="24"/>
              </w:rPr>
              <w:t>В данном критерии оцениваются</w:t>
            </w:r>
            <w:r w:rsidR="00925217">
              <w:rPr>
                <w:rStyle w:val="docdata"/>
                <w:sz w:val="24"/>
                <w:szCs w:val="24"/>
              </w:rPr>
              <w:t>:</w:t>
            </w:r>
            <w:r w:rsidRPr="004B5F38">
              <w:rPr>
                <w:rStyle w:val="docdata"/>
                <w:sz w:val="24"/>
                <w:szCs w:val="24"/>
              </w:rPr>
              <w:t xml:space="preserve"> организация рабочего места</w:t>
            </w:r>
            <w:r w:rsidR="00925217">
              <w:rPr>
                <w:rStyle w:val="docdata"/>
                <w:sz w:val="24"/>
                <w:szCs w:val="24"/>
              </w:rPr>
              <w:t xml:space="preserve">; </w:t>
            </w:r>
            <w:r w:rsidRPr="004B5F38">
              <w:rPr>
                <w:sz w:val="24"/>
                <w:szCs w:val="24"/>
              </w:rPr>
              <w:t xml:space="preserve">соблюдение </w:t>
            </w:r>
            <w:r w:rsidR="00925217">
              <w:rPr>
                <w:sz w:val="24"/>
                <w:szCs w:val="24"/>
              </w:rPr>
              <w:t>правил охраны труда; правила отбора проб; н</w:t>
            </w:r>
            <w:r w:rsidRPr="004B5F38">
              <w:rPr>
                <w:sz w:val="24"/>
                <w:szCs w:val="24"/>
              </w:rPr>
              <w:t>авык</w:t>
            </w:r>
            <w:r w:rsidR="00925217">
              <w:rPr>
                <w:sz w:val="24"/>
                <w:szCs w:val="24"/>
              </w:rPr>
              <w:t xml:space="preserve">и </w:t>
            </w:r>
            <w:r w:rsidRPr="004B5F38">
              <w:rPr>
                <w:sz w:val="24"/>
                <w:szCs w:val="24"/>
              </w:rPr>
              <w:t>по пониманию и знанию процесса ректификации.</w:t>
            </w:r>
          </w:p>
        </w:tc>
      </w:tr>
      <w:tr w:rsidR="008B0BA8" w:rsidRPr="004B5F38" w14:paraId="14763789" w14:textId="77777777" w:rsidTr="00DD73BD">
        <w:tc>
          <w:tcPr>
            <w:tcW w:w="282" w:type="pct"/>
            <w:shd w:val="clear" w:color="auto" w:fill="00B050"/>
          </w:tcPr>
          <w:p w14:paraId="4BCD4789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D3E3830" w14:textId="77777777" w:rsidR="008B0BA8" w:rsidRPr="004B5F38" w:rsidRDefault="008B0BA8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F38">
              <w:rPr>
                <w:bCs/>
                <w:sz w:val="24"/>
                <w:lang w:eastAsia="en-US"/>
              </w:rPr>
              <w:t>Работа на лабораторной установке «Эксплуатация насосного оборудования»</w:t>
            </w:r>
          </w:p>
        </w:tc>
        <w:tc>
          <w:tcPr>
            <w:tcW w:w="3149" w:type="pct"/>
            <w:shd w:val="clear" w:color="auto" w:fill="auto"/>
          </w:tcPr>
          <w:p w14:paraId="76FE4A53" w14:textId="77777777" w:rsidR="008B0BA8" w:rsidRPr="004B5F38" w:rsidRDefault="00EE4C95" w:rsidP="00925217">
            <w:pPr>
              <w:jc w:val="both"/>
              <w:rPr>
                <w:sz w:val="24"/>
              </w:rPr>
            </w:pPr>
            <w:r w:rsidRPr="004B5F38">
              <w:rPr>
                <w:rStyle w:val="docdata"/>
                <w:sz w:val="24"/>
                <w:szCs w:val="24"/>
              </w:rPr>
              <w:t>В данном критерии оцениваются</w:t>
            </w:r>
            <w:r w:rsidR="00925217">
              <w:rPr>
                <w:rStyle w:val="docdata"/>
                <w:sz w:val="24"/>
                <w:szCs w:val="24"/>
              </w:rPr>
              <w:t>:</w:t>
            </w:r>
            <w:r w:rsidRPr="004B5F38">
              <w:rPr>
                <w:rStyle w:val="docdata"/>
                <w:sz w:val="24"/>
                <w:szCs w:val="24"/>
              </w:rPr>
              <w:t xml:space="preserve"> организация рабочего места</w:t>
            </w:r>
            <w:r w:rsidR="00925217">
              <w:rPr>
                <w:rStyle w:val="docdata"/>
                <w:sz w:val="24"/>
                <w:szCs w:val="24"/>
              </w:rPr>
              <w:t xml:space="preserve">; </w:t>
            </w:r>
            <w:r w:rsidRPr="004B5F38">
              <w:rPr>
                <w:sz w:val="24"/>
                <w:szCs w:val="24"/>
              </w:rPr>
              <w:t xml:space="preserve">соблюдение </w:t>
            </w:r>
            <w:r w:rsidR="00925217">
              <w:rPr>
                <w:sz w:val="24"/>
                <w:szCs w:val="24"/>
              </w:rPr>
              <w:t>правил охраны труда; п</w:t>
            </w:r>
            <w:r w:rsidRPr="004B5F38">
              <w:rPr>
                <w:sz w:val="24"/>
                <w:szCs w:val="24"/>
              </w:rPr>
              <w:t xml:space="preserve">равила </w:t>
            </w:r>
            <w:r w:rsidR="00925217">
              <w:rPr>
                <w:sz w:val="24"/>
                <w:szCs w:val="24"/>
              </w:rPr>
              <w:t>работы с насосным оборудованием;</w:t>
            </w:r>
            <w:r w:rsidRPr="004B5F38">
              <w:rPr>
                <w:sz w:val="24"/>
                <w:szCs w:val="24"/>
              </w:rPr>
              <w:t xml:space="preserve"> замена контрольно-</w:t>
            </w:r>
            <w:r w:rsidRPr="004B5F38">
              <w:rPr>
                <w:sz w:val="24"/>
                <w:szCs w:val="24"/>
              </w:rPr>
              <w:lastRenderedPageBreak/>
              <w:t>измерительных приборов</w:t>
            </w:r>
            <w:r w:rsidR="008741F4">
              <w:rPr>
                <w:sz w:val="24"/>
                <w:szCs w:val="24"/>
              </w:rPr>
              <w:t xml:space="preserve">. </w:t>
            </w:r>
            <w:r w:rsidRPr="004B5F38">
              <w:rPr>
                <w:sz w:val="24"/>
                <w:szCs w:val="24"/>
              </w:rPr>
              <w:t xml:space="preserve"> </w:t>
            </w:r>
          </w:p>
        </w:tc>
      </w:tr>
      <w:tr w:rsidR="008B0BA8" w:rsidRPr="004B5F38" w14:paraId="0FDA4E1E" w14:textId="77777777" w:rsidTr="00DD73BD">
        <w:tc>
          <w:tcPr>
            <w:tcW w:w="282" w:type="pct"/>
            <w:shd w:val="clear" w:color="auto" w:fill="00B050"/>
          </w:tcPr>
          <w:p w14:paraId="163D2D1B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43F83056" w14:textId="77777777" w:rsidR="008B0BA8" w:rsidRPr="004B5F38" w:rsidRDefault="008B0BA8" w:rsidP="00EC28E0">
            <w:pPr>
              <w:rPr>
                <w:bCs/>
                <w:sz w:val="24"/>
                <w:lang w:eastAsia="en-US"/>
              </w:rPr>
            </w:pPr>
            <w:r w:rsidRPr="004B5F38">
              <w:rPr>
                <w:bCs/>
                <w:sz w:val="24"/>
                <w:lang w:eastAsia="en-US"/>
              </w:rPr>
              <w:t>Пуск и остановка технологической установки на компьютерном тренажёре</w:t>
            </w:r>
          </w:p>
        </w:tc>
        <w:tc>
          <w:tcPr>
            <w:tcW w:w="3149" w:type="pct"/>
            <w:shd w:val="clear" w:color="auto" w:fill="auto"/>
          </w:tcPr>
          <w:p w14:paraId="236330AE" w14:textId="77777777" w:rsidR="008B0BA8" w:rsidRPr="004B5F38" w:rsidRDefault="008B0BA8" w:rsidP="00EC28E0">
            <w:pPr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В данном критерии оценивается</w:t>
            </w:r>
            <w:r w:rsidR="008741F4">
              <w:rPr>
                <w:sz w:val="24"/>
                <w:szCs w:val="24"/>
              </w:rPr>
              <w:t>: о</w:t>
            </w:r>
            <w:r w:rsidRPr="004B5F38">
              <w:rPr>
                <w:sz w:val="24"/>
                <w:szCs w:val="24"/>
              </w:rPr>
              <w:t>пределения навыков конкурсанта по ве</w:t>
            </w:r>
            <w:r w:rsidR="008741F4">
              <w:rPr>
                <w:sz w:val="24"/>
                <w:szCs w:val="24"/>
              </w:rPr>
              <w:t xml:space="preserve">дению технологического процесса; </w:t>
            </w:r>
            <w:r w:rsidR="008741F4" w:rsidRPr="004B5F38">
              <w:rPr>
                <w:sz w:val="24"/>
                <w:szCs w:val="24"/>
              </w:rPr>
              <w:t>умение</w:t>
            </w:r>
            <w:r w:rsidRPr="004B5F38">
              <w:rPr>
                <w:sz w:val="24"/>
                <w:szCs w:val="24"/>
              </w:rPr>
              <w:t xml:space="preserve"> работать с системой АСУ ТП. </w:t>
            </w:r>
          </w:p>
          <w:p w14:paraId="2F4F4A18" w14:textId="77777777" w:rsidR="008B0BA8" w:rsidRPr="004B5F38" w:rsidRDefault="008B0BA8" w:rsidP="00EC28E0">
            <w:pPr>
              <w:jc w:val="both"/>
              <w:rPr>
                <w:sz w:val="24"/>
              </w:rPr>
            </w:pPr>
          </w:p>
        </w:tc>
      </w:tr>
    </w:tbl>
    <w:p w14:paraId="4EB7F18E" w14:textId="77777777" w:rsidR="00BF7909" w:rsidRPr="004B5F38" w:rsidRDefault="00BF7909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AA8F6" w14:textId="77777777" w:rsidR="005A1625" w:rsidRPr="004B5F38" w:rsidRDefault="005A1625" w:rsidP="004B5F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66CC770" w14:textId="6BC1FEA6" w:rsidR="009E52E7" w:rsidRPr="004B5F38" w:rsidRDefault="009E52E7" w:rsidP="004B5F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4B5F3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B5F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F1B0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D73BD" w:rsidRPr="008A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>ч.</w:t>
      </w:r>
    </w:p>
    <w:p w14:paraId="262C0402" w14:textId="77777777" w:rsidR="009E52E7" w:rsidRPr="004B5F38" w:rsidRDefault="009E52E7" w:rsidP="004B5F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</w:t>
      </w:r>
      <w:r w:rsidR="00A2234E" w:rsidRPr="004B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3BD" w:rsidRPr="000956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14:paraId="01A27EEC" w14:textId="77777777" w:rsidR="009E52E7" w:rsidRPr="004B5F38" w:rsidRDefault="009E52E7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B5F38">
        <w:rPr>
          <w:rFonts w:ascii="Times New Roman" w:hAnsi="Times New Roman" w:cs="Times New Roman"/>
          <w:sz w:val="28"/>
          <w:szCs w:val="28"/>
        </w:rPr>
        <w:t>требований</w:t>
      </w:r>
      <w:r w:rsidRPr="004B5F3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51EBCE11" w14:textId="77777777" w:rsidR="009E52E7" w:rsidRPr="004B5F38" w:rsidRDefault="009E52E7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B5F38">
        <w:rPr>
          <w:rFonts w:ascii="Times New Roman" w:hAnsi="Times New Roman" w:cs="Times New Roman"/>
          <w:sz w:val="28"/>
          <w:szCs w:val="28"/>
        </w:rPr>
        <w:t>.</w:t>
      </w:r>
    </w:p>
    <w:p w14:paraId="5E4D5411" w14:textId="77777777" w:rsidR="00255AF1" w:rsidRPr="004B5F38" w:rsidRDefault="00255AF1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EF913" w14:textId="77777777" w:rsidR="00AE311B" w:rsidRPr="004B5F38" w:rsidRDefault="005A1625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4B5F38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08C63322" w14:textId="77777777" w:rsidR="008C41F7" w:rsidRPr="004B5F38" w:rsidRDefault="008C41F7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="0012697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2697D" w:rsidRPr="004B5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(пяти)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D44A2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4B5F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5F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D44A2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6A4620A" w14:textId="77777777" w:rsidR="008C41F7" w:rsidRPr="004B5F38" w:rsidRDefault="008C41F7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0021121" w14:textId="77777777" w:rsidR="008C1DCA" w:rsidRPr="004B5F38" w:rsidRDefault="008C1DCA" w:rsidP="004B5F3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5812E8" w14:textId="77777777" w:rsidR="00730AE0" w:rsidRPr="004B5F38" w:rsidRDefault="00730AE0" w:rsidP="004B5F38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bookmarkStart w:id="9" w:name="_Toc124422970"/>
      <w:r w:rsidRPr="004B5F38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4B5F38">
        <w:rPr>
          <w:rFonts w:ascii="Times New Roman" w:hAnsi="Times New Roman"/>
          <w:bCs/>
          <w:szCs w:val="28"/>
          <w:lang w:eastAsia="ru-RU"/>
        </w:rPr>
        <w:t>(инвариант/вариатив)</w:t>
      </w:r>
      <w:bookmarkEnd w:id="9"/>
    </w:p>
    <w:p w14:paraId="3FDA01C2" w14:textId="77777777" w:rsidR="00282A25" w:rsidRPr="004B5F38" w:rsidRDefault="00282A25" w:rsidP="004B5F3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29824126" w14:textId="68A808BE" w:rsidR="00DD73BD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hAnsi="Times New Roman" w:cs="Times New Roman"/>
          <w:b/>
          <w:bCs/>
          <w:sz w:val="28"/>
          <w:szCs w:val="28"/>
        </w:rPr>
        <w:t>Составление технологической схемы процесса</w:t>
      </w:r>
      <w:r w:rsidR="00815663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50A2833" w14:textId="0F847609" w:rsidR="00730AE0" w:rsidRPr="009656D0" w:rsidRDefault="00730AE0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451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915CCB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DD73BD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822648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1B4D463" w14:textId="77777777" w:rsidR="00DD73BD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A60F0"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A60F0" w:rsidRPr="00303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0F0" w:rsidRPr="004B5F38">
        <w:rPr>
          <w:rFonts w:ascii="Times New Roman" w:hAnsi="Times New Roman"/>
          <w:sz w:val="28"/>
          <w:szCs w:val="28"/>
        </w:rPr>
        <w:t>Вычертить</w:t>
      </w:r>
      <w:r w:rsidR="00DD73BD" w:rsidRPr="004B5F38">
        <w:rPr>
          <w:rFonts w:ascii="Times New Roman" w:hAnsi="Times New Roman"/>
          <w:sz w:val="28"/>
          <w:szCs w:val="28"/>
        </w:rPr>
        <w:t xml:space="preserve"> в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="008A60F0" w:rsidRPr="004B5F38">
        <w:rPr>
          <w:rFonts w:ascii="Times New Roman" w:hAnsi="Times New Roman"/>
          <w:sz w:val="28"/>
          <w:szCs w:val="28"/>
        </w:rPr>
        <w:t xml:space="preserve">графическом редакторе </w:t>
      </w:r>
      <w:r w:rsidR="00DD73BD" w:rsidRPr="004B5F38">
        <w:rPr>
          <w:rFonts w:ascii="Times New Roman" w:hAnsi="Times New Roman"/>
          <w:sz w:val="28"/>
          <w:szCs w:val="28"/>
        </w:rPr>
        <w:t xml:space="preserve">технологическую схему процесса </w:t>
      </w:r>
      <w:r w:rsidR="004465E2">
        <w:rPr>
          <w:rFonts w:ascii="Times New Roman" w:hAnsi="Times New Roman"/>
          <w:sz w:val="28"/>
          <w:szCs w:val="28"/>
          <w:lang w:val="en-US"/>
        </w:rPr>
        <w:t>c</w:t>
      </w:r>
      <w:r w:rsidR="004465E2" w:rsidRPr="004465E2">
        <w:rPr>
          <w:rFonts w:ascii="Times New Roman" w:hAnsi="Times New Roman"/>
          <w:sz w:val="28"/>
          <w:szCs w:val="28"/>
        </w:rPr>
        <w:t xml:space="preserve"> </w:t>
      </w:r>
      <w:r w:rsidR="004465E2" w:rsidRPr="00010B96">
        <w:rPr>
          <w:rFonts w:ascii="Times New Roman" w:hAnsi="Times New Roman"/>
          <w:sz w:val="28"/>
          <w:szCs w:val="28"/>
          <w:lang w:eastAsia="ru-RU"/>
        </w:rPr>
        <w:t>направлением</w:t>
      </w:r>
      <w:r w:rsidR="004465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5E2" w:rsidRPr="00010B96">
        <w:rPr>
          <w:rFonts w:ascii="Times New Roman" w:hAnsi="Times New Roman"/>
          <w:sz w:val="28"/>
          <w:szCs w:val="28"/>
          <w:lang w:eastAsia="ru-RU"/>
        </w:rPr>
        <w:t>движения</w:t>
      </w:r>
      <w:r w:rsidR="004465E2">
        <w:rPr>
          <w:rFonts w:ascii="Times New Roman" w:hAnsi="Times New Roman"/>
          <w:sz w:val="28"/>
          <w:szCs w:val="28"/>
          <w:lang w:eastAsia="ru-RU"/>
        </w:rPr>
        <w:t xml:space="preserve"> и фазовым состоянием потоков,</w:t>
      </w:r>
      <w:r w:rsidR="004465E2" w:rsidRPr="004B5F38">
        <w:rPr>
          <w:rFonts w:ascii="Times New Roman" w:hAnsi="Times New Roman"/>
          <w:sz w:val="28"/>
          <w:szCs w:val="28"/>
        </w:rPr>
        <w:t xml:space="preserve"> </w:t>
      </w:r>
      <w:r w:rsidR="00DD73BD" w:rsidRPr="004B5F38">
        <w:rPr>
          <w:rFonts w:ascii="Times New Roman" w:hAnsi="Times New Roman"/>
          <w:sz w:val="28"/>
          <w:szCs w:val="28"/>
        </w:rPr>
        <w:t>с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="00DD73BD" w:rsidRPr="004B5F38">
        <w:rPr>
          <w:rFonts w:ascii="Times New Roman" w:hAnsi="Times New Roman"/>
          <w:sz w:val="28"/>
          <w:szCs w:val="28"/>
        </w:rPr>
        <w:t>расстановкой запорно-регулир</w:t>
      </w:r>
      <w:r w:rsidR="00AD1D09" w:rsidRPr="004B5F38">
        <w:rPr>
          <w:rFonts w:ascii="Times New Roman" w:hAnsi="Times New Roman"/>
          <w:sz w:val="28"/>
          <w:szCs w:val="28"/>
        </w:rPr>
        <w:t>ующей</w:t>
      </w:r>
      <w:r w:rsidR="00DD73BD" w:rsidRPr="004B5F38">
        <w:rPr>
          <w:rFonts w:ascii="Times New Roman" w:hAnsi="Times New Roman"/>
          <w:sz w:val="28"/>
          <w:szCs w:val="28"/>
        </w:rPr>
        <w:t xml:space="preserve"> арматуры, предохранительных устройств и </w:t>
      </w:r>
      <w:r w:rsidR="00AD1D09" w:rsidRPr="004B5F38">
        <w:rPr>
          <w:rFonts w:ascii="Times New Roman" w:hAnsi="Times New Roman"/>
          <w:sz w:val="28"/>
          <w:szCs w:val="28"/>
        </w:rPr>
        <w:t xml:space="preserve">контрольно-измерительных приборов, </w:t>
      </w:r>
      <w:r w:rsidR="00DD73BD" w:rsidRPr="004B5F38">
        <w:rPr>
          <w:rFonts w:ascii="Times New Roman" w:hAnsi="Times New Roman"/>
          <w:sz w:val="28"/>
          <w:szCs w:val="28"/>
        </w:rPr>
        <w:t>согласно ГОСТ</w:t>
      </w:r>
      <w:r w:rsidR="00AD1D09" w:rsidRPr="004B5F38">
        <w:rPr>
          <w:rFonts w:ascii="Times New Roman" w:hAnsi="Times New Roman"/>
          <w:sz w:val="28"/>
          <w:szCs w:val="28"/>
        </w:rPr>
        <w:t xml:space="preserve"> </w:t>
      </w:r>
      <w:r w:rsidR="00DD73BD" w:rsidRPr="004B5F38">
        <w:rPr>
          <w:rFonts w:ascii="Times New Roman" w:hAnsi="Times New Roman"/>
          <w:sz w:val="28"/>
          <w:szCs w:val="28"/>
        </w:rPr>
        <w:t xml:space="preserve">2.303-68 Единая система конструкторской документации. Линии. ГОСТ 2.721-74 Единая система </w:t>
      </w:r>
      <w:r w:rsidR="00DD73BD" w:rsidRPr="004B5F38">
        <w:rPr>
          <w:rFonts w:ascii="Times New Roman" w:hAnsi="Times New Roman"/>
          <w:sz w:val="28"/>
          <w:szCs w:val="28"/>
        </w:rPr>
        <w:lastRenderedPageBreak/>
        <w:t>конструкторской документации. Обозначения условные графические в схемах. Обозначения общего применения.</w:t>
      </w:r>
      <w:r w:rsidR="00BD44A2" w:rsidRPr="004B5F38">
        <w:rPr>
          <w:rFonts w:ascii="Times New Roman" w:hAnsi="Times New Roman"/>
          <w:sz w:val="28"/>
          <w:szCs w:val="28"/>
        </w:rPr>
        <w:t xml:space="preserve"> </w:t>
      </w:r>
    </w:p>
    <w:p w14:paraId="4144CC15" w14:textId="77777777" w:rsidR="00DD73BD" w:rsidRPr="004B5F38" w:rsidRDefault="00DD73BD" w:rsidP="004B5F3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Выявить и обозначить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Pr="004B5F38">
        <w:rPr>
          <w:rFonts w:ascii="Times New Roman" w:hAnsi="Times New Roman"/>
          <w:sz w:val="28"/>
          <w:szCs w:val="28"/>
        </w:rPr>
        <w:t>ошибки в тексте технологической схемы процесса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Pr="004B5F38">
        <w:rPr>
          <w:rFonts w:ascii="Times New Roman" w:hAnsi="Times New Roman"/>
          <w:sz w:val="28"/>
          <w:szCs w:val="28"/>
        </w:rPr>
        <w:t>и внести корректировки при вычерчивании схемы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Pr="004B5F38">
        <w:rPr>
          <w:rFonts w:ascii="Times New Roman" w:hAnsi="Times New Roman"/>
          <w:sz w:val="28"/>
          <w:szCs w:val="28"/>
        </w:rPr>
        <w:t>в графическом редакторе.</w:t>
      </w:r>
    </w:p>
    <w:p w14:paraId="07560DAF" w14:textId="4D84BE55" w:rsidR="00BD44A2" w:rsidRPr="00B52415" w:rsidRDefault="00BD44A2" w:rsidP="004B5F3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415">
        <w:rPr>
          <w:rFonts w:ascii="Times New Roman" w:hAnsi="Times New Roman"/>
          <w:i/>
          <w:sz w:val="28"/>
          <w:szCs w:val="28"/>
        </w:rPr>
        <w:t xml:space="preserve">Пример технологической схемы приведен в Приложение </w:t>
      </w:r>
      <w:r w:rsidR="00B52415" w:rsidRPr="00B52415">
        <w:rPr>
          <w:rFonts w:ascii="Times New Roman" w:hAnsi="Times New Roman"/>
          <w:i/>
          <w:sz w:val="28"/>
          <w:szCs w:val="28"/>
        </w:rPr>
        <w:t>1</w:t>
      </w:r>
      <w:r w:rsidRPr="00B52415">
        <w:rPr>
          <w:rFonts w:ascii="Times New Roman" w:hAnsi="Times New Roman"/>
          <w:i/>
          <w:sz w:val="28"/>
          <w:szCs w:val="28"/>
        </w:rPr>
        <w:t xml:space="preserve"> </w:t>
      </w:r>
    </w:p>
    <w:p w14:paraId="0B57B411" w14:textId="77777777" w:rsidR="00730AE0" w:rsidRPr="004B5F38" w:rsidRDefault="00730AE0" w:rsidP="004B5F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A39A36" w14:textId="515114C2" w:rsidR="008741F4" w:rsidRPr="008741F4" w:rsidRDefault="00730AE0" w:rsidP="008741F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41F4" w:rsidRPr="008741F4">
        <w:rPr>
          <w:rFonts w:ascii="Times New Roman" w:hAnsi="Times New Roman"/>
          <w:b/>
          <w:color w:val="000000" w:themeColor="text1"/>
          <w:sz w:val="28"/>
          <w:szCs w:val="24"/>
        </w:rPr>
        <w:t>Работа по установке/снятию заглушек в условиях повышенной загазованности</w:t>
      </w:r>
      <w:r w:rsidR="00815663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815663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255FDFA3" w14:textId="563FC7AA" w:rsidR="00730AE0" w:rsidRPr="009656D0" w:rsidRDefault="00730AE0" w:rsidP="008741F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741F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3451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8741F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282A25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231CE0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6A1337C5" w14:textId="77777777" w:rsidR="00282A25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60E17"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F7909" w:rsidRPr="00303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A25" w:rsidRPr="004B5F38">
        <w:rPr>
          <w:rFonts w:ascii="Times New Roman" w:hAnsi="Times New Roman"/>
          <w:sz w:val="28"/>
          <w:szCs w:val="28"/>
        </w:rPr>
        <w:t xml:space="preserve">На установке </w:t>
      </w:r>
      <w:r w:rsidR="00282A25" w:rsidRPr="004B5F38">
        <w:rPr>
          <w:rFonts w:ascii="Times New Roman" w:eastAsia="Times New Roman" w:hAnsi="Times New Roman"/>
          <w:sz w:val="28"/>
          <w:szCs w:val="28"/>
        </w:rPr>
        <w:t>в условиях повышенной загазованности</w:t>
      </w:r>
      <w:r w:rsidR="00282A25" w:rsidRPr="004B5F38">
        <w:rPr>
          <w:rFonts w:ascii="Times New Roman" w:hAnsi="Times New Roman"/>
          <w:sz w:val="28"/>
          <w:szCs w:val="28"/>
        </w:rPr>
        <w:t xml:space="preserve"> выполнить работы по устранению аварийной ситуаци</w:t>
      </w:r>
      <w:r w:rsidR="00856038" w:rsidRPr="004B5F38">
        <w:rPr>
          <w:rFonts w:ascii="Times New Roman" w:hAnsi="Times New Roman"/>
          <w:sz w:val="28"/>
          <w:szCs w:val="28"/>
        </w:rPr>
        <w:t>и разгерметизированного участка.</w:t>
      </w:r>
    </w:p>
    <w:p w14:paraId="7E4F6C4F" w14:textId="77777777" w:rsidR="00DC6768" w:rsidRPr="004B5F38" w:rsidRDefault="00DC6768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Конкурсант должен:</w:t>
      </w:r>
    </w:p>
    <w:p w14:paraId="47FB1A8B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Надеть защитный костюм и изолирующий противогаз.</w:t>
      </w:r>
    </w:p>
    <w:p w14:paraId="07362C7A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 xml:space="preserve">На установке по </w:t>
      </w:r>
      <w:r w:rsidRPr="004B5F38">
        <w:rPr>
          <w:rFonts w:ascii="Times New Roman" w:eastAsia="Times New Roman" w:hAnsi="Times New Roman"/>
          <w:sz w:val="28"/>
          <w:szCs w:val="28"/>
        </w:rPr>
        <w:t>снятию/установок заглушек в условиях повышенной загазованности</w:t>
      </w:r>
      <w:r w:rsidRPr="004B5F38">
        <w:rPr>
          <w:rFonts w:ascii="Times New Roman" w:hAnsi="Times New Roman"/>
          <w:sz w:val="28"/>
          <w:szCs w:val="28"/>
        </w:rPr>
        <w:t xml:space="preserve"> выполнить работы по устранению аварийной ситуации разгерметизированного участка.</w:t>
      </w:r>
    </w:p>
    <w:p w14:paraId="4454FFF7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Проверить герметичность соединения.</w:t>
      </w:r>
    </w:p>
    <w:p w14:paraId="0BEC70B0" w14:textId="77777777" w:rsidR="00DC6768" w:rsidRPr="004B5F38" w:rsidRDefault="00DC6768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F38">
        <w:rPr>
          <w:rFonts w:ascii="Times New Roman" w:hAnsi="Times New Roman" w:cs="Times New Roman"/>
          <w:bCs/>
          <w:sz w:val="28"/>
          <w:szCs w:val="28"/>
        </w:rPr>
        <w:t>Результатом модуля является:</w:t>
      </w:r>
    </w:p>
    <w:p w14:paraId="08ABCE22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Устранение аварийной ситуации разгерметизированного участка.</w:t>
      </w:r>
    </w:p>
    <w:p w14:paraId="420F98B0" w14:textId="1B030BC0" w:rsidR="00DC6768" w:rsidRPr="005F604B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Герметичность соединения</w:t>
      </w:r>
    </w:p>
    <w:p w14:paraId="62562C90" w14:textId="16C68F8F" w:rsidR="00B52415" w:rsidRDefault="00B52415" w:rsidP="00B5241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B52415">
        <w:rPr>
          <w:rFonts w:ascii="Times New Roman" w:eastAsia="Times New Roman" w:hAnsi="Times New Roman"/>
          <w:i/>
          <w:iCs/>
          <w:sz w:val="28"/>
          <w:szCs w:val="28"/>
        </w:rPr>
        <w:t>Приложение 2 Схема обвязки</w:t>
      </w:r>
      <w:r w:rsidR="00B10E47">
        <w:rPr>
          <w:rFonts w:ascii="Times New Roman" w:eastAsia="Times New Roman" w:hAnsi="Times New Roman"/>
          <w:i/>
          <w:iCs/>
          <w:sz w:val="28"/>
          <w:szCs w:val="28"/>
        </w:rPr>
        <w:t xml:space="preserve"> оборудования</w:t>
      </w:r>
    </w:p>
    <w:p w14:paraId="6B616377" w14:textId="77777777" w:rsidR="00DC6768" w:rsidRPr="004B5F38" w:rsidRDefault="00DC6768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231A9AB" w14:textId="547D5170" w:rsidR="00730AE0" w:rsidRPr="004B5F38" w:rsidRDefault="00730AE0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2A25" w:rsidRPr="004B5F38">
        <w:rPr>
          <w:rFonts w:ascii="Times New Roman" w:hAnsi="Times New Roman" w:cs="Times New Roman"/>
          <w:b/>
          <w:bCs/>
          <w:sz w:val="28"/>
          <w:szCs w:val="28"/>
        </w:rPr>
        <w:t>Работа на лабораторной ректификационной установке</w:t>
      </w:r>
      <w:r w:rsidR="00815663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1646CC15" w14:textId="77777777" w:rsidR="00730AE0" w:rsidRPr="009656D0" w:rsidRDefault="00730AE0" w:rsidP="004B5F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60E17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3451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A60E17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465E2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82A25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</w:p>
    <w:p w14:paraId="350FF5A1" w14:textId="77777777" w:rsidR="00282A25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60E17"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F7909" w:rsidRPr="00A3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A25" w:rsidRPr="004B5F38">
        <w:rPr>
          <w:rFonts w:ascii="Times New Roman" w:hAnsi="Times New Roman" w:cs="Times New Roman"/>
          <w:sz w:val="28"/>
          <w:szCs w:val="28"/>
        </w:rPr>
        <w:t xml:space="preserve">Конкурсанту необходимо выполнить лабораторную работу по получению спирта-ректификата (содержание </w:t>
      </w:r>
      <w:r w:rsidR="00A60E17" w:rsidRPr="004B5F38">
        <w:rPr>
          <w:rFonts w:ascii="Times New Roman" w:hAnsi="Times New Roman" w:cs="Times New Roman"/>
          <w:sz w:val="28"/>
          <w:szCs w:val="28"/>
        </w:rPr>
        <w:t>спирта-ректификата</w:t>
      </w:r>
      <w:r w:rsidR="00282A25" w:rsidRPr="004B5F38">
        <w:rPr>
          <w:rFonts w:ascii="Times New Roman" w:hAnsi="Times New Roman" w:cs="Times New Roman"/>
          <w:sz w:val="28"/>
          <w:szCs w:val="28"/>
        </w:rPr>
        <w:t xml:space="preserve"> не менее 90%) из спирта-сырца (содержание </w:t>
      </w:r>
      <w:r w:rsidR="00A60E17" w:rsidRPr="004B5F38">
        <w:rPr>
          <w:rFonts w:ascii="Times New Roman" w:hAnsi="Times New Roman" w:cs="Times New Roman"/>
          <w:sz w:val="28"/>
          <w:szCs w:val="28"/>
        </w:rPr>
        <w:t>спирта-сырца</w:t>
      </w:r>
      <w:r w:rsidR="00282A25" w:rsidRPr="004B5F38">
        <w:rPr>
          <w:rFonts w:ascii="Times New Roman" w:hAnsi="Times New Roman" w:cs="Times New Roman"/>
          <w:sz w:val="28"/>
          <w:szCs w:val="28"/>
        </w:rPr>
        <w:t xml:space="preserve"> не более 40%) на ректификационной установке. </w:t>
      </w:r>
    </w:p>
    <w:p w14:paraId="404EFD93" w14:textId="77777777" w:rsidR="00BC78F9" w:rsidRPr="004B5F38" w:rsidRDefault="00BC78F9" w:rsidP="00EC28E0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Конкурсант должен:</w:t>
      </w:r>
    </w:p>
    <w:p w14:paraId="3162D34F" w14:textId="77777777" w:rsidR="00BC78F9" w:rsidRPr="004B5F38" w:rsidRDefault="00BC78F9" w:rsidP="00A62E77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lastRenderedPageBreak/>
        <w:t>Использовать средства индивидуальной защиты (костюм, ботинки, перчатки, очки).</w:t>
      </w:r>
    </w:p>
    <w:p w14:paraId="37514E8C" w14:textId="77777777" w:rsidR="00BC78F9" w:rsidRPr="004B5F38" w:rsidRDefault="00BC78F9" w:rsidP="00A62E77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5F38">
        <w:rPr>
          <w:rFonts w:ascii="Times New Roman" w:hAnsi="Times New Roman"/>
          <w:bCs/>
          <w:sz w:val="28"/>
          <w:szCs w:val="28"/>
        </w:rPr>
        <w:t xml:space="preserve">Осуществить пуск установки </w:t>
      </w:r>
      <w:r w:rsidR="004465E2">
        <w:rPr>
          <w:rFonts w:ascii="Times New Roman" w:hAnsi="Times New Roman"/>
          <w:bCs/>
          <w:sz w:val="28"/>
          <w:szCs w:val="28"/>
        </w:rPr>
        <w:t>и о</w:t>
      </w:r>
      <w:r w:rsidRPr="004B5F38">
        <w:rPr>
          <w:rFonts w:ascii="Times New Roman" w:hAnsi="Times New Roman"/>
          <w:sz w:val="28"/>
          <w:szCs w:val="28"/>
        </w:rPr>
        <w:t>беспечить оптимальный режим работы установки.</w:t>
      </w:r>
    </w:p>
    <w:p w14:paraId="453F2A53" w14:textId="77777777" w:rsidR="00BC78F9" w:rsidRPr="004B5F38" w:rsidRDefault="00BC78F9" w:rsidP="00A62E77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Произвести расчеты, оформить результаты расчетов в протоколе выполнения модуля.</w:t>
      </w:r>
    </w:p>
    <w:p w14:paraId="23478759" w14:textId="77777777" w:rsidR="00BC78F9" w:rsidRPr="004B5F38" w:rsidRDefault="00BC78F9" w:rsidP="004465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F38">
        <w:rPr>
          <w:rFonts w:ascii="Times New Roman" w:hAnsi="Times New Roman" w:cs="Times New Roman"/>
          <w:bCs/>
          <w:sz w:val="28"/>
          <w:szCs w:val="28"/>
        </w:rPr>
        <w:t>Результатами модуля являются:</w:t>
      </w:r>
    </w:p>
    <w:p w14:paraId="0A2028F8" w14:textId="77777777" w:rsidR="00BC78F9" w:rsidRPr="004B5F38" w:rsidRDefault="00BC78F9" w:rsidP="00A62E77">
      <w:pPr>
        <w:pStyle w:val="aff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Получение спирта-ректификата максимально возможной концентрации.</w:t>
      </w:r>
    </w:p>
    <w:p w14:paraId="0ED05816" w14:textId="754B37F6" w:rsidR="00BC78F9" w:rsidRDefault="00BC78F9" w:rsidP="00A62E77">
      <w:pPr>
        <w:pStyle w:val="aff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Оформлен протокол выполнения модуля.</w:t>
      </w:r>
    </w:p>
    <w:p w14:paraId="61AECD67" w14:textId="5E0FF036" w:rsidR="00B52415" w:rsidRDefault="00B52415" w:rsidP="00B5241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 w:rsidR="00F427D4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Протокол выполнения модуля</w:t>
      </w:r>
    </w:p>
    <w:p w14:paraId="082F9FC2" w14:textId="3E893C47" w:rsidR="00B52415" w:rsidRDefault="00B52415" w:rsidP="00B5241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 w:rsidR="00F427D4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Описание интерфейса регулятора мощности</w:t>
      </w:r>
    </w:p>
    <w:p w14:paraId="01BF84E3" w14:textId="1C3C7510" w:rsidR="00B52415" w:rsidRPr="00B52415" w:rsidRDefault="00B52415" w:rsidP="00B5241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 w:rsidR="00F427D4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i/>
          <w:iCs/>
          <w:sz w:val="28"/>
          <w:szCs w:val="28"/>
        </w:rPr>
        <w:t xml:space="preserve"> Принципиальная схема лабораторной установки</w:t>
      </w:r>
    </w:p>
    <w:p w14:paraId="69CFFAFD" w14:textId="77777777" w:rsidR="00856038" w:rsidRPr="004B5F38" w:rsidRDefault="00856038" w:rsidP="004465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DCA22F" w14:textId="64D32404" w:rsidR="00282A25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82A25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2A25" w:rsidRPr="004B5F38">
        <w:rPr>
          <w:rFonts w:ascii="Times New Roman" w:hAnsi="Times New Roman" w:cs="Times New Roman"/>
          <w:b/>
          <w:sz w:val="28"/>
          <w:szCs w:val="28"/>
        </w:rPr>
        <w:t>Работа на лабораторной установке «Эксплуатация насосного оборудования»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6DFC">
        <w:rPr>
          <w:rFonts w:ascii="Times New Roman" w:hAnsi="Times New Roman" w:cs="Times New Roman"/>
          <w:b/>
          <w:sz w:val="28"/>
          <w:szCs w:val="28"/>
        </w:rPr>
        <w:t>В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>ариатив)</w:t>
      </w:r>
    </w:p>
    <w:p w14:paraId="2D46E2F5" w14:textId="67DBA484" w:rsidR="00730AE0" w:rsidRPr="009656D0" w:rsidRDefault="00730AE0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B2EEA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4465E2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282A25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231CE0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137D8A7A" w14:textId="77777777" w:rsidR="0083348E" w:rsidRDefault="00730AE0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B5F38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="00BF7909" w:rsidRPr="00A3009B">
        <w:rPr>
          <w:rFonts w:ascii="Times New Roman" w:eastAsia="Times New Roman" w:hAnsi="Times New Roman"/>
          <w:sz w:val="28"/>
          <w:szCs w:val="28"/>
        </w:rPr>
        <w:t xml:space="preserve"> </w:t>
      </w:r>
      <w:r w:rsidR="0083348E" w:rsidRPr="004B5F38">
        <w:rPr>
          <w:rFonts w:ascii="Times New Roman" w:hAnsi="Times New Roman"/>
          <w:bCs/>
          <w:sz w:val="28"/>
          <w:szCs w:val="28"/>
        </w:rPr>
        <w:t>Конкурсанту необходимо осуществить пуск насосной установки, с выводом на</w:t>
      </w:r>
      <w:r w:rsidR="00F04C94">
        <w:rPr>
          <w:rFonts w:ascii="Times New Roman" w:hAnsi="Times New Roman"/>
          <w:bCs/>
          <w:sz w:val="28"/>
          <w:szCs w:val="28"/>
        </w:rPr>
        <w:t xml:space="preserve"> рабочие параметры.</w:t>
      </w:r>
    </w:p>
    <w:p w14:paraId="52362A02" w14:textId="77777777" w:rsidR="00F04C94" w:rsidRPr="004B5F38" w:rsidRDefault="00F04C94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2F677B5" w14:textId="77777777" w:rsidR="00BC78F9" w:rsidRPr="004B5F38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Конкурсант должен:</w:t>
      </w:r>
    </w:p>
    <w:p w14:paraId="35C7A1BB" w14:textId="77777777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средства индивидуальной защиты </w:t>
      </w:r>
    </w:p>
    <w:p w14:paraId="46945D4C" w14:textId="77777777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</w:rPr>
        <w:t>Произвести пуск центробежного насоса поз. Н-1</w:t>
      </w:r>
    </w:p>
    <w:p w14:paraId="44CC08B2" w14:textId="493C36DC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Произвести техническое обслуживание насосного оборудования по фактическому состоянию </w:t>
      </w:r>
      <w:r w:rsidRPr="00B52415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B524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Приложение </w:t>
      </w:r>
      <w:r w:rsidR="00F427D4">
        <w:rPr>
          <w:rFonts w:ascii="Times New Roman" w:eastAsia="Calibri" w:hAnsi="Times New Roman" w:cs="Times New Roman"/>
          <w:bCs/>
          <w:i/>
          <w:sz w:val="28"/>
          <w:szCs w:val="28"/>
        </w:rPr>
        <w:t>6</w:t>
      </w:r>
      <w:r w:rsidRPr="00B52415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62767791" w14:textId="77777777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</w:rPr>
        <w:t>Выполнить переход с рабочего насоса на резервный насос поз. Н-2</w:t>
      </w:r>
    </w:p>
    <w:p w14:paraId="75D5ECE2" w14:textId="77777777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</w:rPr>
        <w:t>Произвести замену манометра на насосе поз. Н-1 и включить в работу основной насос.</w:t>
      </w:r>
    </w:p>
    <w:p w14:paraId="2AED99EE" w14:textId="77777777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</w:rPr>
        <w:t>На резервном насосе произвести очистку фильтра</w:t>
      </w:r>
    </w:p>
    <w:p w14:paraId="783714CD" w14:textId="77777777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проверки работоспособности резервного насоса осуществить дополнительный переход с основного насоса. </w:t>
      </w:r>
    </w:p>
    <w:p w14:paraId="7425F867" w14:textId="77777777" w:rsidR="002E2BB8" w:rsidRPr="002E2BB8" w:rsidRDefault="002E2BB8" w:rsidP="002E2BB8">
      <w:pPr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</w:rPr>
        <w:t>После достижения рабочих параметров, произвести останов основного насоса.</w:t>
      </w:r>
    </w:p>
    <w:p w14:paraId="6FB7720A" w14:textId="77777777" w:rsidR="002E2BB8" w:rsidRPr="002E2BB8" w:rsidRDefault="002E2BB8" w:rsidP="002E2BB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BB8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Результатом модуля является: </w:t>
      </w:r>
    </w:p>
    <w:p w14:paraId="6B9ED5C1" w14:textId="77777777" w:rsidR="002E2BB8" w:rsidRPr="002E2BB8" w:rsidRDefault="002E2BB8" w:rsidP="002E2BB8">
      <w:pPr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Герметичность соединения КИП.</w:t>
      </w:r>
    </w:p>
    <w:p w14:paraId="477B2B26" w14:textId="77777777" w:rsidR="002E2BB8" w:rsidRPr="002E2BB8" w:rsidRDefault="002E2BB8" w:rsidP="002E2BB8">
      <w:pPr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B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Стабильная работа насосной установки. </w:t>
      </w:r>
    </w:p>
    <w:p w14:paraId="52F7E6B9" w14:textId="4CF05BB9" w:rsidR="00BC78F9" w:rsidRPr="00B52415" w:rsidRDefault="00BC78F9" w:rsidP="002E2BB8">
      <w:pPr>
        <w:pStyle w:val="aff1"/>
        <w:numPr>
          <w:ilvl w:val="0"/>
          <w:numId w:val="21"/>
        </w:numPr>
        <w:shd w:val="clear" w:color="auto" w:fill="FFFFFF" w:themeFill="background1"/>
        <w:spacing w:after="0" w:line="36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2E2BB8">
        <w:rPr>
          <w:rFonts w:ascii="Times New Roman" w:hAnsi="Times New Roman"/>
          <w:sz w:val="28"/>
          <w:szCs w:val="28"/>
          <w:shd w:val="clear" w:color="auto" w:fill="FFFFFF"/>
        </w:rPr>
        <w:t>Заполнен сменный журнал.</w:t>
      </w:r>
    </w:p>
    <w:p w14:paraId="740E6A9A" w14:textId="07ED8703" w:rsidR="00B52415" w:rsidRPr="00B52415" w:rsidRDefault="00B52415" w:rsidP="00B52415">
      <w:pPr>
        <w:shd w:val="clear" w:color="auto" w:fill="FFFFFF" w:themeFill="background1"/>
        <w:spacing w:after="0" w:line="360" w:lineRule="auto"/>
        <w:ind w:left="77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Приложение </w:t>
      </w:r>
      <w:r w:rsidR="00F427D4">
        <w:rPr>
          <w:rFonts w:ascii="Times New Roman" w:hAnsi="Times New Roman"/>
          <w:bCs/>
          <w:i/>
          <w:iCs/>
          <w:sz w:val="28"/>
          <w:szCs w:val="28"/>
        </w:rPr>
        <w:t>7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Сменный журнал</w:t>
      </w:r>
    </w:p>
    <w:p w14:paraId="0B5B259F" w14:textId="77777777" w:rsidR="00BC78F9" w:rsidRPr="004B5F38" w:rsidRDefault="00BC78F9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42BEF324" w14:textId="16EF0DFC" w:rsidR="00282A25" w:rsidRPr="004B5F38" w:rsidRDefault="00282A25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Д.</w:t>
      </w:r>
      <w:r w:rsidR="00A2234E" w:rsidRPr="004B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5F38">
        <w:rPr>
          <w:rFonts w:ascii="Times New Roman" w:hAnsi="Times New Roman" w:cs="Times New Roman"/>
          <w:b/>
          <w:sz w:val="28"/>
          <w:szCs w:val="28"/>
        </w:rPr>
        <w:t>Пуск и остановка технологической уста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>новки на компьютерном тренажёре (</w:t>
      </w:r>
      <w:r w:rsidR="00C16DFC">
        <w:rPr>
          <w:rFonts w:ascii="Times New Roman" w:hAnsi="Times New Roman" w:cs="Times New Roman"/>
          <w:b/>
          <w:sz w:val="28"/>
          <w:szCs w:val="28"/>
        </w:rPr>
        <w:t>В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>ариатив).</w:t>
      </w:r>
    </w:p>
    <w:p w14:paraId="328296A1" w14:textId="77777777" w:rsidR="00282A25" w:rsidRPr="009656D0" w:rsidRDefault="00282A25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56D0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="00E34514" w:rsidRPr="009656D0">
        <w:rPr>
          <w:rFonts w:ascii="Times New Roman" w:eastAsia="Times New Roman" w:hAnsi="Times New Roman"/>
          <w:bCs/>
          <w:i/>
          <w:sz w:val="28"/>
          <w:szCs w:val="28"/>
        </w:rPr>
        <w:t xml:space="preserve"> - </w:t>
      </w:r>
      <w:r w:rsidRPr="009656D0">
        <w:rPr>
          <w:rFonts w:ascii="Times New Roman" w:eastAsia="Times New Roman" w:hAnsi="Times New Roman"/>
          <w:bCs/>
          <w:i/>
          <w:sz w:val="28"/>
          <w:szCs w:val="28"/>
        </w:rPr>
        <w:t>4 часа</w:t>
      </w:r>
    </w:p>
    <w:p w14:paraId="56D95D34" w14:textId="77777777" w:rsidR="0083348E" w:rsidRPr="004B5F38" w:rsidRDefault="00282A25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B5F38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83348E" w:rsidRPr="004B5F38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B5F38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BF7909" w:rsidRPr="004B5F3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3348E" w:rsidRPr="004B5F38">
        <w:rPr>
          <w:rFonts w:ascii="Times New Roman" w:hAnsi="Times New Roman"/>
          <w:bCs/>
          <w:sz w:val="28"/>
          <w:szCs w:val="28"/>
        </w:rPr>
        <w:t>Конкурсанту необходимо выполнить пуск/останов   технологической установки на компьютерном тренажёре с выводом на технологические параметры</w:t>
      </w:r>
      <w:r w:rsidR="00BC78F9" w:rsidRPr="004B5F38">
        <w:rPr>
          <w:rFonts w:ascii="Times New Roman" w:hAnsi="Times New Roman"/>
          <w:bCs/>
          <w:sz w:val="28"/>
          <w:szCs w:val="28"/>
        </w:rPr>
        <w:t>.</w:t>
      </w:r>
    </w:p>
    <w:p w14:paraId="6BD96F00" w14:textId="77777777" w:rsidR="00BC78F9" w:rsidRPr="004B5F38" w:rsidRDefault="00BC78F9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Конкурсант должен:</w:t>
      </w:r>
    </w:p>
    <w:p w14:paraId="0F844E69" w14:textId="77777777" w:rsidR="00BC78F9" w:rsidRPr="004B5F38" w:rsidRDefault="00BC78F9" w:rsidP="00B91A2E">
      <w:pPr>
        <w:pStyle w:val="aff1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Осуществить пуск установки на компьютерном тренажере согласно описанию технологической установки</w:t>
      </w:r>
      <w:r w:rsidRPr="004B5F38">
        <w:rPr>
          <w:rFonts w:ascii="Times New Roman" w:eastAsia="Times New Roman" w:hAnsi="Times New Roman"/>
          <w:sz w:val="28"/>
          <w:szCs w:val="28"/>
        </w:rPr>
        <w:t>.</w:t>
      </w:r>
    </w:p>
    <w:p w14:paraId="61C0CBEA" w14:textId="77777777" w:rsidR="00BC78F9" w:rsidRPr="004B5F38" w:rsidRDefault="00BC78F9" w:rsidP="00B91A2E">
      <w:pPr>
        <w:pStyle w:val="aff1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Вывести процесс на технологические параметры.</w:t>
      </w:r>
    </w:p>
    <w:p w14:paraId="3C5BAB92" w14:textId="77777777" w:rsidR="00BC78F9" w:rsidRPr="004B5F38" w:rsidRDefault="00BC78F9" w:rsidP="00B91A2E">
      <w:pPr>
        <w:pStyle w:val="aff1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Осуществить останов установки на компьютерном тренажере согласно описанию технологической установки</w:t>
      </w:r>
      <w:r w:rsidRPr="004B5F38">
        <w:rPr>
          <w:rFonts w:ascii="Times New Roman" w:eastAsia="Times New Roman" w:hAnsi="Times New Roman"/>
          <w:sz w:val="28"/>
          <w:szCs w:val="28"/>
        </w:rPr>
        <w:t>.</w:t>
      </w:r>
    </w:p>
    <w:p w14:paraId="23D1D888" w14:textId="77777777" w:rsidR="00BC78F9" w:rsidRPr="004B5F38" w:rsidRDefault="00BC78F9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F38">
        <w:rPr>
          <w:rFonts w:ascii="Times New Roman" w:hAnsi="Times New Roman" w:cs="Times New Roman"/>
          <w:bCs/>
          <w:sz w:val="28"/>
          <w:szCs w:val="28"/>
        </w:rPr>
        <w:t xml:space="preserve">Результатами модуля являются: </w:t>
      </w:r>
    </w:p>
    <w:p w14:paraId="446CA0BD" w14:textId="77777777" w:rsidR="00BC78F9" w:rsidRPr="004B5F38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Пуск, остановка технологической установки на компьютерном тренажере.</w:t>
      </w:r>
    </w:p>
    <w:p w14:paraId="165F4981" w14:textId="77777777" w:rsidR="00BC78F9" w:rsidRPr="004B5F38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 xml:space="preserve">Компьютерный тренажер выдает результат пуска и остановки технологической установки с технологическими параметрами </w:t>
      </w:r>
    </w:p>
    <w:p w14:paraId="673ABE81" w14:textId="189F1A41" w:rsidR="00B52415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B5F38">
        <w:rPr>
          <w:rFonts w:ascii="Times New Roman" w:hAnsi="Times New Roman"/>
          <w:i/>
          <w:sz w:val="28"/>
          <w:szCs w:val="28"/>
        </w:rPr>
        <w:t xml:space="preserve">Пример пуска и останова технологической установки приведен в </w:t>
      </w:r>
      <w:r w:rsidRPr="00B52415">
        <w:rPr>
          <w:rFonts w:ascii="Times New Roman" w:hAnsi="Times New Roman"/>
          <w:i/>
          <w:sz w:val="28"/>
          <w:szCs w:val="28"/>
        </w:rPr>
        <w:t xml:space="preserve">Приложении </w:t>
      </w:r>
      <w:r w:rsidR="00F427D4">
        <w:rPr>
          <w:rFonts w:ascii="Times New Roman" w:hAnsi="Times New Roman"/>
          <w:i/>
          <w:sz w:val="28"/>
          <w:szCs w:val="28"/>
        </w:rPr>
        <w:t>8,9</w:t>
      </w:r>
    </w:p>
    <w:p w14:paraId="261E9C0E" w14:textId="7C030E05" w:rsidR="00B52415" w:rsidRDefault="00B52415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  <w:r w:rsidR="00F427D4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Основные экономические показатели</w:t>
      </w:r>
    </w:p>
    <w:p w14:paraId="6093A158" w14:textId="0903A9B1" w:rsidR="00BC78F9" w:rsidRPr="004B5F38" w:rsidRDefault="00B52415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F427D4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2 Краткая инструкция пользователя КТК</w:t>
      </w:r>
      <w:r w:rsidR="00BC78F9" w:rsidRPr="004B5F38">
        <w:rPr>
          <w:rFonts w:ascii="Times New Roman" w:hAnsi="Times New Roman"/>
          <w:i/>
          <w:sz w:val="28"/>
          <w:szCs w:val="28"/>
        </w:rPr>
        <w:t xml:space="preserve"> </w:t>
      </w:r>
    </w:p>
    <w:p w14:paraId="1AA191C0" w14:textId="77777777" w:rsidR="00BC78F9" w:rsidRPr="004B5F38" w:rsidRDefault="00BC78F9" w:rsidP="002704A1">
      <w:pPr>
        <w:pStyle w:val="aff1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36131FD" w14:textId="77777777" w:rsidR="00D17132" w:rsidRPr="004B5F38" w:rsidRDefault="0060658F" w:rsidP="005836C3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0" w:name="_Toc78885643"/>
      <w:bookmarkStart w:id="11" w:name="_Toc124422971"/>
      <w:r w:rsidRPr="004B5F38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4B5F38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0"/>
      <w:bookmarkEnd w:id="11"/>
    </w:p>
    <w:p w14:paraId="3EC9533F" w14:textId="77777777" w:rsidR="00856038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споров, разногласий, решения вопросов, воз</w:t>
      </w:r>
      <w:r w:rsidR="008560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никающих на конкурсной площадке в подготовительный день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Экспертами,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Лист согласования, содержащий перечень нарушений Экспертом во время пребывания на конкурсной площадке. </w:t>
      </w:r>
    </w:p>
    <w:p w14:paraId="4C8B7A92" w14:textId="77777777" w:rsidR="0083348E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 не должны противоречить Концепции чемпионата.</w:t>
      </w:r>
    </w:p>
    <w:p w14:paraId="1DEA05FD" w14:textId="77777777" w:rsidR="0083348E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любой другой день чемпионата, оформляются протоколом внештатных ситуаций на общем собрании экспертов. Если в лист согласования вносятся штрафные санкции для участников за нарушение Норм охраны труда, Концепции чемпионата, то участники должны быть ознакомлены с возможными штрафными санкциями до начала соревнований.</w:t>
      </w:r>
    </w:p>
    <w:p w14:paraId="35F4714F" w14:textId="77777777" w:rsidR="0083348E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p w14:paraId="3FD57157" w14:textId="77777777" w:rsidR="0083348E" w:rsidRPr="004B5F38" w:rsidRDefault="0083348E" w:rsidP="004B5F3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№5</w:t>
      </w:r>
    </w:p>
    <w:p w14:paraId="7A69F370" w14:textId="77777777" w:rsidR="002118FB" w:rsidRPr="004B5F38" w:rsidRDefault="0083348E" w:rsidP="004B5F3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5F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Разъяснения спорных ситуаций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2118FB" w:rsidRPr="004B5F38" w14:paraId="080045AF" w14:textId="77777777" w:rsidTr="00856038">
        <w:trPr>
          <w:trHeight w:val="274"/>
        </w:trPr>
        <w:tc>
          <w:tcPr>
            <w:tcW w:w="4928" w:type="dxa"/>
          </w:tcPr>
          <w:p w14:paraId="4DAD11EA" w14:textId="77777777" w:rsidR="002118FB" w:rsidRPr="004B5F38" w:rsidRDefault="002118FB" w:rsidP="00EC28E0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Использование носителей внешней памяти, USB устройств, диктофонов и других звукозаписывающих устройств (на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планшете, в мобильном телефоне)</w:t>
            </w:r>
          </w:p>
        </w:tc>
        <w:tc>
          <w:tcPr>
            <w:tcW w:w="5103" w:type="dxa"/>
          </w:tcPr>
          <w:p w14:paraId="03950C29" w14:textId="77777777" w:rsidR="002118FB" w:rsidRPr="004B5F38" w:rsidRDefault="002118FB" w:rsidP="00EC28E0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Участникам запрещено приносить и использовать все перечисленные устройства.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Экспертам запрещено использовать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звукозаписывающие устройства</w:t>
            </w:r>
          </w:p>
        </w:tc>
      </w:tr>
      <w:tr w:rsidR="002118FB" w:rsidRPr="004B5F38" w14:paraId="3F41D84C" w14:textId="77777777" w:rsidTr="00856038">
        <w:trPr>
          <w:trHeight w:val="274"/>
        </w:trPr>
        <w:tc>
          <w:tcPr>
            <w:tcW w:w="4928" w:type="dxa"/>
          </w:tcPr>
          <w:p w14:paraId="0D7DF450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5103" w:type="dxa"/>
          </w:tcPr>
          <w:p w14:paraId="34125B35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2118FB" w:rsidRPr="004B5F38" w14:paraId="33C2D370" w14:textId="77777777" w:rsidTr="00856038">
        <w:trPr>
          <w:trHeight w:val="274"/>
        </w:trPr>
        <w:tc>
          <w:tcPr>
            <w:tcW w:w="4928" w:type="dxa"/>
          </w:tcPr>
          <w:p w14:paraId="5C139F7E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Использование устройств для</w:t>
            </w:r>
          </w:p>
          <w:p w14:paraId="77DA9457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фото- и видеосъемки</w:t>
            </w:r>
          </w:p>
        </w:tc>
        <w:tc>
          <w:tcPr>
            <w:tcW w:w="5103" w:type="dxa"/>
          </w:tcPr>
          <w:p w14:paraId="1779B935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 xml:space="preserve">Участникам и Экспертам разрешено использовать устройства для фото- и видеосъемки на рабочей площадке только по завершению соревнований </w:t>
            </w:r>
            <w:r w:rsidRPr="004B5F38">
              <w:rPr>
                <w:sz w:val="24"/>
                <w:szCs w:val="24"/>
                <w:shd w:val="clear" w:color="auto" w:fill="FFFFFF"/>
              </w:rPr>
              <w:t>либо только с разрешения ГЭ</w:t>
            </w:r>
          </w:p>
        </w:tc>
      </w:tr>
      <w:tr w:rsidR="002118FB" w:rsidRPr="004B5F38" w14:paraId="381BA25F" w14:textId="77777777" w:rsidTr="00856038">
        <w:trPr>
          <w:trHeight w:val="274"/>
        </w:trPr>
        <w:tc>
          <w:tcPr>
            <w:tcW w:w="4928" w:type="dxa"/>
          </w:tcPr>
          <w:p w14:paraId="54363778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lastRenderedPageBreak/>
              <w:t>Пользование нормативной и</w:t>
            </w:r>
          </w:p>
          <w:p w14:paraId="3EFAD0E2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конкурсной документацией</w:t>
            </w:r>
          </w:p>
        </w:tc>
        <w:tc>
          <w:tcPr>
            <w:tcW w:w="5103" w:type="dxa"/>
          </w:tcPr>
          <w:p w14:paraId="372C4339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заданию (критерии оценки, бланки оценки, протоколы, инструкции) до момента завершения соревнований либо только с </w:t>
            </w:r>
            <w:r w:rsidR="00856038" w:rsidRPr="004B5F38">
              <w:rPr>
                <w:sz w:val="24"/>
                <w:szCs w:val="24"/>
              </w:rPr>
              <w:t xml:space="preserve">разрешения главного эксперта </w:t>
            </w:r>
          </w:p>
        </w:tc>
      </w:tr>
      <w:tr w:rsidR="002118FB" w:rsidRPr="004B5F38" w14:paraId="2BB3950D" w14:textId="77777777" w:rsidTr="00856038">
        <w:trPr>
          <w:trHeight w:val="274"/>
        </w:trPr>
        <w:tc>
          <w:tcPr>
            <w:tcW w:w="4928" w:type="dxa"/>
          </w:tcPr>
          <w:p w14:paraId="1730E6FD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  <w:shd w:val="clear" w:color="auto" w:fill="FFFFFF"/>
              </w:rPr>
              <w:t>Сбой в работе оборудования</w:t>
            </w:r>
          </w:p>
        </w:tc>
        <w:tc>
          <w:tcPr>
            <w:tcW w:w="5103" w:type="dxa"/>
          </w:tcPr>
          <w:p w14:paraId="4A1A2E88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В случае отказа оборудования или инструментов, предоставленных участнику</w:t>
            </w:r>
          </w:p>
          <w:p w14:paraId="69780134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Организатором конкурса, дополнительное время не будет предоставлено участнику, если Технический эксперт площадки сможет</w:t>
            </w:r>
          </w:p>
          <w:p w14:paraId="3BD31403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доказать, что технический сбой является ошибкой, неумением или результатом халатности данного участника.</w:t>
            </w:r>
          </w:p>
        </w:tc>
      </w:tr>
      <w:tr w:rsidR="002118FB" w:rsidRPr="004B5F38" w14:paraId="2EC44932" w14:textId="77777777" w:rsidTr="00856038">
        <w:trPr>
          <w:trHeight w:val="274"/>
        </w:trPr>
        <w:tc>
          <w:tcPr>
            <w:tcW w:w="4928" w:type="dxa"/>
          </w:tcPr>
          <w:p w14:paraId="2369E506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Нарушение участниками Норм охраны труда, Регламента чемпионата, пунктов Технического описания, кодекса этики,</w:t>
            </w:r>
          </w:p>
          <w:p w14:paraId="3083CDBB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4B783B66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Участники, присутствующие на площадке должны неукоснительно соблюдать требования охраны труда. При незначительном нарушении требований данных документов участнику выносится замечание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Главным экспертом. В случае грубого нарушения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 xml:space="preserve">экспертная группа </w:t>
            </w:r>
            <w:r w:rsidR="00084C28" w:rsidRPr="004B5F38">
              <w:rPr>
                <w:sz w:val="24"/>
                <w:szCs w:val="24"/>
              </w:rPr>
              <w:t>р</w:t>
            </w:r>
            <w:r w:rsidRPr="004B5F38">
              <w:rPr>
                <w:sz w:val="24"/>
                <w:szCs w:val="24"/>
              </w:rPr>
              <w:t>ассматривает отдельно каждый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факт, принимает решение о штрафных санкциях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для участника в виде отстранения от выполнения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модуля, либо вычета баллов за часть выполненного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модуля.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Решение</w:t>
            </w:r>
          </w:p>
          <w:p w14:paraId="5E8BA84C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оформляется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протоколом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внештатных ситуаций</w:t>
            </w:r>
          </w:p>
        </w:tc>
      </w:tr>
    </w:tbl>
    <w:p w14:paraId="3B38D7FC" w14:textId="77777777" w:rsidR="00084C28" w:rsidRPr="004B5F38" w:rsidRDefault="00084C28" w:rsidP="004B5F38">
      <w:pPr>
        <w:tabs>
          <w:tab w:val="left" w:pos="274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2A9B4" w14:textId="77777777" w:rsidR="00084C28" w:rsidRPr="004B5F38" w:rsidRDefault="00084C28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</w:t>
      </w:r>
    </w:p>
    <w:p w14:paraId="5CF518FC" w14:textId="77777777" w:rsidR="00084C28" w:rsidRPr="004B5F38" w:rsidRDefault="00084C28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установки камер видеонаблюдения принимает Главный эксперт чемпионата</w:t>
      </w:r>
    </w:p>
    <w:p w14:paraId="41CC5709" w14:textId="77777777" w:rsidR="00BC78F9" w:rsidRPr="004B5F38" w:rsidRDefault="00BC78F9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3C5CA" w14:textId="77777777" w:rsidR="00E15F2A" w:rsidRPr="004B5F38" w:rsidRDefault="00A11569" w:rsidP="00A1245C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2" w:name="_Toc78885659"/>
      <w:bookmarkStart w:id="13" w:name="_Toc124422972"/>
      <w:r w:rsidRPr="004B5F38">
        <w:rPr>
          <w:rFonts w:ascii="Times New Roman" w:hAnsi="Times New Roman"/>
        </w:rPr>
        <w:t>2</w:t>
      </w:r>
      <w:r w:rsidR="00FB022D" w:rsidRPr="004B5F38">
        <w:rPr>
          <w:rFonts w:ascii="Times New Roman" w:hAnsi="Times New Roman"/>
        </w:rPr>
        <w:t>.</w:t>
      </w:r>
      <w:r w:rsidRPr="004B5F38">
        <w:rPr>
          <w:rFonts w:ascii="Times New Roman" w:hAnsi="Times New Roman"/>
        </w:rPr>
        <w:t>1</w:t>
      </w:r>
      <w:r w:rsidR="00FB022D" w:rsidRPr="004B5F38">
        <w:rPr>
          <w:rFonts w:ascii="Times New Roman" w:hAnsi="Times New Roman"/>
        </w:rPr>
        <w:t xml:space="preserve">. </w:t>
      </w:r>
      <w:bookmarkEnd w:id="12"/>
      <w:r w:rsidRPr="004B5F38">
        <w:rPr>
          <w:rFonts w:ascii="Times New Roman" w:hAnsi="Times New Roman"/>
          <w:bCs/>
          <w:iCs/>
        </w:rPr>
        <w:t>Личный инструмент конкурсанта</w:t>
      </w:r>
      <w:bookmarkEnd w:id="13"/>
    </w:p>
    <w:p w14:paraId="7837C832" w14:textId="77777777" w:rsidR="00E15F2A" w:rsidRPr="004B5F38" w:rsidRDefault="00E15F2A" w:rsidP="00A12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5F38">
        <w:rPr>
          <w:rFonts w:ascii="Times New Roman" w:eastAsia="Times New Roman" w:hAnsi="Times New Roman" w:cs="Times New Roman"/>
          <w:sz w:val="28"/>
          <w:szCs w:val="20"/>
        </w:rPr>
        <w:t xml:space="preserve">Определенный - нужно </w:t>
      </w:r>
      <w:r w:rsidR="00806064" w:rsidRPr="004B5F38">
        <w:rPr>
          <w:rFonts w:ascii="Times New Roman" w:eastAsia="Times New Roman" w:hAnsi="Times New Roman" w:cs="Times New Roman"/>
          <w:sz w:val="28"/>
          <w:szCs w:val="20"/>
        </w:rPr>
        <w:t>привезти оборудование по списку</w:t>
      </w:r>
    </w:p>
    <w:p w14:paraId="0F0822FF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Калькулятор</w:t>
      </w:r>
    </w:p>
    <w:p w14:paraId="46335BCA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Линейка</w:t>
      </w:r>
    </w:p>
    <w:p w14:paraId="3B553557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 xml:space="preserve">Карандаш </w:t>
      </w:r>
    </w:p>
    <w:p w14:paraId="4EEC2618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Ручка</w:t>
      </w:r>
    </w:p>
    <w:p w14:paraId="547E383D" w14:textId="77777777" w:rsidR="00282A25" w:rsidRPr="004B5F38" w:rsidRDefault="00282A25" w:rsidP="00A12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78885660"/>
      <w:r w:rsidRPr="004B5F38">
        <w:rPr>
          <w:rFonts w:ascii="Times New Roman" w:eastAsia="Times New Roman" w:hAnsi="Times New Roman" w:cs="Times New Roman"/>
          <w:sz w:val="28"/>
          <w:szCs w:val="28"/>
        </w:rPr>
        <w:t>Конкурсант должен привезти средства индивидуальной защиты:</w:t>
      </w:r>
    </w:p>
    <w:p w14:paraId="09406DFB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Костюм брючный с защитой от общих производственных загрязнений</w:t>
      </w:r>
    </w:p>
    <w:p w14:paraId="07C7E64B" w14:textId="4A67479F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lastRenderedPageBreak/>
        <w:t xml:space="preserve">Ботинки специальные с </w:t>
      </w:r>
      <w:r w:rsidR="00341590">
        <w:rPr>
          <w:rFonts w:ascii="Times New Roman" w:eastAsia="Times New Roman" w:hAnsi="Times New Roman"/>
          <w:sz w:val="28"/>
          <w:szCs w:val="28"/>
        </w:rPr>
        <w:t>усиленным</w:t>
      </w:r>
      <w:r w:rsidRPr="004B5F38">
        <w:rPr>
          <w:rFonts w:ascii="Times New Roman" w:eastAsia="Times New Roman" w:hAnsi="Times New Roman"/>
          <w:sz w:val="28"/>
          <w:szCs w:val="28"/>
        </w:rPr>
        <w:t xml:space="preserve"> подноском</w:t>
      </w:r>
    </w:p>
    <w:p w14:paraId="1981BAC7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Защитные очки</w:t>
      </w:r>
    </w:p>
    <w:p w14:paraId="20E73511" w14:textId="786ED702" w:rsidR="00282A25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Перчатки х/б</w:t>
      </w:r>
      <w:r w:rsidR="00084C28" w:rsidRPr="004B5F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F38">
        <w:rPr>
          <w:rFonts w:ascii="Times New Roman" w:eastAsia="Times New Roman" w:hAnsi="Times New Roman"/>
          <w:sz w:val="28"/>
          <w:szCs w:val="28"/>
        </w:rPr>
        <w:t>стандарт белые с ПВХ Точка</w:t>
      </w:r>
    </w:p>
    <w:p w14:paraId="4F3B6083" w14:textId="06702D69" w:rsidR="002C50D5" w:rsidRPr="004B5F38" w:rsidRDefault="002C50D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Халат лабораторный</w:t>
      </w:r>
    </w:p>
    <w:p w14:paraId="623019BA" w14:textId="77777777" w:rsidR="00084C28" w:rsidRPr="004B5F38" w:rsidRDefault="00084C28" w:rsidP="004B5F38">
      <w:pPr>
        <w:pStyle w:val="aff1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A57EACE" w14:textId="77777777" w:rsidR="00E15F2A" w:rsidRPr="004B5F38" w:rsidRDefault="00A11569" w:rsidP="00A1245C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r w:rsidRPr="004B5F38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4B5F38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084C28" w:rsidRPr="004B5F3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E15F2A" w:rsidRPr="004B5F38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49D7D2CD" w14:textId="77777777" w:rsidR="00282A25" w:rsidRPr="004B5F38" w:rsidRDefault="00282A25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3"/>
        </w:rPr>
        <w:t>На время проведения соревнования, конкурсанты сдают главному эксперту все</w:t>
      </w:r>
      <w:r w:rsidR="00BF7909" w:rsidRPr="004B5F38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4B5F38">
        <w:rPr>
          <w:rFonts w:ascii="Times New Roman" w:eastAsia="Times New Roman" w:hAnsi="Times New Roman" w:cs="Times New Roman"/>
          <w:sz w:val="28"/>
          <w:szCs w:val="23"/>
        </w:rPr>
        <w:t>средства связи, беспроводная гарнитура, а также смарт-часы и прочие гаджеты.</w:t>
      </w:r>
      <w:r w:rsidR="00BF7909" w:rsidRPr="004B5F38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4B5F38">
        <w:rPr>
          <w:rFonts w:ascii="Times New Roman" w:eastAsia="Times New Roman" w:hAnsi="Times New Roman" w:cs="Times New Roman"/>
          <w:sz w:val="28"/>
          <w:szCs w:val="23"/>
        </w:rPr>
        <w:t xml:space="preserve">Все 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>оборудование возвращается конкурсанту по завершению конкурсного дня.</w:t>
      </w:r>
    </w:p>
    <w:p w14:paraId="77BEE6E0" w14:textId="77777777" w:rsidR="008C1DCA" w:rsidRPr="004B5F38" w:rsidRDefault="008C1DCA" w:rsidP="004B5F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26404554"/>
    </w:p>
    <w:p w14:paraId="71AC087F" w14:textId="6EDB8795" w:rsidR="00E34514" w:rsidRDefault="00E34514" w:rsidP="005836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F38">
        <w:rPr>
          <w:rFonts w:ascii="Times New Roman" w:hAnsi="Times New Roman" w:cs="Times New Roman"/>
          <w:b/>
          <w:sz w:val="28"/>
          <w:szCs w:val="28"/>
        </w:rPr>
        <w:t>3. Приложения</w:t>
      </w:r>
      <w:bookmarkEnd w:id="15"/>
    </w:p>
    <w:p w14:paraId="76ED5E0E" w14:textId="39016E86" w:rsidR="00B52415" w:rsidRDefault="00B52415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16" w:name="_Hlk194663527"/>
      <w:r w:rsidRPr="00EB043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B0433" w:rsidRPr="00EB0433">
        <w:rPr>
          <w:rFonts w:ascii="Times New Roman" w:hAnsi="Times New Roman" w:cs="Times New Roman"/>
          <w:bCs/>
          <w:sz w:val="28"/>
          <w:szCs w:val="28"/>
        </w:rPr>
        <w:t>№1</w:t>
      </w:r>
      <w:bookmarkEnd w:id="16"/>
      <w:r w:rsidR="00EB0433">
        <w:rPr>
          <w:rFonts w:ascii="Times New Roman" w:hAnsi="Times New Roman" w:cs="Times New Roman"/>
          <w:bCs/>
          <w:sz w:val="28"/>
          <w:szCs w:val="28"/>
        </w:rPr>
        <w:t>Описание технологической схемы</w:t>
      </w:r>
    </w:p>
    <w:p w14:paraId="06F9EE0A" w14:textId="4D80B54C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Cs/>
          <w:sz w:val="28"/>
          <w:szCs w:val="28"/>
        </w:rPr>
        <w:t>2 Схема обвязки оборудования</w:t>
      </w:r>
    </w:p>
    <w:p w14:paraId="2D2318AA" w14:textId="28C472A2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Протокол выполнения модуля В</w:t>
      </w:r>
    </w:p>
    <w:p w14:paraId="209E811F" w14:textId="0E1FAFC7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Описание интерфейса регулятора мощности</w:t>
      </w:r>
    </w:p>
    <w:p w14:paraId="2AA6F6F1" w14:textId="5390E4B5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Принципиальная схема  лабораторной установки</w:t>
      </w:r>
    </w:p>
    <w:p w14:paraId="57C94D0C" w14:textId="17AD9DCB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Технологическая схема насосной установки</w:t>
      </w:r>
    </w:p>
    <w:p w14:paraId="2D73E9FD" w14:textId="46DAECA8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Сменный журнал</w:t>
      </w:r>
    </w:p>
    <w:p w14:paraId="3CCC0257" w14:textId="723E3F7A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Нормальны пуск</w:t>
      </w:r>
    </w:p>
    <w:p w14:paraId="75463C94" w14:textId="4DC9CA89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Нормальная остановка</w:t>
      </w:r>
    </w:p>
    <w:p w14:paraId="648471A1" w14:textId="0406B354" w:rsid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F427D4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Основные экономические показатели</w:t>
      </w:r>
    </w:p>
    <w:p w14:paraId="704A6B50" w14:textId="5CFDEDCE" w:rsidR="00EB0433" w:rsidRPr="00EB0433" w:rsidRDefault="00EB0433" w:rsidP="00EB04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043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427D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Краткая инструкция пользователя КТК</w:t>
      </w:r>
    </w:p>
    <w:p w14:paraId="74AA44DF" w14:textId="48DB470D" w:rsidR="00E34514" w:rsidRPr="004B5F38" w:rsidRDefault="002F086A" w:rsidP="00E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524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27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34514"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Матрица конкурсного задания</w:t>
        </w:r>
      </w:hyperlink>
    </w:p>
    <w:p w14:paraId="43211EEA" w14:textId="5A0CD1C8" w:rsidR="00E34514" w:rsidRDefault="00E34514" w:rsidP="00EB0433">
      <w:pPr>
        <w:spacing w:after="0" w:line="360" w:lineRule="auto"/>
        <w:jc w:val="both"/>
        <w:rPr>
          <w:rStyle w:val="ae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524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27D4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17" w:name="_GoBack"/>
      <w:bookmarkEnd w:id="17"/>
      <w:r w:rsidRPr="004B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Инструкция по охране труда по компетенции «</w:t>
        </w:r>
        <w:r w:rsidR="00C4127A"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Аппаратчик химических технологий</w:t>
        </w:r>
        <w:r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».</w:t>
        </w:r>
      </w:hyperlink>
    </w:p>
    <w:sectPr w:rsidR="00E34514" w:rsidSect="009F35AE">
      <w:headerReference w:type="default" r:id="rId11"/>
      <w:footerReference w:type="default" r:id="rId12"/>
      <w:footnotePr>
        <w:pos w:val="beneathText"/>
      </w:footnotePr>
      <w:pgSz w:w="11906" w:h="16838"/>
      <w:pgMar w:top="1134" w:right="566" w:bottom="1134" w:left="156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80AD" w14:textId="77777777" w:rsidR="00A336A8" w:rsidRDefault="00A336A8" w:rsidP="00970F49">
      <w:pPr>
        <w:spacing w:after="0" w:line="240" w:lineRule="auto"/>
      </w:pPr>
      <w:r>
        <w:separator/>
      </w:r>
    </w:p>
  </w:endnote>
  <w:endnote w:type="continuationSeparator" w:id="0">
    <w:p w14:paraId="0064031B" w14:textId="77777777" w:rsidR="00A336A8" w:rsidRDefault="00A336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83"/>
      <w:gridCol w:w="3827"/>
    </w:tblGrid>
    <w:tr w:rsidR="0096623B" w:rsidRPr="00832EBB" w14:paraId="58964DC5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C617A12" w14:textId="77777777" w:rsidR="0096623B" w:rsidRPr="00A204BB" w:rsidRDefault="0096623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294FC0C" w14:textId="77777777" w:rsidR="0096623B" w:rsidRPr="00A204BB" w:rsidRDefault="0096623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17C3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93270AF" w14:textId="77777777" w:rsidR="0096623B" w:rsidRDefault="00966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2045C" w14:textId="77777777" w:rsidR="00A336A8" w:rsidRDefault="00A336A8" w:rsidP="00970F49">
      <w:pPr>
        <w:spacing w:after="0" w:line="240" w:lineRule="auto"/>
      </w:pPr>
      <w:r>
        <w:separator/>
      </w:r>
    </w:p>
  </w:footnote>
  <w:footnote w:type="continuationSeparator" w:id="0">
    <w:p w14:paraId="7C620213" w14:textId="77777777" w:rsidR="00A336A8" w:rsidRDefault="00A336A8" w:rsidP="00970F49">
      <w:pPr>
        <w:spacing w:after="0" w:line="240" w:lineRule="auto"/>
      </w:pPr>
      <w:r>
        <w:continuationSeparator/>
      </w:r>
    </w:p>
  </w:footnote>
  <w:footnote w:id="1">
    <w:p w14:paraId="1387B755" w14:textId="77777777" w:rsidR="0096623B" w:rsidRDefault="0096623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9331" w14:textId="77777777" w:rsidR="0096623B" w:rsidRPr="00B45AA4" w:rsidRDefault="0096623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36D"/>
    <w:multiLevelType w:val="hybridMultilevel"/>
    <w:tmpl w:val="9FD8B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01F22"/>
    <w:multiLevelType w:val="hybridMultilevel"/>
    <w:tmpl w:val="21621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E96A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12F4"/>
    <w:multiLevelType w:val="hybridMultilevel"/>
    <w:tmpl w:val="6E682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8013D7"/>
    <w:multiLevelType w:val="hybridMultilevel"/>
    <w:tmpl w:val="91667FD6"/>
    <w:lvl w:ilvl="0" w:tplc="F9168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3688"/>
    <w:multiLevelType w:val="hybridMultilevel"/>
    <w:tmpl w:val="6C42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793D"/>
    <w:multiLevelType w:val="hybridMultilevel"/>
    <w:tmpl w:val="02A02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F2CAE"/>
    <w:multiLevelType w:val="hybridMultilevel"/>
    <w:tmpl w:val="B9322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D6353E"/>
    <w:multiLevelType w:val="hybridMultilevel"/>
    <w:tmpl w:val="ABF0B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317AD"/>
    <w:multiLevelType w:val="hybridMultilevel"/>
    <w:tmpl w:val="0FC6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37B9"/>
    <w:multiLevelType w:val="hybridMultilevel"/>
    <w:tmpl w:val="2DC64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864348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71A54"/>
    <w:multiLevelType w:val="hybridMultilevel"/>
    <w:tmpl w:val="9A2C2F1E"/>
    <w:lvl w:ilvl="0" w:tplc="9F1EF3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CE4B40"/>
    <w:multiLevelType w:val="hybridMultilevel"/>
    <w:tmpl w:val="31EA3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609CB"/>
    <w:multiLevelType w:val="hybridMultilevel"/>
    <w:tmpl w:val="D902C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0A05AA"/>
    <w:multiLevelType w:val="hybridMultilevel"/>
    <w:tmpl w:val="A2A4F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0165A0"/>
    <w:multiLevelType w:val="hybridMultilevel"/>
    <w:tmpl w:val="A3686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17"/>
  </w:num>
  <w:num w:numId="6">
    <w:abstractNumId w:val="18"/>
  </w:num>
  <w:num w:numId="7">
    <w:abstractNumId w:val="14"/>
  </w:num>
  <w:num w:numId="8">
    <w:abstractNumId w:val="4"/>
  </w:num>
  <w:num w:numId="9">
    <w:abstractNumId w:val="9"/>
  </w:num>
  <w:num w:numId="10">
    <w:abstractNumId w:val="16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1"/>
  </w:num>
  <w:num w:numId="16">
    <w:abstractNumId w:val="13"/>
  </w:num>
  <w:num w:numId="17">
    <w:abstractNumId w:val="15"/>
  </w:num>
  <w:num w:numId="18">
    <w:abstractNumId w:val="8"/>
  </w:num>
  <w:num w:numId="19">
    <w:abstractNumId w:val="7"/>
  </w:num>
  <w:num w:numId="20">
    <w:abstractNumId w:val="9"/>
  </w:num>
  <w:num w:numId="2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2B69"/>
    <w:rsid w:val="000244DA"/>
    <w:rsid w:val="00024F7D"/>
    <w:rsid w:val="00041A78"/>
    <w:rsid w:val="00056CDE"/>
    <w:rsid w:val="00067386"/>
    <w:rsid w:val="00081D65"/>
    <w:rsid w:val="00084C28"/>
    <w:rsid w:val="00095694"/>
    <w:rsid w:val="000A1F96"/>
    <w:rsid w:val="000B3397"/>
    <w:rsid w:val="000B55A2"/>
    <w:rsid w:val="000C2574"/>
    <w:rsid w:val="000C4311"/>
    <w:rsid w:val="000D258B"/>
    <w:rsid w:val="000D43CC"/>
    <w:rsid w:val="000D4C46"/>
    <w:rsid w:val="000D5733"/>
    <w:rsid w:val="000D619D"/>
    <w:rsid w:val="000D67B9"/>
    <w:rsid w:val="000D74AA"/>
    <w:rsid w:val="000E3B15"/>
    <w:rsid w:val="000F0FC3"/>
    <w:rsid w:val="00100D3C"/>
    <w:rsid w:val="001024BE"/>
    <w:rsid w:val="00114D79"/>
    <w:rsid w:val="0012697D"/>
    <w:rsid w:val="00127743"/>
    <w:rsid w:val="00130BEE"/>
    <w:rsid w:val="00144435"/>
    <w:rsid w:val="0015561E"/>
    <w:rsid w:val="001627D5"/>
    <w:rsid w:val="00166306"/>
    <w:rsid w:val="0017612A"/>
    <w:rsid w:val="001C63E7"/>
    <w:rsid w:val="001D3308"/>
    <w:rsid w:val="001E1DF9"/>
    <w:rsid w:val="002118FB"/>
    <w:rsid w:val="00217C3F"/>
    <w:rsid w:val="00220E70"/>
    <w:rsid w:val="00230FDA"/>
    <w:rsid w:val="00231CE0"/>
    <w:rsid w:val="00237603"/>
    <w:rsid w:val="00255AF1"/>
    <w:rsid w:val="00262434"/>
    <w:rsid w:val="002704A1"/>
    <w:rsid w:val="00270E01"/>
    <w:rsid w:val="002776A1"/>
    <w:rsid w:val="00282A25"/>
    <w:rsid w:val="0029547E"/>
    <w:rsid w:val="002B1426"/>
    <w:rsid w:val="002C50D5"/>
    <w:rsid w:val="002D4D11"/>
    <w:rsid w:val="002E2BB8"/>
    <w:rsid w:val="002F086A"/>
    <w:rsid w:val="002F1C94"/>
    <w:rsid w:val="002F2906"/>
    <w:rsid w:val="00303475"/>
    <w:rsid w:val="003242E1"/>
    <w:rsid w:val="00324C30"/>
    <w:rsid w:val="00333911"/>
    <w:rsid w:val="00334165"/>
    <w:rsid w:val="00341590"/>
    <w:rsid w:val="003531E7"/>
    <w:rsid w:val="003601A4"/>
    <w:rsid w:val="00364AE5"/>
    <w:rsid w:val="0037535C"/>
    <w:rsid w:val="003934F8"/>
    <w:rsid w:val="0039553E"/>
    <w:rsid w:val="00396EF9"/>
    <w:rsid w:val="00397A1B"/>
    <w:rsid w:val="003A21C8"/>
    <w:rsid w:val="003B0E16"/>
    <w:rsid w:val="003C1D7A"/>
    <w:rsid w:val="003C5F97"/>
    <w:rsid w:val="003D1E51"/>
    <w:rsid w:val="00420765"/>
    <w:rsid w:val="00421022"/>
    <w:rsid w:val="004254FE"/>
    <w:rsid w:val="00427067"/>
    <w:rsid w:val="00436FFC"/>
    <w:rsid w:val="00437D28"/>
    <w:rsid w:val="0044354A"/>
    <w:rsid w:val="004465E2"/>
    <w:rsid w:val="00454353"/>
    <w:rsid w:val="00461AC6"/>
    <w:rsid w:val="0047429B"/>
    <w:rsid w:val="00477744"/>
    <w:rsid w:val="00486743"/>
    <w:rsid w:val="004904C5"/>
    <w:rsid w:val="004917C4"/>
    <w:rsid w:val="004A07A5"/>
    <w:rsid w:val="004B3A03"/>
    <w:rsid w:val="004B5F38"/>
    <w:rsid w:val="004B692B"/>
    <w:rsid w:val="004C3CAF"/>
    <w:rsid w:val="004C6047"/>
    <w:rsid w:val="004C703E"/>
    <w:rsid w:val="004D096E"/>
    <w:rsid w:val="004D57AF"/>
    <w:rsid w:val="004E785E"/>
    <w:rsid w:val="004E7905"/>
    <w:rsid w:val="005055FF"/>
    <w:rsid w:val="00510059"/>
    <w:rsid w:val="00552794"/>
    <w:rsid w:val="00554CBB"/>
    <w:rsid w:val="0055509D"/>
    <w:rsid w:val="005560AC"/>
    <w:rsid w:val="0056194A"/>
    <w:rsid w:val="00565B7C"/>
    <w:rsid w:val="005836C3"/>
    <w:rsid w:val="005A1625"/>
    <w:rsid w:val="005B05D5"/>
    <w:rsid w:val="005B0DEC"/>
    <w:rsid w:val="005B1C40"/>
    <w:rsid w:val="005B66FC"/>
    <w:rsid w:val="005C6A23"/>
    <w:rsid w:val="005D032A"/>
    <w:rsid w:val="005E0C29"/>
    <w:rsid w:val="005E30DC"/>
    <w:rsid w:val="005F604B"/>
    <w:rsid w:val="00605DD7"/>
    <w:rsid w:val="0060658F"/>
    <w:rsid w:val="00613219"/>
    <w:rsid w:val="0062666F"/>
    <w:rsid w:val="0062789A"/>
    <w:rsid w:val="0063396F"/>
    <w:rsid w:val="00640E46"/>
    <w:rsid w:val="0064179C"/>
    <w:rsid w:val="00643A8A"/>
    <w:rsid w:val="0064491A"/>
    <w:rsid w:val="00653B50"/>
    <w:rsid w:val="006776B4"/>
    <w:rsid w:val="00683347"/>
    <w:rsid w:val="006846B3"/>
    <w:rsid w:val="006873B8"/>
    <w:rsid w:val="006B0FEA"/>
    <w:rsid w:val="006B2EEA"/>
    <w:rsid w:val="006C6D6D"/>
    <w:rsid w:val="006C7A3B"/>
    <w:rsid w:val="006C7CE4"/>
    <w:rsid w:val="006E3DA1"/>
    <w:rsid w:val="006F4464"/>
    <w:rsid w:val="006F6B3E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A6F2E"/>
    <w:rsid w:val="007B0DCC"/>
    <w:rsid w:val="007B2222"/>
    <w:rsid w:val="007B3FD5"/>
    <w:rsid w:val="007D3175"/>
    <w:rsid w:val="007D3601"/>
    <w:rsid w:val="007D6C20"/>
    <w:rsid w:val="007E73B4"/>
    <w:rsid w:val="00806064"/>
    <w:rsid w:val="00812516"/>
    <w:rsid w:val="00815663"/>
    <w:rsid w:val="00822648"/>
    <w:rsid w:val="00825F1D"/>
    <w:rsid w:val="00832EBB"/>
    <w:rsid w:val="0083348E"/>
    <w:rsid w:val="00834734"/>
    <w:rsid w:val="00835BF6"/>
    <w:rsid w:val="0084393B"/>
    <w:rsid w:val="00856038"/>
    <w:rsid w:val="008741F4"/>
    <w:rsid w:val="008761F3"/>
    <w:rsid w:val="00881DD2"/>
    <w:rsid w:val="00882B54"/>
    <w:rsid w:val="00884322"/>
    <w:rsid w:val="008912AE"/>
    <w:rsid w:val="008A2458"/>
    <w:rsid w:val="008A541D"/>
    <w:rsid w:val="008A60F0"/>
    <w:rsid w:val="008B0BA8"/>
    <w:rsid w:val="008B0F23"/>
    <w:rsid w:val="008B3B1B"/>
    <w:rsid w:val="008B560B"/>
    <w:rsid w:val="008C1DCA"/>
    <w:rsid w:val="008C41F7"/>
    <w:rsid w:val="008D6DCF"/>
    <w:rsid w:val="008D7A70"/>
    <w:rsid w:val="008E5424"/>
    <w:rsid w:val="008F002A"/>
    <w:rsid w:val="00901689"/>
    <w:rsid w:val="009018F0"/>
    <w:rsid w:val="00902A48"/>
    <w:rsid w:val="00906E82"/>
    <w:rsid w:val="00915CCB"/>
    <w:rsid w:val="00925217"/>
    <w:rsid w:val="009425AD"/>
    <w:rsid w:val="00945E13"/>
    <w:rsid w:val="00953113"/>
    <w:rsid w:val="00954B97"/>
    <w:rsid w:val="00955127"/>
    <w:rsid w:val="00956BC9"/>
    <w:rsid w:val="009609D6"/>
    <w:rsid w:val="0096529B"/>
    <w:rsid w:val="009656D0"/>
    <w:rsid w:val="0096623B"/>
    <w:rsid w:val="00970F49"/>
    <w:rsid w:val="009715DA"/>
    <w:rsid w:val="0097496A"/>
    <w:rsid w:val="00976338"/>
    <w:rsid w:val="00987919"/>
    <w:rsid w:val="009931F0"/>
    <w:rsid w:val="009955F8"/>
    <w:rsid w:val="009A36AD"/>
    <w:rsid w:val="009B18A2"/>
    <w:rsid w:val="009D04EE"/>
    <w:rsid w:val="009D231A"/>
    <w:rsid w:val="009E37D3"/>
    <w:rsid w:val="009E52E7"/>
    <w:rsid w:val="009F35AE"/>
    <w:rsid w:val="009F57C0"/>
    <w:rsid w:val="00A0510D"/>
    <w:rsid w:val="00A11569"/>
    <w:rsid w:val="00A1245C"/>
    <w:rsid w:val="00A204BB"/>
    <w:rsid w:val="00A20A67"/>
    <w:rsid w:val="00A2234E"/>
    <w:rsid w:val="00A27EE4"/>
    <w:rsid w:val="00A3009B"/>
    <w:rsid w:val="00A336A8"/>
    <w:rsid w:val="00A37D22"/>
    <w:rsid w:val="00A57976"/>
    <w:rsid w:val="00A60E17"/>
    <w:rsid w:val="00A62E77"/>
    <w:rsid w:val="00A636B8"/>
    <w:rsid w:val="00A741FF"/>
    <w:rsid w:val="00A75CFF"/>
    <w:rsid w:val="00A8496D"/>
    <w:rsid w:val="00A85D42"/>
    <w:rsid w:val="00A87627"/>
    <w:rsid w:val="00A91D4B"/>
    <w:rsid w:val="00A962D4"/>
    <w:rsid w:val="00A9790B"/>
    <w:rsid w:val="00AA2B8A"/>
    <w:rsid w:val="00AD1D09"/>
    <w:rsid w:val="00AD2200"/>
    <w:rsid w:val="00AE311B"/>
    <w:rsid w:val="00AE6AB7"/>
    <w:rsid w:val="00AE7A32"/>
    <w:rsid w:val="00B10E47"/>
    <w:rsid w:val="00B162B5"/>
    <w:rsid w:val="00B236AD"/>
    <w:rsid w:val="00B30A26"/>
    <w:rsid w:val="00B37579"/>
    <w:rsid w:val="00B40FFB"/>
    <w:rsid w:val="00B4196F"/>
    <w:rsid w:val="00B45392"/>
    <w:rsid w:val="00B45AA4"/>
    <w:rsid w:val="00B52415"/>
    <w:rsid w:val="00B610A2"/>
    <w:rsid w:val="00B81FE4"/>
    <w:rsid w:val="00B91A2E"/>
    <w:rsid w:val="00B929FB"/>
    <w:rsid w:val="00BA16C5"/>
    <w:rsid w:val="00BA2CF0"/>
    <w:rsid w:val="00BC3813"/>
    <w:rsid w:val="00BC561E"/>
    <w:rsid w:val="00BC7808"/>
    <w:rsid w:val="00BC78F9"/>
    <w:rsid w:val="00BD44A2"/>
    <w:rsid w:val="00BE099A"/>
    <w:rsid w:val="00BE581D"/>
    <w:rsid w:val="00BF06BF"/>
    <w:rsid w:val="00BF56FF"/>
    <w:rsid w:val="00BF7909"/>
    <w:rsid w:val="00C05791"/>
    <w:rsid w:val="00C06EBC"/>
    <w:rsid w:val="00C0723F"/>
    <w:rsid w:val="00C16DFC"/>
    <w:rsid w:val="00C17B01"/>
    <w:rsid w:val="00C21E3A"/>
    <w:rsid w:val="00C26C83"/>
    <w:rsid w:val="00C4127A"/>
    <w:rsid w:val="00C52383"/>
    <w:rsid w:val="00C54131"/>
    <w:rsid w:val="00C56A9B"/>
    <w:rsid w:val="00C740CF"/>
    <w:rsid w:val="00C8277D"/>
    <w:rsid w:val="00C92DFB"/>
    <w:rsid w:val="00C95538"/>
    <w:rsid w:val="00C961B5"/>
    <w:rsid w:val="00C96567"/>
    <w:rsid w:val="00C97E44"/>
    <w:rsid w:val="00CA6CCD"/>
    <w:rsid w:val="00CC50B7"/>
    <w:rsid w:val="00CE2498"/>
    <w:rsid w:val="00CE36B8"/>
    <w:rsid w:val="00CE4F45"/>
    <w:rsid w:val="00CF0DA9"/>
    <w:rsid w:val="00D02C00"/>
    <w:rsid w:val="00D12ABD"/>
    <w:rsid w:val="00D16F4B"/>
    <w:rsid w:val="00D17132"/>
    <w:rsid w:val="00D2075B"/>
    <w:rsid w:val="00D229F1"/>
    <w:rsid w:val="00D24EDF"/>
    <w:rsid w:val="00D37CEC"/>
    <w:rsid w:val="00D37DEA"/>
    <w:rsid w:val="00D405D4"/>
    <w:rsid w:val="00D41269"/>
    <w:rsid w:val="00D45007"/>
    <w:rsid w:val="00D617CC"/>
    <w:rsid w:val="00D87A1E"/>
    <w:rsid w:val="00DB24FC"/>
    <w:rsid w:val="00DC0A7C"/>
    <w:rsid w:val="00DC6768"/>
    <w:rsid w:val="00DD73BD"/>
    <w:rsid w:val="00DE39D8"/>
    <w:rsid w:val="00DE5614"/>
    <w:rsid w:val="00E0407E"/>
    <w:rsid w:val="00E04FDF"/>
    <w:rsid w:val="00E15F2A"/>
    <w:rsid w:val="00E22FA9"/>
    <w:rsid w:val="00E279E8"/>
    <w:rsid w:val="00E30540"/>
    <w:rsid w:val="00E34514"/>
    <w:rsid w:val="00E579D6"/>
    <w:rsid w:val="00E75567"/>
    <w:rsid w:val="00E857D6"/>
    <w:rsid w:val="00E8682D"/>
    <w:rsid w:val="00EA0163"/>
    <w:rsid w:val="00EA0C3A"/>
    <w:rsid w:val="00EA30C6"/>
    <w:rsid w:val="00EB0433"/>
    <w:rsid w:val="00EB2779"/>
    <w:rsid w:val="00EC1CD0"/>
    <w:rsid w:val="00EC28E0"/>
    <w:rsid w:val="00ED18F9"/>
    <w:rsid w:val="00ED53C9"/>
    <w:rsid w:val="00EE4C95"/>
    <w:rsid w:val="00EE7DA3"/>
    <w:rsid w:val="00F04C94"/>
    <w:rsid w:val="00F1662D"/>
    <w:rsid w:val="00F3099C"/>
    <w:rsid w:val="00F35F4F"/>
    <w:rsid w:val="00F427D4"/>
    <w:rsid w:val="00F50AC5"/>
    <w:rsid w:val="00F50CF5"/>
    <w:rsid w:val="00F6025D"/>
    <w:rsid w:val="00F672B2"/>
    <w:rsid w:val="00F67775"/>
    <w:rsid w:val="00F8340A"/>
    <w:rsid w:val="00F83D10"/>
    <w:rsid w:val="00F96457"/>
    <w:rsid w:val="00FA1DAD"/>
    <w:rsid w:val="00FA33D1"/>
    <w:rsid w:val="00FB022D"/>
    <w:rsid w:val="00FB1F17"/>
    <w:rsid w:val="00FB3492"/>
    <w:rsid w:val="00FD20DE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D5C73"/>
  <w15:docId w15:val="{4F97E648-4D6C-4766-97A8-6DBF034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8C1DCA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AE311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bCs/>
      <w:iCs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Strong"/>
    <w:qFormat/>
    <w:rsid w:val="00DC0A7C"/>
    <w:rPr>
      <w:b/>
      <w:bCs/>
    </w:rPr>
  </w:style>
  <w:style w:type="paragraph" w:styleId="affa">
    <w:name w:val="Plain Text"/>
    <w:basedOn w:val="a1"/>
    <w:link w:val="affb"/>
    <w:rsid w:val="00DC0A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b">
    <w:name w:val="Текст Знак"/>
    <w:basedOn w:val="a2"/>
    <w:link w:val="affa"/>
    <w:rsid w:val="00DC0A7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ocdata">
    <w:name w:val="docdata"/>
    <w:aliases w:val="docy,v5,1251,bqiaagaaeyqcaaagiaiaaankbaaabvgeaaaaaaaaaaaaaaaaaaaaaaaaaaaaaaaaaaaaaaaaaaaaaaaaaaaaaaaaaaaaaaaaaaaaaaaaaaaaaaaaaaaaaaaaaaaaaaaaaaaaaaaaaaaaaaaaaaaaaaaaaaaaaaaaaaaaaaaaaaaaaaaaaaaaaaaaaaaaaaaaaaaaaaaaaaaaaaaaaaaaaaaaaaaaaaaaaaaaaaaa"/>
    <w:basedOn w:val="a2"/>
    <w:rsid w:val="00EE4C95"/>
  </w:style>
  <w:style w:type="character" w:customStyle="1" w:styleId="aff2">
    <w:name w:val="Абзац списка Знак"/>
    <w:link w:val="aff1"/>
    <w:rsid w:val="006833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&#1055;&#1088;&#1080;&#1083;&#1086;&#1078;&#1077;&#1085;&#1080;&#1077;%204%20&#1048;&#1085;&#1089;&#1090;&#1088;&#1091;&#1082;&#1094;&#1080;&#1103;%20&#1087;&#1086;%20&#1054;&#1058;%20&#1080;%20&#1058;&#1041;_&#1040;&#1087;&#1087;&#1072;&#1088;&#1072;&#1090;&#1095;&#1080;&#1082;%20&#1093;&#1080;&#1084;&#1080;&#1095;&#1077;&#1089;&#1082;&#1080;&#1093;%20&#1090;&#1077;&#1093;&#1085;&#1086;&#1083;&#1086;&#1075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2%20&#1052;&#1072;&#1090;&#1088;&#1080;&#1094;&#1072;%20&#1082;&#1086;&#1085;&#1082;&#1091;&#1088;&#1089;&#1085;&#1086;&#1075;&#1086;%20&#1079;&#1072;&#1076;&#1072;&#1085;&#1080;&#1103;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BA68-6555-435B-B813-EEA94ADE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УПР</cp:lastModifiedBy>
  <cp:revision>72</cp:revision>
  <cp:lastPrinted>2023-03-21T18:05:00Z</cp:lastPrinted>
  <dcterms:created xsi:type="dcterms:W3CDTF">2023-02-08T11:00:00Z</dcterms:created>
  <dcterms:modified xsi:type="dcterms:W3CDTF">2025-04-07T10:43:00Z</dcterms:modified>
</cp:coreProperties>
</file>