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AB" w:rsidRDefault="002C643B">
      <w:pPr>
        <w:ind w:left="18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65265" cy="12740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265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1AB" w:rsidRDefault="003E51AB">
      <w:pPr>
        <w:rPr>
          <w:sz w:val="24"/>
        </w:rPr>
      </w:pPr>
    </w:p>
    <w:p w:rsidR="003E51AB" w:rsidRDefault="003E51AB">
      <w:pPr>
        <w:spacing w:before="124"/>
        <w:rPr>
          <w:sz w:val="24"/>
        </w:rPr>
      </w:pPr>
    </w:p>
    <w:p w:rsidR="003E51AB" w:rsidRDefault="002C643B" w:rsidP="00BE21F4">
      <w:pPr>
        <w:pStyle w:val="a3"/>
        <w:jc w:val="center"/>
      </w:pPr>
      <w:r>
        <w:rPr>
          <w:spacing w:val="-2"/>
        </w:rPr>
        <w:t>ПРОГРАММА</w:t>
      </w:r>
      <w:r w:rsidR="00BE21F4">
        <w:rPr>
          <w:spacing w:val="-2"/>
        </w:rPr>
        <w:t xml:space="preserve"> </w:t>
      </w:r>
      <w:r>
        <w:rPr>
          <w:spacing w:val="-2"/>
        </w:rPr>
        <w:t>ПРОВЕДЕНИЯ</w:t>
      </w:r>
    </w:p>
    <w:p w:rsidR="003E51AB" w:rsidRDefault="00DA136F" w:rsidP="00BE21F4">
      <w:pPr>
        <w:pStyle w:val="a3"/>
        <w:ind w:right="3"/>
        <w:jc w:val="center"/>
      </w:pPr>
      <w:r>
        <w:t>И</w:t>
      </w:r>
      <w:r w:rsidR="002C643B">
        <w:t>тогового (межрегионального) этапа Чемпионата</w:t>
      </w:r>
      <w:r w:rsidR="00BE21F4">
        <w:t xml:space="preserve"> </w:t>
      </w:r>
      <w:r w:rsidR="002C643B">
        <w:t>по</w:t>
      </w:r>
      <w:r w:rsidR="00BE21F4">
        <w:t xml:space="preserve"> </w:t>
      </w:r>
      <w:r w:rsidR="002C643B">
        <w:t>профессиональному</w:t>
      </w:r>
      <w:r w:rsidR="00BE21F4">
        <w:t xml:space="preserve"> </w:t>
      </w:r>
      <w:r w:rsidR="002C643B">
        <w:t>мастерству</w:t>
      </w:r>
      <w:r w:rsidR="00BE21F4">
        <w:t xml:space="preserve"> </w:t>
      </w:r>
      <w:r w:rsidR="002C643B">
        <w:t>«Профессионалы»</w:t>
      </w:r>
      <w:r w:rsidR="00BE21F4">
        <w:t xml:space="preserve"> п</w:t>
      </w:r>
      <w:r w:rsidR="002C643B">
        <w:t>о</w:t>
      </w:r>
      <w:r w:rsidR="00BE21F4">
        <w:t xml:space="preserve"> </w:t>
      </w:r>
      <w:r w:rsidR="002C643B">
        <w:t>компетенции</w:t>
      </w:r>
      <w:r w:rsidR="00BE21F4">
        <w:t xml:space="preserve"> </w:t>
      </w:r>
      <w:r w:rsidR="002C643B">
        <w:t>«Добыча</w:t>
      </w:r>
      <w:r w:rsidR="00BE21F4">
        <w:t xml:space="preserve"> </w:t>
      </w:r>
      <w:r w:rsidR="002C643B">
        <w:t>нефти</w:t>
      </w:r>
      <w:r w:rsidR="00BE21F4">
        <w:t xml:space="preserve"> </w:t>
      </w:r>
      <w:r w:rsidR="002C643B">
        <w:t>и</w:t>
      </w:r>
      <w:r w:rsidR="00BE21F4">
        <w:t xml:space="preserve"> </w:t>
      </w:r>
      <w:r w:rsidR="002C643B">
        <w:t>газа»</w:t>
      </w:r>
    </w:p>
    <w:p w:rsidR="00DA136F" w:rsidRDefault="00DA136F" w:rsidP="00BE21F4">
      <w:pPr>
        <w:pStyle w:val="a3"/>
        <w:ind w:right="2446" w:hanging="1571"/>
        <w:jc w:val="center"/>
        <w:rPr>
          <w:b w:val="0"/>
          <w:sz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820"/>
      </w:tblGrid>
      <w:tr w:rsidR="00DA136F" w:rsidRPr="00DA136F" w:rsidTr="00BE21F4">
        <w:trPr>
          <w:trHeight w:val="555"/>
        </w:trPr>
        <w:tc>
          <w:tcPr>
            <w:tcW w:w="7763" w:type="dxa"/>
            <w:gridSpan w:val="2"/>
            <w:shd w:val="clear" w:color="auto" w:fill="9BDB7F"/>
            <w:vAlign w:val="center"/>
          </w:tcPr>
          <w:p w:rsidR="00DA136F" w:rsidRPr="00DA136F" w:rsidRDefault="00DA136F" w:rsidP="00DA136F">
            <w:pPr>
              <w:jc w:val="center"/>
              <w:rPr>
                <w:b/>
                <w:sz w:val="24"/>
                <w:szCs w:val="24"/>
              </w:rPr>
            </w:pPr>
            <w:r w:rsidRPr="00DA136F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DA136F" w:rsidRPr="00DA136F" w:rsidTr="00BE21F4">
        <w:tc>
          <w:tcPr>
            <w:tcW w:w="2943" w:type="dxa"/>
            <w:vAlign w:val="center"/>
          </w:tcPr>
          <w:p w:rsidR="00DA136F" w:rsidRPr="00DA136F" w:rsidRDefault="00DA136F" w:rsidP="00DA136F">
            <w:pPr>
              <w:rPr>
                <w:b/>
                <w:sz w:val="24"/>
                <w:szCs w:val="24"/>
              </w:rPr>
            </w:pPr>
            <w:r w:rsidRPr="00DA136F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820" w:type="dxa"/>
          </w:tcPr>
          <w:p w:rsidR="00DA136F" w:rsidRPr="00DA136F" w:rsidRDefault="00EF3244" w:rsidP="00DA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 – 26.04.2025</w:t>
            </w:r>
          </w:p>
        </w:tc>
      </w:tr>
      <w:tr w:rsidR="00DA136F" w:rsidRPr="00DA136F" w:rsidTr="00BE21F4">
        <w:tc>
          <w:tcPr>
            <w:tcW w:w="2943" w:type="dxa"/>
            <w:vAlign w:val="center"/>
          </w:tcPr>
          <w:p w:rsidR="00DA136F" w:rsidRPr="00DA136F" w:rsidRDefault="00DA136F" w:rsidP="00DA136F">
            <w:pPr>
              <w:rPr>
                <w:b/>
                <w:sz w:val="24"/>
                <w:szCs w:val="24"/>
              </w:rPr>
            </w:pPr>
            <w:r w:rsidRPr="00DA136F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820" w:type="dxa"/>
          </w:tcPr>
          <w:p w:rsidR="00DA136F" w:rsidRPr="00DA136F" w:rsidRDefault="00DA136F" w:rsidP="00760F30">
            <w:pPr>
              <w:pStyle w:val="TableParagraph"/>
              <w:ind w:left="0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БУ</w:t>
            </w:r>
            <w:r w:rsidR="00BE21F4">
              <w:rPr>
                <w:sz w:val="24"/>
                <w:szCs w:val="24"/>
              </w:rPr>
              <w:t xml:space="preserve"> </w:t>
            </w:r>
            <w:r w:rsidRPr="00DA136F">
              <w:rPr>
                <w:spacing w:val="-2"/>
                <w:sz w:val="24"/>
                <w:szCs w:val="24"/>
              </w:rPr>
              <w:t>«</w:t>
            </w:r>
            <w:proofErr w:type="spellStart"/>
            <w:r w:rsidR="00760F30">
              <w:rPr>
                <w:spacing w:val="-2"/>
                <w:sz w:val="24"/>
                <w:szCs w:val="24"/>
              </w:rPr>
              <w:t>Муравленковский</w:t>
            </w:r>
            <w:proofErr w:type="spellEnd"/>
            <w:r w:rsidR="00760F30">
              <w:rPr>
                <w:spacing w:val="-2"/>
                <w:sz w:val="24"/>
                <w:szCs w:val="24"/>
              </w:rPr>
              <w:t xml:space="preserve"> многопрофильный колледж</w:t>
            </w:r>
            <w:r w:rsidRPr="00DA136F">
              <w:rPr>
                <w:spacing w:val="-2"/>
                <w:sz w:val="24"/>
                <w:szCs w:val="24"/>
              </w:rPr>
              <w:t>»</w:t>
            </w:r>
            <w:r w:rsidR="00BE21F4">
              <w:rPr>
                <w:spacing w:val="-2"/>
                <w:sz w:val="24"/>
                <w:szCs w:val="24"/>
              </w:rPr>
              <w:t xml:space="preserve"> </w:t>
            </w:r>
            <w:r w:rsidRPr="00DA136F">
              <w:rPr>
                <w:sz w:val="24"/>
                <w:szCs w:val="24"/>
              </w:rPr>
              <w:t>г.</w:t>
            </w:r>
            <w:r w:rsidR="00BE21F4">
              <w:rPr>
                <w:sz w:val="24"/>
                <w:szCs w:val="24"/>
              </w:rPr>
              <w:t xml:space="preserve"> </w:t>
            </w:r>
            <w:r w:rsidR="00760F30">
              <w:rPr>
                <w:sz w:val="24"/>
                <w:szCs w:val="24"/>
              </w:rPr>
              <w:t>Муравленко</w:t>
            </w:r>
            <w:r w:rsidRPr="00DA136F">
              <w:rPr>
                <w:sz w:val="24"/>
                <w:szCs w:val="24"/>
              </w:rPr>
              <w:t>,</w:t>
            </w:r>
            <w:r w:rsidR="00BE21F4">
              <w:rPr>
                <w:sz w:val="24"/>
                <w:szCs w:val="24"/>
              </w:rPr>
              <w:t xml:space="preserve"> </w:t>
            </w:r>
            <w:r w:rsidRPr="00DA136F">
              <w:rPr>
                <w:sz w:val="24"/>
                <w:szCs w:val="24"/>
              </w:rPr>
              <w:t>ул.</w:t>
            </w:r>
            <w:r w:rsidR="00BE21F4">
              <w:rPr>
                <w:sz w:val="24"/>
                <w:szCs w:val="24"/>
              </w:rPr>
              <w:t xml:space="preserve"> </w:t>
            </w:r>
            <w:r w:rsidR="00760F30">
              <w:rPr>
                <w:spacing w:val="-2"/>
                <w:sz w:val="24"/>
                <w:szCs w:val="24"/>
              </w:rPr>
              <w:t>Муравленко</w:t>
            </w:r>
            <w:r w:rsidRPr="00DA136F">
              <w:rPr>
                <w:spacing w:val="-2"/>
                <w:sz w:val="24"/>
                <w:szCs w:val="24"/>
              </w:rPr>
              <w:t>,</w:t>
            </w:r>
            <w:r w:rsidR="00BE21F4">
              <w:rPr>
                <w:spacing w:val="-2"/>
                <w:sz w:val="24"/>
                <w:szCs w:val="24"/>
              </w:rPr>
              <w:t xml:space="preserve"> </w:t>
            </w:r>
            <w:r w:rsidR="00760F30">
              <w:rPr>
                <w:spacing w:val="-5"/>
                <w:sz w:val="24"/>
                <w:szCs w:val="24"/>
              </w:rPr>
              <w:t>14</w:t>
            </w:r>
          </w:p>
        </w:tc>
      </w:tr>
      <w:tr w:rsidR="00DA136F" w:rsidRPr="00DA136F" w:rsidTr="00BE21F4">
        <w:trPr>
          <w:trHeight w:val="480"/>
        </w:trPr>
        <w:tc>
          <w:tcPr>
            <w:tcW w:w="2943" w:type="dxa"/>
            <w:vAlign w:val="center"/>
          </w:tcPr>
          <w:p w:rsidR="00DA136F" w:rsidRPr="00DA136F" w:rsidRDefault="00DA136F" w:rsidP="00DA136F">
            <w:pPr>
              <w:rPr>
                <w:b/>
                <w:sz w:val="24"/>
                <w:szCs w:val="24"/>
              </w:rPr>
            </w:pPr>
            <w:r w:rsidRPr="00DA136F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820" w:type="dxa"/>
          </w:tcPr>
          <w:p w:rsidR="00DA136F" w:rsidRPr="00DA136F" w:rsidRDefault="00DA136F" w:rsidP="00DA136F">
            <w:pPr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Бикметов</w:t>
            </w:r>
            <w:r w:rsidR="00BE21F4">
              <w:rPr>
                <w:sz w:val="24"/>
                <w:szCs w:val="24"/>
              </w:rPr>
              <w:t xml:space="preserve"> </w:t>
            </w:r>
            <w:r w:rsidRPr="00DA136F">
              <w:rPr>
                <w:sz w:val="24"/>
                <w:szCs w:val="24"/>
              </w:rPr>
              <w:t>Урал</w:t>
            </w:r>
            <w:r w:rsidR="00BE21F4">
              <w:rPr>
                <w:sz w:val="24"/>
                <w:szCs w:val="24"/>
              </w:rPr>
              <w:t xml:space="preserve"> </w:t>
            </w:r>
            <w:proofErr w:type="spellStart"/>
            <w:r w:rsidRPr="00DA136F">
              <w:rPr>
                <w:spacing w:val="-2"/>
                <w:sz w:val="24"/>
                <w:szCs w:val="24"/>
              </w:rPr>
              <w:t>Наильевич</w:t>
            </w:r>
            <w:proofErr w:type="spellEnd"/>
          </w:p>
        </w:tc>
      </w:tr>
      <w:tr w:rsidR="00DA136F" w:rsidRPr="00DA136F" w:rsidTr="00BE21F4">
        <w:trPr>
          <w:trHeight w:val="480"/>
        </w:trPr>
        <w:tc>
          <w:tcPr>
            <w:tcW w:w="2943" w:type="dxa"/>
            <w:vAlign w:val="center"/>
          </w:tcPr>
          <w:p w:rsidR="00DA136F" w:rsidRPr="00DA136F" w:rsidRDefault="00DA136F" w:rsidP="00DA136F">
            <w:pPr>
              <w:rPr>
                <w:b/>
                <w:sz w:val="24"/>
                <w:szCs w:val="24"/>
              </w:rPr>
            </w:pPr>
            <w:r w:rsidRPr="00DA136F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820" w:type="dxa"/>
          </w:tcPr>
          <w:p w:rsidR="00DA136F" w:rsidRPr="00DA136F" w:rsidRDefault="00DA136F" w:rsidP="00DA136F">
            <w:pPr>
              <w:pStyle w:val="TableParagraph"/>
              <w:ind w:left="0"/>
              <w:rPr>
                <w:sz w:val="24"/>
                <w:szCs w:val="24"/>
              </w:rPr>
            </w:pPr>
            <w:r w:rsidRPr="00DA136F">
              <w:rPr>
                <w:spacing w:val="-2"/>
                <w:sz w:val="24"/>
                <w:szCs w:val="24"/>
              </w:rPr>
              <w:t>Телефон:</w:t>
            </w:r>
            <w:r w:rsidR="00BE21F4">
              <w:rPr>
                <w:spacing w:val="-2"/>
                <w:sz w:val="24"/>
                <w:szCs w:val="24"/>
              </w:rPr>
              <w:t xml:space="preserve"> </w:t>
            </w:r>
            <w:r w:rsidRPr="00DA136F">
              <w:rPr>
                <w:spacing w:val="-2"/>
                <w:sz w:val="24"/>
                <w:szCs w:val="24"/>
              </w:rPr>
              <w:t>+7(982)217-60-</w:t>
            </w:r>
            <w:r w:rsidRPr="00DA136F">
              <w:rPr>
                <w:spacing w:val="-5"/>
                <w:sz w:val="24"/>
                <w:szCs w:val="24"/>
              </w:rPr>
              <w:t>75</w:t>
            </w:r>
          </w:p>
          <w:p w:rsidR="00DA136F" w:rsidRPr="00DA136F" w:rsidRDefault="00ED6F64" w:rsidP="00DA136F">
            <w:pPr>
              <w:rPr>
                <w:sz w:val="24"/>
                <w:szCs w:val="24"/>
              </w:rPr>
            </w:pPr>
            <w:hyperlink r:id="rId7" w:history="1">
              <w:r w:rsidR="00BE21F4" w:rsidRPr="006A5042">
                <w:rPr>
                  <w:rStyle w:val="ac"/>
                  <w:spacing w:val="-2"/>
                  <w:sz w:val="24"/>
                  <w:szCs w:val="24"/>
                </w:rPr>
                <w:t>e-mail: Ural.Bikmetov@yandex.ru</w:t>
              </w:r>
            </w:hyperlink>
          </w:p>
        </w:tc>
      </w:tr>
    </w:tbl>
    <w:p w:rsidR="003E51AB" w:rsidRDefault="003E51AB">
      <w:pPr>
        <w:spacing w:before="63" w:after="1"/>
        <w:rPr>
          <w:b/>
          <w:sz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24"/>
      </w:tblGrid>
      <w:tr w:rsidR="00DA136F" w:rsidRPr="00DA136F" w:rsidTr="00BE21F4">
        <w:trPr>
          <w:trHeight w:val="515"/>
        </w:trPr>
        <w:tc>
          <w:tcPr>
            <w:tcW w:w="9575" w:type="dxa"/>
            <w:gridSpan w:val="2"/>
            <w:shd w:val="clear" w:color="auto" w:fill="BEE7AB"/>
            <w:vAlign w:val="center"/>
          </w:tcPr>
          <w:p w:rsidR="00DA136F" w:rsidRPr="00DA136F" w:rsidRDefault="00DA136F" w:rsidP="00760F30">
            <w:pPr>
              <w:jc w:val="center"/>
              <w:rPr>
                <w:b/>
                <w:sz w:val="24"/>
                <w:szCs w:val="28"/>
              </w:rPr>
            </w:pPr>
            <w:r w:rsidRPr="00DA136F">
              <w:rPr>
                <w:b/>
                <w:sz w:val="24"/>
                <w:szCs w:val="28"/>
              </w:rPr>
              <w:t>Д-</w:t>
            </w:r>
            <w:proofErr w:type="gramStart"/>
            <w:r w:rsidRPr="00DA136F">
              <w:rPr>
                <w:b/>
                <w:sz w:val="24"/>
                <w:szCs w:val="28"/>
              </w:rPr>
              <w:t>2  /</w:t>
            </w:r>
            <w:proofErr w:type="gramEnd"/>
            <w:r w:rsidRPr="00DA136F">
              <w:rPr>
                <w:b/>
                <w:sz w:val="24"/>
                <w:szCs w:val="28"/>
              </w:rPr>
              <w:t xml:space="preserve"> «</w:t>
            </w:r>
            <w:r w:rsidR="00760F30">
              <w:rPr>
                <w:b/>
                <w:sz w:val="24"/>
                <w:szCs w:val="28"/>
              </w:rPr>
              <w:t>21</w:t>
            </w:r>
            <w:r w:rsidRPr="00DA136F">
              <w:rPr>
                <w:b/>
                <w:sz w:val="24"/>
                <w:szCs w:val="28"/>
              </w:rPr>
              <w:t>»</w:t>
            </w:r>
            <w:r w:rsidR="0068037C">
              <w:rPr>
                <w:b/>
                <w:sz w:val="24"/>
                <w:szCs w:val="28"/>
              </w:rPr>
              <w:t xml:space="preserve"> </w:t>
            </w:r>
            <w:r w:rsidR="00760F30">
              <w:rPr>
                <w:b/>
                <w:sz w:val="24"/>
                <w:szCs w:val="28"/>
              </w:rPr>
              <w:t xml:space="preserve">апреля </w:t>
            </w:r>
            <w:r w:rsidRPr="00DA136F">
              <w:rPr>
                <w:b/>
                <w:sz w:val="24"/>
                <w:szCs w:val="28"/>
              </w:rPr>
              <w:t>202</w:t>
            </w:r>
            <w:r w:rsidR="0068037C">
              <w:rPr>
                <w:b/>
                <w:sz w:val="24"/>
                <w:szCs w:val="28"/>
              </w:rPr>
              <w:t>5</w:t>
            </w:r>
            <w:r w:rsidRPr="00DA136F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A136F" w:rsidRPr="00DA136F" w:rsidTr="00BE21F4">
        <w:tc>
          <w:tcPr>
            <w:tcW w:w="1951" w:type="dxa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DA136F" w:rsidRPr="00DA136F" w:rsidRDefault="00DA136F" w:rsidP="009E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Завтрак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21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DA136F" w:rsidRPr="00DA136F" w:rsidTr="00BE21F4">
        <w:tc>
          <w:tcPr>
            <w:tcW w:w="1951" w:type="dxa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A136F">
              <w:rPr>
                <w:sz w:val="24"/>
                <w:szCs w:val="24"/>
              </w:rPr>
              <w:t>:00-10: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</w:tcPr>
          <w:p w:rsidR="00DA136F" w:rsidRPr="00DA136F" w:rsidRDefault="00DA136F" w:rsidP="00760F3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Регистрация </w:t>
            </w:r>
            <w:r w:rsidR="00760F30">
              <w:rPr>
                <w:spacing w:val="-2"/>
                <w:sz w:val="24"/>
              </w:rPr>
              <w:t>конкурсантов и экспертов</w:t>
            </w:r>
          </w:p>
        </w:tc>
      </w:tr>
      <w:tr w:rsidR="00DA136F" w:rsidRPr="00DA136F" w:rsidTr="00BE21F4">
        <w:tc>
          <w:tcPr>
            <w:tcW w:w="1951" w:type="dxa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DA136F" w:rsidRPr="00DA136F" w:rsidRDefault="00DA136F" w:rsidP="009E59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Инструктаж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ОТ</w:t>
            </w:r>
          </w:p>
        </w:tc>
      </w:tr>
      <w:tr w:rsidR="00DA136F" w:rsidRPr="00DA136F" w:rsidTr="00BE21F4">
        <w:tc>
          <w:tcPr>
            <w:tcW w:w="1951" w:type="dxa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DA136F" w:rsidRPr="00DA136F" w:rsidRDefault="00DA136F" w:rsidP="009E59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Ознакомление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 </w:t>
            </w:r>
            <w:r>
              <w:rPr>
                <w:spacing w:val="-2"/>
                <w:sz w:val="24"/>
              </w:rPr>
              <w:t>документацией</w:t>
            </w:r>
          </w:p>
        </w:tc>
      </w:tr>
      <w:tr w:rsidR="00DA136F" w:rsidRPr="00DA136F" w:rsidTr="00BE21F4">
        <w:tc>
          <w:tcPr>
            <w:tcW w:w="1951" w:type="dxa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DA136F" w:rsidRPr="00DA136F" w:rsidRDefault="00DA136F" w:rsidP="009E59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Обед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E21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</w:tr>
      <w:tr w:rsidR="00CE02E1" w:rsidRPr="00DA136F" w:rsidTr="00BE21F4">
        <w:tc>
          <w:tcPr>
            <w:tcW w:w="1951" w:type="dxa"/>
          </w:tcPr>
          <w:p w:rsidR="00CE02E1" w:rsidRPr="00DA136F" w:rsidRDefault="00CE02E1" w:rsidP="00CE02E1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</w:t>
            </w:r>
            <w:r w:rsidRPr="00DA136F">
              <w:rPr>
                <w:sz w:val="24"/>
                <w:szCs w:val="24"/>
              </w:rPr>
              <w:t>00-1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7624" w:type="dxa"/>
          </w:tcPr>
          <w:p w:rsidR="00CE02E1" w:rsidRDefault="00CE02E1" w:rsidP="009E5927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Торжественное открытие Итогового (межрегионального) этапа Чемпионата по профессиональному мастерству «Профессионалы» по компетенции «Добыча нефти и газа» в 2025 году</w:t>
            </w:r>
          </w:p>
        </w:tc>
      </w:tr>
      <w:tr w:rsidR="00DA136F" w:rsidRPr="00DA136F" w:rsidTr="00BE21F4">
        <w:tc>
          <w:tcPr>
            <w:tcW w:w="1951" w:type="dxa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 w:rsidR="00CE02E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Pr="00DA136F">
              <w:rPr>
                <w:sz w:val="24"/>
                <w:szCs w:val="24"/>
              </w:rPr>
              <w:t>00-1</w:t>
            </w:r>
            <w:r>
              <w:rPr>
                <w:sz w:val="24"/>
                <w:szCs w:val="24"/>
              </w:rPr>
              <w:t>8:00</w:t>
            </w:r>
          </w:p>
        </w:tc>
        <w:tc>
          <w:tcPr>
            <w:tcW w:w="7624" w:type="dxa"/>
          </w:tcPr>
          <w:p w:rsidR="00DA136F" w:rsidRDefault="00DA136F" w:rsidP="009E5927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экспертного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Жеребьевка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экспертов. Ознакомление экспертов с конкурсной документацией.</w:t>
            </w:r>
          </w:p>
          <w:p w:rsidR="00DA136F" w:rsidRPr="00DA136F" w:rsidRDefault="00DA136F" w:rsidP="009E59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Обсуждение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КЗ.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КЗ.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Изменение критериев оценки КЗ.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Внесение списков экспертов и конкурсантов, критерие</w:t>
            </w:r>
            <w:r w:rsidR="00F853E7">
              <w:rPr>
                <w:sz w:val="24"/>
              </w:rPr>
              <w:t>в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в оценки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в ЦСО</w:t>
            </w:r>
          </w:p>
        </w:tc>
      </w:tr>
      <w:tr w:rsidR="00DA136F" w:rsidRPr="00DA136F" w:rsidTr="00BE21F4">
        <w:tc>
          <w:tcPr>
            <w:tcW w:w="1951" w:type="dxa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8:00</w:t>
            </w:r>
            <w:r w:rsidRPr="00DA136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9:00</w:t>
            </w:r>
          </w:p>
        </w:tc>
        <w:tc>
          <w:tcPr>
            <w:tcW w:w="7624" w:type="dxa"/>
          </w:tcPr>
          <w:p w:rsidR="00DA136F" w:rsidRPr="00DA136F" w:rsidRDefault="00CE02E1" w:rsidP="009E59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 xml:space="preserve">Ужин для конкурсантов и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DA136F" w:rsidRPr="00DA136F" w:rsidTr="00BE21F4">
        <w:trPr>
          <w:trHeight w:val="510"/>
        </w:trPr>
        <w:tc>
          <w:tcPr>
            <w:tcW w:w="9575" w:type="dxa"/>
            <w:gridSpan w:val="2"/>
            <w:shd w:val="clear" w:color="auto" w:fill="BEE7AB"/>
            <w:vAlign w:val="center"/>
          </w:tcPr>
          <w:p w:rsidR="00DA136F" w:rsidRPr="00DA136F" w:rsidRDefault="00DA136F" w:rsidP="00760F30">
            <w:pPr>
              <w:jc w:val="center"/>
              <w:rPr>
                <w:b/>
                <w:sz w:val="24"/>
                <w:szCs w:val="28"/>
              </w:rPr>
            </w:pPr>
            <w:r w:rsidRPr="00DA136F">
              <w:rPr>
                <w:b/>
                <w:sz w:val="24"/>
                <w:szCs w:val="28"/>
              </w:rPr>
              <w:t>Д-</w:t>
            </w:r>
            <w:proofErr w:type="gramStart"/>
            <w:r w:rsidRPr="00DA136F">
              <w:rPr>
                <w:b/>
                <w:sz w:val="24"/>
                <w:szCs w:val="28"/>
              </w:rPr>
              <w:t>1  /</w:t>
            </w:r>
            <w:proofErr w:type="gramEnd"/>
            <w:r w:rsidRPr="00DA136F">
              <w:rPr>
                <w:b/>
                <w:sz w:val="24"/>
                <w:szCs w:val="28"/>
              </w:rPr>
              <w:t xml:space="preserve"> </w:t>
            </w:r>
            <w:r w:rsidR="00760F30" w:rsidRPr="00DA136F">
              <w:rPr>
                <w:b/>
                <w:sz w:val="24"/>
                <w:szCs w:val="28"/>
              </w:rPr>
              <w:t>«</w:t>
            </w:r>
            <w:r w:rsidR="00760F30">
              <w:rPr>
                <w:b/>
                <w:sz w:val="24"/>
                <w:szCs w:val="28"/>
              </w:rPr>
              <w:t>22</w:t>
            </w:r>
            <w:r w:rsidR="00760F30" w:rsidRPr="00DA136F">
              <w:rPr>
                <w:b/>
                <w:sz w:val="24"/>
                <w:szCs w:val="28"/>
              </w:rPr>
              <w:t>»</w:t>
            </w:r>
            <w:r w:rsidR="00760F30">
              <w:rPr>
                <w:b/>
                <w:sz w:val="24"/>
                <w:szCs w:val="28"/>
              </w:rPr>
              <w:t xml:space="preserve"> апреля </w:t>
            </w:r>
            <w:r w:rsidR="00760F30" w:rsidRPr="00DA136F">
              <w:rPr>
                <w:b/>
                <w:sz w:val="24"/>
                <w:szCs w:val="28"/>
              </w:rPr>
              <w:t>202</w:t>
            </w:r>
            <w:r w:rsidR="00760F30">
              <w:rPr>
                <w:b/>
                <w:sz w:val="24"/>
                <w:szCs w:val="28"/>
              </w:rPr>
              <w:t>5</w:t>
            </w:r>
            <w:r w:rsidR="00760F30" w:rsidRPr="00DA136F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A136F" w:rsidRPr="00DA136F" w:rsidTr="00BE21F4">
        <w:trPr>
          <w:trHeight w:val="278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A136F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DA136F" w:rsidP="009E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Завтрак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21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DA136F" w:rsidRPr="00DA136F" w:rsidTr="00BE21F4">
        <w:trPr>
          <w:trHeight w:val="152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-10:00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CE02E1" w:rsidP="00760F3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конкурсантов соревнований с конкурсной </w:t>
            </w:r>
            <w:r>
              <w:rPr>
                <w:spacing w:val="-2"/>
                <w:sz w:val="24"/>
              </w:rPr>
              <w:t>документацией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CE02E1" w:rsidP="009E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Инструктаж конкурсантов соревнований по</w:t>
            </w:r>
            <w:r>
              <w:rPr>
                <w:spacing w:val="-5"/>
                <w:sz w:val="24"/>
              </w:rPr>
              <w:t xml:space="preserve"> ОТ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 w:rsidR="009E5927">
              <w:rPr>
                <w:sz w:val="24"/>
                <w:szCs w:val="24"/>
              </w:rPr>
              <w:t>1</w:t>
            </w:r>
            <w:r w:rsidRPr="00DA136F">
              <w:rPr>
                <w:sz w:val="24"/>
                <w:szCs w:val="24"/>
              </w:rPr>
              <w:t>:</w:t>
            </w:r>
            <w:r w:rsidR="009E5927"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-12.00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CE02E1" w:rsidP="009E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Жеребьевка конкурсантов </w:t>
            </w:r>
            <w:r>
              <w:rPr>
                <w:spacing w:val="-2"/>
                <w:sz w:val="24"/>
              </w:rPr>
              <w:t>соревнований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12:00-13:00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CE02E1" w:rsidP="009E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Ознакомление конкурсантов с рабочими местами, тестирование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9E5927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9E5927" w:rsidRPr="00DA136F" w:rsidRDefault="009E5927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DA136F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A136F">
              <w:rPr>
                <w:sz w:val="24"/>
                <w:szCs w:val="24"/>
              </w:rPr>
              <w:t>0</w:t>
            </w:r>
          </w:p>
        </w:tc>
        <w:tc>
          <w:tcPr>
            <w:tcW w:w="7624" w:type="dxa"/>
            <w:shd w:val="clear" w:color="auto" w:fill="auto"/>
          </w:tcPr>
          <w:p w:rsidR="009E5927" w:rsidRDefault="009E5927" w:rsidP="009E592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E21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9E5927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14:00-18:00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9E5927" w:rsidP="009E5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Ознакомление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местами,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тестирование </w:t>
            </w:r>
            <w:r>
              <w:rPr>
                <w:spacing w:val="-2"/>
                <w:sz w:val="24"/>
              </w:rPr>
              <w:lastRenderedPageBreak/>
              <w:t>оборудования</w:t>
            </w:r>
          </w:p>
        </w:tc>
      </w:tr>
      <w:tr w:rsidR="00DA136F" w:rsidRPr="00DA136F" w:rsidTr="00BE21F4">
        <w:trPr>
          <w:trHeight w:val="80"/>
        </w:trPr>
        <w:tc>
          <w:tcPr>
            <w:tcW w:w="1951" w:type="dxa"/>
            <w:shd w:val="clear" w:color="auto" w:fill="auto"/>
          </w:tcPr>
          <w:p w:rsidR="00DA136F" w:rsidRPr="00DA136F" w:rsidRDefault="009E5927" w:rsidP="00DA1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18:00-19:00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CE02E1" w:rsidP="00DA136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Ужин для конкурсантов и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DA136F" w:rsidRPr="00DA136F" w:rsidTr="00BE21F4">
        <w:trPr>
          <w:trHeight w:val="510"/>
        </w:trPr>
        <w:tc>
          <w:tcPr>
            <w:tcW w:w="9575" w:type="dxa"/>
            <w:gridSpan w:val="2"/>
            <w:shd w:val="clear" w:color="auto" w:fill="BEE7AB"/>
            <w:vAlign w:val="center"/>
          </w:tcPr>
          <w:p w:rsidR="00DA136F" w:rsidRPr="00DA136F" w:rsidRDefault="00DA136F" w:rsidP="00760F30">
            <w:pPr>
              <w:jc w:val="center"/>
              <w:rPr>
                <w:sz w:val="24"/>
                <w:szCs w:val="28"/>
              </w:rPr>
            </w:pPr>
            <w:r w:rsidRPr="00DA136F">
              <w:rPr>
                <w:b/>
                <w:sz w:val="24"/>
                <w:szCs w:val="28"/>
              </w:rPr>
              <w:t>Д</w:t>
            </w:r>
            <w:proofErr w:type="gramStart"/>
            <w:r w:rsidRPr="00DA136F">
              <w:rPr>
                <w:b/>
                <w:sz w:val="24"/>
                <w:szCs w:val="28"/>
              </w:rPr>
              <w:t>1  /</w:t>
            </w:r>
            <w:proofErr w:type="gramEnd"/>
            <w:r w:rsidRPr="00DA136F">
              <w:rPr>
                <w:b/>
                <w:sz w:val="24"/>
                <w:szCs w:val="28"/>
              </w:rPr>
              <w:t xml:space="preserve"> </w:t>
            </w:r>
            <w:r w:rsidR="00760F30" w:rsidRPr="00DA136F">
              <w:rPr>
                <w:b/>
                <w:sz w:val="24"/>
                <w:szCs w:val="28"/>
              </w:rPr>
              <w:t>«</w:t>
            </w:r>
            <w:r w:rsidR="00760F30">
              <w:rPr>
                <w:b/>
                <w:sz w:val="24"/>
                <w:szCs w:val="28"/>
              </w:rPr>
              <w:t>23</w:t>
            </w:r>
            <w:r w:rsidR="00760F30" w:rsidRPr="00DA136F">
              <w:rPr>
                <w:b/>
                <w:sz w:val="24"/>
                <w:szCs w:val="28"/>
              </w:rPr>
              <w:t>»</w:t>
            </w:r>
            <w:r w:rsidR="00760F30">
              <w:rPr>
                <w:b/>
                <w:sz w:val="24"/>
                <w:szCs w:val="28"/>
              </w:rPr>
              <w:t xml:space="preserve"> апреля </w:t>
            </w:r>
            <w:r w:rsidR="00760F30" w:rsidRPr="00DA136F">
              <w:rPr>
                <w:b/>
                <w:sz w:val="24"/>
                <w:szCs w:val="28"/>
              </w:rPr>
              <w:t>202</w:t>
            </w:r>
            <w:r w:rsidR="00760F30">
              <w:rPr>
                <w:b/>
                <w:sz w:val="24"/>
                <w:szCs w:val="28"/>
              </w:rPr>
              <w:t>5</w:t>
            </w:r>
            <w:r w:rsidR="00760F30" w:rsidRPr="00DA136F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 w:rsidR="009E5927">
              <w:rPr>
                <w:sz w:val="24"/>
                <w:szCs w:val="24"/>
              </w:rPr>
              <w:t>7</w:t>
            </w:r>
            <w:r w:rsidRPr="00DA136F">
              <w:rPr>
                <w:sz w:val="24"/>
                <w:szCs w:val="24"/>
              </w:rPr>
              <w:t>:</w:t>
            </w:r>
            <w:r w:rsidR="009E5927">
              <w:rPr>
                <w:sz w:val="24"/>
                <w:szCs w:val="24"/>
              </w:rPr>
              <w:t>0</w:t>
            </w:r>
            <w:r w:rsidRPr="00DA136F">
              <w:rPr>
                <w:sz w:val="24"/>
                <w:szCs w:val="24"/>
              </w:rPr>
              <w:t>0-0</w:t>
            </w:r>
            <w:r w:rsidR="009E5927"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 w:rsidR="009E5927"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9E5927" w:rsidP="009E592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Завтрак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21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 w:rsidR="009E5927"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 w:rsidR="009E5927"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</w:t>
            </w:r>
            <w:r w:rsidR="009E5927">
              <w:rPr>
                <w:sz w:val="24"/>
                <w:szCs w:val="24"/>
              </w:rPr>
              <w:t>09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9E5927" w:rsidP="009E592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Инструктаж конкурсантов соревнований по ОТ. Ознакомление с конкурсным заданием</w:t>
            </w:r>
            <w:r w:rsidR="00ED6F64">
              <w:rPr>
                <w:sz w:val="24"/>
              </w:rPr>
              <w:t>:</w:t>
            </w:r>
            <w:bookmarkStart w:id="0" w:name="_GoBack"/>
            <w:bookmarkEnd w:id="0"/>
            <w:r>
              <w:rPr>
                <w:sz w:val="24"/>
              </w:rPr>
              <w:t xml:space="preserve"> «Обслуживание скважины,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эксплуатируемой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 w:rsidR="00BE21F4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электроцентробежного насоса» (Модуль Б), «Обслуживание автоматизированной групповой замерной установки» (Модуль В)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9E5927" w:rsidP="00DA1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A136F" w:rsidRPr="00DA136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="00DA136F"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9E5927" w:rsidRDefault="009E5927" w:rsidP="00126C3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126C3F">
              <w:rPr>
                <w:sz w:val="24"/>
              </w:rPr>
              <w:t xml:space="preserve"> Итогового (меж</w:t>
            </w:r>
            <w:r>
              <w:rPr>
                <w:sz w:val="24"/>
              </w:rPr>
              <w:t>регионального</w:t>
            </w:r>
            <w:r w:rsidR="00126C3F">
              <w:rPr>
                <w:sz w:val="24"/>
              </w:rPr>
              <w:t xml:space="preserve">) этапа </w:t>
            </w:r>
            <w:r>
              <w:rPr>
                <w:spacing w:val="-2"/>
                <w:sz w:val="24"/>
              </w:rPr>
              <w:t>чемпионата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«Профессионалы-202</w:t>
            </w:r>
            <w:r w:rsidR="00EF3244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по компетенции «Добыча нефти и газа»:</w:t>
            </w:r>
          </w:p>
          <w:p w:rsidR="00DA136F" w:rsidRPr="00DA136F" w:rsidRDefault="009E5927" w:rsidP="00126C3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«Обслуживание скважины, эксплуатируемой установкой электроцентробежного насоса» (Модуль Б), «Обслуживание автоматизированной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замерной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установки»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(Модуль </w:t>
            </w:r>
            <w:r>
              <w:rPr>
                <w:spacing w:val="-4"/>
                <w:sz w:val="24"/>
              </w:rPr>
              <w:t>В)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 w:rsidR="009E5927"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</w:t>
            </w:r>
            <w:r w:rsidR="009E5927"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</w:t>
            </w:r>
            <w:r w:rsidR="009E5927">
              <w:rPr>
                <w:sz w:val="24"/>
                <w:szCs w:val="24"/>
              </w:rPr>
              <w:t>4:</w:t>
            </w:r>
            <w:r w:rsidRPr="00DA136F"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9E5927" w:rsidP="00CE02E1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 w:rsidR="00126C3F">
              <w:rPr>
                <w:sz w:val="24"/>
              </w:rPr>
              <w:t xml:space="preserve"> 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 w:rsidR="009E5927">
              <w:rPr>
                <w:sz w:val="24"/>
                <w:szCs w:val="24"/>
              </w:rPr>
              <w:t>4</w:t>
            </w:r>
            <w:r w:rsidRPr="00DA136F">
              <w:rPr>
                <w:sz w:val="24"/>
                <w:szCs w:val="24"/>
              </w:rPr>
              <w:t>:00-1</w:t>
            </w:r>
            <w:r w:rsidR="009E5927"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  <w:shd w:val="clear" w:color="auto" w:fill="auto"/>
          </w:tcPr>
          <w:p w:rsidR="009E5927" w:rsidRDefault="009E5927" w:rsidP="009E5927">
            <w:pPr>
              <w:pStyle w:val="TableParagraph"/>
              <w:spacing w:line="274" w:lineRule="exact"/>
              <w:ind w:left="-23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126C3F">
              <w:rPr>
                <w:sz w:val="24"/>
              </w:rPr>
              <w:t xml:space="preserve"> конкурсантов Итогового (межрегионального) этапа </w:t>
            </w:r>
            <w:r>
              <w:rPr>
                <w:spacing w:val="-2"/>
                <w:sz w:val="24"/>
              </w:rPr>
              <w:t>чемпионата</w:t>
            </w:r>
            <w:r w:rsidR="00126C3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«Профессионалы-202</w:t>
            </w:r>
            <w:r w:rsidR="00EF3244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по компетенции «Добыча нефти и газа</w:t>
            </w:r>
            <w:r w:rsidR="00A905AF">
              <w:rPr>
                <w:sz w:val="24"/>
              </w:rPr>
              <w:t>»</w:t>
            </w:r>
            <w:r>
              <w:rPr>
                <w:sz w:val="24"/>
              </w:rPr>
              <w:t>:</w:t>
            </w:r>
          </w:p>
          <w:p w:rsidR="00DA136F" w:rsidRPr="00DA136F" w:rsidRDefault="009E5927" w:rsidP="009E5927">
            <w:pPr>
              <w:ind w:left="-23"/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«Обслуживание скважины, эксплуатируемой установк</w:t>
            </w:r>
            <w:r w:rsidR="00EF3244">
              <w:rPr>
                <w:sz w:val="24"/>
              </w:rPr>
              <w:t xml:space="preserve">ой электроцентробежного насоса» </w:t>
            </w:r>
            <w:r>
              <w:rPr>
                <w:sz w:val="24"/>
              </w:rPr>
              <w:t>(Модуль Б), «Обслуживание автоматизированной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замерной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установки»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(Модуль </w:t>
            </w:r>
            <w:r>
              <w:rPr>
                <w:spacing w:val="-4"/>
                <w:sz w:val="24"/>
              </w:rPr>
              <w:t>В)</w:t>
            </w:r>
          </w:p>
        </w:tc>
      </w:tr>
      <w:tr w:rsidR="00DA136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DA136F" w:rsidRPr="00DA136F" w:rsidRDefault="00DA136F" w:rsidP="00DA136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 w:rsidR="00A905AF"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:00-19:00</w:t>
            </w:r>
          </w:p>
        </w:tc>
        <w:tc>
          <w:tcPr>
            <w:tcW w:w="7624" w:type="dxa"/>
            <w:shd w:val="clear" w:color="auto" w:fill="auto"/>
          </w:tcPr>
          <w:p w:rsidR="00DA136F" w:rsidRPr="00DA136F" w:rsidRDefault="00CE02E1" w:rsidP="00DA136F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Ужин для конкурсантов и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A905AF" w:rsidRPr="00DA136F" w:rsidTr="00BE21F4">
        <w:trPr>
          <w:trHeight w:val="70"/>
        </w:trPr>
        <w:tc>
          <w:tcPr>
            <w:tcW w:w="1951" w:type="dxa"/>
            <w:shd w:val="clear" w:color="auto" w:fill="auto"/>
          </w:tcPr>
          <w:p w:rsidR="00A905AF" w:rsidRPr="00DA136F" w:rsidRDefault="00A905AF" w:rsidP="00DA1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7624" w:type="dxa"/>
            <w:shd w:val="clear" w:color="auto" w:fill="auto"/>
          </w:tcPr>
          <w:p w:rsidR="00A905AF" w:rsidRDefault="00A905AF" w:rsidP="00DA136F">
            <w:pPr>
              <w:rPr>
                <w:spacing w:val="-4"/>
                <w:sz w:val="24"/>
              </w:rPr>
            </w:pPr>
            <w:r>
              <w:rPr>
                <w:sz w:val="24"/>
              </w:rPr>
              <w:t>Работа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занесение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ЦСО</w:t>
            </w:r>
          </w:p>
        </w:tc>
      </w:tr>
      <w:tr w:rsidR="00DA136F" w:rsidRPr="00DA136F" w:rsidTr="00BE21F4">
        <w:trPr>
          <w:trHeight w:val="510"/>
        </w:trPr>
        <w:tc>
          <w:tcPr>
            <w:tcW w:w="9575" w:type="dxa"/>
            <w:gridSpan w:val="2"/>
            <w:shd w:val="clear" w:color="auto" w:fill="BEE7AB"/>
            <w:vAlign w:val="center"/>
          </w:tcPr>
          <w:p w:rsidR="00DA136F" w:rsidRPr="00DA136F" w:rsidRDefault="00DA136F" w:rsidP="00760F30">
            <w:pPr>
              <w:jc w:val="center"/>
              <w:rPr>
                <w:b/>
                <w:sz w:val="24"/>
                <w:szCs w:val="28"/>
              </w:rPr>
            </w:pPr>
            <w:r w:rsidRPr="00DA136F">
              <w:rPr>
                <w:b/>
                <w:sz w:val="24"/>
                <w:szCs w:val="28"/>
              </w:rPr>
              <w:t>Д</w:t>
            </w:r>
            <w:proofErr w:type="gramStart"/>
            <w:r w:rsidRPr="00DA136F">
              <w:rPr>
                <w:b/>
                <w:sz w:val="24"/>
                <w:szCs w:val="28"/>
              </w:rPr>
              <w:t>2  /</w:t>
            </w:r>
            <w:proofErr w:type="gramEnd"/>
            <w:r w:rsidRPr="00DA136F">
              <w:rPr>
                <w:b/>
                <w:sz w:val="24"/>
                <w:szCs w:val="28"/>
              </w:rPr>
              <w:t xml:space="preserve"> </w:t>
            </w:r>
            <w:r w:rsidR="00760F30" w:rsidRPr="00DA136F">
              <w:rPr>
                <w:b/>
                <w:sz w:val="24"/>
                <w:szCs w:val="28"/>
              </w:rPr>
              <w:t>«</w:t>
            </w:r>
            <w:r w:rsidR="00760F30">
              <w:rPr>
                <w:b/>
                <w:sz w:val="24"/>
                <w:szCs w:val="28"/>
              </w:rPr>
              <w:t>24</w:t>
            </w:r>
            <w:r w:rsidR="00760F30" w:rsidRPr="00DA136F">
              <w:rPr>
                <w:b/>
                <w:sz w:val="24"/>
                <w:szCs w:val="28"/>
              </w:rPr>
              <w:t>»</w:t>
            </w:r>
            <w:r w:rsidR="00760F30">
              <w:rPr>
                <w:b/>
                <w:sz w:val="24"/>
                <w:szCs w:val="28"/>
              </w:rPr>
              <w:t xml:space="preserve"> апреля </w:t>
            </w:r>
            <w:r w:rsidR="00760F30" w:rsidRPr="00DA136F">
              <w:rPr>
                <w:b/>
                <w:sz w:val="24"/>
                <w:szCs w:val="28"/>
              </w:rPr>
              <w:t>202</w:t>
            </w:r>
            <w:r w:rsidR="00760F30">
              <w:rPr>
                <w:b/>
                <w:sz w:val="24"/>
                <w:szCs w:val="28"/>
              </w:rPr>
              <w:t>5</w:t>
            </w:r>
            <w:r w:rsidR="00760F30" w:rsidRPr="00DA136F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905AF" w:rsidRPr="00DA136F" w:rsidTr="00126C3F">
        <w:trPr>
          <w:trHeight w:val="170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A136F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A905AF" w:rsidRPr="00DA136F" w:rsidRDefault="00A905AF" w:rsidP="00A905A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Завтрак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6C3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ED6F64" w:rsidRPr="00DA136F" w:rsidTr="00126C3F">
        <w:trPr>
          <w:trHeight w:val="170"/>
        </w:trPr>
        <w:tc>
          <w:tcPr>
            <w:tcW w:w="1951" w:type="dxa"/>
            <w:shd w:val="clear" w:color="auto" w:fill="auto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  <w:shd w:val="clear" w:color="auto" w:fill="auto"/>
          </w:tcPr>
          <w:p w:rsidR="00ED6F64" w:rsidRPr="00DA136F" w:rsidRDefault="00ED6F64" w:rsidP="00ED6F64">
            <w:pPr>
              <w:pStyle w:val="TableParagraph"/>
              <w:tabs>
                <w:tab w:val="left" w:pos="1986"/>
                <w:tab w:val="left" w:pos="3577"/>
                <w:tab w:val="left" w:pos="5507"/>
              </w:tabs>
              <w:spacing w:line="275" w:lineRule="exact"/>
              <w:ind w:left="-23"/>
              <w:rPr>
                <w:sz w:val="24"/>
                <w:szCs w:val="28"/>
              </w:rPr>
            </w:pPr>
            <w:r w:rsidRPr="00760F30">
              <w:rPr>
                <w:spacing w:val="-2"/>
                <w:sz w:val="24"/>
              </w:rPr>
              <w:t>Инструктаж конкурсантов соревнований по ОТ. Ознакомление с конкурсным заданием</w:t>
            </w:r>
            <w:r>
              <w:rPr>
                <w:spacing w:val="-2"/>
                <w:sz w:val="24"/>
              </w:rPr>
              <w:t>:</w:t>
            </w:r>
            <w:r w:rsidRPr="00760F30">
              <w:rPr>
                <w:spacing w:val="-2"/>
                <w:sz w:val="24"/>
              </w:rPr>
              <w:t xml:space="preserve"> «Выполнение работ по выявлению причины отказа скважины и подготовки скважины к глушению </w:t>
            </w:r>
            <w:r>
              <w:rPr>
                <w:spacing w:val="-2"/>
                <w:sz w:val="24"/>
              </w:rPr>
              <w:t xml:space="preserve">перед постановкой </w:t>
            </w:r>
            <w:proofErr w:type="spellStart"/>
            <w:r>
              <w:rPr>
                <w:spacing w:val="-2"/>
                <w:sz w:val="24"/>
              </w:rPr>
              <w:t>бригаты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ТиКРС</w:t>
            </w:r>
            <w:proofErr w:type="spellEnd"/>
            <w:r>
              <w:rPr>
                <w:sz w:val="24"/>
              </w:rPr>
              <w:t>» (Модуль А), «Обслуживание нагнетательной скважины» (Модуль Д)</w:t>
            </w:r>
          </w:p>
        </w:tc>
      </w:tr>
      <w:tr w:rsidR="00ED6F64" w:rsidRPr="00DA136F" w:rsidTr="00ED6F64">
        <w:trPr>
          <w:trHeight w:val="763"/>
        </w:trPr>
        <w:tc>
          <w:tcPr>
            <w:tcW w:w="1951" w:type="dxa"/>
            <w:shd w:val="clear" w:color="auto" w:fill="auto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A136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ED6F64" w:rsidRDefault="00ED6F64" w:rsidP="00ED6F64">
            <w:pPr>
              <w:pStyle w:val="TableParagraph"/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Соревнования конкурсантов Итогового (межрегионального) этапа </w:t>
            </w:r>
            <w:r>
              <w:rPr>
                <w:spacing w:val="-2"/>
                <w:sz w:val="24"/>
              </w:rPr>
              <w:t>чемпионата</w:t>
            </w:r>
            <w:r>
              <w:rPr>
                <w:sz w:val="24"/>
              </w:rPr>
              <w:t xml:space="preserve"> «Профессионалы-2025» по компетенции «Добыча нефти и </w:t>
            </w:r>
            <w:r>
              <w:rPr>
                <w:spacing w:val="-2"/>
                <w:sz w:val="24"/>
              </w:rPr>
              <w:t>газа»:</w:t>
            </w:r>
          </w:p>
          <w:p w:rsidR="00ED6F64" w:rsidRPr="00DA136F" w:rsidRDefault="00ED6F64" w:rsidP="00ED6F64">
            <w:pPr>
              <w:jc w:val="both"/>
              <w:rPr>
                <w:sz w:val="24"/>
                <w:szCs w:val="28"/>
              </w:rPr>
            </w:pPr>
            <w:r w:rsidRPr="00760F30">
              <w:rPr>
                <w:spacing w:val="-2"/>
                <w:sz w:val="24"/>
              </w:rPr>
              <w:t xml:space="preserve">«Выполнение работ по выявлению причины отказа скважины и подготовки скважины к глушению </w:t>
            </w:r>
            <w:r>
              <w:rPr>
                <w:spacing w:val="-2"/>
                <w:sz w:val="24"/>
              </w:rPr>
              <w:t>перед постановкой бригады Т и КРС</w:t>
            </w:r>
            <w:r>
              <w:rPr>
                <w:sz w:val="24"/>
              </w:rPr>
              <w:t>» (Модуль А), «Обслуживание нагнетательной скважины» (Модуль Д)</w:t>
            </w:r>
          </w:p>
        </w:tc>
      </w:tr>
      <w:tr w:rsidR="00A905AF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</w:t>
            </w:r>
            <w:r w:rsidRPr="00DA136F"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  <w:shd w:val="clear" w:color="auto" w:fill="auto"/>
          </w:tcPr>
          <w:p w:rsidR="00A905AF" w:rsidRPr="00DA136F" w:rsidRDefault="00A905AF" w:rsidP="00CE02E1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</w:rPr>
              <w:t>Обед</w:t>
            </w:r>
            <w:r w:rsidR="00CE02E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E02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  <w:r>
              <w:rPr>
                <w:sz w:val="24"/>
              </w:rPr>
              <w:tab/>
            </w:r>
          </w:p>
        </w:tc>
      </w:tr>
      <w:tr w:rsidR="00A905AF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A136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ED6F64" w:rsidRDefault="00ED6F64" w:rsidP="00ED6F64">
            <w:pPr>
              <w:pStyle w:val="TableParagraph"/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Соревнования конкурсантов Итогового (межрегионального) этапа </w:t>
            </w:r>
            <w:r>
              <w:rPr>
                <w:spacing w:val="-2"/>
                <w:sz w:val="24"/>
              </w:rPr>
              <w:t>чемпионата</w:t>
            </w:r>
            <w:r>
              <w:rPr>
                <w:sz w:val="24"/>
              </w:rPr>
              <w:t xml:space="preserve"> «Профессионалы-2025» по компетенции «Добыча нефти и </w:t>
            </w:r>
            <w:r>
              <w:rPr>
                <w:spacing w:val="-2"/>
                <w:sz w:val="24"/>
              </w:rPr>
              <w:t>газа»:</w:t>
            </w:r>
          </w:p>
          <w:p w:rsidR="00A905AF" w:rsidRPr="00DA136F" w:rsidRDefault="00ED6F64" w:rsidP="00ED6F64">
            <w:pPr>
              <w:pStyle w:val="TableParagraph"/>
              <w:tabs>
                <w:tab w:val="left" w:pos="1986"/>
                <w:tab w:val="left" w:pos="3577"/>
                <w:tab w:val="left" w:pos="5507"/>
              </w:tabs>
              <w:spacing w:line="275" w:lineRule="exact"/>
              <w:ind w:left="-23"/>
              <w:rPr>
                <w:sz w:val="24"/>
              </w:rPr>
            </w:pPr>
            <w:r w:rsidRPr="00760F30">
              <w:rPr>
                <w:spacing w:val="-2"/>
                <w:sz w:val="24"/>
              </w:rPr>
              <w:t xml:space="preserve">«Выполнение работ по выявлению причины отказа скважины и подготовки скважины к глушению </w:t>
            </w:r>
            <w:r>
              <w:rPr>
                <w:spacing w:val="-2"/>
                <w:sz w:val="24"/>
              </w:rPr>
              <w:t>перед постановкой бригады Т и КРС</w:t>
            </w:r>
            <w:r>
              <w:rPr>
                <w:sz w:val="24"/>
              </w:rPr>
              <w:t>» (Модуль А), «Обслуживание нагнетательной скважины» (Модуль Д)</w:t>
            </w:r>
          </w:p>
        </w:tc>
      </w:tr>
      <w:tr w:rsidR="00A905AF" w:rsidRPr="00DA136F" w:rsidTr="00126C3F">
        <w:trPr>
          <w:trHeight w:val="143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:00-19:00</w:t>
            </w:r>
          </w:p>
        </w:tc>
        <w:tc>
          <w:tcPr>
            <w:tcW w:w="7624" w:type="dxa"/>
          </w:tcPr>
          <w:p w:rsidR="00A905AF" w:rsidRPr="00DA136F" w:rsidRDefault="00A905AF" w:rsidP="00A905AF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Ужин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6C3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A905AF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7624" w:type="dxa"/>
          </w:tcPr>
          <w:p w:rsidR="00A905AF" w:rsidRPr="00DA136F" w:rsidRDefault="00A905AF" w:rsidP="00A905A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Работа экспертов. Подведение итогов, занесение результатов в </w:t>
            </w:r>
            <w:r>
              <w:rPr>
                <w:spacing w:val="-4"/>
                <w:sz w:val="24"/>
              </w:rPr>
              <w:t>ЦСО</w:t>
            </w:r>
          </w:p>
        </w:tc>
      </w:tr>
      <w:tr w:rsidR="00A905AF" w:rsidRPr="00DA136F" w:rsidTr="00BE21F4">
        <w:trPr>
          <w:trHeight w:val="510"/>
        </w:trPr>
        <w:tc>
          <w:tcPr>
            <w:tcW w:w="9575" w:type="dxa"/>
            <w:gridSpan w:val="2"/>
            <w:shd w:val="clear" w:color="auto" w:fill="BEE7AB"/>
            <w:vAlign w:val="center"/>
          </w:tcPr>
          <w:p w:rsidR="00A905AF" w:rsidRPr="00DA136F" w:rsidRDefault="00A905AF" w:rsidP="00760F30">
            <w:pPr>
              <w:jc w:val="center"/>
              <w:rPr>
                <w:b/>
                <w:sz w:val="24"/>
                <w:szCs w:val="28"/>
              </w:rPr>
            </w:pPr>
            <w:r w:rsidRPr="00DA136F">
              <w:rPr>
                <w:b/>
                <w:sz w:val="24"/>
                <w:szCs w:val="28"/>
              </w:rPr>
              <w:t>Д</w:t>
            </w:r>
            <w:proofErr w:type="gramStart"/>
            <w:r w:rsidRPr="00DA136F">
              <w:rPr>
                <w:b/>
                <w:sz w:val="24"/>
                <w:szCs w:val="28"/>
              </w:rPr>
              <w:t>3  /</w:t>
            </w:r>
            <w:proofErr w:type="gramEnd"/>
            <w:r w:rsidRPr="00DA136F">
              <w:rPr>
                <w:b/>
                <w:sz w:val="24"/>
                <w:szCs w:val="28"/>
              </w:rPr>
              <w:t xml:space="preserve"> </w:t>
            </w:r>
            <w:r w:rsidR="00760F30" w:rsidRPr="00DA136F">
              <w:rPr>
                <w:b/>
                <w:sz w:val="24"/>
                <w:szCs w:val="28"/>
              </w:rPr>
              <w:t>«</w:t>
            </w:r>
            <w:r w:rsidR="00760F30">
              <w:rPr>
                <w:b/>
                <w:sz w:val="24"/>
                <w:szCs w:val="28"/>
              </w:rPr>
              <w:t>25</w:t>
            </w:r>
            <w:r w:rsidR="00760F30" w:rsidRPr="00DA136F">
              <w:rPr>
                <w:b/>
                <w:sz w:val="24"/>
                <w:szCs w:val="28"/>
              </w:rPr>
              <w:t>»</w:t>
            </w:r>
            <w:r w:rsidR="00760F30">
              <w:rPr>
                <w:b/>
                <w:sz w:val="24"/>
                <w:szCs w:val="28"/>
              </w:rPr>
              <w:t xml:space="preserve"> апреля </w:t>
            </w:r>
            <w:r w:rsidR="00760F30" w:rsidRPr="00DA136F">
              <w:rPr>
                <w:b/>
                <w:sz w:val="24"/>
                <w:szCs w:val="28"/>
              </w:rPr>
              <w:t>202</w:t>
            </w:r>
            <w:r w:rsidR="00760F30">
              <w:rPr>
                <w:b/>
                <w:sz w:val="24"/>
                <w:szCs w:val="28"/>
              </w:rPr>
              <w:t>5</w:t>
            </w:r>
            <w:r w:rsidR="00760F30" w:rsidRPr="00DA136F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905AF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A136F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</w:tcPr>
          <w:p w:rsidR="00A905AF" w:rsidRPr="00DA136F" w:rsidRDefault="00A905AF" w:rsidP="00A905A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Завтрак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 w:rsidR="00126C3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6C3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A905AF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A905AF" w:rsidRPr="00DA136F" w:rsidRDefault="00A905AF" w:rsidP="00760F30">
            <w:pPr>
              <w:pStyle w:val="TableParagraph"/>
              <w:tabs>
                <w:tab w:val="left" w:pos="1986"/>
                <w:tab w:val="left" w:pos="3577"/>
                <w:tab w:val="left" w:pos="5507"/>
              </w:tabs>
              <w:spacing w:line="275" w:lineRule="exact"/>
              <w:ind w:left="-23"/>
              <w:rPr>
                <w:sz w:val="24"/>
                <w:szCs w:val="28"/>
              </w:rPr>
            </w:pPr>
            <w:r w:rsidRPr="00760F30">
              <w:rPr>
                <w:spacing w:val="-2"/>
                <w:sz w:val="24"/>
              </w:rPr>
              <w:t xml:space="preserve">Инструктаж конкурсантов соревнований по ОТ. Ознакомление с </w:t>
            </w:r>
            <w:r w:rsidRPr="00760F30">
              <w:rPr>
                <w:spacing w:val="-2"/>
                <w:sz w:val="24"/>
              </w:rPr>
              <w:lastRenderedPageBreak/>
              <w:t>конкурсным заданием</w:t>
            </w:r>
            <w:r w:rsidR="00126C3F" w:rsidRPr="00760F30">
              <w:rPr>
                <w:spacing w:val="-2"/>
                <w:sz w:val="24"/>
              </w:rPr>
              <w:t xml:space="preserve"> </w:t>
            </w:r>
            <w:r w:rsidR="00ED6F64">
              <w:rPr>
                <w:sz w:val="24"/>
              </w:rPr>
              <w:t xml:space="preserve">«Обслуживание трубопроводной арматуры» (Модуль </w:t>
            </w:r>
            <w:r w:rsidR="00ED6F64">
              <w:rPr>
                <w:spacing w:val="-5"/>
                <w:sz w:val="24"/>
              </w:rPr>
              <w:t>Г)</w:t>
            </w:r>
          </w:p>
        </w:tc>
      </w:tr>
      <w:tr w:rsidR="00ED6F64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DA136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</w:tcPr>
          <w:p w:rsidR="00ED6F64" w:rsidRPr="00DA136F" w:rsidRDefault="00ED6F64" w:rsidP="00ED6F64">
            <w:pPr>
              <w:pStyle w:val="TableParagraph"/>
              <w:spacing w:line="275" w:lineRule="exact"/>
              <w:ind w:left="-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Соревнования конкурсантов Итогового (межрегионального) этапа </w:t>
            </w:r>
            <w:r>
              <w:rPr>
                <w:spacing w:val="-2"/>
                <w:sz w:val="24"/>
              </w:rPr>
              <w:t>чемпионата</w:t>
            </w:r>
            <w:r>
              <w:rPr>
                <w:sz w:val="24"/>
              </w:rPr>
              <w:t xml:space="preserve"> «Профессионалы-2025» по компетенции «Добыча нефти и газа»: «Обслуживание трубопроводной арматуры» (Модуль </w:t>
            </w:r>
            <w:r>
              <w:rPr>
                <w:spacing w:val="-5"/>
                <w:sz w:val="24"/>
              </w:rPr>
              <w:t>Г)</w:t>
            </w:r>
          </w:p>
        </w:tc>
      </w:tr>
      <w:tr w:rsidR="00A905AF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A905AF" w:rsidRPr="00DA136F" w:rsidRDefault="00A905AF" w:rsidP="00A905AF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</w:t>
            </w:r>
            <w:r w:rsidRPr="00DA136F"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</w:tcPr>
          <w:p w:rsidR="00A905AF" w:rsidRPr="00DA136F" w:rsidRDefault="00A905AF" w:rsidP="00760F30">
            <w:pPr>
              <w:rPr>
                <w:sz w:val="24"/>
                <w:szCs w:val="28"/>
              </w:rPr>
            </w:pPr>
            <w:r>
              <w:rPr>
                <w:spacing w:val="-4"/>
                <w:sz w:val="24"/>
              </w:rPr>
              <w:t>Обед</w:t>
            </w:r>
            <w:r w:rsidR="00CE02E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E02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  <w:r>
              <w:rPr>
                <w:sz w:val="24"/>
              </w:rPr>
              <w:tab/>
            </w:r>
          </w:p>
        </w:tc>
      </w:tr>
      <w:tr w:rsidR="00ED6F64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A136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ED6F64" w:rsidRPr="00DA136F" w:rsidRDefault="00ED6F64" w:rsidP="00ED6F64">
            <w:pPr>
              <w:pStyle w:val="TableParagraph"/>
              <w:spacing w:line="275" w:lineRule="exact"/>
              <w:ind w:left="-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Соревнования конкурсантов Итогового (межрегионального) этапа </w:t>
            </w:r>
            <w:r>
              <w:rPr>
                <w:spacing w:val="-2"/>
                <w:sz w:val="24"/>
              </w:rPr>
              <w:t>чемпионата</w:t>
            </w:r>
            <w:r>
              <w:rPr>
                <w:sz w:val="24"/>
              </w:rPr>
              <w:t xml:space="preserve"> «Профессионалы-2025» по компетенции «Добыча нефти и газа»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«Обслуживание трубопроводной арматуры» (Модуль </w:t>
            </w:r>
            <w:r>
              <w:rPr>
                <w:spacing w:val="-5"/>
                <w:sz w:val="24"/>
              </w:rPr>
              <w:t>Г)</w:t>
            </w:r>
          </w:p>
        </w:tc>
      </w:tr>
      <w:tr w:rsidR="00ED6F64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:00-19:00</w:t>
            </w:r>
          </w:p>
        </w:tc>
        <w:tc>
          <w:tcPr>
            <w:tcW w:w="7624" w:type="dxa"/>
          </w:tcPr>
          <w:p w:rsidR="00ED6F64" w:rsidRPr="00DA136F" w:rsidRDefault="00ED6F64" w:rsidP="00ED6F6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Ужин для конкурсантов и </w:t>
            </w:r>
            <w:r>
              <w:rPr>
                <w:spacing w:val="-2"/>
                <w:sz w:val="24"/>
              </w:rPr>
              <w:t>экспертов</w:t>
            </w:r>
          </w:p>
        </w:tc>
      </w:tr>
      <w:tr w:rsidR="00ED6F64" w:rsidRPr="00DA136F" w:rsidTr="00126C3F">
        <w:trPr>
          <w:trHeight w:val="70"/>
        </w:trPr>
        <w:tc>
          <w:tcPr>
            <w:tcW w:w="1951" w:type="dxa"/>
            <w:shd w:val="clear" w:color="auto" w:fill="auto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7624" w:type="dxa"/>
          </w:tcPr>
          <w:p w:rsidR="00ED6F64" w:rsidRPr="00DA136F" w:rsidRDefault="00ED6F64" w:rsidP="00ED6F6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Работа экспертов. Подведение итогов, занесение результатов в </w:t>
            </w:r>
            <w:r>
              <w:rPr>
                <w:spacing w:val="-4"/>
                <w:sz w:val="24"/>
              </w:rPr>
              <w:t>ЦСО</w:t>
            </w:r>
          </w:p>
        </w:tc>
      </w:tr>
      <w:tr w:rsidR="00ED6F64" w:rsidRPr="00DA136F" w:rsidTr="00D26BE5">
        <w:trPr>
          <w:trHeight w:val="515"/>
        </w:trPr>
        <w:tc>
          <w:tcPr>
            <w:tcW w:w="9575" w:type="dxa"/>
            <w:gridSpan w:val="2"/>
            <w:shd w:val="clear" w:color="auto" w:fill="BEE7AB"/>
            <w:vAlign w:val="center"/>
          </w:tcPr>
          <w:p w:rsidR="00ED6F64" w:rsidRPr="00DA136F" w:rsidRDefault="00ED6F64" w:rsidP="00ED6F6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r w:rsidRPr="00DA136F">
              <w:rPr>
                <w:b/>
                <w:sz w:val="24"/>
                <w:szCs w:val="28"/>
              </w:rPr>
              <w:t xml:space="preserve">  /</w:t>
            </w:r>
            <w:proofErr w:type="gramEnd"/>
            <w:r w:rsidRPr="00DA136F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26</w:t>
            </w:r>
            <w:r w:rsidRPr="00DA136F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</w:t>
            </w:r>
            <w:r w:rsidRPr="00DA136F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DA136F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D6F64" w:rsidRPr="00DA136F" w:rsidTr="00D26BE5">
        <w:tc>
          <w:tcPr>
            <w:tcW w:w="1951" w:type="dxa"/>
          </w:tcPr>
          <w:p w:rsidR="00ED6F64" w:rsidRPr="00043F6B" w:rsidRDefault="00ED6F64" w:rsidP="00ED6F64">
            <w:pPr>
              <w:jc w:val="center"/>
              <w:rPr>
                <w:b/>
                <w:sz w:val="24"/>
              </w:rPr>
            </w:pPr>
            <w:r w:rsidRPr="00DA13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ED6F64" w:rsidRPr="00043F6B" w:rsidRDefault="00ED6F64" w:rsidP="00ED6F64">
            <w:pPr>
              <w:rPr>
                <w:sz w:val="24"/>
              </w:rPr>
            </w:pPr>
            <w:r w:rsidRPr="00043F6B">
              <w:rPr>
                <w:sz w:val="24"/>
              </w:rPr>
              <w:t>Завтрак для участников и экспертов</w:t>
            </w:r>
          </w:p>
        </w:tc>
      </w:tr>
      <w:tr w:rsidR="00ED6F64" w:rsidRPr="00DA136F" w:rsidTr="00D26BE5">
        <w:tc>
          <w:tcPr>
            <w:tcW w:w="1951" w:type="dxa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-10:00</w:t>
            </w:r>
          </w:p>
        </w:tc>
        <w:tc>
          <w:tcPr>
            <w:tcW w:w="7624" w:type="dxa"/>
          </w:tcPr>
          <w:p w:rsidR="00ED6F64" w:rsidRPr="00043F6B" w:rsidRDefault="00ED6F64" w:rsidP="00ED6F64">
            <w:pPr>
              <w:rPr>
                <w:sz w:val="24"/>
              </w:rPr>
            </w:pPr>
            <w:r>
              <w:rPr>
                <w:sz w:val="24"/>
              </w:rPr>
              <w:t>Сбор экспертов на площадке.</w:t>
            </w:r>
          </w:p>
        </w:tc>
      </w:tr>
      <w:tr w:rsidR="00ED6F64" w:rsidRPr="00DA136F" w:rsidTr="00D26BE5">
        <w:tc>
          <w:tcPr>
            <w:tcW w:w="1951" w:type="dxa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2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24" w:type="dxa"/>
          </w:tcPr>
          <w:p w:rsidR="00ED6F64" w:rsidRPr="00043F6B" w:rsidRDefault="00ED6F64" w:rsidP="00ED6F64">
            <w:pPr>
              <w:rPr>
                <w:sz w:val="24"/>
              </w:rPr>
            </w:pPr>
            <w:r w:rsidRPr="00043F6B">
              <w:rPr>
                <w:sz w:val="24"/>
              </w:rPr>
              <w:t xml:space="preserve">Торжественное </w:t>
            </w:r>
            <w:r>
              <w:rPr>
                <w:sz w:val="24"/>
              </w:rPr>
              <w:t>закрытие</w:t>
            </w:r>
            <w:r w:rsidRPr="00043F6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(межрегионального) этапа </w:t>
            </w:r>
            <w:r>
              <w:rPr>
                <w:spacing w:val="-2"/>
                <w:sz w:val="24"/>
              </w:rPr>
              <w:t>чемпионата</w:t>
            </w:r>
            <w:r>
              <w:rPr>
                <w:sz w:val="24"/>
              </w:rPr>
              <w:t xml:space="preserve"> «Профессионалы-2025» по компетенции «Добыча нефти и</w:t>
            </w:r>
            <w:r>
              <w:rPr>
                <w:spacing w:val="-2"/>
                <w:sz w:val="24"/>
              </w:rPr>
              <w:t xml:space="preserve"> газа».</w:t>
            </w:r>
          </w:p>
        </w:tc>
      </w:tr>
      <w:tr w:rsidR="00ED6F64" w:rsidRPr="00DA136F" w:rsidTr="00D26BE5">
        <w:tc>
          <w:tcPr>
            <w:tcW w:w="1951" w:type="dxa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A136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DA136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.00</w:t>
            </w:r>
          </w:p>
        </w:tc>
        <w:tc>
          <w:tcPr>
            <w:tcW w:w="7624" w:type="dxa"/>
          </w:tcPr>
          <w:p w:rsidR="00ED6F64" w:rsidRPr="00043F6B" w:rsidRDefault="00ED6F64" w:rsidP="00ED6F64">
            <w:pPr>
              <w:rPr>
                <w:sz w:val="24"/>
              </w:rPr>
            </w:pPr>
            <w:r w:rsidRPr="00043F6B">
              <w:rPr>
                <w:sz w:val="24"/>
              </w:rPr>
              <w:t xml:space="preserve">Обед в столовой  </w:t>
            </w:r>
          </w:p>
        </w:tc>
      </w:tr>
      <w:tr w:rsidR="00ED6F64" w:rsidRPr="00DA136F" w:rsidTr="00D26BE5">
        <w:tc>
          <w:tcPr>
            <w:tcW w:w="1951" w:type="dxa"/>
          </w:tcPr>
          <w:p w:rsidR="00ED6F64" w:rsidRPr="00DA136F" w:rsidRDefault="00ED6F64" w:rsidP="00ED6F64">
            <w:pPr>
              <w:jc w:val="center"/>
              <w:rPr>
                <w:sz w:val="24"/>
                <w:szCs w:val="24"/>
              </w:rPr>
            </w:pPr>
            <w:r w:rsidRPr="00DA13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A136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DA136F">
              <w:rPr>
                <w:sz w:val="24"/>
                <w:szCs w:val="24"/>
              </w:rPr>
              <w:t>:00</w:t>
            </w:r>
          </w:p>
        </w:tc>
        <w:tc>
          <w:tcPr>
            <w:tcW w:w="7624" w:type="dxa"/>
          </w:tcPr>
          <w:p w:rsidR="00ED6F64" w:rsidRPr="00043F6B" w:rsidRDefault="00ED6F64" w:rsidP="00ED6F64">
            <w:pPr>
              <w:rPr>
                <w:sz w:val="24"/>
              </w:rPr>
            </w:pPr>
            <w:r>
              <w:rPr>
                <w:sz w:val="24"/>
              </w:rPr>
              <w:t xml:space="preserve">Отъезд участников Итогового (межрегионального) этапа </w:t>
            </w:r>
            <w:r>
              <w:rPr>
                <w:spacing w:val="-2"/>
                <w:sz w:val="24"/>
              </w:rPr>
              <w:t>чемпионата</w:t>
            </w:r>
            <w:r>
              <w:rPr>
                <w:sz w:val="24"/>
              </w:rPr>
              <w:t xml:space="preserve"> «Профессионалы-2025» по компетенции «Добыча нефти и</w:t>
            </w:r>
            <w:r>
              <w:rPr>
                <w:spacing w:val="-2"/>
                <w:sz w:val="24"/>
              </w:rPr>
              <w:t xml:space="preserve"> газа».</w:t>
            </w:r>
          </w:p>
        </w:tc>
      </w:tr>
    </w:tbl>
    <w:p w:rsidR="003E51AB" w:rsidRDefault="003E51AB">
      <w:pPr>
        <w:rPr>
          <w:b/>
          <w:sz w:val="20"/>
        </w:rPr>
      </w:pPr>
    </w:p>
    <w:p w:rsidR="003E51AB" w:rsidRDefault="003E51AB">
      <w:pPr>
        <w:rPr>
          <w:b/>
          <w:sz w:val="20"/>
        </w:rPr>
      </w:pPr>
    </w:p>
    <w:p w:rsidR="003E51AB" w:rsidRDefault="003E51AB">
      <w:pPr>
        <w:rPr>
          <w:sz w:val="24"/>
        </w:rPr>
        <w:sectPr w:rsidR="003E51AB" w:rsidSect="009E5927">
          <w:footerReference w:type="default" r:id="rId8"/>
          <w:pgSz w:w="11910" w:h="16840"/>
          <w:pgMar w:top="1134" w:right="850" w:bottom="1134" w:left="1701" w:header="0" w:footer="567" w:gutter="0"/>
          <w:pgNumType w:start="1"/>
          <w:cols w:space="720"/>
          <w:docGrid w:linePitch="299"/>
        </w:sectPr>
      </w:pPr>
    </w:p>
    <w:p w:rsidR="003E51AB" w:rsidRDefault="003E51AB">
      <w:pPr>
        <w:spacing w:line="276" w:lineRule="auto"/>
        <w:jc w:val="both"/>
        <w:rPr>
          <w:sz w:val="24"/>
        </w:rPr>
        <w:sectPr w:rsidR="003E51AB">
          <w:type w:val="continuous"/>
          <w:pgSz w:w="11910" w:h="16840"/>
          <w:pgMar w:top="1760" w:right="1020" w:bottom="2310" w:left="1020" w:header="0" w:footer="1201" w:gutter="0"/>
          <w:cols w:space="720"/>
        </w:sectPr>
      </w:pPr>
    </w:p>
    <w:p w:rsidR="002C643B" w:rsidRDefault="002C643B"/>
    <w:sectPr w:rsidR="002C643B" w:rsidSect="002C34F9">
      <w:type w:val="continuous"/>
      <w:pgSz w:w="11910" w:h="16840"/>
      <w:pgMar w:top="1760" w:right="1020" w:bottom="1400" w:left="102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70" w:rsidRDefault="00A76070">
      <w:r>
        <w:separator/>
      </w:r>
    </w:p>
  </w:endnote>
  <w:endnote w:type="continuationSeparator" w:id="0">
    <w:p w:rsidR="00A76070" w:rsidRDefault="00A7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432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E5927" w:rsidRPr="009E5927" w:rsidRDefault="002C34F9">
        <w:pPr>
          <w:pStyle w:val="a8"/>
          <w:jc w:val="right"/>
          <w:rPr>
            <w:sz w:val="24"/>
            <w:szCs w:val="24"/>
          </w:rPr>
        </w:pPr>
        <w:r w:rsidRPr="009E5927">
          <w:rPr>
            <w:sz w:val="24"/>
            <w:szCs w:val="24"/>
          </w:rPr>
          <w:fldChar w:fldCharType="begin"/>
        </w:r>
        <w:r w:rsidR="009E5927" w:rsidRPr="009E5927">
          <w:rPr>
            <w:sz w:val="24"/>
            <w:szCs w:val="24"/>
          </w:rPr>
          <w:instrText>PAGE   \* MERGEFORMAT</w:instrText>
        </w:r>
        <w:r w:rsidRPr="009E5927">
          <w:rPr>
            <w:sz w:val="24"/>
            <w:szCs w:val="24"/>
          </w:rPr>
          <w:fldChar w:fldCharType="separate"/>
        </w:r>
        <w:r w:rsidR="00F853E7">
          <w:rPr>
            <w:noProof/>
            <w:sz w:val="24"/>
            <w:szCs w:val="24"/>
          </w:rPr>
          <w:t>1</w:t>
        </w:r>
        <w:r w:rsidRPr="009E5927">
          <w:rPr>
            <w:sz w:val="24"/>
            <w:szCs w:val="24"/>
          </w:rPr>
          <w:fldChar w:fldCharType="end"/>
        </w:r>
      </w:p>
    </w:sdtContent>
  </w:sdt>
  <w:p w:rsidR="003E51AB" w:rsidRDefault="003E51AB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70" w:rsidRDefault="00A76070">
      <w:r>
        <w:separator/>
      </w:r>
    </w:p>
  </w:footnote>
  <w:footnote w:type="continuationSeparator" w:id="0">
    <w:p w:rsidR="00A76070" w:rsidRDefault="00A76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1AB"/>
    <w:rsid w:val="000E7E9E"/>
    <w:rsid w:val="00126C3F"/>
    <w:rsid w:val="002C34F9"/>
    <w:rsid w:val="002C643B"/>
    <w:rsid w:val="003A0690"/>
    <w:rsid w:val="003E51AB"/>
    <w:rsid w:val="00481194"/>
    <w:rsid w:val="0068037C"/>
    <w:rsid w:val="00760F30"/>
    <w:rsid w:val="007942D0"/>
    <w:rsid w:val="008A366A"/>
    <w:rsid w:val="009E5927"/>
    <w:rsid w:val="00A76070"/>
    <w:rsid w:val="00A905AF"/>
    <w:rsid w:val="00BE21F4"/>
    <w:rsid w:val="00CE02E1"/>
    <w:rsid w:val="00D809C0"/>
    <w:rsid w:val="00DA136F"/>
    <w:rsid w:val="00ED6F64"/>
    <w:rsid w:val="00EF3244"/>
    <w:rsid w:val="00F8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A19551"/>
  <w15:docId w15:val="{C52DF6C7-D889-4803-BF0C-289E6A6C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4F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760F30"/>
    <w:pPr>
      <w:ind w:left="67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4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34F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C34F9"/>
  </w:style>
  <w:style w:type="paragraph" w:customStyle="1" w:styleId="TableParagraph">
    <w:name w:val="Table Paragraph"/>
    <w:basedOn w:val="a"/>
    <w:uiPriority w:val="1"/>
    <w:qFormat/>
    <w:rsid w:val="002C34F9"/>
    <w:pPr>
      <w:ind w:left="107"/>
    </w:pPr>
  </w:style>
  <w:style w:type="table" w:styleId="a5">
    <w:name w:val="Table Grid"/>
    <w:basedOn w:val="a1"/>
    <w:rsid w:val="00DA1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59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592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E59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592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E2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F4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BE21F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F30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-mail:%20Ural.Bikmetov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&lt;4D6963726F736F667420576F7264202D20CFF0EEE3F0E0ECECE020EFF0EEE2E5E4E5EDE8FF2E20C4EEE1FBF7E020EDE5F4F2E820E820E3E0E7E02E20D0D720D5CCC0CE2E2032303234&gt;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&lt;4D6963726F736F667420576F7264202D20CFF0EEE3F0E0ECECE020EFF0EEE2E5E4E5EDE8FF2E20C4EEE1FBF7E020EDE5F4F2E820E820E3E0E7E02E20D0D720D5CCC0CE2E2032303234&gt;</dc:title>
  <dc:creator>BikmetovUN</dc:creator>
  <cp:lastModifiedBy>Тимур Бикметов</cp:lastModifiedBy>
  <cp:revision>15</cp:revision>
  <dcterms:created xsi:type="dcterms:W3CDTF">2024-05-24T06:20:00Z</dcterms:created>
  <dcterms:modified xsi:type="dcterms:W3CDTF">2025-04-14T12:05:00Z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2024-05-24T00:00:00Z</vt:filetime>
  </property>
  <property fmtid="{D5CDD505-2E9C-101B-9397-08002B2CF9AE}" pid="5" name="Producer">
    <vt:lpwstr>Acrobat Distiller 11.0 (Windows)</vt:lpwstr>
  </property>
</Properties>
</file>