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12710FE2" w:rsidR="00666BDD" w:rsidRDefault="00B55352" w:rsidP="00557CC0">
            <w:pPr>
              <w:spacing w:line="360" w:lineRule="auto"/>
              <w:ind w:left="290"/>
              <w:jc w:val="center"/>
              <w:rPr>
                <w:sz w:val="30"/>
              </w:rPr>
            </w:pPr>
            <w:r>
              <w:rPr>
                <w:noProof/>
                <w:sz w:val="30"/>
              </w:rPr>
              <w:drawing>
                <wp:anchor distT="0" distB="0" distL="114300" distR="114300" simplePos="0" relativeHeight="251659264" behindDoc="1" locked="0" layoutInCell="1" allowOverlap="1" wp14:anchorId="167AF96A" wp14:editId="0A079688">
                  <wp:simplePos x="0" y="0"/>
                  <wp:positionH relativeFrom="column">
                    <wp:posOffset>-4445</wp:posOffset>
                  </wp:positionH>
                  <wp:positionV relativeFrom="paragraph">
                    <wp:posOffset>339090</wp:posOffset>
                  </wp:positionV>
                  <wp:extent cx="2393092" cy="598273"/>
                  <wp:effectExtent l="0" t="0" r="0" b="0"/>
                  <wp:wrapTight wrapText="bothSides">
                    <wp:wrapPolygon edited="0">
                      <wp:start x="0" y="0"/>
                      <wp:lineTo x="0" y="5503"/>
                      <wp:lineTo x="10777" y="7338"/>
                      <wp:lineTo x="0" y="7338"/>
                      <wp:lineTo x="0" y="13299"/>
                      <wp:lineTo x="10777" y="14675"/>
                      <wp:lineTo x="0" y="17427"/>
                      <wp:lineTo x="0" y="20178"/>
                      <wp:lineTo x="229" y="21096"/>
                      <wp:lineTo x="21439" y="21096"/>
                      <wp:lineTo x="21439" y="16510"/>
                      <wp:lineTo x="10777" y="14675"/>
                      <wp:lineTo x="21439" y="13299"/>
                      <wp:lineTo x="21439" y="7338"/>
                      <wp:lineTo x="10777" y="7338"/>
                      <wp:lineTo x="21439" y="5503"/>
                      <wp:lineTo x="21439" y="0"/>
                      <wp:lineTo x="0" y="0"/>
                    </wp:wrapPolygon>
                  </wp:wrapTight>
                  <wp:docPr id="1143777714" name="Рисунок 1" descr="Изображение выглядит как Шрифт, текст,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77714" name="Рисунок 1" descr="Изображение выглядит как Шрифт, текст, снимок экрана, График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092" cy="598273"/>
                          </a:xfrm>
                          <a:prstGeom prst="rect">
                            <a:avLst/>
                          </a:prstGeom>
                        </pic:spPr>
                      </pic:pic>
                    </a:graphicData>
                  </a:graphic>
                  <wp14:sizeRelH relativeFrom="page">
                    <wp14:pctWidth>0</wp14:pctWidth>
                  </wp14:sizeRelH>
                  <wp14:sizeRelV relativeFrom="page">
                    <wp14:pctHeight>0</wp14:pctHeight>
                  </wp14:sizeRelV>
                </wp:anchor>
              </w:drawing>
            </w:r>
          </w:p>
        </w:tc>
      </w:tr>
    </w:tbl>
    <w:p w14:paraId="6FDEE905" w14:textId="77777777" w:rsidR="00A36EE2" w:rsidRPr="001635A6" w:rsidRDefault="00A36EE2" w:rsidP="001635A6">
      <w:pPr>
        <w:spacing w:after="0" w:line="276" w:lineRule="auto"/>
        <w:contextualSpacing/>
        <w:jc w:val="both"/>
        <w:rPr>
          <w:rFonts w:ascii="Times New Roman" w:hAnsi="Times New Roman" w:cs="Times New Roman"/>
          <w:sz w:val="56"/>
          <w:szCs w:val="56"/>
        </w:rPr>
      </w:pPr>
    </w:p>
    <w:sdt>
      <w:sdtPr>
        <w:rPr>
          <w:rFonts w:ascii="Times New Roman" w:hAnsi="Times New Roman" w:cs="Times New Roman"/>
          <w:sz w:val="56"/>
          <w:szCs w:val="56"/>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Pr="001635A6" w:rsidRDefault="00B610A2" w:rsidP="001635A6">
          <w:pPr>
            <w:spacing w:after="0" w:line="276" w:lineRule="auto"/>
            <w:contextualSpacing/>
            <w:jc w:val="both"/>
            <w:rPr>
              <w:rFonts w:ascii="Times New Roman" w:hAnsi="Times New Roman" w:cs="Times New Roman"/>
              <w:sz w:val="56"/>
              <w:szCs w:val="56"/>
            </w:rPr>
          </w:pPr>
        </w:p>
        <w:p w14:paraId="701FF1EB" w14:textId="78DC74FC" w:rsidR="00334165" w:rsidRPr="001635A6" w:rsidRDefault="00334165" w:rsidP="001635A6">
          <w:pPr>
            <w:spacing w:after="0" w:line="276" w:lineRule="auto"/>
            <w:contextualSpacing/>
            <w:jc w:val="both"/>
            <w:rPr>
              <w:rFonts w:ascii="Times New Roman" w:eastAsia="Arial Unicode MS" w:hAnsi="Times New Roman" w:cs="Times New Roman"/>
              <w:sz w:val="56"/>
              <w:szCs w:val="56"/>
            </w:rPr>
          </w:pPr>
        </w:p>
        <w:p w14:paraId="3C80D9D0" w14:textId="77777777" w:rsidR="00666BDD" w:rsidRPr="001635A6" w:rsidRDefault="00666BDD" w:rsidP="001635A6">
          <w:pPr>
            <w:spacing w:after="0" w:line="276" w:lineRule="auto"/>
            <w:contextualSpacing/>
            <w:jc w:val="both"/>
            <w:rPr>
              <w:rFonts w:ascii="Times New Roman" w:eastAsia="Arial Unicode MS" w:hAnsi="Times New Roman" w:cs="Times New Roman"/>
              <w:sz w:val="56"/>
              <w:szCs w:val="56"/>
            </w:rPr>
          </w:pPr>
        </w:p>
        <w:p w14:paraId="7E4E2467" w14:textId="77777777" w:rsidR="001635A6" w:rsidRDefault="00D37DEA" w:rsidP="001635A6">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w:t>
          </w:r>
        </w:p>
        <w:p w14:paraId="1490AA80" w14:textId="4594F37F" w:rsidR="00334165" w:rsidRDefault="001635A6" w:rsidP="001635A6">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w:t>
          </w:r>
          <w:r w:rsidR="00D37DEA">
            <w:rPr>
              <w:rFonts w:ascii="Times New Roman" w:eastAsia="Arial Unicode MS" w:hAnsi="Times New Roman" w:cs="Times New Roman"/>
              <w:sz w:val="56"/>
              <w:szCs w:val="56"/>
            </w:rPr>
            <w:t>ОМПЕТЕНЦИИ</w:t>
          </w:r>
        </w:p>
        <w:p w14:paraId="2B54AA34" w14:textId="77777777" w:rsidR="00B55352" w:rsidRPr="00A204BB" w:rsidRDefault="00B55352" w:rsidP="001635A6">
          <w:pPr>
            <w:spacing w:after="0" w:line="276" w:lineRule="auto"/>
            <w:contextualSpacing/>
            <w:jc w:val="both"/>
            <w:rPr>
              <w:rFonts w:ascii="Times New Roman" w:eastAsia="Arial Unicode MS" w:hAnsi="Times New Roman" w:cs="Times New Roman"/>
              <w:sz w:val="56"/>
              <w:szCs w:val="56"/>
            </w:rPr>
          </w:pPr>
        </w:p>
        <w:p w14:paraId="0CE9BA28" w14:textId="3BDD228D" w:rsidR="00832EBB" w:rsidRPr="007310C1" w:rsidRDefault="000F0FC3" w:rsidP="001635A6">
          <w:pPr>
            <w:spacing w:after="0" w:line="276" w:lineRule="auto"/>
            <w:contextualSpacing/>
            <w:jc w:val="center"/>
            <w:rPr>
              <w:rFonts w:ascii="Times New Roman" w:eastAsia="Arial Unicode MS" w:hAnsi="Times New Roman" w:cs="Times New Roman"/>
              <w:b/>
              <w:bCs/>
              <w:sz w:val="36"/>
              <w:szCs w:val="36"/>
            </w:rPr>
          </w:pPr>
          <w:r w:rsidRPr="007310C1">
            <w:rPr>
              <w:rFonts w:ascii="Times New Roman" w:eastAsia="Arial Unicode MS" w:hAnsi="Times New Roman" w:cs="Times New Roman"/>
              <w:b/>
              <w:bCs/>
              <w:sz w:val="36"/>
              <w:szCs w:val="36"/>
            </w:rPr>
            <w:t>«</w:t>
          </w:r>
          <w:r w:rsidR="006A5C38" w:rsidRPr="007310C1">
            <w:rPr>
              <w:rFonts w:ascii="Times New Roman" w:eastAsia="Arial Unicode MS" w:hAnsi="Times New Roman" w:cs="Times New Roman"/>
              <w:b/>
              <w:bCs/>
              <w:sz w:val="36"/>
              <w:szCs w:val="36"/>
            </w:rPr>
            <w:t>Интеллектуальные системы агропроизводства</w:t>
          </w:r>
          <w:r w:rsidRPr="007310C1">
            <w:rPr>
              <w:rFonts w:ascii="Times New Roman" w:eastAsia="Arial Unicode MS" w:hAnsi="Times New Roman" w:cs="Times New Roman"/>
              <w:b/>
              <w:bCs/>
              <w:sz w:val="36"/>
              <w:szCs w:val="36"/>
            </w:rPr>
            <w:t>»</w:t>
          </w:r>
        </w:p>
        <w:p w14:paraId="723989CC" w14:textId="5F1ED9DE" w:rsidR="00D83E4E" w:rsidRPr="007310C1" w:rsidRDefault="00582C3B" w:rsidP="001635A6">
          <w:pPr>
            <w:spacing w:after="0" w:line="276" w:lineRule="auto"/>
            <w:contextualSpacing/>
            <w:jc w:val="center"/>
            <w:rPr>
              <w:rFonts w:ascii="Times New Roman" w:eastAsia="Arial Unicode MS" w:hAnsi="Times New Roman" w:cs="Times New Roman"/>
              <w:b/>
              <w:bCs/>
              <w:sz w:val="36"/>
              <w:szCs w:val="36"/>
            </w:rPr>
          </w:pPr>
          <w:r>
            <w:rPr>
              <w:rFonts w:ascii="Times New Roman" w:eastAsia="Arial Unicode MS" w:hAnsi="Times New Roman" w:cs="Times New Roman"/>
              <w:b/>
              <w:bCs/>
              <w:iCs/>
              <w:sz w:val="36"/>
              <w:szCs w:val="36"/>
            </w:rPr>
            <w:t>Итогового (межрегионального)</w:t>
          </w:r>
          <w:r w:rsidR="006010C4" w:rsidRPr="007310C1">
            <w:rPr>
              <w:rFonts w:ascii="Times New Roman" w:eastAsia="Arial Unicode MS" w:hAnsi="Times New Roman" w:cs="Times New Roman"/>
              <w:b/>
              <w:bCs/>
              <w:iCs/>
              <w:sz w:val="36"/>
              <w:szCs w:val="36"/>
            </w:rPr>
            <w:t xml:space="preserve"> этапа</w:t>
          </w:r>
          <w:r w:rsidR="009E5BD9" w:rsidRPr="007310C1">
            <w:rPr>
              <w:rFonts w:ascii="Times New Roman" w:eastAsia="Arial Unicode MS" w:hAnsi="Times New Roman" w:cs="Times New Roman"/>
              <w:b/>
              <w:bCs/>
              <w:sz w:val="36"/>
              <w:szCs w:val="36"/>
            </w:rPr>
            <w:t xml:space="preserve"> </w:t>
          </w:r>
          <w:r w:rsidR="00D83E4E" w:rsidRPr="007310C1">
            <w:rPr>
              <w:rFonts w:ascii="Times New Roman" w:eastAsia="Arial Unicode MS" w:hAnsi="Times New Roman" w:cs="Times New Roman"/>
              <w:b/>
              <w:bCs/>
              <w:sz w:val="36"/>
              <w:szCs w:val="36"/>
            </w:rPr>
            <w:t xml:space="preserve">Чемпионата </w:t>
          </w:r>
          <w:r w:rsidR="00B55352">
            <w:rPr>
              <w:rFonts w:ascii="Times New Roman" w:eastAsia="Arial Unicode MS" w:hAnsi="Times New Roman" w:cs="Times New Roman"/>
              <w:b/>
              <w:bCs/>
              <w:sz w:val="36"/>
              <w:szCs w:val="36"/>
            </w:rPr>
            <w:t>высоких технологий</w:t>
          </w:r>
          <w:r w:rsidR="00D83E4E" w:rsidRPr="007310C1">
            <w:rPr>
              <w:rFonts w:ascii="Times New Roman" w:eastAsia="Arial Unicode MS" w:hAnsi="Times New Roman" w:cs="Times New Roman"/>
              <w:b/>
              <w:bCs/>
              <w:sz w:val="36"/>
              <w:szCs w:val="36"/>
            </w:rPr>
            <w:t xml:space="preserve"> в 20</w:t>
          </w:r>
          <w:r w:rsidR="006A5C38" w:rsidRPr="007310C1">
            <w:rPr>
              <w:rFonts w:ascii="Times New Roman" w:eastAsia="Arial Unicode MS" w:hAnsi="Times New Roman" w:cs="Times New Roman"/>
              <w:b/>
              <w:bCs/>
              <w:sz w:val="36"/>
              <w:szCs w:val="36"/>
            </w:rPr>
            <w:t xml:space="preserve">25 </w:t>
          </w:r>
          <w:r w:rsidR="00D83E4E" w:rsidRPr="007310C1">
            <w:rPr>
              <w:rFonts w:ascii="Times New Roman" w:eastAsia="Arial Unicode MS" w:hAnsi="Times New Roman" w:cs="Times New Roman"/>
              <w:b/>
              <w:bCs/>
              <w:sz w:val="36"/>
              <w:szCs w:val="36"/>
            </w:rPr>
            <w:t>г.</w:t>
          </w:r>
        </w:p>
        <w:p w14:paraId="0B87DBAD" w14:textId="4B4B2694" w:rsidR="007310C1" w:rsidRPr="004E658A" w:rsidRDefault="004E658A" w:rsidP="001635A6">
          <w:pPr>
            <w:spacing w:after="0" w:line="276" w:lineRule="auto"/>
            <w:contextualSpacing/>
            <w:jc w:val="center"/>
            <w:rPr>
              <w:rFonts w:ascii="Times New Roman" w:eastAsia="Arial Unicode MS" w:hAnsi="Times New Roman" w:cs="Times New Roman"/>
              <w:b/>
              <w:bCs/>
              <w:i/>
              <w:iCs/>
              <w:sz w:val="36"/>
              <w:szCs w:val="36"/>
            </w:rPr>
          </w:pPr>
          <w:r w:rsidRPr="004E658A">
            <w:rPr>
              <w:rFonts w:ascii="Times New Roman" w:eastAsia="Arial Unicode MS" w:hAnsi="Times New Roman" w:cs="Times New Roman"/>
              <w:b/>
              <w:bCs/>
              <w:i/>
              <w:iCs/>
              <w:sz w:val="36"/>
              <w:szCs w:val="36"/>
            </w:rPr>
            <w:t>Новгородск</w:t>
          </w:r>
          <w:r w:rsidR="008B4CBD">
            <w:rPr>
              <w:rFonts w:ascii="Times New Roman" w:eastAsia="Arial Unicode MS" w:hAnsi="Times New Roman" w:cs="Times New Roman"/>
              <w:b/>
              <w:bCs/>
              <w:i/>
              <w:iCs/>
              <w:sz w:val="36"/>
              <w:szCs w:val="36"/>
            </w:rPr>
            <w:t>ая</w:t>
          </w:r>
          <w:r w:rsidRPr="004E658A">
            <w:rPr>
              <w:rFonts w:ascii="Times New Roman" w:eastAsia="Arial Unicode MS" w:hAnsi="Times New Roman" w:cs="Times New Roman"/>
              <w:b/>
              <w:bCs/>
              <w:i/>
              <w:iCs/>
              <w:sz w:val="36"/>
              <w:szCs w:val="36"/>
            </w:rPr>
            <w:t xml:space="preserve"> област</w:t>
          </w:r>
          <w:r w:rsidR="008B4CBD">
            <w:rPr>
              <w:rFonts w:ascii="Times New Roman" w:eastAsia="Arial Unicode MS" w:hAnsi="Times New Roman" w:cs="Times New Roman"/>
              <w:b/>
              <w:bCs/>
              <w:i/>
              <w:iCs/>
              <w:sz w:val="36"/>
              <w:szCs w:val="36"/>
            </w:rPr>
            <w:t>ь</w:t>
          </w:r>
        </w:p>
        <w:p w14:paraId="76033F5B" w14:textId="77777777" w:rsidR="007310C1" w:rsidRPr="008A7A45" w:rsidRDefault="007310C1" w:rsidP="001635A6">
          <w:pPr>
            <w:spacing w:after="0" w:line="276" w:lineRule="auto"/>
            <w:contextualSpacing/>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7D975935" w14:textId="07C379DD" w:rsidR="00334165" w:rsidRPr="001635A6" w:rsidRDefault="00C6396C" w:rsidP="001635A6">
          <w:pPr>
            <w:spacing w:after="0" w:line="276" w:lineRule="auto"/>
            <w:contextualSpacing/>
            <w:jc w:val="both"/>
            <w:rPr>
              <w:rFonts w:ascii="Times New Roman" w:eastAsia="Arial Unicode MS" w:hAnsi="Times New Roman" w:cs="Times New Roman"/>
              <w:sz w:val="28"/>
              <w:szCs w:val="28"/>
            </w:rPr>
          </w:pPr>
        </w:p>
      </w:sdtContent>
    </w:sdt>
    <w:p w14:paraId="32464DCD" w14:textId="6E034DD8" w:rsidR="006C6D6D" w:rsidRPr="001635A6" w:rsidRDefault="006C6D6D" w:rsidP="001635A6">
      <w:pPr>
        <w:spacing w:after="0" w:line="276" w:lineRule="auto"/>
        <w:contextualSpacing/>
        <w:jc w:val="both"/>
        <w:rPr>
          <w:rFonts w:ascii="Times New Roman" w:hAnsi="Times New Roman" w:cs="Times New Roman"/>
          <w:sz w:val="28"/>
          <w:szCs w:val="28"/>
          <w:lang w:bidi="en-US"/>
        </w:rPr>
      </w:pPr>
    </w:p>
    <w:p w14:paraId="0FCE54D4" w14:textId="7998F824" w:rsidR="009B18A2" w:rsidRPr="001635A6" w:rsidRDefault="009B18A2" w:rsidP="001635A6">
      <w:pPr>
        <w:spacing w:after="0" w:line="276" w:lineRule="auto"/>
        <w:contextualSpacing/>
        <w:jc w:val="both"/>
        <w:rPr>
          <w:rFonts w:ascii="Times New Roman" w:hAnsi="Times New Roman" w:cs="Times New Roman"/>
          <w:sz w:val="28"/>
          <w:szCs w:val="28"/>
          <w:lang w:bidi="en-US"/>
        </w:rPr>
      </w:pPr>
    </w:p>
    <w:p w14:paraId="6EBD5D4C" w14:textId="71B11D4C" w:rsidR="009B18A2" w:rsidRPr="001635A6" w:rsidRDefault="009B18A2" w:rsidP="001635A6">
      <w:pPr>
        <w:spacing w:after="0" w:line="276" w:lineRule="auto"/>
        <w:contextualSpacing/>
        <w:jc w:val="both"/>
        <w:rPr>
          <w:rFonts w:ascii="Times New Roman" w:hAnsi="Times New Roman" w:cs="Times New Roman"/>
          <w:sz w:val="28"/>
          <w:szCs w:val="28"/>
          <w:lang w:bidi="en-US"/>
        </w:rPr>
      </w:pPr>
    </w:p>
    <w:p w14:paraId="32BDF402" w14:textId="3C46ACE5" w:rsidR="009B18A2" w:rsidRPr="001635A6" w:rsidRDefault="009B18A2" w:rsidP="001635A6">
      <w:pPr>
        <w:spacing w:after="0" w:line="276" w:lineRule="auto"/>
        <w:contextualSpacing/>
        <w:jc w:val="both"/>
        <w:rPr>
          <w:rFonts w:ascii="Times New Roman" w:hAnsi="Times New Roman" w:cs="Times New Roman"/>
          <w:sz w:val="28"/>
          <w:szCs w:val="28"/>
          <w:lang w:bidi="en-US"/>
        </w:rPr>
      </w:pPr>
    </w:p>
    <w:p w14:paraId="7E63A18F" w14:textId="18EC9CAD" w:rsidR="009B18A2" w:rsidRDefault="009B18A2" w:rsidP="001635A6">
      <w:pPr>
        <w:spacing w:after="0" w:line="276" w:lineRule="auto"/>
        <w:contextualSpacing/>
        <w:jc w:val="both"/>
        <w:rPr>
          <w:rFonts w:ascii="Times New Roman" w:hAnsi="Times New Roman" w:cs="Times New Roman"/>
          <w:sz w:val="28"/>
          <w:szCs w:val="28"/>
          <w:lang w:bidi="en-US"/>
        </w:rPr>
      </w:pPr>
    </w:p>
    <w:p w14:paraId="4843577D" w14:textId="5A802A8E" w:rsidR="001635A6" w:rsidRDefault="001635A6" w:rsidP="001635A6">
      <w:pPr>
        <w:spacing w:after="0" w:line="276" w:lineRule="auto"/>
        <w:contextualSpacing/>
        <w:jc w:val="both"/>
        <w:rPr>
          <w:rFonts w:ascii="Times New Roman" w:hAnsi="Times New Roman" w:cs="Times New Roman"/>
          <w:sz w:val="28"/>
          <w:szCs w:val="28"/>
          <w:lang w:bidi="en-US"/>
        </w:rPr>
      </w:pPr>
    </w:p>
    <w:p w14:paraId="01ED62C1" w14:textId="0AF23F70" w:rsidR="001635A6" w:rsidRDefault="001635A6" w:rsidP="001635A6">
      <w:pPr>
        <w:spacing w:after="0" w:line="276" w:lineRule="auto"/>
        <w:contextualSpacing/>
        <w:jc w:val="both"/>
        <w:rPr>
          <w:rFonts w:ascii="Times New Roman" w:hAnsi="Times New Roman" w:cs="Times New Roman"/>
          <w:sz w:val="28"/>
          <w:szCs w:val="28"/>
          <w:lang w:bidi="en-US"/>
        </w:rPr>
      </w:pPr>
    </w:p>
    <w:p w14:paraId="0A785D72" w14:textId="46A599E6" w:rsidR="001635A6" w:rsidRDefault="001635A6" w:rsidP="001635A6">
      <w:pPr>
        <w:spacing w:after="0" w:line="276" w:lineRule="auto"/>
        <w:contextualSpacing/>
        <w:jc w:val="both"/>
        <w:rPr>
          <w:rFonts w:ascii="Times New Roman" w:hAnsi="Times New Roman" w:cs="Times New Roman"/>
          <w:sz w:val="28"/>
          <w:szCs w:val="28"/>
          <w:lang w:bidi="en-US"/>
        </w:rPr>
      </w:pPr>
    </w:p>
    <w:p w14:paraId="5A0DDFAD" w14:textId="614AE1F6" w:rsidR="001635A6" w:rsidRDefault="001635A6" w:rsidP="001635A6">
      <w:pPr>
        <w:spacing w:after="0" w:line="276" w:lineRule="auto"/>
        <w:contextualSpacing/>
        <w:jc w:val="both"/>
        <w:rPr>
          <w:rFonts w:ascii="Times New Roman" w:hAnsi="Times New Roman" w:cs="Times New Roman"/>
          <w:sz w:val="28"/>
          <w:szCs w:val="28"/>
          <w:lang w:bidi="en-US"/>
        </w:rPr>
      </w:pPr>
    </w:p>
    <w:p w14:paraId="42C29AA1" w14:textId="77777777" w:rsidR="001635A6" w:rsidRPr="001635A6" w:rsidRDefault="001635A6" w:rsidP="001635A6">
      <w:pPr>
        <w:spacing w:after="0" w:line="276" w:lineRule="auto"/>
        <w:contextualSpacing/>
        <w:jc w:val="both"/>
        <w:rPr>
          <w:rFonts w:ascii="Times New Roman" w:hAnsi="Times New Roman" w:cs="Times New Roman"/>
          <w:sz w:val="28"/>
          <w:szCs w:val="28"/>
          <w:lang w:bidi="en-US"/>
        </w:rPr>
      </w:pPr>
    </w:p>
    <w:p w14:paraId="5ED127B1" w14:textId="77777777" w:rsidR="001635A6" w:rsidRDefault="00441CD9" w:rsidP="001635A6">
      <w:pPr>
        <w:spacing w:after="0" w:line="276" w:lineRule="auto"/>
        <w:contextualSpacing/>
        <w:jc w:val="center"/>
        <w:rPr>
          <w:rFonts w:ascii="Times New Roman" w:hAnsi="Times New Roman" w:cs="Times New Roman"/>
          <w:sz w:val="28"/>
          <w:szCs w:val="28"/>
          <w:lang w:bidi="en-US"/>
        </w:rPr>
        <w:sectPr w:rsidR="001635A6" w:rsidSect="007014DC">
          <w:footerReference w:type="default" r:id="rId10"/>
          <w:pgSz w:w="11906" w:h="16838"/>
          <w:pgMar w:top="1134" w:right="851" w:bottom="1134" w:left="1701" w:header="624" w:footer="170" w:gutter="0"/>
          <w:pgNumType w:start="0"/>
          <w:cols w:space="708"/>
          <w:titlePg/>
          <w:docGrid w:linePitch="360"/>
        </w:sectPr>
      </w:pPr>
      <w:r w:rsidRPr="001635A6">
        <w:rPr>
          <w:rFonts w:ascii="Times New Roman" w:hAnsi="Times New Roman" w:cs="Times New Roman"/>
          <w:sz w:val="28"/>
          <w:szCs w:val="28"/>
          <w:lang w:bidi="en-US"/>
        </w:rPr>
        <w:t>202</w:t>
      </w:r>
      <w:r w:rsidR="001635A6">
        <w:rPr>
          <w:rFonts w:ascii="Times New Roman" w:hAnsi="Times New Roman" w:cs="Times New Roman"/>
          <w:sz w:val="28"/>
          <w:szCs w:val="28"/>
          <w:lang w:bidi="en-US"/>
        </w:rPr>
        <w:t>5</w:t>
      </w:r>
      <w:r w:rsidR="009E5BD9" w:rsidRPr="001635A6">
        <w:rPr>
          <w:rFonts w:ascii="Times New Roman" w:hAnsi="Times New Roman" w:cs="Times New Roman"/>
          <w:sz w:val="28"/>
          <w:szCs w:val="28"/>
          <w:lang w:bidi="en-US"/>
        </w:rPr>
        <w:t xml:space="preserve"> г.</w:t>
      </w:r>
    </w:p>
    <w:p w14:paraId="4E237B94" w14:textId="264A6BCD" w:rsidR="009955F8" w:rsidRPr="009323AA" w:rsidRDefault="00D37DEA" w:rsidP="009323AA">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9323AA">
        <w:rPr>
          <w:rFonts w:ascii="Times New Roman" w:hAnsi="Times New Roman" w:cs="Times New Roman"/>
          <w:sz w:val="28"/>
          <w:szCs w:val="28"/>
          <w:lang w:bidi="en-US"/>
        </w:rPr>
        <w:lastRenderedPageBreak/>
        <w:t>Конкурсное задание</w:t>
      </w:r>
      <w:r w:rsidR="00F50AC5" w:rsidRPr="009323AA">
        <w:rPr>
          <w:rFonts w:ascii="Times New Roman" w:hAnsi="Times New Roman" w:cs="Times New Roman"/>
          <w:sz w:val="28"/>
          <w:szCs w:val="28"/>
          <w:lang w:bidi="en-US"/>
        </w:rPr>
        <w:t xml:space="preserve"> </w:t>
      </w:r>
      <w:r w:rsidR="00041A78" w:rsidRPr="009323AA">
        <w:rPr>
          <w:rFonts w:ascii="Times New Roman" w:hAnsi="Times New Roman" w:cs="Times New Roman"/>
          <w:sz w:val="28"/>
          <w:szCs w:val="28"/>
          <w:lang w:bidi="en-US"/>
        </w:rPr>
        <w:t>разработан</w:t>
      </w:r>
      <w:r w:rsidRPr="009323AA">
        <w:rPr>
          <w:rFonts w:ascii="Times New Roman" w:hAnsi="Times New Roman" w:cs="Times New Roman"/>
          <w:sz w:val="28"/>
          <w:szCs w:val="28"/>
          <w:lang w:bidi="en-US"/>
        </w:rPr>
        <w:t>о</w:t>
      </w:r>
      <w:r w:rsidR="00B610A2" w:rsidRPr="009323AA">
        <w:rPr>
          <w:rFonts w:ascii="Times New Roman" w:hAnsi="Times New Roman" w:cs="Times New Roman"/>
          <w:sz w:val="28"/>
          <w:szCs w:val="28"/>
          <w:lang w:bidi="en-US"/>
        </w:rPr>
        <w:t xml:space="preserve"> экспертным сообществом </w:t>
      </w:r>
      <w:r w:rsidR="00041A78" w:rsidRPr="009323AA">
        <w:rPr>
          <w:rFonts w:ascii="Times New Roman" w:hAnsi="Times New Roman" w:cs="Times New Roman"/>
          <w:sz w:val="28"/>
          <w:szCs w:val="28"/>
          <w:lang w:bidi="en-US"/>
        </w:rPr>
        <w:t>и утвержден</w:t>
      </w:r>
      <w:r w:rsidRPr="009323AA">
        <w:rPr>
          <w:rFonts w:ascii="Times New Roman" w:hAnsi="Times New Roman" w:cs="Times New Roman"/>
          <w:sz w:val="28"/>
          <w:szCs w:val="28"/>
          <w:lang w:bidi="en-US"/>
        </w:rPr>
        <w:t>о</w:t>
      </w:r>
      <w:r w:rsidR="00041A78" w:rsidRPr="009323AA">
        <w:rPr>
          <w:rFonts w:ascii="Times New Roman" w:hAnsi="Times New Roman" w:cs="Times New Roman"/>
          <w:sz w:val="28"/>
          <w:szCs w:val="28"/>
          <w:lang w:bidi="en-US"/>
        </w:rPr>
        <w:t xml:space="preserve"> </w:t>
      </w:r>
      <w:r w:rsidR="00B610A2" w:rsidRPr="009323AA">
        <w:rPr>
          <w:rFonts w:ascii="Times New Roman" w:hAnsi="Times New Roman" w:cs="Times New Roman"/>
          <w:sz w:val="28"/>
          <w:szCs w:val="28"/>
          <w:lang w:bidi="en-US"/>
        </w:rPr>
        <w:t>Менеджером компетенции</w:t>
      </w:r>
      <w:r w:rsidR="00041A78" w:rsidRPr="009323AA">
        <w:rPr>
          <w:rFonts w:ascii="Times New Roman" w:hAnsi="Times New Roman" w:cs="Times New Roman"/>
          <w:sz w:val="28"/>
          <w:szCs w:val="28"/>
          <w:lang w:bidi="en-US"/>
        </w:rPr>
        <w:t xml:space="preserve">, в котором установлены нижеследующие правила и </w:t>
      </w:r>
      <w:r w:rsidR="00E857D6" w:rsidRPr="009323AA">
        <w:rPr>
          <w:rFonts w:ascii="Times New Roman" w:hAnsi="Times New Roman" w:cs="Times New Roman"/>
          <w:sz w:val="28"/>
          <w:szCs w:val="28"/>
          <w:lang w:bidi="en-US"/>
        </w:rPr>
        <w:t>необходимые требования владения профессиональным</w:t>
      </w:r>
      <w:r w:rsidR="00F50AC5" w:rsidRPr="009323AA">
        <w:rPr>
          <w:rFonts w:ascii="Times New Roman" w:hAnsi="Times New Roman" w:cs="Times New Roman"/>
          <w:sz w:val="28"/>
          <w:szCs w:val="28"/>
          <w:lang w:bidi="en-US"/>
        </w:rPr>
        <w:t>и навыками</w:t>
      </w:r>
      <w:r w:rsidR="00E857D6" w:rsidRPr="009323AA">
        <w:rPr>
          <w:rFonts w:ascii="Times New Roman" w:hAnsi="Times New Roman" w:cs="Times New Roman"/>
          <w:sz w:val="28"/>
          <w:szCs w:val="28"/>
          <w:lang w:bidi="en-US"/>
        </w:rPr>
        <w:t xml:space="preserve"> для участия в </w:t>
      </w:r>
      <w:r w:rsidR="006C6D6D" w:rsidRPr="009323AA">
        <w:rPr>
          <w:rFonts w:ascii="Times New Roman" w:hAnsi="Times New Roman" w:cs="Times New Roman"/>
          <w:sz w:val="28"/>
          <w:szCs w:val="28"/>
          <w:lang w:bidi="en-US"/>
        </w:rPr>
        <w:t xml:space="preserve">соревнованиях по </w:t>
      </w:r>
      <w:r w:rsidR="00041A78" w:rsidRPr="009323AA">
        <w:rPr>
          <w:rFonts w:ascii="Times New Roman" w:hAnsi="Times New Roman" w:cs="Times New Roman"/>
          <w:sz w:val="28"/>
          <w:szCs w:val="28"/>
          <w:lang w:bidi="en-US"/>
        </w:rPr>
        <w:t>профессиональному мастерству</w:t>
      </w:r>
      <w:r w:rsidR="00E857D6" w:rsidRPr="009323AA">
        <w:rPr>
          <w:rFonts w:ascii="Times New Roman" w:hAnsi="Times New Roman" w:cs="Times New Roman"/>
          <w:sz w:val="28"/>
          <w:szCs w:val="28"/>
          <w:lang w:bidi="en-US"/>
        </w:rPr>
        <w:t>.</w:t>
      </w:r>
    </w:p>
    <w:p w14:paraId="4248A8E5" w14:textId="77777777" w:rsidR="006C6D6D" w:rsidRPr="009323AA" w:rsidRDefault="006C6D6D" w:rsidP="009323AA">
      <w:pPr>
        <w:pStyle w:val="143"/>
        <w:shd w:val="clear" w:color="auto" w:fill="auto"/>
        <w:spacing w:line="360" w:lineRule="auto"/>
        <w:ind w:firstLine="0"/>
        <w:contextualSpacing/>
        <w:jc w:val="both"/>
        <w:rPr>
          <w:rFonts w:ascii="Times New Roman" w:hAnsi="Times New Roman" w:cs="Times New Roman"/>
          <w:sz w:val="28"/>
          <w:szCs w:val="28"/>
          <w:lang w:bidi="en-US"/>
        </w:rPr>
      </w:pPr>
    </w:p>
    <w:p w14:paraId="788421A5" w14:textId="3098138E" w:rsidR="00DE39D8" w:rsidRPr="009323AA" w:rsidRDefault="009B18A2" w:rsidP="009323AA">
      <w:pPr>
        <w:pStyle w:val="143"/>
        <w:shd w:val="clear" w:color="auto" w:fill="auto"/>
        <w:spacing w:line="360" w:lineRule="auto"/>
        <w:ind w:firstLine="0"/>
        <w:contextualSpacing/>
        <w:jc w:val="center"/>
        <w:rPr>
          <w:rFonts w:ascii="Times New Roman" w:hAnsi="Times New Roman" w:cs="Times New Roman"/>
          <w:b/>
          <w:bCs/>
          <w:sz w:val="28"/>
          <w:szCs w:val="28"/>
          <w:lang w:bidi="en-US"/>
        </w:rPr>
      </w:pPr>
      <w:r w:rsidRPr="009323AA">
        <w:rPr>
          <w:rFonts w:ascii="Times New Roman" w:hAnsi="Times New Roman" w:cs="Times New Roman"/>
          <w:b/>
          <w:bCs/>
          <w:sz w:val="28"/>
          <w:szCs w:val="28"/>
          <w:lang w:bidi="en-US"/>
        </w:rPr>
        <w:t>Конкурсное задание</w:t>
      </w:r>
      <w:r w:rsidR="00DE39D8" w:rsidRPr="009323AA">
        <w:rPr>
          <w:rFonts w:ascii="Times New Roman" w:hAnsi="Times New Roman" w:cs="Times New Roman"/>
          <w:b/>
          <w:bCs/>
          <w:sz w:val="28"/>
          <w:szCs w:val="28"/>
          <w:lang w:bidi="en-US"/>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1689597570"/>
        <w:docPartObj>
          <w:docPartGallery w:val="Table of Contents"/>
          <w:docPartUnique/>
        </w:docPartObj>
      </w:sdtPr>
      <w:sdtEndPr/>
      <w:sdtContent>
        <w:p w14:paraId="70B87846" w14:textId="0BEAB10F" w:rsidR="00831B51" w:rsidRPr="009323AA" w:rsidRDefault="00831B51" w:rsidP="009323AA">
          <w:pPr>
            <w:pStyle w:val="afb"/>
            <w:spacing w:before="0" w:line="360" w:lineRule="auto"/>
            <w:jc w:val="both"/>
            <w:rPr>
              <w:rFonts w:ascii="Times New Roman" w:hAnsi="Times New Roman"/>
              <w:color w:val="auto"/>
            </w:rPr>
          </w:pPr>
        </w:p>
        <w:p w14:paraId="0EBB44DC" w14:textId="3F63B0D1" w:rsidR="009323AA" w:rsidRPr="009323AA" w:rsidRDefault="00831B51" w:rsidP="009323AA">
          <w:pPr>
            <w:pStyle w:val="11"/>
            <w:contextualSpacing/>
            <w:jc w:val="both"/>
            <w:rPr>
              <w:rFonts w:ascii="Times New Roman" w:eastAsiaTheme="minorEastAsia" w:hAnsi="Times New Roman"/>
              <w:bCs w:val="0"/>
              <w:noProof/>
              <w:sz w:val="28"/>
              <w:lang w:val="ru-RU" w:eastAsia="ru-RU"/>
            </w:rPr>
          </w:pPr>
          <w:r w:rsidRPr="009323AA">
            <w:rPr>
              <w:rFonts w:ascii="Times New Roman" w:hAnsi="Times New Roman"/>
              <w:sz w:val="28"/>
            </w:rPr>
            <w:fldChar w:fldCharType="begin"/>
          </w:r>
          <w:r w:rsidRPr="009323AA">
            <w:rPr>
              <w:rFonts w:ascii="Times New Roman" w:hAnsi="Times New Roman"/>
              <w:sz w:val="28"/>
            </w:rPr>
            <w:instrText xml:space="preserve"> TOC \o "1-3" \h \z \u </w:instrText>
          </w:r>
          <w:r w:rsidRPr="009323AA">
            <w:rPr>
              <w:rFonts w:ascii="Times New Roman" w:hAnsi="Times New Roman"/>
              <w:sz w:val="28"/>
            </w:rPr>
            <w:fldChar w:fldCharType="separate"/>
          </w:r>
          <w:hyperlink w:anchor="_Toc201068743" w:history="1">
            <w:r w:rsidR="009323AA" w:rsidRPr="009323AA">
              <w:rPr>
                <w:rStyle w:val="ae"/>
                <w:rFonts w:ascii="Times New Roman" w:hAnsi="Times New Roman"/>
                <w:noProof/>
                <w:sz w:val="28"/>
              </w:rPr>
              <w:t>1. ОСНОВНЫЕ ТРЕБОВАНИЯ КОМПЕТЕНЦИИ</w:t>
            </w:r>
            <w:r w:rsidR="009323AA" w:rsidRPr="009323AA">
              <w:rPr>
                <w:rFonts w:ascii="Times New Roman" w:hAnsi="Times New Roman"/>
                <w:noProof/>
                <w:webHidden/>
                <w:sz w:val="28"/>
              </w:rPr>
              <w:tab/>
            </w:r>
            <w:r w:rsidR="009323AA" w:rsidRPr="009323AA">
              <w:rPr>
                <w:rFonts w:ascii="Times New Roman" w:hAnsi="Times New Roman"/>
                <w:noProof/>
                <w:webHidden/>
                <w:sz w:val="28"/>
              </w:rPr>
              <w:fldChar w:fldCharType="begin"/>
            </w:r>
            <w:r w:rsidR="009323AA" w:rsidRPr="009323AA">
              <w:rPr>
                <w:rFonts w:ascii="Times New Roman" w:hAnsi="Times New Roman"/>
                <w:noProof/>
                <w:webHidden/>
                <w:sz w:val="28"/>
              </w:rPr>
              <w:instrText xml:space="preserve"> PAGEREF _Toc201068743 \h </w:instrText>
            </w:r>
            <w:r w:rsidR="009323AA" w:rsidRPr="009323AA">
              <w:rPr>
                <w:rFonts w:ascii="Times New Roman" w:hAnsi="Times New Roman"/>
                <w:noProof/>
                <w:webHidden/>
                <w:sz w:val="28"/>
              </w:rPr>
            </w:r>
            <w:r w:rsidR="009323AA" w:rsidRPr="009323AA">
              <w:rPr>
                <w:rFonts w:ascii="Times New Roman" w:hAnsi="Times New Roman"/>
                <w:noProof/>
                <w:webHidden/>
                <w:sz w:val="28"/>
              </w:rPr>
              <w:fldChar w:fldCharType="separate"/>
            </w:r>
            <w:r w:rsidR="009323AA" w:rsidRPr="009323AA">
              <w:rPr>
                <w:rFonts w:ascii="Times New Roman" w:hAnsi="Times New Roman"/>
                <w:noProof/>
                <w:webHidden/>
                <w:sz w:val="28"/>
              </w:rPr>
              <w:t>4</w:t>
            </w:r>
            <w:r w:rsidR="009323AA" w:rsidRPr="009323AA">
              <w:rPr>
                <w:rFonts w:ascii="Times New Roman" w:hAnsi="Times New Roman"/>
                <w:noProof/>
                <w:webHidden/>
                <w:sz w:val="28"/>
              </w:rPr>
              <w:fldChar w:fldCharType="end"/>
            </w:r>
          </w:hyperlink>
        </w:p>
        <w:p w14:paraId="414D7653" w14:textId="0B3980AB" w:rsidR="009323AA" w:rsidRPr="009323AA" w:rsidRDefault="00C6396C" w:rsidP="009323AA">
          <w:pPr>
            <w:pStyle w:val="25"/>
            <w:spacing w:line="360" w:lineRule="auto"/>
            <w:contextualSpacing/>
            <w:jc w:val="both"/>
            <w:rPr>
              <w:rFonts w:eastAsiaTheme="minorEastAsia"/>
              <w:noProof/>
              <w:sz w:val="28"/>
              <w:szCs w:val="28"/>
            </w:rPr>
          </w:pPr>
          <w:hyperlink w:anchor="_Toc201068744" w:history="1">
            <w:r w:rsidR="009323AA" w:rsidRPr="009323AA">
              <w:rPr>
                <w:rStyle w:val="ae"/>
                <w:noProof/>
                <w:sz w:val="28"/>
                <w:szCs w:val="28"/>
              </w:rPr>
              <w:t>1.1. ОБЩИЕ СВЕДЕНИЯ О ТРЕБОВАНИЯХ КОМПЕТЕНЦИИ</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_Toc201068744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4</w:t>
            </w:r>
            <w:r w:rsidR="009323AA" w:rsidRPr="009323AA">
              <w:rPr>
                <w:noProof/>
                <w:webHidden/>
                <w:sz w:val="28"/>
                <w:szCs w:val="28"/>
              </w:rPr>
              <w:fldChar w:fldCharType="end"/>
            </w:r>
          </w:hyperlink>
        </w:p>
        <w:p w14:paraId="53C13627" w14:textId="7A8CB987" w:rsidR="009323AA" w:rsidRPr="009323AA" w:rsidRDefault="00C6396C" w:rsidP="009323AA">
          <w:pPr>
            <w:pStyle w:val="25"/>
            <w:spacing w:line="360" w:lineRule="auto"/>
            <w:contextualSpacing/>
            <w:jc w:val="both"/>
            <w:rPr>
              <w:rFonts w:eastAsiaTheme="minorEastAsia"/>
              <w:noProof/>
              <w:sz w:val="28"/>
              <w:szCs w:val="28"/>
            </w:rPr>
          </w:pPr>
          <w:hyperlink w:anchor="_Toc201068745" w:history="1">
            <w:r w:rsidR="009323AA" w:rsidRPr="009323AA">
              <w:rPr>
                <w:rStyle w:val="ae"/>
                <w:noProof/>
                <w:sz w:val="28"/>
                <w:szCs w:val="28"/>
              </w:rPr>
              <w:t>1.2. ПЕРЕЧЕНЬ ПРОФЕССИОНАЛЬНЫХ ЗАДАЧ СПЕЦИАЛИСТА ПО КОМПЕТЕНЦИИ «ИНТЕЛЛЕКТУАЛЬНЫЕ СИСТЕМЫ АГРОПРОИЗВОДСТВА»</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_Toc201068745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4</w:t>
            </w:r>
            <w:r w:rsidR="009323AA" w:rsidRPr="009323AA">
              <w:rPr>
                <w:noProof/>
                <w:webHidden/>
                <w:sz w:val="28"/>
                <w:szCs w:val="28"/>
              </w:rPr>
              <w:fldChar w:fldCharType="end"/>
            </w:r>
          </w:hyperlink>
        </w:p>
        <w:p w14:paraId="36475481" w14:textId="2B3D4218" w:rsidR="009323AA" w:rsidRPr="009323AA" w:rsidRDefault="00C6396C" w:rsidP="009323AA">
          <w:pPr>
            <w:pStyle w:val="25"/>
            <w:spacing w:line="360" w:lineRule="auto"/>
            <w:contextualSpacing/>
            <w:jc w:val="both"/>
            <w:rPr>
              <w:rFonts w:eastAsiaTheme="minorEastAsia"/>
              <w:noProof/>
              <w:sz w:val="28"/>
              <w:szCs w:val="28"/>
            </w:rPr>
          </w:pPr>
          <w:hyperlink w:anchor="_Toc201068746" w:history="1">
            <w:r w:rsidR="009323AA" w:rsidRPr="009323AA">
              <w:rPr>
                <w:rStyle w:val="ae"/>
                <w:noProof/>
                <w:sz w:val="28"/>
                <w:szCs w:val="28"/>
              </w:rPr>
              <w:t>1.3. ТРЕБОВАНИЯ К СХЕМЕ ОЦЕНКИ</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_Toc201068746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9</w:t>
            </w:r>
            <w:r w:rsidR="009323AA" w:rsidRPr="009323AA">
              <w:rPr>
                <w:noProof/>
                <w:webHidden/>
                <w:sz w:val="28"/>
                <w:szCs w:val="28"/>
              </w:rPr>
              <w:fldChar w:fldCharType="end"/>
            </w:r>
          </w:hyperlink>
        </w:p>
        <w:p w14:paraId="6981A6A3" w14:textId="0C826441" w:rsidR="009323AA" w:rsidRPr="009323AA" w:rsidRDefault="00C6396C" w:rsidP="009323AA">
          <w:pPr>
            <w:pStyle w:val="25"/>
            <w:spacing w:line="360" w:lineRule="auto"/>
            <w:contextualSpacing/>
            <w:jc w:val="both"/>
            <w:rPr>
              <w:rFonts w:eastAsiaTheme="minorEastAsia"/>
              <w:noProof/>
              <w:sz w:val="28"/>
              <w:szCs w:val="28"/>
            </w:rPr>
          </w:pPr>
          <w:hyperlink w:anchor="_Toc201068747" w:history="1">
            <w:r w:rsidR="009323AA" w:rsidRPr="009323AA">
              <w:rPr>
                <w:rStyle w:val="ae"/>
                <w:noProof/>
                <w:sz w:val="28"/>
                <w:szCs w:val="28"/>
              </w:rPr>
              <w:t>1.4. СПЕЦИФИКАЦИЯ ОЦЕНКИ КОМПЕТЕНЦИИ</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_Toc201068747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9</w:t>
            </w:r>
            <w:r w:rsidR="009323AA" w:rsidRPr="009323AA">
              <w:rPr>
                <w:noProof/>
                <w:webHidden/>
                <w:sz w:val="28"/>
                <w:szCs w:val="28"/>
              </w:rPr>
              <w:fldChar w:fldCharType="end"/>
            </w:r>
          </w:hyperlink>
        </w:p>
        <w:p w14:paraId="2DE2A9E3" w14:textId="6D2E311C" w:rsidR="009323AA" w:rsidRPr="009323AA" w:rsidRDefault="00C6396C" w:rsidP="009323AA">
          <w:pPr>
            <w:pStyle w:val="25"/>
            <w:spacing w:line="360" w:lineRule="auto"/>
            <w:contextualSpacing/>
            <w:jc w:val="both"/>
            <w:rPr>
              <w:rFonts w:eastAsiaTheme="minorEastAsia"/>
              <w:noProof/>
              <w:sz w:val="28"/>
              <w:szCs w:val="28"/>
            </w:rPr>
          </w:pPr>
          <w:hyperlink w:anchor="_Toc201068748" w:history="1">
            <w:r w:rsidR="009323AA" w:rsidRPr="009323AA">
              <w:rPr>
                <w:rStyle w:val="ae"/>
                <w:noProof/>
                <w:sz w:val="28"/>
                <w:szCs w:val="28"/>
              </w:rPr>
              <w:t>1.5. КОНКУРСНОЕ ЗАДАНИЕ</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_Toc201068748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11</w:t>
            </w:r>
            <w:r w:rsidR="009323AA" w:rsidRPr="009323AA">
              <w:rPr>
                <w:noProof/>
                <w:webHidden/>
                <w:sz w:val="28"/>
                <w:szCs w:val="28"/>
              </w:rPr>
              <w:fldChar w:fldCharType="end"/>
            </w:r>
          </w:hyperlink>
        </w:p>
        <w:p w14:paraId="6B9C27CE" w14:textId="219DC288" w:rsidR="009323AA" w:rsidRPr="009323AA" w:rsidRDefault="00C6396C" w:rsidP="009323AA">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201068749" w:history="1">
            <w:r w:rsidR="009323AA" w:rsidRPr="009323AA">
              <w:rPr>
                <w:rStyle w:val="ae"/>
                <w:rFonts w:ascii="Times New Roman" w:hAnsi="Times New Roman"/>
                <w:noProof/>
                <w:sz w:val="28"/>
                <w:szCs w:val="28"/>
              </w:rPr>
              <w:t>1.5.1. Разработка/выбор конкурсного задания</w:t>
            </w:r>
            <w:r w:rsidR="009323AA" w:rsidRPr="009323AA">
              <w:rPr>
                <w:rFonts w:ascii="Times New Roman" w:hAnsi="Times New Roman"/>
                <w:noProof/>
                <w:webHidden/>
                <w:sz w:val="28"/>
                <w:szCs w:val="28"/>
              </w:rPr>
              <w:tab/>
            </w:r>
            <w:r w:rsidR="009323AA" w:rsidRPr="009323AA">
              <w:rPr>
                <w:rFonts w:ascii="Times New Roman" w:hAnsi="Times New Roman"/>
                <w:noProof/>
                <w:webHidden/>
                <w:sz w:val="28"/>
                <w:szCs w:val="28"/>
              </w:rPr>
              <w:fldChar w:fldCharType="begin"/>
            </w:r>
            <w:r w:rsidR="009323AA" w:rsidRPr="009323AA">
              <w:rPr>
                <w:rFonts w:ascii="Times New Roman" w:hAnsi="Times New Roman"/>
                <w:noProof/>
                <w:webHidden/>
                <w:sz w:val="28"/>
                <w:szCs w:val="28"/>
              </w:rPr>
              <w:instrText xml:space="preserve"> PAGEREF _Toc201068749 \h </w:instrText>
            </w:r>
            <w:r w:rsidR="009323AA" w:rsidRPr="009323AA">
              <w:rPr>
                <w:rFonts w:ascii="Times New Roman" w:hAnsi="Times New Roman"/>
                <w:noProof/>
                <w:webHidden/>
                <w:sz w:val="28"/>
                <w:szCs w:val="28"/>
              </w:rPr>
            </w:r>
            <w:r w:rsidR="009323AA" w:rsidRPr="009323AA">
              <w:rPr>
                <w:rFonts w:ascii="Times New Roman" w:hAnsi="Times New Roman"/>
                <w:noProof/>
                <w:webHidden/>
                <w:sz w:val="28"/>
                <w:szCs w:val="28"/>
              </w:rPr>
              <w:fldChar w:fldCharType="separate"/>
            </w:r>
            <w:r w:rsidR="009323AA" w:rsidRPr="009323AA">
              <w:rPr>
                <w:rFonts w:ascii="Times New Roman" w:hAnsi="Times New Roman"/>
                <w:noProof/>
                <w:webHidden/>
                <w:sz w:val="28"/>
                <w:szCs w:val="28"/>
              </w:rPr>
              <w:t>12</w:t>
            </w:r>
            <w:r w:rsidR="009323AA" w:rsidRPr="009323AA">
              <w:rPr>
                <w:rFonts w:ascii="Times New Roman" w:hAnsi="Times New Roman"/>
                <w:noProof/>
                <w:webHidden/>
                <w:sz w:val="28"/>
                <w:szCs w:val="28"/>
              </w:rPr>
              <w:fldChar w:fldCharType="end"/>
            </w:r>
          </w:hyperlink>
        </w:p>
        <w:p w14:paraId="60AFE878" w14:textId="1AF91DD4" w:rsidR="009323AA" w:rsidRPr="009323AA" w:rsidRDefault="00C6396C" w:rsidP="009323AA">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201068750" w:history="1">
            <w:r w:rsidR="009323AA" w:rsidRPr="009323AA">
              <w:rPr>
                <w:rStyle w:val="ae"/>
                <w:rFonts w:ascii="Times New Roman" w:hAnsi="Times New Roman"/>
                <w:noProof/>
                <w:sz w:val="28"/>
                <w:szCs w:val="28"/>
              </w:rPr>
              <w:t>1.5.2. Структура модулей конкурсного задания (инвариант/вариатив)</w:t>
            </w:r>
            <w:r w:rsidR="009323AA" w:rsidRPr="009323AA">
              <w:rPr>
                <w:rFonts w:ascii="Times New Roman" w:hAnsi="Times New Roman"/>
                <w:noProof/>
                <w:webHidden/>
                <w:sz w:val="28"/>
                <w:szCs w:val="28"/>
              </w:rPr>
              <w:tab/>
            </w:r>
            <w:r w:rsidR="009323AA" w:rsidRPr="009323AA">
              <w:rPr>
                <w:rFonts w:ascii="Times New Roman" w:hAnsi="Times New Roman"/>
                <w:noProof/>
                <w:webHidden/>
                <w:sz w:val="28"/>
                <w:szCs w:val="28"/>
              </w:rPr>
              <w:fldChar w:fldCharType="begin"/>
            </w:r>
            <w:r w:rsidR="009323AA" w:rsidRPr="009323AA">
              <w:rPr>
                <w:rFonts w:ascii="Times New Roman" w:hAnsi="Times New Roman"/>
                <w:noProof/>
                <w:webHidden/>
                <w:sz w:val="28"/>
                <w:szCs w:val="28"/>
              </w:rPr>
              <w:instrText xml:space="preserve"> PAGEREF _Toc201068750 \h </w:instrText>
            </w:r>
            <w:r w:rsidR="009323AA" w:rsidRPr="009323AA">
              <w:rPr>
                <w:rFonts w:ascii="Times New Roman" w:hAnsi="Times New Roman"/>
                <w:noProof/>
                <w:webHidden/>
                <w:sz w:val="28"/>
                <w:szCs w:val="28"/>
              </w:rPr>
            </w:r>
            <w:r w:rsidR="009323AA" w:rsidRPr="009323AA">
              <w:rPr>
                <w:rFonts w:ascii="Times New Roman" w:hAnsi="Times New Roman"/>
                <w:noProof/>
                <w:webHidden/>
                <w:sz w:val="28"/>
                <w:szCs w:val="28"/>
              </w:rPr>
              <w:fldChar w:fldCharType="separate"/>
            </w:r>
            <w:r w:rsidR="009323AA" w:rsidRPr="009323AA">
              <w:rPr>
                <w:rFonts w:ascii="Times New Roman" w:hAnsi="Times New Roman"/>
                <w:noProof/>
                <w:webHidden/>
                <w:sz w:val="28"/>
                <w:szCs w:val="28"/>
              </w:rPr>
              <w:t>12</w:t>
            </w:r>
            <w:r w:rsidR="009323AA" w:rsidRPr="009323AA">
              <w:rPr>
                <w:rFonts w:ascii="Times New Roman" w:hAnsi="Times New Roman"/>
                <w:noProof/>
                <w:webHidden/>
                <w:sz w:val="28"/>
                <w:szCs w:val="28"/>
              </w:rPr>
              <w:fldChar w:fldCharType="end"/>
            </w:r>
          </w:hyperlink>
        </w:p>
        <w:p w14:paraId="57762D51" w14:textId="02AFABB8" w:rsidR="009323AA" w:rsidRPr="009323AA" w:rsidRDefault="00C6396C" w:rsidP="009323AA">
          <w:pPr>
            <w:pStyle w:val="11"/>
            <w:contextualSpacing/>
            <w:jc w:val="both"/>
            <w:rPr>
              <w:rFonts w:ascii="Times New Roman" w:eastAsiaTheme="minorEastAsia" w:hAnsi="Times New Roman"/>
              <w:bCs w:val="0"/>
              <w:noProof/>
              <w:sz w:val="28"/>
              <w:lang w:val="ru-RU" w:eastAsia="ru-RU"/>
            </w:rPr>
          </w:pPr>
          <w:hyperlink w:anchor="_Toc201068751" w:history="1">
            <w:r w:rsidR="009323AA" w:rsidRPr="009323AA">
              <w:rPr>
                <w:rStyle w:val="ae"/>
                <w:rFonts w:ascii="Times New Roman" w:hAnsi="Times New Roman"/>
                <w:noProof/>
                <w:sz w:val="28"/>
              </w:rPr>
              <w:t>2. СПЕЦИАЛЬНЫЕ ПРАВИЛА КОМПЕТЕНЦИИ</w:t>
            </w:r>
            <w:r w:rsidR="009323AA" w:rsidRPr="009323AA">
              <w:rPr>
                <w:rFonts w:ascii="Times New Roman" w:hAnsi="Times New Roman"/>
                <w:noProof/>
                <w:webHidden/>
                <w:sz w:val="28"/>
              </w:rPr>
              <w:tab/>
            </w:r>
            <w:r w:rsidR="009323AA" w:rsidRPr="009323AA">
              <w:rPr>
                <w:rFonts w:ascii="Times New Roman" w:hAnsi="Times New Roman"/>
                <w:noProof/>
                <w:webHidden/>
                <w:sz w:val="28"/>
              </w:rPr>
              <w:fldChar w:fldCharType="begin"/>
            </w:r>
            <w:r w:rsidR="009323AA" w:rsidRPr="009323AA">
              <w:rPr>
                <w:rFonts w:ascii="Times New Roman" w:hAnsi="Times New Roman"/>
                <w:noProof/>
                <w:webHidden/>
                <w:sz w:val="28"/>
              </w:rPr>
              <w:instrText xml:space="preserve"> PAGEREF _Toc201068751 \h </w:instrText>
            </w:r>
            <w:r w:rsidR="009323AA" w:rsidRPr="009323AA">
              <w:rPr>
                <w:rFonts w:ascii="Times New Roman" w:hAnsi="Times New Roman"/>
                <w:noProof/>
                <w:webHidden/>
                <w:sz w:val="28"/>
              </w:rPr>
            </w:r>
            <w:r w:rsidR="009323AA" w:rsidRPr="009323AA">
              <w:rPr>
                <w:rFonts w:ascii="Times New Roman" w:hAnsi="Times New Roman"/>
                <w:noProof/>
                <w:webHidden/>
                <w:sz w:val="28"/>
              </w:rPr>
              <w:fldChar w:fldCharType="separate"/>
            </w:r>
            <w:r w:rsidR="009323AA" w:rsidRPr="009323AA">
              <w:rPr>
                <w:rFonts w:ascii="Times New Roman" w:hAnsi="Times New Roman"/>
                <w:noProof/>
                <w:webHidden/>
                <w:sz w:val="28"/>
              </w:rPr>
              <w:t>15</w:t>
            </w:r>
            <w:r w:rsidR="009323AA" w:rsidRPr="009323AA">
              <w:rPr>
                <w:rFonts w:ascii="Times New Roman" w:hAnsi="Times New Roman"/>
                <w:noProof/>
                <w:webHidden/>
                <w:sz w:val="28"/>
              </w:rPr>
              <w:fldChar w:fldCharType="end"/>
            </w:r>
          </w:hyperlink>
        </w:p>
        <w:p w14:paraId="6BB56194" w14:textId="77F06A06" w:rsidR="009323AA" w:rsidRPr="009323AA" w:rsidRDefault="00C6396C" w:rsidP="009323AA">
          <w:pPr>
            <w:pStyle w:val="25"/>
            <w:spacing w:line="360" w:lineRule="auto"/>
            <w:contextualSpacing/>
            <w:jc w:val="both"/>
            <w:rPr>
              <w:rFonts w:eastAsiaTheme="minorEastAsia"/>
              <w:noProof/>
              <w:sz w:val="28"/>
              <w:szCs w:val="28"/>
            </w:rPr>
          </w:pPr>
          <w:hyperlink w:anchor="_Toc201068752" w:history="1">
            <w:r w:rsidR="009323AA" w:rsidRPr="009323AA">
              <w:rPr>
                <w:rStyle w:val="ae"/>
                <w:noProof/>
                <w:sz w:val="28"/>
                <w:szCs w:val="28"/>
              </w:rPr>
              <w:t>2.1. Личный инструмент конкурсанта</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_Toc201068752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18</w:t>
            </w:r>
            <w:r w:rsidR="009323AA" w:rsidRPr="009323AA">
              <w:rPr>
                <w:noProof/>
                <w:webHidden/>
                <w:sz w:val="28"/>
                <w:szCs w:val="28"/>
              </w:rPr>
              <w:fldChar w:fldCharType="end"/>
            </w:r>
          </w:hyperlink>
        </w:p>
        <w:p w14:paraId="286D4CD9" w14:textId="38A2847E" w:rsidR="009323AA" w:rsidRPr="009323AA" w:rsidRDefault="00C6396C" w:rsidP="009323AA">
          <w:pPr>
            <w:pStyle w:val="25"/>
            <w:spacing w:line="360" w:lineRule="auto"/>
            <w:contextualSpacing/>
            <w:jc w:val="both"/>
            <w:rPr>
              <w:rFonts w:eastAsiaTheme="minorEastAsia"/>
              <w:noProof/>
              <w:sz w:val="28"/>
              <w:szCs w:val="28"/>
            </w:rPr>
          </w:pPr>
          <w:hyperlink w:anchor="_Toc201068753" w:history="1">
            <w:r w:rsidR="009323AA" w:rsidRPr="009323AA">
              <w:rPr>
                <w:rStyle w:val="ae"/>
                <w:noProof/>
                <w:sz w:val="28"/>
                <w:szCs w:val="28"/>
              </w:rPr>
              <w:t>2.2. Материалы</w:t>
            </w:r>
            <w:r w:rsidR="009323AA" w:rsidRPr="009323AA">
              <w:rPr>
                <w:rStyle w:val="ae"/>
                <w:bCs/>
                <w:noProof/>
                <w:sz w:val="28"/>
                <w:szCs w:val="28"/>
              </w:rPr>
              <w:t>,</w:t>
            </w:r>
            <w:r w:rsidR="009323AA" w:rsidRPr="009323AA">
              <w:rPr>
                <w:rStyle w:val="ae"/>
                <w:noProof/>
                <w:sz w:val="28"/>
                <w:szCs w:val="28"/>
              </w:rPr>
              <w:t xml:space="preserve"> оборудование и инструменты, запрещенные на площадке</w:t>
            </w:r>
            <w:r w:rsidR="009323AA" w:rsidRPr="009323AA">
              <w:rPr>
                <w:noProof/>
                <w:webHidden/>
                <w:sz w:val="28"/>
                <w:szCs w:val="28"/>
              </w:rPr>
              <w:tab/>
            </w:r>
            <w:r w:rsidR="009323AA" w:rsidRPr="009323AA">
              <w:rPr>
                <w:noProof/>
                <w:webHidden/>
                <w:sz w:val="28"/>
                <w:szCs w:val="28"/>
              </w:rPr>
              <w:fldChar w:fldCharType="begin"/>
            </w:r>
            <w:r w:rsidR="009323AA" w:rsidRPr="009323AA">
              <w:rPr>
                <w:noProof/>
                <w:webHidden/>
                <w:sz w:val="28"/>
                <w:szCs w:val="28"/>
              </w:rPr>
              <w:instrText xml:space="preserve"> PAGEREF _Toc201068753 \h </w:instrText>
            </w:r>
            <w:r w:rsidR="009323AA" w:rsidRPr="009323AA">
              <w:rPr>
                <w:noProof/>
                <w:webHidden/>
                <w:sz w:val="28"/>
                <w:szCs w:val="28"/>
              </w:rPr>
            </w:r>
            <w:r w:rsidR="009323AA" w:rsidRPr="009323AA">
              <w:rPr>
                <w:noProof/>
                <w:webHidden/>
                <w:sz w:val="28"/>
                <w:szCs w:val="28"/>
              </w:rPr>
              <w:fldChar w:fldCharType="separate"/>
            </w:r>
            <w:r w:rsidR="009323AA" w:rsidRPr="009323AA">
              <w:rPr>
                <w:noProof/>
                <w:webHidden/>
                <w:sz w:val="28"/>
                <w:szCs w:val="28"/>
              </w:rPr>
              <w:t>18</w:t>
            </w:r>
            <w:r w:rsidR="009323AA" w:rsidRPr="009323AA">
              <w:rPr>
                <w:noProof/>
                <w:webHidden/>
                <w:sz w:val="28"/>
                <w:szCs w:val="28"/>
              </w:rPr>
              <w:fldChar w:fldCharType="end"/>
            </w:r>
          </w:hyperlink>
        </w:p>
        <w:p w14:paraId="0429F1D5" w14:textId="1640778F" w:rsidR="009323AA" w:rsidRPr="009323AA" w:rsidRDefault="00C6396C" w:rsidP="009323AA">
          <w:pPr>
            <w:pStyle w:val="11"/>
            <w:contextualSpacing/>
            <w:jc w:val="both"/>
            <w:rPr>
              <w:rFonts w:ascii="Times New Roman" w:eastAsiaTheme="minorEastAsia" w:hAnsi="Times New Roman"/>
              <w:bCs w:val="0"/>
              <w:noProof/>
              <w:sz w:val="28"/>
              <w:lang w:val="ru-RU" w:eastAsia="ru-RU"/>
            </w:rPr>
          </w:pPr>
          <w:hyperlink w:anchor="_Toc201068754" w:history="1">
            <w:r w:rsidR="009323AA" w:rsidRPr="009323AA">
              <w:rPr>
                <w:rStyle w:val="ae"/>
                <w:rFonts w:ascii="Times New Roman" w:hAnsi="Times New Roman"/>
                <w:noProof/>
                <w:sz w:val="28"/>
              </w:rPr>
              <w:t>3. Приложения</w:t>
            </w:r>
            <w:r w:rsidR="009323AA" w:rsidRPr="009323AA">
              <w:rPr>
                <w:rFonts w:ascii="Times New Roman" w:hAnsi="Times New Roman"/>
                <w:noProof/>
                <w:webHidden/>
                <w:sz w:val="28"/>
              </w:rPr>
              <w:tab/>
            </w:r>
            <w:r w:rsidR="009323AA" w:rsidRPr="009323AA">
              <w:rPr>
                <w:rFonts w:ascii="Times New Roman" w:hAnsi="Times New Roman"/>
                <w:noProof/>
                <w:webHidden/>
                <w:sz w:val="28"/>
              </w:rPr>
              <w:fldChar w:fldCharType="begin"/>
            </w:r>
            <w:r w:rsidR="009323AA" w:rsidRPr="009323AA">
              <w:rPr>
                <w:rFonts w:ascii="Times New Roman" w:hAnsi="Times New Roman"/>
                <w:noProof/>
                <w:webHidden/>
                <w:sz w:val="28"/>
              </w:rPr>
              <w:instrText xml:space="preserve"> PAGEREF _Toc201068754 \h </w:instrText>
            </w:r>
            <w:r w:rsidR="009323AA" w:rsidRPr="009323AA">
              <w:rPr>
                <w:rFonts w:ascii="Times New Roman" w:hAnsi="Times New Roman"/>
                <w:noProof/>
                <w:webHidden/>
                <w:sz w:val="28"/>
              </w:rPr>
            </w:r>
            <w:r w:rsidR="009323AA" w:rsidRPr="009323AA">
              <w:rPr>
                <w:rFonts w:ascii="Times New Roman" w:hAnsi="Times New Roman"/>
                <w:noProof/>
                <w:webHidden/>
                <w:sz w:val="28"/>
              </w:rPr>
              <w:fldChar w:fldCharType="separate"/>
            </w:r>
            <w:r w:rsidR="009323AA" w:rsidRPr="009323AA">
              <w:rPr>
                <w:rFonts w:ascii="Times New Roman" w:hAnsi="Times New Roman"/>
                <w:noProof/>
                <w:webHidden/>
                <w:sz w:val="28"/>
              </w:rPr>
              <w:t>18</w:t>
            </w:r>
            <w:r w:rsidR="009323AA" w:rsidRPr="009323AA">
              <w:rPr>
                <w:rFonts w:ascii="Times New Roman" w:hAnsi="Times New Roman"/>
                <w:noProof/>
                <w:webHidden/>
                <w:sz w:val="28"/>
              </w:rPr>
              <w:fldChar w:fldCharType="end"/>
            </w:r>
          </w:hyperlink>
        </w:p>
        <w:p w14:paraId="6FEB140E" w14:textId="582F396A" w:rsidR="00831B51" w:rsidRPr="009323AA" w:rsidRDefault="00831B51" w:rsidP="009323AA">
          <w:pPr>
            <w:spacing w:after="0" w:line="360" w:lineRule="auto"/>
            <w:contextualSpacing/>
            <w:jc w:val="both"/>
            <w:rPr>
              <w:rFonts w:ascii="Times New Roman" w:hAnsi="Times New Roman" w:cs="Times New Roman"/>
              <w:sz w:val="28"/>
              <w:szCs w:val="28"/>
            </w:rPr>
          </w:pPr>
          <w:r w:rsidRPr="009323AA">
            <w:rPr>
              <w:rFonts w:ascii="Times New Roman" w:hAnsi="Times New Roman" w:cs="Times New Roman"/>
              <w:b/>
              <w:bCs/>
              <w:sz w:val="28"/>
              <w:szCs w:val="28"/>
            </w:rPr>
            <w:fldChar w:fldCharType="end"/>
          </w:r>
        </w:p>
      </w:sdtContent>
    </w:sdt>
    <w:p w14:paraId="5532F29F" w14:textId="77777777" w:rsidR="00FC6098" w:rsidRPr="009323AA" w:rsidRDefault="00FC6098" w:rsidP="009323AA">
      <w:pPr>
        <w:pStyle w:val="143"/>
        <w:shd w:val="clear" w:color="auto" w:fill="auto"/>
        <w:spacing w:line="360" w:lineRule="auto"/>
        <w:ind w:firstLine="0"/>
        <w:contextualSpacing/>
        <w:jc w:val="both"/>
        <w:rPr>
          <w:rFonts w:ascii="Times New Roman" w:hAnsi="Times New Roman" w:cs="Times New Roman"/>
          <w:sz w:val="28"/>
          <w:szCs w:val="28"/>
          <w:lang w:bidi="en-US"/>
        </w:rPr>
      </w:pPr>
    </w:p>
    <w:p w14:paraId="36AA3717" w14:textId="766A6DD1" w:rsidR="00AA2B8A" w:rsidRPr="009323AA" w:rsidRDefault="0029547E" w:rsidP="009323AA">
      <w:pPr>
        <w:pStyle w:val="11"/>
        <w:contextualSpacing/>
        <w:jc w:val="both"/>
        <w:rPr>
          <w:rFonts w:ascii="Times New Roman" w:hAnsi="Times New Roman"/>
          <w:bCs w:val="0"/>
          <w:sz w:val="28"/>
          <w:lang w:val="ru-RU" w:eastAsia="ru-RU"/>
        </w:rPr>
      </w:pPr>
      <w:r w:rsidRPr="009323AA">
        <w:rPr>
          <w:rFonts w:ascii="Times New Roman" w:hAnsi="Times New Roman"/>
          <w:sz w:val="28"/>
          <w:lang w:val="ru-RU" w:eastAsia="ru-RU"/>
        </w:rPr>
        <w:fldChar w:fldCharType="begin"/>
      </w:r>
      <w:r w:rsidRPr="009323AA">
        <w:rPr>
          <w:rFonts w:ascii="Times New Roman" w:hAnsi="Times New Roman"/>
          <w:sz w:val="28"/>
          <w:lang w:val="ru-RU" w:eastAsia="ru-RU"/>
        </w:rPr>
        <w:instrText xml:space="preserve"> TOC \o "1-2" \h \z \u </w:instrText>
      </w:r>
      <w:r w:rsidR="00C6396C">
        <w:rPr>
          <w:rFonts w:ascii="Times New Roman" w:hAnsi="Times New Roman"/>
          <w:sz w:val="28"/>
          <w:lang w:val="ru-RU" w:eastAsia="ru-RU"/>
        </w:rPr>
        <w:fldChar w:fldCharType="separate"/>
      </w:r>
      <w:r w:rsidRPr="009323AA">
        <w:rPr>
          <w:rFonts w:ascii="Times New Roman" w:hAnsi="Times New Roman"/>
          <w:bCs w:val="0"/>
          <w:sz w:val="28"/>
          <w:lang w:val="ru-RU" w:eastAsia="ru-RU"/>
        </w:rPr>
        <w:fldChar w:fldCharType="end"/>
      </w:r>
    </w:p>
    <w:p w14:paraId="6C0A416D" w14:textId="77777777" w:rsidR="00B55352" w:rsidRPr="009323AA" w:rsidRDefault="00B55352" w:rsidP="009323AA">
      <w:pPr>
        <w:pStyle w:val="bullet"/>
        <w:numPr>
          <w:ilvl w:val="0"/>
          <w:numId w:val="0"/>
        </w:numPr>
        <w:contextualSpacing/>
        <w:jc w:val="both"/>
        <w:rPr>
          <w:rFonts w:ascii="Times New Roman" w:hAnsi="Times New Roman"/>
          <w:bCs/>
          <w:sz w:val="28"/>
          <w:szCs w:val="28"/>
          <w:lang w:val="ru-RU" w:eastAsia="ru-RU"/>
        </w:rPr>
      </w:pPr>
    </w:p>
    <w:p w14:paraId="1341F990" w14:textId="77777777" w:rsidR="001635A6" w:rsidRDefault="001635A6" w:rsidP="00D17132">
      <w:pPr>
        <w:pStyle w:val="bullet"/>
        <w:numPr>
          <w:ilvl w:val="0"/>
          <w:numId w:val="0"/>
        </w:numPr>
        <w:jc w:val="both"/>
        <w:rPr>
          <w:rFonts w:ascii="Times New Roman" w:hAnsi="Times New Roman"/>
          <w:bCs/>
          <w:sz w:val="24"/>
          <w:szCs w:val="20"/>
          <w:lang w:val="ru-RU" w:eastAsia="ru-RU"/>
        </w:rPr>
        <w:sectPr w:rsidR="001635A6" w:rsidSect="007014DC">
          <w:pgSz w:w="11906" w:h="16838"/>
          <w:pgMar w:top="1134" w:right="851" w:bottom="1134" w:left="1701" w:header="624" w:footer="170" w:gutter="0"/>
          <w:pgNumType w:start="0"/>
          <w:cols w:space="708"/>
          <w:titlePg/>
          <w:docGrid w:linePitch="360"/>
        </w:sectPr>
      </w:pPr>
    </w:p>
    <w:p w14:paraId="04B31DD1" w14:textId="1EB754FA" w:rsidR="00A204BB" w:rsidRPr="001635A6" w:rsidRDefault="00D37DEA" w:rsidP="001635A6">
      <w:pPr>
        <w:pStyle w:val="bullet"/>
        <w:numPr>
          <w:ilvl w:val="0"/>
          <w:numId w:val="0"/>
        </w:numPr>
        <w:contextualSpacing/>
        <w:jc w:val="center"/>
        <w:rPr>
          <w:rFonts w:ascii="Times New Roman" w:hAnsi="Times New Roman"/>
          <w:b/>
          <w:bCs/>
          <w:sz w:val="28"/>
          <w:szCs w:val="28"/>
          <w:lang w:val="ru-RU" w:eastAsia="ru-RU"/>
        </w:rPr>
      </w:pPr>
      <w:r w:rsidRPr="001635A6">
        <w:rPr>
          <w:rFonts w:ascii="Times New Roman" w:hAnsi="Times New Roman"/>
          <w:b/>
          <w:bCs/>
          <w:sz w:val="28"/>
          <w:szCs w:val="28"/>
          <w:lang w:val="ru-RU" w:eastAsia="ru-RU"/>
        </w:rPr>
        <w:lastRenderedPageBreak/>
        <w:t>ИСПОЛЬЗУЕМЫЕ СОКРАЩЕНИЯ</w:t>
      </w:r>
    </w:p>
    <w:p w14:paraId="18FD8A99" w14:textId="303BBB66" w:rsidR="00C17B01" w:rsidRPr="001635A6" w:rsidRDefault="00EF57A8" w:rsidP="001635A6">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1635A6">
        <w:rPr>
          <w:rFonts w:ascii="Times New Roman" w:hAnsi="Times New Roman"/>
          <w:bCs/>
          <w:i/>
          <w:iCs/>
          <w:sz w:val="28"/>
          <w:szCs w:val="28"/>
          <w:lang w:val="ru-RU" w:eastAsia="ru-RU"/>
        </w:rPr>
        <w:t>ГИС – геоинформационная система</w:t>
      </w:r>
    </w:p>
    <w:p w14:paraId="7E910A79" w14:textId="1B33F0AB" w:rsidR="00EF57A8" w:rsidRPr="001635A6" w:rsidRDefault="00EF57A8" w:rsidP="001635A6">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1635A6">
        <w:rPr>
          <w:rFonts w:ascii="Times New Roman" w:hAnsi="Times New Roman"/>
          <w:bCs/>
          <w:i/>
          <w:iCs/>
          <w:sz w:val="28"/>
          <w:szCs w:val="28"/>
          <w:lang w:val="ru-RU" w:eastAsia="ru-RU"/>
        </w:rPr>
        <w:t>ПО – программное обеспечение</w:t>
      </w:r>
    </w:p>
    <w:p w14:paraId="32A47F54" w14:textId="3141FE78" w:rsidR="00EF57A8" w:rsidRPr="001635A6" w:rsidRDefault="00EF57A8" w:rsidP="001635A6">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1635A6">
        <w:rPr>
          <w:rFonts w:ascii="Times New Roman" w:hAnsi="Times New Roman"/>
          <w:bCs/>
          <w:i/>
          <w:iCs/>
          <w:sz w:val="28"/>
          <w:szCs w:val="28"/>
          <w:lang w:val="ru-RU" w:eastAsia="ru-RU"/>
        </w:rPr>
        <w:t xml:space="preserve">ТЗ – техническое задание </w:t>
      </w:r>
    </w:p>
    <w:p w14:paraId="4BCC0BC6" w14:textId="614D052F" w:rsidR="008B595C" w:rsidRPr="001635A6" w:rsidRDefault="008B595C" w:rsidP="001635A6">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1635A6">
        <w:rPr>
          <w:rFonts w:ascii="Times New Roman" w:hAnsi="Times New Roman"/>
          <w:bCs/>
          <w:i/>
          <w:iCs/>
          <w:sz w:val="28"/>
          <w:szCs w:val="28"/>
          <w:lang w:val="ru-RU" w:eastAsia="ru-RU"/>
        </w:rPr>
        <w:t>ИИ – искусственный интеллект</w:t>
      </w:r>
    </w:p>
    <w:p w14:paraId="62CCD621" w14:textId="290B65CB" w:rsidR="008B595C" w:rsidRPr="001635A6" w:rsidRDefault="008B595C" w:rsidP="001635A6">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1635A6">
        <w:rPr>
          <w:rFonts w:ascii="Times New Roman" w:hAnsi="Times New Roman"/>
          <w:bCs/>
          <w:i/>
          <w:iCs/>
          <w:sz w:val="28"/>
          <w:szCs w:val="28"/>
          <w:lang w:val="ru-RU" w:eastAsia="ru-RU"/>
        </w:rPr>
        <w:t>ИС – информационная система</w:t>
      </w:r>
    </w:p>
    <w:p w14:paraId="6DEFA068" w14:textId="77777777" w:rsidR="001051BB" w:rsidRDefault="001051BB" w:rsidP="001635A6">
      <w:pPr>
        <w:spacing w:after="0" w:line="360" w:lineRule="auto"/>
        <w:contextualSpacing/>
        <w:jc w:val="both"/>
        <w:rPr>
          <w:rFonts w:ascii="Times New Roman" w:hAnsi="Times New Roman" w:cs="Times New Roman"/>
          <w:sz w:val="28"/>
          <w:szCs w:val="28"/>
        </w:rPr>
        <w:sectPr w:rsidR="001051BB" w:rsidSect="007014DC">
          <w:pgSz w:w="11906" w:h="16838"/>
          <w:pgMar w:top="1134" w:right="851" w:bottom="1134" w:left="1701" w:header="624" w:footer="170" w:gutter="0"/>
          <w:pgNumType w:start="0"/>
          <w:cols w:space="708"/>
          <w:titlePg/>
          <w:docGrid w:linePitch="360"/>
        </w:sectPr>
      </w:pPr>
    </w:p>
    <w:p w14:paraId="6266C26B" w14:textId="2F9878DE" w:rsidR="00DE39D8" w:rsidRPr="001051BB" w:rsidRDefault="00D37DEA" w:rsidP="00B46C64">
      <w:pPr>
        <w:pStyle w:val="1"/>
      </w:pPr>
      <w:bookmarkStart w:id="0" w:name="_Toc142037183"/>
      <w:bookmarkStart w:id="1" w:name="_Toc201068743"/>
      <w:r w:rsidRPr="001051BB">
        <w:lastRenderedPageBreak/>
        <w:t>1</w:t>
      </w:r>
      <w:r w:rsidR="00DE39D8" w:rsidRPr="001051BB">
        <w:t xml:space="preserve">. </w:t>
      </w:r>
      <w:r w:rsidRPr="001051BB">
        <w:t>ОСНОВНЫЕ ТРЕБОВАНИЯ</w:t>
      </w:r>
      <w:r w:rsidR="00976338" w:rsidRPr="001051BB">
        <w:t xml:space="preserve"> </w:t>
      </w:r>
      <w:r w:rsidR="00E0407E" w:rsidRPr="001051BB">
        <w:t>КОМПЕТЕНЦИИ</w:t>
      </w:r>
      <w:bookmarkEnd w:id="0"/>
      <w:bookmarkEnd w:id="1"/>
    </w:p>
    <w:p w14:paraId="1B3D6E78" w14:textId="3DD32D8E" w:rsidR="00DE39D8" w:rsidRPr="001051BB" w:rsidRDefault="00D37DEA" w:rsidP="00B46C64">
      <w:pPr>
        <w:pStyle w:val="2"/>
      </w:pPr>
      <w:bookmarkStart w:id="2" w:name="_Toc142037184"/>
      <w:bookmarkStart w:id="3" w:name="_Toc201068744"/>
      <w:r w:rsidRPr="001051BB">
        <w:t>1</w:t>
      </w:r>
      <w:r w:rsidR="00DE39D8" w:rsidRPr="001051BB">
        <w:t xml:space="preserve">.1. </w:t>
      </w:r>
      <w:r w:rsidR="005C6A23" w:rsidRPr="001051BB">
        <w:t xml:space="preserve">ОБЩИЕ СВЕДЕНИЯ О </w:t>
      </w:r>
      <w:r w:rsidRPr="001051BB">
        <w:t>ТРЕБОВАНИЯХ</w:t>
      </w:r>
      <w:r w:rsidR="00976338" w:rsidRPr="001051BB">
        <w:t xml:space="preserve"> </w:t>
      </w:r>
      <w:r w:rsidR="00E0407E" w:rsidRPr="001051BB">
        <w:t>КОМПЕТЕНЦИИ</w:t>
      </w:r>
      <w:bookmarkEnd w:id="2"/>
      <w:bookmarkEnd w:id="3"/>
    </w:p>
    <w:p w14:paraId="1EC3C524" w14:textId="0031E767" w:rsidR="00E857D6" w:rsidRPr="001051BB" w:rsidRDefault="00D37DEA" w:rsidP="001051BB">
      <w:pPr>
        <w:spacing w:after="0" w:line="360" w:lineRule="auto"/>
        <w:ind w:firstLine="709"/>
        <w:contextualSpacing/>
        <w:jc w:val="both"/>
        <w:rPr>
          <w:rFonts w:ascii="Times New Roman" w:hAnsi="Times New Roman" w:cs="Times New Roman"/>
          <w:sz w:val="28"/>
          <w:szCs w:val="28"/>
        </w:rPr>
      </w:pPr>
      <w:r w:rsidRPr="001051BB">
        <w:rPr>
          <w:rFonts w:ascii="Times New Roman" w:hAnsi="Times New Roman" w:cs="Times New Roman"/>
          <w:sz w:val="28"/>
          <w:szCs w:val="28"/>
        </w:rPr>
        <w:t>Требования компетенции (ТК) «</w:t>
      </w:r>
      <w:r w:rsidR="003067DA" w:rsidRPr="001051BB">
        <w:rPr>
          <w:rFonts w:ascii="Times New Roman" w:hAnsi="Times New Roman" w:cs="Times New Roman"/>
          <w:sz w:val="28"/>
          <w:szCs w:val="28"/>
        </w:rPr>
        <w:t>Интеллектуальные системы агропроизводства</w:t>
      </w:r>
      <w:r w:rsidRPr="001051BB">
        <w:rPr>
          <w:rFonts w:ascii="Times New Roman" w:hAnsi="Times New Roman" w:cs="Times New Roman"/>
          <w:sz w:val="28"/>
          <w:szCs w:val="28"/>
        </w:rPr>
        <w:t>»</w:t>
      </w:r>
      <w:r w:rsidR="00E857D6" w:rsidRPr="001051BB">
        <w:rPr>
          <w:rFonts w:ascii="Times New Roman" w:hAnsi="Times New Roman" w:cs="Times New Roman"/>
          <w:sz w:val="28"/>
          <w:szCs w:val="28"/>
        </w:rPr>
        <w:t xml:space="preserve"> </w:t>
      </w:r>
      <w:bookmarkStart w:id="4" w:name="_Hlk123050441"/>
      <w:r w:rsidR="00E857D6" w:rsidRPr="001051BB">
        <w:rPr>
          <w:rFonts w:ascii="Times New Roman" w:hAnsi="Times New Roman" w:cs="Times New Roman"/>
          <w:sz w:val="28"/>
          <w:szCs w:val="28"/>
        </w:rPr>
        <w:t>определя</w:t>
      </w:r>
      <w:r w:rsidRPr="001051BB">
        <w:rPr>
          <w:rFonts w:ascii="Times New Roman" w:hAnsi="Times New Roman" w:cs="Times New Roman"/>
          <w:sz w:val="28"/>
          <w:szCs w:val="28"/>
        </w:rPr>
        <w:t>ю</w:t>
      </w:r>
      <w:r w:rsidR="00E857D6" w:rsidRPr="001051BB">
        <w:rPr>
          <w:rFonts w:ascii="Times New Roman" w:hAnsi="Times New Roman" w:cs="Times New Roman"/>
          <w:sz w:val="28"/>
          <w:szCs w:val="28"/>
        </w:rPr>
        <w:t>т знани</w:t>
      </w:r>
      <w:r w:rsidR="00E0407E" w:rsidRPr="001051BB">
        <w:rPr>
          <w:rFonts w:ascii="Times New Roman" w:hAnsi="Times New Roman" w:cs="Times New Roman"/>
          <w:sz w:val="28"/>
          <w:szCs w:val="28"/>
        </w:rPr>
        <w:t>я</w:t>
      </w:r>
      <w:r w:rsidR="00E857D6" w:rsidRPr="001051BB">
        <w:rPr>
          <w:rFonts w:ascii="Times New Roman" w:hAnsi="Times New Roman" w:cs="Times New Roman"/>
          <w:sz w:val="28"/>
          <w:szCs w:val="28"/>
        </w:rPr>
        <w:t xml:space="preserve">, </w:t>
      </w:r>
      <w:r w:rsidR="00E0407E" w:rsidRPr="001051BB">
        <w:rPr>
          <w:rFonts w:ascii="Times New Roman" w:hAnsi="Times New Roman" w:cs="Times New Roman"/>
          <w:sz w:val="28"/>
          <w:szCs w:val="28"/>
        </w:rPr>
        <w:t>умения, навыки и трудовые функции</w:t>
      </w:r>
      <w:bookmarkEnd w:id="4"/>
      <w:r w:rsidR="008B0F23" w:rsidRPr="001051BB">
        <w:rPr>
          <w:rFonts w:ascii="Times New Roman" w:hAnsi="Times New Roman" w:cs="Times New Roman"/>
          <w:sz w:val="28"/>
          <w:szCs w:val="28"/>
        </w:rPr>
        <w:t xml:space="preserve">, </w:t>
      </w:r>
      <w:r w:rsidR="00E857D6" w:rsidRPr="001051BB">
        <w:rPr>
          <w:rFonts w:ascii="Times New Roman" w:hAnsi="Times New Roman" w:cs="Times New Roman"/>
          <w:sz w:val="28"/>
          <w:szCs w:val="28"/>
        </w:rPr>
        <w:t xml:space="preserve">которые лежат в основе </w:t>
      </w:r>
      <w:r w:rsidR="009E37D3" w:rsidRPr="001051BB">
        <w:rPr>
          <w:rFonts w:ascii="Times New Roman" w:hAnsi="Times New Roman" w:cs="Times New Roman"/>
          <w:sz w:val="28"/>
          <w:szCs w:val="28"/>
        </w:rPr>
        <w:t>наиболее актуальных</w:t>
      </w:r>
      <w:r w:rsidR="00E0407E" w:rsidRPr="001051BB">
        <w:rPr>
          <w:rFonts w:ascii="Times New Roman" w:hAnsi="Times New Roman" w:cs="Times New Roman"/>
          <w:sz w:val="28"/>
          <w:szCs w:val="28"/>
        </w:rPr>
        <w:t xml:space="preserve"> требований работодателей</w:t>
      </w:r>
      <w:r w:rsidR="000244DA" w:rsidRPr="001051BB">
        <w:rPr>
          <w:rFonts w:ascii="Times New Roman" w:hAnsi="Times New Roman" w:cs="Times New Roman"/>
          <w:sz w:val="28"/>
          <w:szCs w:val="28"/>
        </w:rPr>
        <w:t xml:space="preserve"> отрасли.</w:t>
      </w:r>
      <w:r w:rsidR="008B0F23" w:rsidRPr="001051BB">
        <w:rPr>
          <w:rFonts w:ascii="Times New Roman" w:hAnsi="Times New Roman" w:cs="Times New Roman"/>
          <w:sz w:val="28"/>
          <w:szCs w:val="28"/>
        </w:rPr>
        <w:t xml:space="preserve"> </w:t>
      </w:r>
    </w:p>
    <w:p w14:paraId="6CBD56C3" w14:textId="77777777" w:rsidR="00C56A9B" w:rsidRPr="001051BB" w:rsidRDefault="000244DA" w:rsidP="001051BB">
      <w:pPr>
        <w:spacing w:after="0" w:line="360" w:lineRule="auto"/>
        <w:ind w:firstLine="709"/>
        <w:contextualSpacing/>
        <w:jc w:val="both"/>
        <w:rPr>
          <w:rFonts w:ascii="Times New Roman" w:hAnsi="Times New Roman" w:cs="Times New Roman"/>
          <w:sz w:val="28"/>
          <w:szCs w:val="28"/>
        </w:rPr>
      </w:pPr>
      <w:r w:rsidRPr="001051BB">
        <w:rPr>
          <w:rFonts w:ascii="Times New Roman" w:hAnsi="Times New Roman" w:cs="Times New Roman"/>
          <w:sz w:val="28"/>
          <w:szCs w:val="28"/>
        </w:rPr>
        <w:t>Целью соревнований</w:t>
      </w:r>
      <w:r w:rsidR="00E857D6" w:rsidRPr="001051BB">
        <w:rPr>
          <w:rFonts w:ascii="Times New Roman" w:hAnsi="Times New Roman" w:cs="Times New Roman"/>
          <w:sz w:val="28"/>
          <w:szCs w:val="28"/>
        </w:rPr>
        <w:t xml:space="preserve"> по компетенции является демонстрация лучших</w:t>
      </w:r>
      <w:r w:rsidR="009E37D3" w:rsidRPr="001051B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1051BB">
        <w:rPr>
          <w:rFonts w:ascii="Times New Roman" w:hAnsi="Times New Roman" w:cs="Times New Roman"/>
          <w:sz w:val="28"/>
          <w:szCs w:val="28"/>
        </w:rPr>
        <w:t xml:space="preserve"> </w:t>
      </w:r>
    </w:p>
    <w:p w14:paraId="576EBDDC" w14:textId="600B2AF8" w:rsidR="00E857D6" w:rsidRPr="001051BB" w:rsidRDefault="00C56A9B" w:rsidP="001051BB">
      <w:pPr>
        <w:spacing w:after="0" w:line="360" w:lineRule="auto"/>
        <w:ind w:firstLine="709"/>
        <w:contextualSpacing/>
        <w:jc w:val="both"/>
        <w:rPr>
          <w:rFonts w:ascii="Times New Roman" w:hAnsi="Times New Roman" w:cs="Times New Roman"/>
          <w:sz w:val="28"/>
          <w:szCs w:val="28"/>
        </w:rPr>
      </w:pPr>
      <w:r w:rsidRPr="001051BB">
        <w:rPr>
          <w:rFonts w:ascii="Times New Roman" w:hAnsi="Times New Roman" w:cs="Times New Roman"/>
          <w:sz w:val="28"/>
          <w:szCs w:val="28"/>
        </w:rPr>
        <w:t>Т</w:t>
      </w:r>
      <w:r w:rsidR="00D37DEA" w:rsidRPr="001051BB">
        <w:rPr>
          <w:rFonts w:ascii="Times New Roman" w:hAnsi="Times New Roman" w:cs="Times New Roman"/>
          <w:sz w:val="28"/>
          <w:szCs w:val="28"/>
        </w:rPr>
        <w:t>ребования</w:t>
      </w:r>
      <w:r w:rsidR="000244DA" w:rsidRPr="001051BB">
        <w:rPr>
          <w:rFonts w:ascii="Times New Roman" w:hAnsi="Times New Roman" w:cs="Times New Roman"/>
          <w:sz w:val="28"/>
          <w:szCs w:val="28"/>
        </w:rPr>
        <w:t xml:space="preserve"> компетенции </w:t>
      </w:r>
      <w:r w:rsidR="00E857D6" w:rsidRPr="001051BB">
        <w:rPr>
          <w:rFonts w:ascii="Times New Roman" w:hAnsi="Times New Roman" w:cs="Times New Roman"/>
          <w:sz w:val="28"/>
          <w:szCs w:val="28"/>
        </w:rPr>
        <w:t>явля</w:t>
      </w:r>
      <w:r w:rsidR="00D37DEA" w:rsidRPr="001051BB">
        <w:rPr>
          <w:rFonts w:ascii="Times New Roman" w:hAnsi="Times New Roman" w:cs="Times New Roman"/>
          <w:sz w:val="28"/>
          <w:szCs w:val="28"/>
        </w:rPr>
        <w:t>ю</w:t>
      </w:r>
      <w:r w:rsidR="00E857D6" w:rsidRPr="001051BB">
        <w:rPr>
          <w:rFonts w:ascii="Times New Roman" w:hAnsi="Times New Roman" w:cs="Times New Roman"/>
          <w:sz w:val="28"/>
          <w:szCs w:val="28"/>
        </w:rPr>
        <w:t xml:space="preserve">тся руководством </w:t>
      </w:r>
      <w:r w:rsidR="009E37D3" w:rsidRPr="001051B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1051BB">
        <w:rPr>
          <w:rFonts w:ascii="Times New Roman" w:hAnsi="Times New Roman" w:cs="Times New Roman"/>
          <w:sz w:val="28"/>
          <w:szCs w:val="28"/>
        </w:rPr>
        <w:t xml:space="preserve"> и </w:t>
      </w:r>
      <w:r w:rsidR="009E37D3" w:rsidRPr="001051BB">
        <w:rPr>
          <w:rFonts w:ascii="Times New Roman" w:hAnsi="Times New Roman" w:cs="Times New Roman"/>
          <w:sz w:val="28"/>
          <w:szCs w:val="28"/>
        </w:rPr>
        <w:t>участия их в конкурсах профессионального мастерства.</w:t>
      </w:r>
    </w:p>
    <w:p w14:paraId="4E767B36" w14:textId="7D37CF65" w:rsidR="00E857D6" w:rsidRPr="001051BB" w:rsidRDefault="00E857D6" w:rsidP="001051BB">
      <w:pPr>
        <w:spacing w:after="0" w:line="360" w:lineRule="auto"/>
        <w:ind w:firstLine="709"/>
        <w:contextualSpacing/>
        <w:jc w:val="both"/>
        <w:rPr>
          <w:rFonts w:ascii="Times New Roman" w:hAnsi="Times New Roman" w:cs="Times New Roman"/>
          <w:sz w:val="28"/>
          <w:szCs w:val="28"/>
        </w:rPr>
      </w:pPr>
      <w:r w:rsidRPr="001051BB">
        <w:rPr>
          <w:rFonts w:ascii="Times New Roman" w:hAnsi="Times New Roman" w:cs="Times New Roman"/>
          <w:sz w:val="28"/>
          <w:szCs w:val="28"/>
        </w:rPr>
        <w:t>В соревнованиях по ко</w:t>
      </w:r>
      <w:r w:rsidR="00056CDE" w:rsidRPr="001051BB">
        <w:rPr>
          <w:rFonts w:ascii="Times New Roman" w:hAnsi="Times New Roman" w:cs="Times New Roman"/>
          <w:sz w:val="28"/>
          <w:szCs w:val="28"/>
        </w:rPr>
        <w:t xml:space="preserve">мпетенции </w:t>
      </w:r>
      <w:r w:rsidR="000051E8" w:rsidRPr="001051BB">
        <w:rPr>
          <w:rFonts w:ascii="Times New Roman" w:hAnsi="Times New Roman" w:cs="Times New Roman"/>
          <w:sz w:val="28"/>
          <w:szCs w:val="28"/>
        </w:rPr>
        <w:t>проверка знаний</w:t>
      </w:r>
      <w:r w:rsidR="009E37D3" w:rsidRPr="001051BB">
        <w:rPr>
          <w:rFonts w:ascii="Times New Roman" w:hAnsi="Times New Roman" w:cs="Times New Roman"/>
          <w:sz w:val="28"/>
          <w:szCs w:val="28"/>
        </w:rPr>
        <w:t xml:space="preserve">, умений, навыков и трудовых функций </w:t>
      </w:r>
      <w:r w:rsidRPr="001051BB">
        <w:rPr>
          <w:rFonts w:ascii="Times New Roman" w:hAnsi="Times New Roman" w:cs="Times New Roman"/>
          <w:sz w:val="28"/>
          <w:szCs w:val="28"/>
        </w:rPr>
        <w:t xml:space="preserve">осуществляется посредством оценки выполнения </w:t>
      </w:r>
      <w:r w:rsidR="00056CDE" w:rsidRPr="001051BB">
        <w:rPr>
          <w:rFonts w:ascii="Times New Roman" w:hAnsi="Times New Roman" w:cs="Times New Roman"/>
          <w:sz w:val="28"/>
          <w:szCs w:val="28"/>
        </w:rPr>
        <w:t xml:space="preserve">практической </w:t>
      </w:r>
      <w:r w:rsidRPr="001051BB">
        <w:rPr>
          <w:rFonts w:ascii="Times New Roman" w:hAnsi="Times New Roman" w:cs="Times New Roman"/>
          <w:sz w:val="28"/>
          <w:szCs w:val="28"/>
        </w:rPr>
        <w:t xml:space="preserve">работы. </w:t>
      </w:r>
    </w:p>
    <w:p w14:paraId="65A06252" w14:textId="6169EADC" w:rsidR="00E857D6" w:rsidRPr="001051BB" w:rsidRDefault="00D37DEA" w:rsidP="001051BB">
      <w:pPr>
        <w:spacing w:after="0" w:line="360" w:lineRule="auto"/>
        <w:ind w:firstLine="709"/>
        <w:contextualSpacing/>
        <w:jc w:val="both"/>
        <w:rPr>
          <w:rFonts w:ascii="Times New Roman" w:hAnsi="Times New Roman" w:cs="Times New Roman"/>
          <w:sz w:val="28"/>
          <w:szCs w:val="28"/>
        </w:rPr>
      </w:pPr>
      <w:r w:rsidRPr="001051BB">
        <w:rPr>
          <w:rFonts w:ascii="Times New Roman" w:hAnsi="Times New Roman" w:cs="Times New Roman"/>
          <w:sz w:val="28"/>
          <w:szCs w:val="28"/>
        </w:rPr>
        <w:t>Требования</w:t>
      </w:r>
      <w:r w:rsidR="000244DA" w:rsidRPr="001051BB">
        <w:rPr>
          <w:rFonts w:ascii="Times New Roman" w:hAnsi="Times New Roman" w:cs="Times New Roman"/>
          <w:sz w:val="28"/>
          <w:szCs w:val="28"/>
        </w:rPr>
        <w:t xml:space="preserve"> компетенции</w:t>
      </w:r>
      <w:r w:rsidR="00E857D6" w:rsidRPr="001051BB">
        <w:rPr>
          <w:rFonts w:ascii="Times New Roman" w:hAnsi="Times New Roman" w:cs="Times New Roman"/>
          <w:sz w:val="28"/>
          <w:szCs w:val="28"/>
        </w:rPr>
        <w:t xml:space="preserve"> разделен</w:t>
      </w:r>
      <w:r w:rsidRPr="001051BB">
        <w:rPr>
          <w:rFonts w:ascii="Times New Roman" w:hAnsi="Times New Roman" w:cs="Times New Roman"/>
          <w:sz w:val="28"/>
          <w:szCs w:val="28"/>
        </w:rPr>
        <w:t>ы</w:t>
      </w:r>
      <w:r w:rsidR="00E857D6" w:rsidRPr="001051BB">
        <w:rPr>
          <w:rFonts w:ascii="Times New Roman" w:hAnsi="Times New Roman" w:cs="Times New Roman"/>
          <w:sz w:val="28"/>
          <w:szCs w:val="28"/>
        </w:rPr>
        <w:t xml:space="preserve"> на</w:t>
      </w:r>
      <w:r w:rsidR="00056CDE" w:rsidRPr="001051BB">
        <w:rPr>
          <w:rFonts w:ascii="Times New Roman" w:hAnsi="Times New Roman" w:cs="Times New Roman"/>
          <w:sz w:val="28"/>
          <w:szCs w:val="28"/>
        </w:rPr>
        <w:t xml:space="preserve"> четкие разделы с номерами и заголовками</w:t>
      </w:r>
      <w:r w:rsidR="00C56A9B" w:rsidRPr="001051BB">
        <w:rPr>
          <w:rFonts w:ascii="Times New Roman" w:hAnsi="Times New Roman" w:cs="Times New Roman"/>
          <w:sz w:val="28"/>
          <w:szCs w:val="28"/>
        </w:rPr>
        <w:t>, к</w:t>
      </w:r>
      <w:r w:rsidR="00E857D6" w:rsidRPr="001051BB">
        <w:rPr>
          <w:rFonts w:ascii="Times New Roman" w:hAnsi="Times New Roman" w:cs="Times New Roman"/>
          <w:sz w:val="28"/>
          <w:szCs w:val="28"/>
        </w:rPr>
        <w:t>аждому разделу назначен процент относительной важности</w:t>
      </w:r>
      <w:r w:rsidR="00C56A9B" w:rsidRPr="001051BB">
        <w:rPr>
          <w:rFonts w:ascii="Times New Roman" w:hAnsi="Times New Roman" w:cs="Times New Roman"/>
          <w:sz w:val="28"/>
          <w:szCs w:val="28"/>
        </w:rPr>
        <w:t>, с</w:t>
      </w:r>
      <w:r w:rsidR="00056CDE" w:rsidRPr="001051BB">
        <w:rPr>
          <w:rFonts w:ascii="Times New Roman" w:hAnsi="Times New Roman" w:cs="Times New Roman"/>
          <w:sz w:val="28"/>
          <w:szCs w:val="28"/>
        </w:rPr>
        <w:t xml:space="preserve">умма </w:t>
      </w:r>
      <w:r w:rsidR="00C56A9B" w:rsidRPr="001051BB">
        <w:rPr>
          <w:rFonts w:ascii="Times New Roman" w:hAnsi="Times New Roman" w:cs="Times New Roman"/>
          <w:sz w:val="28"/>
          <w:szCs w:val="28"/>
        </w:rPr>
        <w:t xml:space="preserve">которых </w:t>
      </w:r>
      <w:r w:rsidR="00E857D6" w:rsidRPr="001051BB">
        <w:rPr>
          <w:rFonts w:ascii="Times New Roman" w:hAnsi="Times New Roman" w:cs="Times New Roman"/>
          <w:sz w:val="28"/>
          <w:szCs w:val="28"/>
        </w:rPr>
        <w:t>составляет 100.</w:t>
      </w:r>
    </w:p>
    <w:p w14:paraId="3763DD81" w14:textId="77777777" w:rsidR="001051BB" w:rsidRPr="001051BB" w:rsidRDefault="001051BB" w:rsidP="001051BB">
      <w:pPr>
        <w:spacing w:after="0" w:line="360" w:lineRule="auto"/>
        <w:contextualSpacing/>
        <w:jc w:val="both"/>
        <w:rPr>
          <w:rFonts w:ascii="Times New Roman" w:hAnsi="Times New Roman" w:cs="Times New Roman"/>
          <w:sz w:val="28"/>
          <w:szCs w:val="28"/>
        </w:rPr>
      </w:pPr>
    </w:p>
    <w:p w14:paraId="638B9950" w14:textId="354F594C" w:rsidR="000244DA" w:rsidRPr="00F215BB" w:rsidRDefault="00270E01" w:rsidP="00831B51">
      <w:pPr>
        <w:pStyle w:val="2"/>
        <w:rPr>
          <w:lang w:val="ru-RU"/>
        </w:rPr>
      </w:pPr>
      <w:bookmarkStart w:id="5" w:name="_Toc78885652"/>
      <w:bookmarkStart w:id="6" w:name="_Toc142037185"/>
      <w:bookmarkStart w:id="7" w:name="_Toc201068745"/>
      <w:r w:rsidRPr="00F215BB">
        <w:rPr>
          <w:lang w:val="ru-RU"/>
        </w:rPr>
        <w:t>1</w:t>
      </w:r>
      <w:r w:rsidR="00D17132" w:rsidRPr="00F215BB">
        <w:rPr>
          <w:lang w:val="ru-RU"/>
        </w:rPr>
        <w:t>.</w:t>
      </w:r>
      <w:bookmarkEnd w:id="5"/>
      <w:r w:rsidRPr="00F215BB">
        <w:rPr>
          <w:lang w:val="ru-RU"/>
        </w:rPr>
        <w:t>2. ПЕРЕЧЕНЬ ПРОФЕССИОНАЛЬНЫХ</w:t>
      </w:r>
      <w:r w:rsidR="00D17132" w:rsidRPr="00F215BB">
        <w:rPr>
          <w:lang w:val="ru-RU"/>
        </w:rPr>
        <w:t xml:space="preserve"> </w:t>
      </w:r>
      <w:r w:rsidRPr="00F215BB">
        <w:rPr>
          <w:lang w:val="ru-RU"/>
        </w:rPr>
        <w:t>ЗАДАЧ СПЕЦИАЛИСТА ПО КОМПЕТЕНЦИИ «</w:t>
      </w:r>
      <w:r w:rsidR="003067DA" w:rsidRPr="00F215BB">
        <w:rPr>
          <w:lang w:val="ru-RU"/>
        </w:rPr>
        <w:t>ИНТЕЛЛЕКТУАЛЬНЫЕ СИСТЕМЫ АГРОПРОИЗВОДСТВА</w:t>
      </w:r>
      <w:r w:rsidRPr="00F215BB">
        <w:rPr>
          <w:lang w:val="ru-RU"/>
        </w:rPr>
        <w:t>»</w:t>
      </w:r>
      <w:bookmarkEnd w:id="6"/>
      <w:bookmarkEnd w:id="7"/>
    </w:p>
    <w:p w14:paraId="1D7BF307" w14:textId="153882B2" w:rsidR="00C56A9B" w:rsidRPr="001051BB" w:rsidRDefault="00C56A9B" w:rsidP="001051BB">
      <w:pPr>
        <w:spacing w:after="0" w:line="360" w:lineRule="auto"/>
        <w:contextualSpacing/>
        <w:jc w:val="right"/>
        <w:rPr>
          <w:rFonts w:ascii="Times New Roman" w:hAnsi="Times New Roman" w:cs="Times New Roman"/>
          <w:i/>
          <w:iCs/>
          <w:sz w:val="28"/>
          <w:szCs w:val="28"/>
        </w:rPr>
      </w:pPr>
      <w:r w:rsidRPr="001051BB">
        <w:rPr>
          <w:rFonts w:ascii="Times New Roman" w:hAnsi="Times New Roman" w:cs="Times New Roman"/>
          <w:i/>
          <w:iCs/>
          <w:sz w:val="28"/>
          <w:szCs w:val="28"/>
        </w:rPr>
        <w:t xml:space="preserve">Таблица </w:t>
      </w:r>
      <w:r w:rsidR="00640E46" w:rsidRPr="001051BB">
        <w:rPr>
          <w:rFonts w:ascii="Times New Roman" w:hAnsi="Times New Roman" w:cs="Times New Roman"/>
          <w:i/>
          <w:iCs/>
          <w:sz w:val="28"/>
          <w:szCs w:val="28"/>
        </w:rPr>
        <w:t>№1</w:t>
      </w:r>
    </w:p>
    <w:p w14:paraId="1877A994" w14:textId="75D931B5" w:rsidR="00640E46" w:rsidRPr="001051BB" w:rsidRDefault="00640E46" w:rsidP="001051BB">
      <w:pPr>
        <w:spacing w:after="0" w:line="360" w:lineRule="auto"/>
        <w:contextualSpacing/>
        <w:jc w:val="center"/>
        <w:rPr>
          <w:rFonts w:ascii="Times New Roman" w:hAnsi="Times New Roman"/>
          <w:b/>
          <w:bCs/>
          <w:color w:val="000000"/>
          <w:sz w:val="28"/>
          <w:szCs w:val="28"/>
        </w:rPr>
      </w:pPr>
      <w:r w:rsidRPr="001051BB">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7"/>
        <w:gridCol w:w="6378"/>
        <w:gridCol w:w="2119"/>
      </w:tblGrid>
      <w:tr w:rsidR="000244DA" w:rsidRPr="001051BB" w14:paraId="690948A9" w14:textId="77777777" w:rsidTr="001051BB">
        <w:trPr>
          <w:jc w:val="center"/>
        </w:trPr>
        <w:tc>
          <w:tcPr>
            <w:tcW w:w="453" w:type="pct"/>
            <w:shd w:val="clear" w:color="auto" w:fill="92D050"/>
            <w:vAlign w:val="center"/>
          </w:tcPr>
          <w:p w14:paraId="7D857557" w14:textId="77777777" w:rsidR="000244DA" w:rsidRPr="001051BB" w:rsidRDefault="000244DA" w:rsidP="001051BB">
            <w:pPr>
              <w:spacing w:after="0" w:line="276" w:lineRule="auto"/>
              <w:contextualSpacing/>
              <w:jc w:val="center"/>
              <w:rPr>
                <w:rFonts w:ascii="Times New Roman" w:hAnsi="Times New Roman" w:cs="Times New Roman"/>
                <w:b/>
                <w:color w:val="FFFFFF"/>
                <w:sz w:val="24"/>
                <w:szCs w:val="24"/>
              </w:rPr>
            </w:pPr>
            <w:r w:rsidRPr="001051BB">
              <w:rPr>
                <w:rFonts w:ascii="Times New Roman" w:hAnsi="Times New Roman" w:cs="Times New Roman"/>
                <w:b/>
                <w:color w:val="FFFFFF"/>
                <w:sz w:val="24"/>
                <w:szCs w:val="24"/>
              </w:rPr>
              <w:t>№ п/п</w:t>
            </w:r>
          </w:p>
        </w:tc>
        <w:tc>
          <w:tcPr>
            <w:tcW w:w="3413" w:type="pct"/>
            <w:shd w:val="clear" w:color="auto" w:fill="92D050"/>
            <w:vAlign w:val="center"/>
          </w:tcPr>
          <w:p w14:paraId="03F37E4C" w14:textId="77777777" w:rsidR="000244DA" w:rsidRPr="001051BB" w:rsidRDefault="000244DA" w:rsidP="001051BB">
            <w:pPr>
              <w:spacing w:after="0" w:line="276" w:lineRule="auto"/>
              <w:contextualSpacing/>
              <w:jc w:val="both"/>
              <w:rPr>
                <w:rFonts w:ascii="Times New Roman" w:hAnsi="Times New Roman" w:cs="Times New Roman"/>
                <w:b/>
                <w:color w:val="FFFFFF"/>
                <w:sz w:val="24"/>
                <w:szCs w:val="24"/>
                <w:highlight w:val="green"/>
              </w:rPr>
            </w:pPr>
            <w:r w:rsidRPr="001051BB">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1051BB" w:rsidRDefault="000244DA" w:rsidP="001051BB">
            <w:pPr>
              <w:spacing w:after="0" w:line="276" w:lineRule="auto"/>
              <w:contextualSpacing/>
              <w:jc w:val="both"/>
              <w:rPr>
                <w:rFonts w:ascii="Times New Roman" w:hAnsi="Times New Roman" w:cs="Times New Roman"/>
                <w:b/>
                <w:color w:val="FFFFFF"/>
                <w:sz w:val="24"/>
                <w:szCs w:val="24"/>
              </w:rPr>
            </w:pPr>
            <w:r w:rsidRPr="001051BB">
              <w:rPr>
                <w:rFonts w:ascii="Times New Roman" w:hAnsi="Times New Roman" w:cs="Times New Roman"/>
                <w:b/>
                <w:color w:val="FFFFFF"/>
                <w:sz w:val="24"/>
                <w:szCs w:val="24"/>
              </w:rPr>
              <w:t>Важность в %</w:t>
            </w:r>
          </w:p>
        </w:tc>
      </w:tr>
      <w:tr w:rsidR="00107292" w:rsidRPr="001051BB" w14:paraId="36656CAB" w14:textId="77777777" w:rsidTr="001051BB">
        <w:trPr>
          <w:jc w:val="center"/>
        </w:trPr>
        <w:tc>
          <w:tcPr>
            <w:tcW w:w="453" w:type="pct"/>
            <w:vMerge w:val="restart"/>
            <w:shd w:val="clear" w:color="auto" w:fill="BFBFBF" w:themeFill="background1" w:themeFillShade="BF"/>
          </w:tcPr>
          <w:p w14:paraId="243557C8" w14:textId="77777777" w:rsidR="00107292" w:rsidRPr="001051BB" w:rsidRDefault="00107292"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1</w:t>
            </w:r>
          </w:p>
        </w:tc>
        <w:tc>
          <w:tcPr>
            <w:tcW w:w="3413" w:type="pct"/>
            <w:shd w:val="clear" w:color="auto" w:fill="auto"/>
            <w:vAlign w:val="center"/>
          </w:tcPr>
          <w:p w14:paraId="2D756C13" w14:textId="33EEC5BE" w:rsidR="00107292" w:rsidRPr="001051BB" w:rsidRDefault="00107292" w:rsidP="001051BB">
            <w:pPr>
              <w:spacing w:after="0" w:line="276" w:lineRule="auto"/>
              <w:contextualSpacing/>
              <w:jc w:val="both"/>
              <w:rPr>
                <w:rFonts w:ascii="Times New Roman" w:hAnsi="Times New Roman" w:cs="Times New Roman"/>
                <w:b/>
                <w:bCs/>
                <w:sz w:val="24"/>
                <w:szCs w:val="24"/>
              </w:rPr>
            </w:pPr>
            <w:r w:rsidRPr="001051BB">
              <w:rPr>
                <w:rFonts w:ascii="Times New Roman" w:hAnsi="Times New Roman" w:cs="Times New Roman"/>
                <w:b/>
                <w:bCs/>
                <w:sz w:val="24"/>
                <w:szCs w:val="24"/>
              </w:rPr>
              <w:t xml:space="preserve">Анализ условий агропромышленного производства с использованием цифровых технологий </w:t>
            </w:r>
          </w:p>
        </w:tc>
        <w:tc>
          <w:tcPr>
            <w:tcW w:w="1134" w:type="pct"/>
            <w:vMerge w:val="restart"/>
            <w:shd w:val="clear" w:color="auto" w:fill="auto"/>
          </w:tcPr>
          <w:p w14:paraId="0CBFD545" w14:textId="65705F0A" w:rsidR="00107292" w:rsidRPr="001051BB" w:rsidRDefault="00287DDD"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28</w:t>
            </w:r>
          </w:p>
        </w:tc>
      </w:tr>
      <w:tr w:rsidR="00107292" w:rsidRPr="001051BB" w14:paraId="25C92B09" w14:textId="77777777" w:rsidTr="001051BB">
        <w:trPr>
          <w:jc w:val="center"/>
        </w:trPr>
        <w:tc>
          <w:tcPr>
            <w:tcW w:w="453" w:type="pct"/>
            <w:vMerge/>
            <w:shd w:val="clear" w:color="auto" w:fill="BFBFBF" w:themeFill="background1" w:themeFillShade="BF"/>
            <w:vAlign w:val="center"/>
          </w:tcPr>
          <w:p w14:paraId="1C8E0EE2" w14:textId="77777777"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53618A38" w14:textId="77777777" w:rsidR="00107292" w:rsidRPr="001051BB" w:rsidRDefault="00107292" w:rsidP="001051B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знать и понимать:</w:t>
            </w:r>
          </w:p>
          <w:p w14:paraId="34084415" w14:textId="77777777"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Технологии содержания и разведения сельскохозяйственных животных</w:t>
            </w:r>
          </w:p>
          <w:p w14:paraId="1325D488" w14:textId="77777777"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 xml:space="preserve">Назначение и порядок использования расходных материалов, инструмента, оборудования, машин и </w:t>
            </w:r>
            <w:r w:rsidRPr="001051BB">
              <w:rPr>
                <w:rFonts w:ascii="Times New Roman" w:hAnsi="Times New Roman"/>
                <w:sz w:val="24"/>
                <w:szCs w:val="24"/>
              </w:rPr>
              <w:lastRenderedPageBreak/>
              <w:t>механизмов, применения средств индивидуальной защиты, необходимых при содержании и разведении сельскохозяйственных животных</w:t>
            </w:r>
          </w:p>
          <w:p w14:paraId="0B091C48" w14:textId="77777777"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Средства автоматизированного контроля физиологического состояния и продуктивности сельскохозяйственных животных и правила их эксплуатации (использования)</w:t>
            </w:r>
          </w:p>
          <w:p w14:paraId="577ED1F9" w14:textId="77777777"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w:t>
            </w:r>
          </w:p>
          <w:p w14:paraId="416F3698" w14:textId="77777777"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Особенности ухода за сельскохозяйственными животными различных производственных групп</w:t>
            </w:r>
          </w:p>
          <w:p w14:paraId="5759F717" w14:textId="76CBF1CF"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Производственные факторы, влияющие на физиологическое</w:t>
            </w:r>
            <w:r w:rsidR="00B55352" w:rsidRPr="001051BB">
              <w:rPr>
                <w:rFonts w:ascii="Times New Roman" w:hAnsi="Times New Roman"/>
                <w:sz w:val="24"/>
                <w:szCs w:val="24"/>
              </w:rPr>
              <w:t xml:space="preserve"> </w:t>
            </w:r>
            <w:r w:rsidRPr="001051BB">
              <w:rPr>
                <w:rFonts w:ascii="Times New Roman" w:hAnsi="Times New Roman"/>
                <w:sz w:val="24"/>
                <w:szCs w:val="24"/>
              </w:rPr>
              <w:t>состояние сельскохозяйственных животных, продуктивность животноводства, способы оптимизации данных факторов</w:t>
            </w:r>
          </w:p>
          <w:p w14:paraId="10DDAF26" w14:textId="18F406F2" w:rsidR="00107292" w:rsidRPr="001051BB" w:rsidRDefault="00107292" w:rsidP="001051BB">
            <w:pPr>
              <w:pStyle w:val="aff1"/>
              <w:numPr>
                <w:ilvl w:val="0"/>
                <w:numId w:val="24"/>
              </w:numPr>
              <w:spacing w:after="0"/>
              <w:jc w:val="both"/>
              <w:rPr>
                <w:rFonts w:ascii="Times New Roman" w:hAnsi="Times New Roman"/>
                <w:sz w:val="24"/>
                <w:szCs w:val="24"/>
              </w:rPr>
            </w:pPr>
            <w:r w:rsidRPr="001051BB">
              <w:rPr>
                <w:rFonts w:ascii="Times New Roman" w:hAnsi="Times New Roman"/>
                <w:sz w:val="24"/>
                <w:szCs w:val="24"/>
              </w:rPr>
              <w:t>Специальные мероприятия по уходу за сельскохозяйственными животными в зависимости от их биологических особенностей</w:t>
            </w:r>
          </w:p>
        </w:tc>
        <w:tc>
          <w:tcPr>
            <w:tcW w:w="1134" w:type="pct"/>
            <w:vMerge/>
            <w:shd w:val="clear" w:color="auto" w:fill="auto"/>
            <w:vAlign w:val="center"/>
          </w:tcPr>
          <w:p w14:paraId="2394FD61"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01887489" w14:textId="77777777" w:rsidTr="001051BB">
        <w:trPr>
          <w:jc w:val="center"/>
        </w:trPr>
        <w:tc>
          <w:tcPr>
            <w:tcW w:w="453" w:type="pct"/>
            <w:vMerge/>
            <w:shd w:val="clear" w:color="auto" w:fill="BFBFBF" w:themeFill="background1" w:themeFillShade="BF"/>
            <w:vAlign w:val="center"/>
          </w:tcPr>
          <w:p w14:paraId="5F070A0D" w14:textId="77777777"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65878FEA" w14:textId="1291EE4D" w:rsidR="00107292" w:rsidRPr="001051BB" w:rsidRDefault="00107292" w:rsidP="001051B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уметь:</w:t>
            </w:r>
          </w:p>
          <w:p w14:paraId="7EC51A69" w14:textId="77777777"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Определять последовательность и сроки проведения технологических операций работ по содержанию и разведению сельскохозяйственных животных</w:t>
            </w:r>
          </w:p>
          <w:p w14:paraId="5BC1FE86" w14:textId="77777777"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Определять потребность в расходных материалах, инструментах, оборудовании, машинах и механизмах, средствах индивидуальной защиты для выполнения мероприятий по содержанию и разведению сельскохозяйственных животных</w:t>
            </w:r>
          </w:p>
          <w:p w14:paraId="17F1CFEF" w14:textId="77777777"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w:t>
            </w:r>
          </w:p>
          <w:p w14:paraId="7665F40A" w14:textId="77777777"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Корректировать мероприятия по уходу за сельскохозяйственными животными на основе анализа их физиологического состояния</w:t>
            </w:r>
          </w:p>
          <w:p w14:paraId="1341546C" w14:textId="77777777"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Осуществлять контроль качества и своевременности выполнения работ по уборке и дезинфекции животноводческих помещений, чистке (мытью) сельскохозяйственных животных различных видов</w:t>
            </w:r>
          </w:p>
          <w:p w14:paraId="2C196CFE" w14:textId="42374FB4" w:rsidR="00107292" w:rsidRPr="001051BB" w:rsidRDefault="00107292" w:rsidP="001051BB">
            <w:pPr>
              <w:pStyle w:val="aff1"/>
              <w:numPr>
                <w:ilvl w:val="0"/>
                <w:numId w:val="25"/>
              </w:numPr>
              <w:spacing w:after="0"/>
              <w:jc w:val="both"/>
              <w:rPr>
                <w:rFonts w:ascii="Times New Roman" w:hAnsi="Times New Roman"/>
                <w:sz w:val="24"/>
                <w:szCs w:val="24"/>
              </w:rPr>
            </w:pPr>
            <w:r w:rsidRPr="001051BB">
              <w:rPr>
                <w:rFonts w:ascii="Times New Roman" w:hAnsi="Times New Roman"/>
                <w:sz w:val="24"/>
                <w:szCs w:val="24"/>
              </w:rPr>
              <w:t>Осуществлять контроль своевременности и качества проведения специальных мероприятий по уходу за сельскохозяйственными животными различных видов</w:t>
            </w:r>
          </w:p>
        </w:tc>
        <w:tc>
          <w:tcPr>
            <w:tcW w:w="1134" w:type="pct"/>
            <w:vMerge/>
            <w:shd w:val="clear" w:color="auto" w:fill="auto"/>
            <w:vAlign w:val="center"/>
          </w:tcPr>
          <w:p w14:paraId="667715B3"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79B2A6B6" w14:textId="77777777" w:rsidTr="001051BB">
        <w:trPr>
          <w:jc w:val="center"/>
        </w:trPr>
        <w:tc>
          <w:tcPr>
            <w:tcW w:w="453" w:type="pct"/>
            <w:vMerge w:val="restart"/>
            <w:shd w:val="clear" w:color="auto" w:fill="BFBFBF" w:themeFill="background1" w:themeFillShade="BF"/>
          </w:tcPr>
          <w:p w14:paraId="6C06A33A" w14:textId="77777777" w:rsidR="00107292" w:rsidRPr="001051BB" w:rsidRDefault="00107292"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lastRenderedPageBreak/>
              <w:t>2</w:t>
            </w:r>
          </w:p>
        </w:tc>
        <w:tc>
          <w:tcPr>
            <w:tcW w:w="3413" w:type="pct"/>
            <w:shd w:val="clear" w:color="auto" w:fill="auto"/>
            <w:vAlign w:val="center"/>
          </w:tcPr>
          <w:p w14:paraId="55B0D05F" w14:textId="1041290C" w:rsidR="00107292" w:rsidRPr="001051BB" w:rsidRDefault="00106D47" w:rsidP="001051BB">
            <w:pPr>
              <w:spacing w:after="0" w:line="276" w:lineRule="auto"/>
              <w:contextualSpacing/>
              <w:jc w:val="both"/>
              <w:rPr>
                <w:rFonts w:ascii="Times New Roman" w:hAnsi="Times New Roman" w:cs="Times New Roman"/>
                <w:b/>
                <w:bCs/>
                <w:sz w:val="24"/>
                <w:szCs w:val="24"/>
              </w:rPr>
            </w:pPr>
            <w:r w:rsidRPr="001051BB">
              <w:rPr>
                <w:rFonts w:ascii="Times New Roman" w:hAnsi="Times New Roman" w:cs="Times New Roman"/>
                <w:b/>
                <w:bCs/>
                <w:sz w:val="24"/>
                <w:szCs w:val="24"/>
              </w:rPr>
              <w:t>Работа с системой мониторинга сельскохозяйственных животных на основе ИИ-технологий</w:t>
            </w:r>
          </w:p>
        </w:tc>
        <w:tc>
          <w:tcPr>
            <w:tcW w:w="1134" w:type="pct"/>
            <w:vMerge w:val="restart"/>
            <w:shd w:val="clear" w:color="auto" w:fill="auto"/>
          </w:tcPr>
          <w:p w14:paraId="7B36A05A" w14:textId="0FCE7E44" w:rsidR="00107292" w:rsidRPr="001051BB" w:rsidRDefault="00107292"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2</w:t>
            </w:r>
            <w:r w:rsidR="00287DDD" w:rsidRPr="001051BB">
              <w:rPr>
                <w:rFonts w:ascii="Times New Roman" w:hAnsi="Times New Roman" w:cs="Times New Roman"/>
                <w:b/>
                <w:bCs/>
                <w:sz w:val="24"/>
                <w:szCs w:val="24"/>
              </w:rPr>
              <w:t>5</w:t>
            </w:r>
          </w:p>
        </w:tc>
      </w:tr>
      <w:tr w:rsidR="00107292" w:rsidRPr="001051BB" w14:paraId="5134301B" w14:textId="77777777" w:rsidTr="001051BB">
        <w:trPr>
          <w:jc w:val="center"/>
        </w:trPr>
        <w:tc>
          <w:tcPr>
            <w:tcW w:w="453" w:type="pct"/>
            <w:vMerge/>
            <w:shd w:val="clear" w:color="auto" w:fill="BFBFBF" w:themeFill="background1" w:themeFillShade="BF"/>
            <w:vAlign w:val="center"/>
          </w:tcPr>
          <w:p w14:paraId="55B2846F" w14:textId="3F21D92D"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109562C6" w14:textId="77777777" w:rsidR="00107292" w:rsidRPr="001051BB" w:rsidRDefault="00107292" w:rsidP="001051B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знать и понимать:</w:t>
            </w:r>
          </w:p>
          <w:p w14:paraId="76200198" w14:textId="77777777" w:rsidR="00107292" w:rsidRPr="001051BB" w:rsidRDefault="00107292" w:rsidP="001051BB">
            <w:pPr>
              <w:pStyle w:val="aff1"/>
              <w:numPr>
                <w:ilvl w:val="0"/>
                <w:numId w:val="26"/>
              </w:numPr>
              <w:spacing w:after="0"/>
              <w:jc w:val="both"/>
              <w:rPr>
                <w:rFonts w:ascii="Times New Roman" w:hAnsi="Times New Roman"/>
                <w:sz w:val="24"/>
                <w:szCs w:val="24"/>
              </w:rPr>
            </w:pPr>
            <w:r w:rsidRPr="001051BB">
              <w:rPr>
                <w:rFonts w:ascii="Times New Roman" w:hAnsi="Times New Roman"/>
                <w:sz w:val="24"/>
                <w:szCs w:val="24"/>
              </w:rPr>
              <w:t>Устройство и функционирование современных ИС</w:t>
            </w:r>
          </w:p>
          <w:p w14:paraId="3C8F7AF4" w14:textId="5ED67376" w:rsidR="00107292" w:rsidRPr="001051BB" w:rsidRDefault="00107292" w:rsidP="001051BB">
            <w:pPr>
              <w:pStyle w:val="aff1"/>
              <w:numPr>
                <w:ilvl w:val="0"/>
                <w:numId w:val="26"/>
              </w:numPr>
              <w:spacing w:after="0"/>
              <w:jc w:val="both"/>
              <w:rPr>
                <w:rFonts w:ascii="Times New Roman" w:hAnsi="Times New Roman"/>
                <w:sz w:val="24"/>
                <w:szCs w:val="24"/>
              </w:rPr>
            </w:pPr>
            <w:r w:rsidRPr="001051BB">
              <w:rPr>
                <w:rFonts w:ascii="Times New Roman" w:hAnsi="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p>
        </w:tc>
        <w:tc>
          <w:tcPr>
            <w:tcW w:w="1134" w:type="pct"/>
            <w:vMerge/>
            <w:shd w:val="clear" w:color="auto" w:fill="auto"/>
            <w:vAlign w:val="center"/>
          </w:tcPr>
          <w:p w14:paraId="676CBA4E"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1A753297" w14:textId="77777777" w:rsidTr="001051BB">
        <w:trPr>
          <w:jc w:val="center"/>
        </w:trPr>
        <w:tc>
          <w:tcPr>
            <w:tcW w:w="453" w:type="pct"/>
            <w:vMerge/>
            <w:shd w:val="clear" w:color="auto" w:fill="BFBFBF" w:themeFill="background1" w:themeFillShade="BF"/>
            <w:vAlign w:val="center"/>
          </w:tcPr>
          <w:p w14:paraId="5A26599E" w14:textId="55F4D771"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0847C80F" w14:textId="0907E9E4" w:rsidR="00107292" w:rsidRPr="001051BB" w:rsidRDefault="00107292" w:rsidP="001051BB">
            <w:pP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уметь:</w:t>
            </w:r>
          </w:p>
          <w:p w14:paraId="1BB08A69" w14:textId="77777777" w:rsidR="00107292" w:rsidRPr="001051BB" w:rsidRDefault="00107292" w:rsidP="001051BB">
            <w:pPr>
              <w:pStyle w:val="aff1"/>
              <w:numPr>
                <w:ilvl w:val="0"/>
                <w:numId w:val="27"/>
              </w:numPr>
              <w:spacing w:after="0"/>
              <w:jc w:val="both"/>
              <w:rPr>
                <w:rFonts w:ascii="Times New Roman" w:hAnsi="Times New Roman"/>
                <w:sz w:val="24"/>
                <w:szCs w:val="24"/>
              </w:rPr>
            </w:pPr>
            <w:r w:rsidRPr="001051BB">
              <w:rPr>
                <w:rFonts w:ascii="Times New Roman" w:hAnsi="Times New Roman"/>
                <w:sz w:val="24"/>
                <w:szCs w:val="24"/>
              </w:rPr>
              <w:t>Устанавливать программное обеспечение, необходимое для функционирования ИС</w:t>
            </w:r>
          </w:p>
          <w:p w14:paraId="424A3807" w14:textId="77777777" w:rsidR="00107292" w:rsidRPr="001051BB" w:rsidRDefault="00107292" w:rsidP="001051BB">
            <w:pPr>
              <w:pStyle w:val="aff1"/>
              <w:numPr>
                <w:ilvl w:val="0"/>
                <w:numId w:val="27"/>
              </w:numPr>
              <w:spacing w:after="0"/>
              <w:jc w:val="both"/>
              <w:rPr>
                <w:rFonts w:ascii="Times New Roman" w:hAnsi="Times New Roman"/>
                <w:sz w:val="24"/>
                <w:szCs w:val="24"/>
              </w:rPr>
            </w:pPr>
            <w:r w:rsidRPr="001051BB">
              <w:rPr>
                <w:rFonts w:ascii="Times New Roman" w:hAnsi="Times New Roman"/>
                <w:sz w:val="24"/>
                <w:szCs w:val="24"/>
              </w:rPr>
              <w:t>Определять параметры производительности ИС в рамках технической поддержки процессов создания (модификации) и сопровождения ИС</w:t>
            </w:r>
          </w:p>
          <w:p w14:paraId="54C47ED3" w14:textId="77777777" w:rsidR="00107292" w:rsidRPr="001051BB" w:rsidRDefault="00107292" w:rsidP="001051BB">
            <w:pPr>
              <w:pStyle w:val="aff1"/>
              <w:numPr>
                <w:ilvl w:val="0"/>
                <w:numId w:val="27"/>
              </w:numPr>
              <w:spacing w:after="0"/>
              <w:jc w:val="both"/>
              <w:rPr>
                <w:rFonts w:ascii="Times New Roman" w:hAnsi="Times New Roman"/>
                <w:sz w:val="24"/>
                <w:szCs w:val="24"/>
              </w:rPr>
            </w:pPr>
            <w:r w:rsidRPr="001051BB">
              <w:rPr>
                <w:rFonts w:ascii="Times New Roman" w:hAnsi="Times New Roman"/>
                <w:sz w:val="24"/>
                <w:szCs w:val="24"/>
              </w:rPr>
              <w:t>Использовать оборудование, необходимое для работы ИС, в соответствии с инструкцией производителя в рамках технической поддержки процессов создания (модификации) и сопровождения ИС</w:t>
            </w:r>
          </w:p>
          <w:p w14:paraId="0C48EC20" w14:textId="4EE5B65F" w:rsidR="00107292" w:rsidRPr="001051BB" w:rsidRDefault="00107292" w:rsidP="001051BB">
            <w:pPr>
              <w:pStyle w:val="aff1"/>
              <w:numPr>
                <w:ilvl w:val="0"/>
                <w:numId w:val="27"/>
              </w:numPr>
              <w:spacing w:after="0"/>
              <w:jc w:val="both"/>
              <w:rPr>
                <w:rFonts w:ascii="Times New Roman" w:hAnsi="Times New Roman"/>
                <w:sz w:val="24"/>
                <w:szCs w:val="24"/>
              </w:rPr>
            </w:pPr>
            <w:r w:rsidRPr="001051BB">
              <w:rPr>
                <w:rFonts w:ascii="Times New Roman" w:hAnsi="Times New Roman"/>
                <w:sz w:val="24"/>
                <w:szCs w:val="24"/>
              </w:rPr>
              <w:t>Определять параметры производительности ИС в рамках технической поддержки процессов создания (модификации) и сопровождения ИС</w:t>
            </w:r>
          </w:p>
        </w:tc>
        <w:tc>
          <w:tcPr>
            <w:tcW w:w="1134" w:type="pct"/>
            <w:vMerge/>
            <w:shd w:val="clear" w:color="auto" w:fill="auto"/>
            <w:vAlign w:val="center"/>
          </w:tcPr>
          <w:p w14:paraId="6497466A"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06C23AF4" w14:textId="77777777" w:rsidTr="001051BB">
        <w:trPr>
          <w:jc w:val="center"/>
        </w:trPr>
        <w:tc>
          <w:tcPr>
            <w:tcW w:w="453" w:type="pct"/>
            <w:vMerge w:val="restart"/>
            <w:shd w:val="clear" w:color="auto" w:fill="BFBFBF" w:themeFill="background1" w:themeFillShade="BF"/>
          </w:tcPr>
          <w:p w14:paraId="1D229BC8" w14:textId="01CCC05C" w:rsidR="00107292" w:rsidRPr="001051BB" w:rsidRDefault="00107292"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3</w:t>
            </w:r>
          </w:p>
        </w:tc>
        <w:tc>
          <w:tcPr>
            <w:tcW w:w="3413" w:type="pct"/>
            <w:shd w:val="clear" w:color="auto" w:fill="auto"/>
            <w:vAlign w:val="center"/>
          </w:tcPr>
          <w:p w14:paraId="53BF01BA" w14:textId="67597509" w:rsidR="00107292" w:rsidRPr="001051BB" w:rsidRDefault="00107292" w:rsidP="001051BB">
            <w:pPr>
              <w:spacing w:after="0" w:line="276" w:lineRule="auto"/>
              <w:contextualSpacing/>
              <w:jc w:val="both"/>
              <w:rPr>
                <w:rFonts w:ascii="Times New Roman" w:hAnsi="Times New Roman" w:cs="Times New Roman"/>
                <w:b/>
                <w:bCs/>
                <w:sz w:val="24"/>
                <w:szCs w:val="24"/>
              </w:rPr>
            </w:pPr>
            <w:r w:rsidRPr="001051BB">
              <w:rPr>
                <w:rFonts w:ascii="Times New Roman" w:hAnsi="Times New Roman" w:cs="Times New Roman"/>
                <w:b/>
                <w:bCs/>
                <w:sz w:val="24"/>
                <w:szCs w:val="24"/>
              </w:rPr>
              <w:t>Охрана труда и техника безопасности</w:t>
            </w:r>
          </w:p>
        </w:tc>
        <w:tc>
          <w:tcPr>
            <w:tcW w:w="1134" w:type="pct"/>
            <w:vMerge w:val="restart"/>
            <w:shd w:val="clear" w:color="auto" w:fill="auto"/>
          </w:tcPr>
          <w:p w14:paraId="61B20DA4" w14:textId="37F5E647" w:rsidR="00107292" w:rsidRPr="001051BB" w:rsidRDefault="00287DDD"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8</w:t>
            </w:r>
          </w:p>
        </w:tc>
      </w:tr>
      <w:tr w:rsidR="00107292" w:rsidRPr="001051BB" w14:paraId="65513C28" w14:textId="77777777" w:rsidTr="001051BB">
        <w:trPr>
          <w:jc w:val="center"/>
        </w:trPr>
        <w:tc>
          <w:tcPr>
            <w:tcW w:w="453" w:type="pct"/>
            <w:vMerge/>
            <w:shd w:val="clear" w:color="auto" w:fill="BFBFBF" w:themeFill="background1" w:themeFillShade="BF"/>
            <w:vAlign w:val="center"/>
          </w:tcPr>
          <w:p w14:paraId="645C451B" w14:textId="0A90F7FF"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7930E43B" w14:textId="77777777" w:rsidR="00107292" w:rsidRPr="001051BB" w:rsidRDefault="00107292" w:rsidP="001051B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знать и понимать:</w:t>
            </w:r>
          </w:p>
          <w:p w14:paraId="60EE6044" w14:textId="77777777" w:rsidR="00107292" w:rsidRPr="001051BB" w:rsidRDefault="00107292" w:rsidP="001051BB">
            <w:pPr>
              <w:pStyle w:val="aff1"/>
              <w:numPr>
                <w:ilvl w:val="0"/>
                <w:numId w:val="28"/>
              </w:numPr>
              <w:spacing w:after="0"/>
              <w:jc w:val="both"/>
              <w:rPr>
                <w:rFonts w:ascii="Times New Roman" w:hAnsi="Times New Roman"/>
                <w:sz w:val="24"/>
                <w:szCs w:val="24"/>
              </w:rPr>
            </w:pPr>
            <w:r w:rsidRPr="001051BB">
              <w:rPr>
                <w:rFonts w:ascii="Times New Roman" w:hAnsi="Times New Roman"/>
                <w:sz w:val="24"/>
                <w:szCs w:val="24"/>
              </w:rPr>
              <w:t>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4678D13D" w14:textId="77777777" w:rsidR="00107292" w:rsidRPr="001051BB" w:rsidRDefault="00107292" w:rsidP="001051BB">
            <w:pPr>
              <w:pStyle w:val="aff1"/>
              <w:numPr>
                <w:ilvl w:val="0"/>
                <w:numId w:val="28"/>
              </w:numPr>
              <w:spacing w:after="0"/>
              <w:jc w:val="both"/>
              <w:rPr>
                <w:rFonts w:ascii="Times New Roman" w:hAnsi="Times New Roman"/>
                <w:sz w:val="24"/>
                <w:szCs w:val="24"/>
              </w:rPr>
            </w:pPr>
            <w:r w:rsidRPr="001051BB">
              <w:rPr>
                <w:rFonts w:ascii="Times New Roman" w:hAnsi="Times New Roman"/>
                <w:sz w:val="24"/>
                <w:szCs w:val="24"/>
              </w:rPr>
              <w:t>Санитарные нормы и правила проведения работ при монтаже приборов и аппаратуры автоматического контроля, регулирования, управления</w:t>
            </w:r>
          </w:p>
          <w:p w14:paraId="42D40BED" w14:textId="3CA3EBC0" w:rsidR="00107292" w:rsidRPr="001051BB" w:rsidRDefault="00107292" w:rsidP="001051BB">
            <w:pPr>
              <w:pStyle w:val="aff1"/>
              <w:numPr>
                <w:ilvl w:val="0"/>
                <w:numId w:val="28"/>
              </w:numPr>
              <w:spacing w:after="0"/>
              <w:jc w:val="both"/>
              <w:rPr>
                <w:rFonts w:ascii="Times New Roman" w:hAnsi="Times New Roman"/>
                <w:sz w:val="24"/>
                <w:szCs w:val="24"/>
              </w:rPr>
            </w:pPr>
            <w:r w:rsidRPr="001051BB">
              <w:rPr>
                <w:rFonts w:ascii="Times New Roman" w:hAnsi="Times New Roman"/>
                <w:sz w:val="24"/>
                <w:szCs w:val="24"/>
              </w:rPr>
              <w:t>Правила пользования средствами индивидуальной защиты</w:t>
            </w:r>
          </w:p>
        </w:tc>
        <w:tc>
          <w:tcPr>
            <w:tcW w:w="1134" w:type="pct"/>
            <w:vMerge/>
            <w:shd w:val="clear" w:color="auto" w:fill="auto"/>
            <w:vAlign w:val="center"/>
          </w:tcPr>
          <w:p w14:paraId="5BDA6B3F"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3DC07881" w14:textId="77777777" w:rsidTr="001051BB">
        <w:trPr>
          <w:jc w:val="center"/>
        </w:trPr>
        <w:tc>
          <w:tcPr>
            <w:tcW w:w="453" w:type="pct"/>
            <w:shd w:val="clear" w:color="auto" w:fill="BFBFBF" w:themeFill="background1" w:themeFillShade="BF"/>
            <w:vAlign w:val="center"/>
          </w:tcPr>
          <w:p w14:paraId="782320E2" w14:textId="77777777"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5AE8BB2F" w14:textId="77777777" w:rsidR="00107292" w:rsidRPr="001051BB" w:rsidRDefault="00107292" w:rsidP="001051BB">
            <w:pP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уметь:</w:t>
            </w:r>
          </w:p>
          <w:p w14:paraId="32E169F5" w14:textId="77777777" w:rsidR="00107292" w:rsidRPr="001051BB" w:rsidRDefault="00107292" w:rsidP="001051BB">
            <w:pPr>
              <w:pStyle w:val="aff1"/>
              <w:numPr>
                <w:ilvl w:val="0"/>
                <w:numId w:val="29"/>
              </w:numPr>
              <w:pBdr>
                <w:top w:val="nil"/>
                <w:left w:val="nil"/>
                <w:bottom w:val="nil"/>
                <w:right w:val="nil"/>
                <w:between w:val="nil"/>
              </w:pBdr>
              <w:spacing w:after="0"/>
              <w:jc w:val="both"/>
              <w:rPr>
                <w:rFonts w:ascii="Times New Roman" w:hAnsi="Times New Roman"/>
                <w:sz w:val="24"/>
                <w:szCs w:val="24"/>
              </w:rPr>
            </w:pPr>
            <w:r w:rsidRPr="001051BB">
              <w:rPr>
                <w:rFonts w:ascii="Times New Roman" w:hAnsi="Times New Roman"/>
                <w:sz w:val="24"/>
                <w:szCs w:val="24"/>
              </w:rPr>
              <w:t>Соблюдать 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76B18798" w14:textId="1AF0A51B" w:rsidR="00107292" w:rsidRPr="001051BB" w:rsidRDefault="00107292" w:rsidP="001051BB">
            <w:pPr>
              <w:pStyle w:val="aff1"/>
              <w:numPr>
                <w:ilvl w:val="0"/>
                <w:numId w:val="29"/>
              </w:numPr>
              <w:pBdr>
                <w:top w:val="nil"/>
                <w:left w:val="nil"/>
                <w:bottom w:val="nil"/>
                <w:right w:val="nil"/>
                <w:between w:val="nil"/>
              </w:pBdr>
              <w:spacing w:after="0"/>
              <w:jc w:val="both"/>
              <w:rPr>
                <w:rFonts w:ascii="Times New Roman" w:hAnsi="Times New Roman"/>
                <w:sz w:val="24"/>
                <w:szCs w:val="24"/>
              </w:rPr>
            </w:pPr>
            <w:r w:rsidRPr="001051BB">
              <w:rPr>
                <w:rFonts w:ascii="Times New Roman" w:hAnsi="Times New Roman"/>
                <w:sz w:val="24"/>
                <w:szCs w:val="24"/>
              </w:rPr>
              <w:t>Применять средства индивидуальной защиты, пожаротушения и первой помощи пострадавшим</w:t>
            </w:r>
          </w:p>
        </w:tc>
        <w:tc>
          <w:tcPr>
            <w:tcW w:w="1134" w:type="pct"/>
            <w:vMerge/>
            <w:shd w:val="clear" w:color="auto" w:fill="auto"/>
            <w:vAlign w:val="center"/>
          </w:tcPr>
          <w:p w14:paraId="13ABB80D"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107292" w:rsidRPr="001051BB" w14:paraId="244CBB09" w14:textId="77777777" w:rsidTr="001051BB">
        <w:trPr>
          <w:jc w:val="center"/>
        </w:trPr>
        <w:tc>
          <w:tcPr>
            <w:tcW w:w="453" w:type="pct"/>
            <w:shd w:val="clear" w:color="auto" w:fill="BFBFBF" w:themeFill="background1" w:themeFillShade="BF"/>
          </w:tcPr>
          <w:p w14:paraId="0ED4CFB0" w14:textId="7AD8A118" w:rsidR="00107292" w:rsidRPr="001051BB" w:rsidRDefault="00107292"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4</w:t>
            </w:r>
          </w:p>
        </w:tc>
        <w:tc>
          <w:tcPr>
            <w:tcW w:w="3413" w:type="pct"/>
            <w:shd w:val="clear" w:color="auto" w:fill="auto"/>
            <w:vAlign w:val="center"/>
          </w:tcPr>
          <w:p w14:paraId="15303EEC" w14:textId="3AD96EE0" w:rsidR="00107292" w:rsidRPr="001051BB" w:rsidRDefault="00106D47" w:rsidP="001051BB">
            <w:pPr>
              <w:pBdr>
                <w:top w:val="nil"/>
                <w:left w:val="nil"/>
                <w:bottom w:val="nil"/>
                <w:right w:val="nil"/>
                <w:between w:val="nil"/>
              </w:pBdr>
              <w:spacing w:after="0" w:line="276" w:lineRule="auto"/>
              <w:contextualSpacing/>
              <w:jc w:val="both"/>
              <w:rPr>
                <w:rFonts w:ascii="Times New Roman" w:hAnsi="Times New Roman" w:cs="Times New Roman"/>
                <w:b/>
                <w:bCs/>
                <w:sz w:val="24"/>
                <w:szCs w:val="24"/>
              </w:rPr>
            </w:pPr>
            <w:r w:rsidRPr="001051BB">
              <w:rPr>
                <w:rFonts w:ascii="Times New Roman" w:hAnsi="Times New Roman" w:cs="Times New Roman"/>
                <w:b/>
                <w:bCs/>
                <w:sz w:val="24"/>
                <w:szCs w:val="24"/>
              </w:rPr>
              <w:t>Монтаж и обслуживание интеллектуальных систем мониторинга условий жизнедеятельности. Сбор и анализ информации.</w:t>
            </w:r>
          </w:p>
        </w:tc>
        <w:tc>
          <w:tcPr>
            <w:tcW w:w="1134" w:type="pct"/>
            <w:vMerge w:val="restart"/>
            <w:shd w:val="clear" w:color="auto" w:fill="auto"/>
          </w:tcPr>
          <w:p w14:paraId="76EAAF1C" w14:textId="47C85BD8" w:rsidR="00107292" w:rsidRPr="001051BB" w:rsidRDefault="00287DDD" w:rsidP="001051BB">
            <w:pPr>
              <w:spacing w:after="0" w:line="276" w:lineRule="auto"/>
              <w:contextualSpacing/>
              <w:jc w:val="center"/>
              <w:rPr>
                <w:rFonts w:ascii="Times New Roman" w:hAnsi="Times New Roman" w:cs="Times New Roman"/>
                <w:b/>
                <w:bCs/>
                <w:sz w:val="24"/>
                <w:szCs w:val="24"/>
              </w:rPr>
            </w:pPr>
            <w:r w:rsidRPr="001051BB">
              <w:rPr>
                <w:rFonts w:ascii="Times New Roman" w:hAnsi="Times New Roman" w:cs="Times New Roman"/>
                <w:b/>
                <w:bCs/>
                <w:sz w:val="24"/>
                <w:szCs w:val="24"/>
              </w:rPr>
              <w:t>39</w:t>
            </w:r>
          </w:p>
        </w:tc>
      </w:tr>
      <w:tr w:rsidR="00107292" w:rsidRPr="001051BB" w14:paraId="5CC3EBAF" w14:textId="77777777" w:rsidTr="001051BB">
        <w:trPr>
          <w:jc w:val="center"/>
        </w:trPr>
        <w:tc>
          <w:tcPr>
            <w:tcW w:w="453" w:type="pct"/>
            <w:shd w:val="clear" w:color="auto" w:fill="BFBFBF" w:themeFill="background1" w:themeFillShade="BF"/>
            <w:vAlign w:val="center"/>
          </w:tcPr>
          <w:p w14:paraId="52F8C034" w14:textId="77777777"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142BAEC6" w14:textId="77777777" w:rsidR="00107292" w:rsidRPr="001051BB" w:rsidRDefault="00107292" w:rsidP="001051BB">
            <w:pP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знать и понимать:</w:t>
            </w:r>
          </w:p>
          <w:p w14:paraId="527BEDE7"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lastRenderedPageBreak/>
              <w:t>Правила эксплуатации оборудования, инструментов, применяемых при изготовлении, установке конструкций для размещения приборов и аппаратуры автоматического контроля, регулирования, управления</w:t>
            </w:r>
          </w:p>
          <w:p w14:paraId="2B5F0A66"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Способы разметки деталей конструкций для размещения приборов и аппаратуры автоматического контроля, регулирования, управления</w:t>
            </w:r>
          </w:p>
          <w:p w14:paraId="585954C2"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Назначение монтируемого оборудования и способы выполнения монтажных работ при установке конструкций для размещения приборов и аппаратуры автоматического контроля, регулирования, управления</w:t>
            </w:r>
          </w:p>
          <w:p w14:paraId="1791F542"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Требования, предъявляемые к рациональной организации труда на рабочем месте при монтаже приборов и аппаратуры автоматического контроля, регулирования, управления</w:t>
            </w:r>
          </w:p>
          <w:p w14:paraId="4B52D459"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Условные изображения на монтажных чертежах, электрических схемах, схемах (таблицах) соединений приборов и аппаратуры автоматического контроля, регулирования, управления</w:t>
            </w:r>
          </w:p>
          <w:p w14:paraId="4626960A"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Правила эксплуатации инструментов и оборудования, применяемых для монтажа приборов и аппаратуры автоматического контроля, регулирования, управления для физико-химического анализа и систем отбора проб</w:t>
            </w:r>
          </w:p>
          <w:p w14:paraId="1A71AB3B"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Правила монтажа приборов и аппаратуры автоматического контроля, регулирования, управления для физико-химического анализа и систем отбора проб</w:t>
            </w:r>
          </w:p>
          <w:p w14:paraId="5152A541"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Производственные инструкции по монтажу приборов и аппаратуры автоматического контроля, регулирования, управления</w:t>
            </w:r>
          </w:p>
          <w:p w14:paraId="1D695DA9" w14:textId="77777777"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Правила эксплуатации инструментов и оборудования, применяемых при опробовании смонтированных приборов и аппаратуры автоматического контроля, регулирования, управления</w:t>
            </w:r>
          </w:p>
          <w:p w14:paraId="2BF26DA6" w14:textId="025260F1" w:rsidR="00107292" w:rsidRPr="001051BB" w:rsidRDefault="00107292" w:rsidP="001051BB">
            <w:pPr>
              <w:pStyle w:val="aff1"/>
              <w:numPr>
                <w:ilvl w:val="0"/>
                <w:numId w:val="31"/>
              </w:numPr>
              <w:spacing w:after="0"/>
              <w:jc w:val="both"/>
              <w:rPr>
                <w:rFonts w:ascii="Times New Roman" w:hAnsi="Times New Roman"/>
                <w:sz w:val="24"/>
                <w:szCs w:val="24"/>
              </w:rPr>
            </w:pPr>
            <w:r w:rsidRPr="001051BB">
              <w:rPr>
                <w:rFonts w:ascii="Times New Roman" w:hAnsi="Times New Roman"/>
                <w:sz w:val="24"/>
                <w:szCs w:val="24"/>
              </w:rPr>
              <w:t>Руководства по эксплуатации приборов и аппаратуры автоматического контроля, регулирования, управления</w:t>
            </w:r>
          </w:p>
        </w:tc>
        <w:tc>
          <w:tcPr>
            <w:tcW w:w="1134" w:type="pct"/>
            <w:vMerge/>
            <w:shd w:val="clear" w:color="auto" w:fill="auto"/>
            <w:vAlign w:val="center"/>
          </w:tcPr>
          <w:p w14:paraId="0E653C38" w14:textId="77777777" w:rsidR="00107292" w:rsidRPr="001051BB" w:rsidRDefault="00107292" w:rsidP="001051BB">
            <w:pPr>
              <w:spacing w:after="0" w:line="276" w:lineRule="auto"/>
              <w:contextualSpacing/>
              <w:jc w:val="both"/>
              <w:rPr>
                <w:rFonts w:ascii="Times New Roman" w:hAnsi="Times New Roman" w:cs="Times New Roman"/>
                <w:sz w:val="24"/>
                <w:szCs w:val="24"/>
              </w:rPr>
            </w:pPr>
          </w:p>
        </w:tc>
      </w:tr>
      <w:tr w:rsidR="00A074DE" w:rsidRPr="001051BB" w14:paraId="5878A482" w14:textId="77777777" w:rsidTr="001051BB">
        <w:trPr>
          <w:jc w:val="center"/>
        </w:trPr>
        <w:tc>
          <w:tcPr>
            <w:tcW w:w="453" w:type="pct"/>
            <w:shd w:val="clear" w:color="auto" w:fill="BFBFBF" w:themeFill="background1" w:themeFillShade="BF"/>
            <w:vAlign w:val="center"/>
          </w:tcPr>
          <w:p w14:paraId="094B0F32" w14:textId="77777777" w:rsidR="00A074DE" w:rsidRPr="001051BB" w:rsidRDefault="00A074DE"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2FC17819" w14:textId="77777777" w:rsidR="00A074DE" w:rsidRPr="001051BB" w:rsidRDefault="00A074DE" w:rsidP="001051BB">
            <w:pP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w:t>
            </w:r>
            <w:r w:rsidRPr="001051BB">
              <w:rPr>
                <w:rFonts w:ascii="Times New Roman" w:hAnsi="Times New Roman" w:cs="Times New Roman"/>
                <w:color w:val="000000"/>
                <w:sz w:val="24"/>
                <w:szCs w:val="24"/>
              </w:rPr>
              <w:t xml:space="preserve"> </w:t>
            </w:r>
            <w:r w:rsidRPr="001051BB">
              <w:rPr>
                <w:rFonts w:ascii="Times New Roman" w:hAnsi="Times New Roman" w:cs="Times New Roman"/>
                <w:sz w:val="24"/>
                <w:szCs w:val="24"/>
              </w:rPr>
              <w:t>Специалист должен уметь:</w:t>
            </w:r>
          </w:p>
          <w:p w14:paraId="10525D75"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 xml:space="preserve">Применять ручной инструмент (гаечные, газовые ключи, трубные клещи) при изготовлении, установке </w:t>
            </w:r>
            <w:r w:rsidRPr="001051BB">
              <w:rPr>
                <w:rFonts w:ascii="Times New Roman" w:hAnsi="Times New Roman"/>
                <w:sz w:val="24"/>
                <w:szCs w:val="24"/>
              </w:rPr>
              <w:lastRenderedPageBreak/>
              <w:t>конструкций для размещения приборов и аппаратуры автоматического контроля, регулирования, управления</w:t>
            </w:r>
          </w:p>
          <w:p w14:paraId="2A706569"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Применять способы разметки деталей конструкций для размещения приборов и аппаратуры автоматического контроля, регулирования, управления</w:t>
            </w:r>
          </w:p>
          <w:p w14:paraId="59A2AA00"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Читать монтажные чертежи, электрические схемы, схемы (таблицы) соединений приборов и аппаратуры автоматического контроля, регулирования, управления для физико-химического анализа и систем отбора проб</w:t>
            </w:r>
          </w:p>
          <w:p w14:paraId="77D50FB1"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Применять инструмент для монтажа приборов и аппаратуры автоматического контроля, регулирования, управления для физико-химического анализа и систем отбора проб</w:t>
            </w:r>
          </w:p>
          <w:p w14:paraId="08D72389"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Применять оборудование для опробования смонтированных приборов и аппаратуры автоматического контроля, регулирования, управления</w:t>
            </w:r>
          </w:p>
          <w:p w14:paraId="02DA91ED" w14:textId="77777777"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Пользоваться конструкторской, производственно-технологической и нормативно-технической документацией, инструкциями по опробованию смонтированных приборов и аппаратуры автоматического контроля, регулирования, управления</w:t>
            </w:r>
          </w:p>
          <w:p w14:paraId="1F929A74" w14:textId="0740C77E" w:rsidR="00A074DE" w:rsidRPr="001051BB" w:rsidRDefault="00A074DE" w:rsidP="001051BB">
            <w:pPr>
              <w:pStyle w:val="aff1"/>
              <w:numPr>
                <w:ilvl w:val="0"/>
                <w:numId w:val="32"/>
              </w:numPr>
              <w:spacing w:after="0"/>
              <w:jc w:val="both"/>
              <w:rPr>
                <w:rFonts w:ascii="Times New Roman" w:hAnsi="Times New Roman"/>
                <w:sz w:val="24"/>
                <w:szCs w:val="24"/>
              </w:rPr>
            </w:pPr>
            <w:r w:rsidRPr="001051BB">
              <w:rPr>
                <w:rFonts w:ascii="Times New Roman" w:hAnsi="Times New Roman"/>
                <w:sz w:val="24"/>
                <w:szCs w:val="24"/>
              </w:rPr>
              <w:t>Работать с приборами и аппаратурой автоматического контроля, регулирования, управления</w:t>
            </w:r>
          </w:p>
        </w:tc>
        <w:tc>
          <w:tcPr>
            <w:tcW w:w="1134" w:type="pct"/>
            <w:shd w:val="clear" w:color="auto" w:fill="auto"/>
            <w:vAlign w:val="center"/>
          </w:tcPr>
          <w:p w14:paraId="563C0AD6" w14:textId="77777777" w:rsidR="00A074DE" w:rsidRPr="001051BB" w:rsidRDefault="00A074DE" w:rsidP="001051BB">
            <w:pPr>
              <w:spacing w:after="0" w:line="276" w:lineRule="auto"/>
              <w:contextualSpacing/>
              <w:jc w:val="both"/>
              <w:rPr>
                <w:rFonts w:ascii="Times New Roman" w:hAnsi="Times New Roman" w:cs="Times New Roman"/>
                <w:sz w:val="24"/>
                <w:szCs w:val="24"/>
              </w:rPr>
            </w:pPr>
          </w:p>
        </w:tc>
      </w:tr>
      <w:tr w:rsidR="00107292" w:rsidRPr="001051BB" w14:paraId="70FAC55B" w14:textId="77777777" w:rsidTr="001051BB">
        <w:trPr>
          <w:jc w:val="center"/>
        </w:trPr>
        <w:tc>
          <w:tcPr>
            <w:tcW w:w="453" w:type="pct"/>
            <w:shd w:val="clear" w:color="auto" w:fill="BFBFBF" w:themeFill="background1" w:themeFillShade="BF"/>
            <w:vAlign w:val="center"/>
          </w:tcPr>
          <w:p w14:paraId="73B6E057" w14:textId="77777777" w:rsidR="00107292" w:rsidRPr="001051BB" w:rsidRDefault="00107292" w:rsidP="001051BB">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49C95AAC" w14:textId="43D1BE7B" w:rsidR="00107292" w:rsidRPr="001051BB" w:rsidRDefault="00107292" w:rsidP="001051BB">
            <w:pPr>
              <w:spacing w:after="0" w:line="276" w:lineRule="auto"/>
              <w:contextualSpacing/>
              <w:jc w:val="both"/>
              <w:rPr>
                <w:rFonts w:ascii="Times New Roman" w:hAnsi="Times New Roman" w:cs="Times New Roman"/>
                <w:sz w:val="24"/>
                <w:szCs w:val="24"/>
              </w:rPr>
            </w:pPr>
            <w:r w:rsidRPr="001051BB">
              <w:rPr>
                <w:rFonts w:ascii="Times New Roman" w:hAnsi="Times New Roman" w:cs="Times New Roman"/>
                <w:sz w:val="24"/>
                <w:szCs w:val="24"/>
              </w:rPr>
              <w:t>Итого</w:t>
            </w:r>
          </w:p>
        </w:tc>
        <w:tc>
          <w:tcPr>
            <w:tcW w:w="1134" w:type="pct"/>
            <w:shd w:val="clear" w:color="auto" w:fill="auto"/>
          </w:tcPr>
          <w:p w14:paraId="4CA85612" w14:textId="02CEEDC8" w:rsidR="00107292" w:rsidRPr="001051BB" w:rsidRDefault="00107292" w:rsidP="001051BB">
            <w:pPr>
              <w:spacing w:after="0" w:line="276" w:lineRule="auto"/>
              <w:contextualSpacing/>
              <w:jc w:val="center"/>
              <w:rPr>
                <w:rFonts w:ascii="Times New Roman" w:hAnsi="Times New Roman" w:cs="Times New Roman"/>
                <w:sz w:val="24"/>
                <w:szCs w:val="24"/>
              </w:rPr>
            </w:pPr>
            <w:r w:rsidRPr="001051BB">
              <w:rPr>
                <w:rFonts w:ascii="Times New Roman" w:hAnsi="Times New Roman" w:cs="Times New Roman"/>
                <w:sz w:val="24"/>
                <w:szCs w:val="24"/>
              </w:rPr>
              <w:t>100</w:t>
            </w:r>
          </w:p>
        </w:tc>
      </w:tr>
    </w:tbl>
    <w:p w14:paraId="292260F9" w14:textId="0901ED22" w:rsidR="00A204BB" w:rsidRDefault="00A204BB" w:rsidP="001051BB">
      <w:pPr>
        <w:spacing w:after="0" w:line="360" w:lineRule="auto"/>
        <w:jc w:val="both"/>
        <w:rPr>
          <w:rFonts w:ascii="Times New Roman" w:hAnsi="Times New Roman" w:cs="Times New Roman"/>
          <w:sz w:val="28"/>
          <w:szCs w:val="28"/>
        </w:rPr>
      </w:pPr>
    </w:p>
    <w:p w14:paraId="29F2E2F5" w14:textId="31C66410" w:rsidR="001051BB" w:rsidRDefault="001051BB" w:rsidP="001051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1051BB" w:rsidRDefault="00F8340A" w:rsidP="00831B51">
      <w:pPr>
        <w:pStyle w:val="2"/>
      </w:pPr>
      <w:bookmarkStart w:id="8" w:name="_Toc78885655"/>
      <w:bookmarkStart w:id="9" w:name="_Toc142037186"/>
      <w:bookmarkStart w:id="10" w:name="_Toc201068746"/>
      <w:r w:rsidRPr="001051BB">
        <w:lastRenderedPageBreak/>
        <w:t>1</w:t>
      </w:r>
      <w:r w:rsidR="00D17132" w:rsidRPr="001051BB">
        <w:t>.</w:t>
      </w:r>
      <w:r w:rsidRPr="001051BB">
        <w:t>3</w:t>
      </w:r>
      <w:r w:rsidR="00D17132" w:rsidRPr="001051BB">
        <w:t>. ТРЕБОВАНИЯ К СХЕМЕ ОЦЕНКИ</w:t>
      </w:r>
      <w:bookmarkEnd w:id="8"/>
      <w:bookmarkEnd w:id="9"/>
      <w:bookmarkEnd w:id="10"/>
    </w:p>
    <w:p w14:paraId="3F465272" w14:textId="65C12749" w:rsidR="00DE39D8" w:rsidRPr="001051BB" w:rsidRDefault="00AE6AB7" w:rsidP="001051BB">
      <w:pPr>
        <w:pStyle w:val="af1"/>
        <w:widowControl/>
        <w:ind w:firstLine="709"/>
        <w:rPr>
          <w:rFonts w:ascii="Times New Roman" w:hAnsi="Times New Roman"/>
          <w:sz w:val="28"/>
          <w:szCs w:val="28"/>
          <w:lang w:val="ru-RU"/>
        </w:rPr>
      </w:pPr>
      <w:r w:rsidRPr="001051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051BB">
        <w:rPr>
          <w:rFonts w:ascii="Times New Roman" w:hAnsi="Times New Roman"/>
          <w:sz w:val="28"/>
          <w:szCs w:val="28"/>
          <w:lang w:val="ru-RU"/>
        </w:rPr>
        <w:t>, обозначенных в требованиях и указанных в таблице</w:t>
      </w:r>
      <w:r w:rsidR="00640E46" w:rsidRPr="001051BB">
        <w:rPr>
          <w:rFonts w:ascii="Times New Roman" w:hAnsi="Times New Roman"/>
          <w:sz w:val="28"/>
          <w:szCs w:val="28"/>
          <w:lang w:val="ru-RU"/>
        </w:rPr>
        <w:t xml:space="preserve"> №2</w:t>
      </w:r>
      <w:r w:rsidR="00C56A9B" w:rsidRPr="001051BB">
        <w:rPr>
          <w:rFonts w:ascii="Times New Roman" w:hAnsi="Times New Roman"/>
          <w:sz w:val="28"/>
          <w:szCs w:val="28"/>
          <w:lang w:val="ru-RU"/>
        </w:rPr>
        <w:t>.</w:t>
      </w:r>
    </w:p>
    <w:p w14:paraId="19E7CD01" w14:textId="3BE3CFE7" w:rsidR="00C56A9B" w:rsidRPr="001051BB" w:rsidRDefault="00640E46" w:rsidP="001051BB">
      <w:pPr>
        <w:pStyle w:val="af1"/>
        <w:widowControl/>
        <w:ind w:firstLine="709"/>
        <w:jc w:val="right"/>
        <w:rPr>
          <w:rFonts w:ascii="Times New Roman" w:hAnsi="Times New Roman"/>
          <w:bCs/>
          <w:i/>
          <w:iCs/>
          <w:sz w:val="28"/>
          <w:szCs w:val="28"/>
          <w:lang w:val="ru-RU"/>
        </w:rPr>
      </w:pPr>
      <w:r w:rsidRPr="001051BB">
        <w:rPr>
          <w:rFonts w:ascii="Times New Roman" w:hAnsi="Times New Roman"/>
          <w:bCs/>
          <w:i/>
          <w:iCs/>
          <w:sz w:val="28"/>
          <w:szCs w:val="28"/>
          <w:lang w:val="ru-RU"/>
        </w:rPr>
        <w:t>Таблица №2</w:t>
      </w:r>
    </w:p>
    <w:p w14:paraId="4AD284B7" w14:textId="6BB3A4AB" w:rsidR="007274B8" w:rsidRPr="001051BB" w:rsidRDefault="007274B8" w:rsidP="001051BB">
      <w:pPr>
        <w:pStyle w:val="af1"/>
        <w:widowControl/>
        <w:jc w:val="center"/>
        <w:rPr>
          <w:rFonts w:ascii="Times New Roman" w:hAnsi="Times New Roman"/>
          <w:b/>
          <w:sz w:val="28"/>
          <w:szCs w:val="28"/>
          <w:lang w:val="ru-RU"/>
        </w:rPr>
      </w:pPr>
      <w:r w:rsidRPr="001051BB">
        <w:rPr>
          <w:rFonts w:ascii="Times New Roman" w:hAnsi="Times New Roman"/>
          <w:b/>
          <w:sz w:val="28"/>
          <w:szCs w:val="28"/>
          <w:lang w:val="ru-RU"/>
        </w:rPr>
        <w:t xml:space="preserve">Матрица пересчета </w:t>
      </w:r>
      <w:r w:rsidR="00640E46" w:rsidRPr="001051BB">
        <w:rPr>
          <w:rFonts w:ascii="Times New Roman" w:hAnsi="Times New Roman"/>
          <w:b/>
          <w:sz w:val="28"/>
          <w:szCs w:val="28"/>
          <w:lang w:val="ru-RU"/>
        </w:rPr>
        <w:t>т</w:t>
      </w:r>
      <w:r w:rsidR="00F8340A" w:rsidRPr="001051BB">
        <w:rPr>
          <w:rFonts w:ascii="Times New Roman" w:hAnsi="Times New Roman"/>
          <w:b/>
          <w:sz w:val="28"/>
          <w:szCs w:val="28"/>
          <w:lang w:val="ru-RU"/>
        </w:rPr>
        <w:t>ребований</w:t>
      </w:r>
      <w:r w:rsidRPr="001051BB">
        <w:rPr>
          <w:rFonts w:ascii="Times New Roman" w:hAnsi="Times New Roman"/>
          <w:b/>
          <w:sz w:val="28"/>
          <w:szCs w:val="28"/>
          <w:lang w:val="ru-RU"/>
        </w:rPr>
        <w:t xml:space="preserve"> компетенции в </w:t>
      </w:r>
      <w:r w:rsidR="00640E46" w:rsidRPr="001051BB">
        <w:rPr>
          <w:rFonts w:ascii="Times New Roman" w:hAnsi="Times New Roman"/>
          <w:b/>
          <w:sz w:val="28"/>
          <w:szCs w:val="28"/>
          <w:lang w:val="ru-RU"/>
        </w:rPr>
        <w:t>к</w:t>
      </w:r>
      <w:r w:rsidRPr="001051BB">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217"/>
        <w:gridCol w:w="336"/>
        <w:gridCol w:w="1099"/>
        <w:gridCol w:w="1099"/>
        <w:gridCol w:w="1101"/>
        <w:gridCol w:w="1275"/>
        <w:gridCol w:w="2217"/>
      </w:tblGrid>
      <w:tr w:rsidR="004A7254" w:rsidRPr="00DD00CE" w14:paraId="637874EE" w14:textId="77777777" w:rsidTr="00DD00CE">
        <w:trPr>
          <w:trHeight w:val="1538"/>
          <w:jc w:val="center"/>
        </w:trPr>
        <w:tc>
          <w:tcPr>
            <w:tcW w:w="3903" w:type="pct"/>
            <w:gridSpan w:val="6"/>
            <w:shd w:val="clear" w:color="auto" w:fill="92D050"/>
            <w:vAlign w:val="center"/>
          </w:tcPr>
          <w:p w14:paraId="57FB1C43" w14:textId="31619DF1" w:rsidR="004A7254" w:rsidRPr="00DD00CE" w:rsidRDefault="004A7254" w:rsidP="00DD00CE">
            <w:pPr>
              <w:spacing w:line="360" w:lineRule="auto"/>
              <w:jc w:val="center"/>
              <w:rPr>
                <w:b/>
                <w:sz w:val="24"/>
                <w:szCs w:val="24"/>
              </w:rPr>
            </w:pPr>
            <w:r w:rsidRPr="00DD00CE">
              <w:rPr>
                <w:b/>
                <w:sz w:val="24"/>
                <w:szCs w:val="24"/>
              </w:rPr>
              <w:t>Критерий/Модуль</w:t>
            </w:r>
          </w:p>
        </w:tc>
        <w:tc>
          <w:tcPr>
            <w:tcW w:w="1097" w:type="pct"/>
            <w:shd w:val="clear" w:color="auto" w:fill="92D050"/>
            <w:vAlign w:val="center"/>
          </w:tcPr>
          <w:p w14:paraId="6DF4CD64" w14:textId="7EC49E55" w:rsidR="004A7254" w:rsidRPr="00DD00CE" w:rsidRDefault="004A7254" w:rsidP="00DD00CE">
            <w:pPr>
              <w:spacing w:line="360" w:lineRule="auto"/>
              <w:jc w:val="center"/>
              <w:rPr>
                <w:b/>
                <w:sz w:val="24"/>
                <w:szCs w:val="24"/>
              </w:rPr>
            </w:pPr>
            <w:r w:rsidRPr="00DD00CE">
              <w:rPr>
                <w:b/>
                <w:sz w:val="24"/>
                <w:szCs w:val="24"/>
              </w:rPr>
              <w:t>Итого баллов за раздел ТРЕБОВАНИЙ КОМПЕТЕНЦИИ</w:t>
            </w:r>
          </w:p>
        </w:tc>
      </w:tr>
      <w:tr w:rsidR="004A7254" w:rsidRPr="00DD00CE" w14:paraId="5DAE2255" w14:textId="77777777" w:rsidTr="00DD00CE">
        <w:trPr>
          <w:trHeight w:val="50"/>
          <w:jc w:val="center"/>
        </w:trPr>
        <w:tc>
          <w:tcPr>
            <w:tcW w:w="1097" w:type="pct"/>
            <w:vMerge w:val="restart"/>
            <w:shd w:val="clear" w:color="auto" w:fill="92D050"/>
            <w:vAlign w:val="center"/>
          </w:tcPr>
          <w:p w14:paraId="1F2AB531" w14:textId="77777777" w:rsidR="004A7254" w:rsidRPr="00DD00CE" w:rsidRDefault="004A7254" w:rsidP="00DD00CE">
            <w:pPr>
              <w:spacing w:line="360" w:lineRule="auto"/>
              <w:jc w:val="center"/>
              <w:rPr>
                <w:b/>
                <w:sz w:val="24"/>
                <w:szCs w:val="24"/>
              </w:rPr>
            </w:pPr>
            <w:r w:rsidRPr="00DD00CE">
              <w:rPr>
                <w:b/>
                <w:sz w:val="24"/>
                <w:szCs w:val="24"/>
              </w:rPr>
              <w:t>Разделы ТРЕБОВАНИЙ КОМПЕТЕНЦИИ</w:t>
            </w:r>
          </w:p>
        </w:tc>
        <w:tc>
          <w:tcPr>
            <w:tcW w:w="174" w:type="pct"/>
            <w:shd w:val="clear" w:color="auto" w:fill="92D050"/>
            <w:vAlign w:val="center"/>
          </w:tcPr>
          <w:p w14:paraId="4475CD67" w14:textId="77777777" w:rsidR="004A7254" w:rsidRPr="00DD00CE" w:rsidRDefault="004A7254" w:rsidP="00DD00CE">
            <w:pPr>
              <w:spacing w:line="360" w:lineRule="auto"/>
              <w:jc w:val="center"/>
              <w:rPr>
                <w:color w:val="FFFFFF" w:themeColor="background1"/>
                <w:sz w:val="24"/>
                <w:szCs w:val="24"/>
              </w:rPr>
            </w:pPr>
          </w:p>
        </w:tc>
        <w:tc>
          <w:tcPr>
            <w:tcW w:w="634" w:type="pct"/>
            <w:shd w:val="clear" w:color="auto" w:fill="00B050"/>
            <w:vAlign w:val="center"/>
          </w:tcPr>
          <w:p w14:paraId="7655AF86" w14:textId="77777777" w:rsidR="004A7254" w:rsidRPr="00DD00CE" w:rsidRDefault="004A7254" w:rsidP="00DD00CE">
            <w:pPr>
              <w:spacing w:line="360" w:lineRule="auto"/>
              <w:jc w:val="center"/>
              <w:rPr>
                <w:b/>
                <w:color w:val="FFFFFF" w:themeColor="background1"/>
                <w:sz w:val="24"/>
                <w:szCs w:val="24"/>
                <w:lang w:val="en-US"/>
              </w:rPr>
            </w:pPr>
            <w:r w:rsidRPr="00DD00CE">
              <w:rPr>
                <w:b/>
                <w:color w:val="FFFFFF" w:themeColor="background1"/>
                <w:sz w:val="24"/>
                <w:szCs w:val="24"/>
                <w:lang w:val="en-US"/>
              </w:rPr>
              <w:t>A</w:t>
            </w:r>
          </w:p>
        </w:tc>
        <w:tc>
          <w:tcPr>
            <w:tcW w:w="634" w:type="pct"/>
            <w:shd w:val="clear" w:color="auto" w:fill="00B050"/>
            <w:vAlign w:val="center"/>
          </w:tcPr>
          <w:p w14:paraId="503B8FFB" w14:textId="77777777" w:rsidR="004A7254" w:rsidRPr="00DD00CE" w:rsidRDefault="004A7254" w:rsidP="00DD00CE">
            <w:pPr>
              <w:spacing w:line="360" w:lineRule="auto"/>
              <w:jc w:val="center"/>
              <w:rPr>
                <w:b/>
                <w:color w:val="FFFFFF" w:themeColor="background1"/>
                <w:sz w:val="24"/>
                <w:szCs w:val="24"/>
              </w:rPr>
            </w:pPr>
            <w:r w:rsidRPr="00DD00CE">
              <w:rPr>
                <w:b/>
                <w:color w:val="FFFFFF" w:themeColor="background1"/>
                <w:sz w:val="24"/>
                <w:szCs w:val="24"/>
              </w:rPr>
              <w:t>Б</w:t>
            </w:r>
          </w:p>
        </w:tc>
        <w:tc>
          <w:tcPr>
            <w:tcW w:w="635" w:type="pct"/>
            <w:shd w:val="clear" w:color="auto" w:fill="00B050"/>
            <w:vAlign w:val="center"/>
          </w:tcPr>
          <w:p w14:paraId="180F6408" w14:textId="77777777" w:rsidR="004A7254" w:rsidRPr="00DD00CE" w:rsidRDefault="004A7254" w:rsidP="00DD00CE">
            <w:pPr>
              <w:spacing w:line="360" w:lineRule="auto"/>
              <w:jc w:val="center"/>
              <w:rPr>
                <w:b/>
                <w:color w:val="FFFFFF" w:themeColor="background1"/>
                <w:sz w:val="24"/>
                <w:szCs w:val="24"/>
              </w:rPr>
            </w:pPr>
            <w:r w:rsidRPr="00DD00CE">
              <w:rPr>
                <w:b/>
                <w:color w:val="FFFFFF" w:themeColor="background1"/>
                <w:sz w:val="24"/>
                <w:szCs w:val="24"/>
              </w:rPr>
              <w:t>В</w:t>
            </w:r>
          </w:p>
        </w:tc>
        <w:tc>
          <w:tcPr>
            <w:tcW w:w="728" w:type="pct"/>
            <w:shd w:val="clear" w:color="auto" w:fill="00B050"/>
            <w:vAlign w:val="center"/>
          </w:tcPr>
          <w:p w14:paraId="358CF550" w14:textId="2BE2404D" w:rsidR="004A7254" w:rsidRPr="00DD00CE" w:rsidRDefault="004A7254" w:rsidP="00DD00CE">
            <w:pPr>
              <w:spacing w:line="360" w:lineRule="auto"/>
              <w:ind w:right="172" w:hanging="176"/>
              <w:jc w:val="center"/>
              <w:rPr>
                <w:b/>
                <w:sz w:val="24"/>
                <w:szCs w:val="24"/>
              </w:rPr>
            </w:pPr>
            <w:r w:rsidRPr="00DD00CE">
              <w:rPr>
                <w:b/>
                <w:color w:val="FFFFFF" w:themeColor="background1"/>
                <w:sz w:val="24"/>
                <w:szCs w:val="24"/>
              </w:rPr>
              <w:t>Г</w:t>
            </w:r>
          </w:p>
        </w:tc>
        <w:tc>
          <w:tcPr>
            <w:tcW w:w="1097" w:type="pct"/>
            <w:shd w:val="clear" w:color="auto" w:fill="00B050"/>
            <w:vAlign w:val="center"/>
          </w:tcPr>
          <w:p w14:paraId="217D4433" w14:textId="57781A11" w:rsidR="004A7254" w:rsidRPr="00DD00CE" w:rsidRDefault="004A7254" w:rsidP="00DD00CE">
            <w:pPr>
              <w:spacing w:line="360" w:lineRule="auto"/>
              <w:ind w:right="172" w:hanging="176"/>
              <w:jc w:val="center"/>
              <w:rPr>
                <w:b/>
                <w:sz w:val="24"/>
                <w:szCs w:val="24"/>
              </w:rPr>
            </w:pPr>
          </w:p>
        </w:tc>
      </w:tr>
      <w:tr w:rsidR="004A7254" w:rsidRPr="00DD00CE" w14:paraId="2BDB4E98" w14:textId="77777777" w:rsidTr="00DD00CE">
        <w:trPr>
          <w:trHeight w:val="50"/>
          <w:jc w:val="center"/>
        </w:trPr>
        <w:tc>
          <w:tcPr>
            <w:tcW w:w="1097" w:type="pct"/>
            <w:vMerge/>
            <w:shd w:val="clear" w:color="auto" w:fill="92D050"/>
            <w:vAlign w:val="center"/>
          </w:tcPr>
          <w:p w14:paraId="7C67ED7E" w14:textId="77777777" w:rsidR="004A7254" w:rsidRPr="00DD00CE" w:rsidRDefault="004A7254" w:rsidP="00DD00CE">
            <w:pPr>
              <w:spacing w:line="360" w:lineRule="auto"/>
              <w:jc w:val="center"/>
              <w:rPr>
                <w:b/>
                <w:sz w:val="24"/>
                <w:szCs w:val="24"/>
              </w:rPr>
            </w:pPr>
          </w:p>
        </w:tc>
        <w:tc>
          <w:tcPr>
            <w:tcW w:w="174" w:type="pct"/>
            <w:shd w:val="clear" w:color="auto" w:fill="00B050"/>
            <w:vAlign w:val="center"/>
          </w:tcPr>
          <w:p w14:paraId="3A0EFA14" w14:textId="77777777" w:rsidR="004A7254" w:rsidRPr="00DD00CE" w:rsidRDefault="004A7254" w:rsidP="00DD00CE">
            <w:pPr>
              <w:spacing w:line="360" w:lineRule="auto"/>
              <w:jc w:val="center"/>
              <w:rPr>
                <w:b/>
                <w:color w:val="FFFFFF" w:themeColor="background1"/>
                <w:sz w:val="24"/>
                <w:szCs w:val="24"/>
                <w:lang w:val="en-US"/>
              </w:rPr>
            </w:pPr>
            <w:r w:rsidRPr="00DD00CE">
              <w:rPr>
                <w:b/>
                <w:color w:val="FFFFFF" w:themeColor="background1"/>
                <w:sz w:val="24"/>
                <w:szCs w:val="24"/>
                <w:lang w:val="en-US"/>
              </w:rPr>
              <w:t>1</w:t>
            </w:r>
          </w:p>
        </w:tc>
        <w:tc>
          <w:tcPr>
            <w:tcW w:w="634" w:type="pct"/>
            <w:vAlign w:val="center"/>
          </w:tcPr>
          <w:p w14:paraId="6B9C9C1E" w14:textId="7C1C83AC" w:rsidR="004A7254" w:rsidRPr="00DD00CE" w:rsidRDefault="00365B1C" w:rsidP="00DD00CE">
            <w:pPr>
              <w:spacing w:line="360" w:lineRule="auto"/>
              <w:jc w:val="center"/>
              <w:rPr>
                <w:sz w:val="24"/>
                <w:szCs w:val="24"/>
              </w:rPr>
            </w:pPr>
            <w:r w:rsidRPr="00DD00CE">
              <w:rPr>
                <w:sz w:val="24"/>
                <w:szCs w:val="24"/>
              </w:rPr>
              <w:t>28</w:t>
            </w:r>
          </w:p>
        </w:tc>
        <w:tc>
          <w:tcPr>
            <w:tcW w:w="634" w:type="pct"/>
            <w:vAlign w:val="center"/>
          </w:tcPr>
          <w:p w14:paraId="721E1658" w14:textId="616B1B5F" w:rsidR="004A7254" w:rsidRPr="00DD00CE" w:rsidRDefault="004A7254" w:rsidP="00DD00CE">
            <w:pPr>
              <w:spacing w:line="360" w:lineRule="auto"/>
              <w:jc w:val="center"/>
              <w:rPr>
                <w:sz w:val="24"/>
                <w:szCs w:val="24"/>
              </w:rPr>
            </w:pPr>
          </w:p>
        </w:tc>
        <w:tc>
          <w:tcPr>
            <w:tcW w:w="635" w:type="pct"/>
            <w:vAlign w:val="center"/>
          </w:tcPr>
          <w:p w14:paraId="074C1A18" w14:textId="3DDA1B30" w:rsidR="004A7254" w:rsidRPr="00DD00CE" w:rsidRDefault="004A7254" w:rsidP="00DD00CE">
            <w:pPr>
              <w:spacing w:line="360" w:lineRule="auto"/>
              <w:jc w:val="center"/>
              <w:rPr>
                <w:sz w:val="24"/>
                <w:szCs w:val="24"/>
              </w:rPr>
            </w:pPr>
          </w:p>
        </w:tc>
        <w:tc>
          <w:tcPr>
            <w:tcW w:w="728" w:type="pct"/>
            <w:shd w:val="clear" w:color="auto" w:fill="F2F2F2" w:themeFill="background1" w:themeFillShade="F2"/>
            <w:vAlign w:val="center"/>
          </w:tcPr>
          <w:p w14:paraId="096CD744" w14:textId="77777777" w:rsidR="004A7254" w:rsidRPr="00F215BB" w:rsidRDefault="004A7254" w:rsidP="00DD00CE">
            <w:pPr>
              <w:spacing w:line="360" w:lineRule="auto"/>
              <w:jc w:val="center"/>
              <w:rPr>
                <w:sz w:val="24"/>
                <w:szCs w:val="24"/>
              </w:rPr>
            </w:pPr>
          </w:p>
        </w:tc>
        <w:tc>
          <w:tcPr>
            <w:tcW w:w="1097" w:type="pct"/>
            <w:shd w:val="clear" w:color="auto" w:fill="F2F2F2" w:themeFill="background1" w:themeFillShade="F2"/>
            <w:vAlign w:val="center"/>
          </w:tcPr>
          <w:p w14:paraId="0D91C265" w14:textId="29C65086" w:rsidR="004A7254" w:rsidRPr="00DD00CE" w:rsidRDefault="00365B1C" w:rsidP="00DD00CE">
            <w:pPr>
              <w:spacing w:line="360" w:lineRule="auto"/>
              <w:jc w:val="center"/>
              <w:rPr>
                <w:sz w:val="24"/>
                <w:szCs w:val="24"/>
              </w:rPr>
            </w:pPr>
            <w:r w:rsidRPr="00DD00CE">
              <w:rPr>
                <w:sz w:val="24"/>
                <w:szCs w:val="24"/>
              </w:rPr>
              <w:t>28</w:t>
            </w:r>
          </w:p>
        </w:tc>
      </w:tr>
      <w:tr w:rsidR="004A7254" w:rsidRPr="00DD00CE" w14:paraId="70E1D68C" w14:textId="77777777" w:rsidTr="00DD00CE">
        <w:trPr>
          <w:trHeight w:val="50"/>
          <w:jc w:val="center"/>
        </w:trPr>
        <w:tc>
          <w:tcPr>
            <w:tcW w:w="1097" w:type="pct"/>
            <w:vMerge/>
            <w:shd w:val="clear" w:color="auto" w:fill="92D050"/>
            <w:vAlign w:val="center"/>
          </w:tcPr>
          <w:p w14:paraId="1762F603" w14:textId="77777777" w:rsidR="004A7254" w:rsidRPr="00DD00CE" w:rsidRDefault="004A7254" w:rsidP="00DD00CE">
            <w:pPr>
              <w:spacing w:line="360" w:lineRule="auto"/>
              <w:jc w:val="center"/>
              <w:rPr>
                <w:b/>
                <w:sz w:val="24"/>
                <w:szCs w:val="24"/>
              </w:rPr>
            </w:pPr>
          </w:p>
        </w:tc>
        <w:tc>
          <w:tcPr>
            <w:tcW w:w="174" w:type="pct"/>
            <w:shd w:val="clear" w:color="auto" w:fill="00B050"/>
            <w:vAlign w:val="center"/>
          </w:tcPr>
          <w:p w14:paraId="4A848DEE" w14:textId="77777777" w:rsidR="004A7254" w:rsidRPr="00DD00CE" w:rsidRDefault="004A7254" w:rsidP="00DD00CE">
            <w:pPr>
              <w:spacing w:line="360" w:lineRule="auto"/>
              <w:jc w:val="center"/>
              <w:rPr>
                <w:b/>
                <w:color w:val="FFFFFF" w:themeColor="background1"/>
                <w:sz w:val="24"/>
                <w:szCs w:val="24"/>
              </w:rPr>
            </w:pPr>
            <w:r w:rsidRPr="00DD00CE">
              <w:rPr>
                <w:b/>
                <w:color w:val="FFFFFF" w:themeColor="background1"/>
                <w:sz w:val="24"/>
                <w:szCs w:val="24"/>
              </w:rPr>
              <w:t>2</w:t>
            </w:r>
          </w:p>
        </w:tc>
        <w:tc>
          <w:tcPr>
            <w:tcW w:w="634" w:type="pct"/>
            <w:vAlign w:val="center"/>
          </w:tcPr>
          <w:p w14:paraId="5A45D02E" w14:textId="4D5DB8B0" w:rsidR="004A7254" w:rsidRPr="00DD00CE" w:rsidRDefault="004A7254" w:rsidP="00DD00CE">
            <w:pPr>
              <w:spacing w:line="360" w:lineRule="auto"/>
              <w:jc w:val="center"/>
              <w:rPr>
                <w:sz w:val="24"/>
                <w:szCs w:val="24"/>
              </w:rPr>
            </w:pPr>
          </w:p>
        </w:tc>
        <w:tc>
          <w:tcPr>
            <w:tcW w:w="634" w:type="pct"/>
            <w:vAlign w:val="center"/>
          </w:tcPr>
          <w:p w14:paraId="4350640E" w14:textId="4338A897" w:rsidR="004A7254" w:rsidRPr="00DD00CE" w:rsidRDefault="00365B1C" w:rsidP="00DD00CE">
            <w:pPr>
              <w:spacing w:line="360" w:lineRule="auto"/>
              <w:jc w:val="center"/>
              <w:rPr>
                <w:sz w:val="24"/>
                <w:szCs w:val="24"/>
              </w:rPr>
            </w:pPr>
            <w:r w:rsidRPr="00DD00CE">
              <w:rPr>
                <w:sz w:val="24"/>
                <w:szCs w:val="24"/>
              </w:rPr>
              <w:t>25</w:t>
            </w:r>
          </w:p>
        </w:tc>
        <w:tc>
          <w:tcPr>
            <w:tcW w:w="635" w:type="pct"/>
            <w:vAlign w:val="center"/>
          </w:tcPr>
          <w:p w14:paraId="7E1B43C6" w14:textId="77777777" w:rsidR="004A7254" w:rsidRPr="00DD00CE" w:rsidRDefault="004A7254" w:rsidP="00DD00CE">
            <w:pPr>
              <w:spacing w:line="360" w:lineRule="auto"/>
              <w:jc w:val="center"/>
              <w:rPr>
                <w:sz w:val="24"/>
                <w:szCs w:val="24"/>
              </w:rPr>
            </w:pPr>
          </w:p>
        </w:tc>
        <w:tc>
          <w:tcPr>
            <w:tcW w:w="728" w:type="pct"/>
            <w:shd w:val="clear" w:color="auto" w:fill="F2F2F2" w:themeFill="background1" w:themeFillShade="F2"/>
            <w:vAlign w:val="center"/>
          </w:tcPr>
          <w:p w14:paraId="0563373F" w14:textId="77777777" w:rsidR="004A7254" w:rsidRPr="00F215BB" w:rsidRDefault="004A7254" w:rsidP="00DD00CE">
            <w:pPr>
              <w:spacing w:line="360" w:lineRule="auto"/>
              <w:jc w:val="center"/>
              <w:rPr>
                <w:sz w:val="24"/>
                <w:szCs w:val="24"/>
              </w:rPr>
            </w:pPr>
          </w:p>
        </w:tc>
        <w:tc>
          <w:tcPr>
            <w:tcW w:w="1097" w:type="pct"/>
            <w:shd w:val="clear" w:color="auto" w:fill="F2F2F2" w:themeFill="background1" w:themeFillShade="F2"/>
            <w:vAlign w:val="center"/>
          </w:tcPr>
          <w:p w14:paraId="77040933" w14:textId="3C75856A" w:rsidR="004A7254" w:rsidRPr="00DD00CE" w:rsidRDefault="00365B1C" w:rsidP="00DD00CE">
            <w:pPr>
              <w:spacing w:line="360" w:lineRule="auto"/>
              <w:jc w:val="center"/>
              <w:rPr>
                <w:sz w:val="24"/>
                <w:szCs w:val="24"/>
              </w:rPr>
            </w:pPr>
            <w:r w:rsidRPr="00DD00CE">
              <w:rPr>
                <w:sz w:val="24"/>
                <w:szCs w:val="24"/>
              </w:rPr>
              <w:t>25</w:t>
            </w:r>
          </w:p>
        </w:tc>
      </w:tr>
      <w:tr w:rsidR="004A7254" w:rsidRPr="00DD00CE" w14:paraId="57E7257E" w14:textId="77777777" w:rsidTr="00DD00CE">
        <w:trPr>
          <w:trHeight w:val="50"/>
          <w:jc w:val="center"/>
        </w:trPr>
        <w:tc>
          <w:tcPr>
            <w:tcW w:w="1097" w:type="pct"/>
            <w:vMerge/>
            <w:shd w:val="clear" w:color="auto" w:fill="92D050"/>
            <w:vAlign w:val="center"/>
          </w:tcPr>
          <w:p w14:paraId="22F09DCA" w14:textId="77777777" w:rsidR="004A7254" w:rsidRPr="00DD00CE" w:rsidRDefault="004A7254" w:rsidP="00DD00CE">
            <w:pPr>
              <w:spacing w:line="360" w:lineRule="auto"/>
              <w:jc w:val="center"/>
              <w:rPr>
                <w:b/>
                <w:sz w:val="24"/>
                <w:szCs w:val="24"/>
              </w:rPr>
            </w:pPr>
          </w:p>
        </w:tc>
        <w:tc>
          <w:tcPr>
            <w:tcW w:w="174" w:type="pct"/>
            <w:shd w:val="clear" w:color="auto" w:fill="00B050"/>
            <w:vAlign w:val="center"/>
          </w:tcPr>
          <w:p w14:paraId="03E21BA3" w14:textId="77777777" w:rsidR="004A7254" w:rsidRPr="00DD00CE" w:rsidRDefault="004A7254" w:rsidP="00DD00CE">
            <w:pPr>
              <w:spacing w:line="360" w:lineRule="auto"/>
              <w:jc w:val="center"/>
              <w:rPr>
                <w:b/>
                <w:color w:val="FFFFFF" w:themeColor="background1"/>
                <w:sz w:val="24"/>
                <w:szCs w:val="24"/>
              </w:rPr>
            </w:pPr>
            <w:r w:rsidRPr="00DD00CE">
              <w:rPr>
                <w:b/>
                <w:color w:val="FFFFFF" w:themeColor="background1"/>
                <w:sz w:val="24"/>
                <w:szCs w:val="24"/>
              </w:rPr>
              <w:t>3</w:t>
            </w:r>
          </w:p>
        </w:tc>
        <w:tc>
          <w:tcPr>
            <w:tcW w:w="634" w:type="pct"/>
            <w:vAlign w:val="center"/>
          </w:tcPr>
          <w:p w14:paraId="144AFA1C" w14:textId="6CF4475B" w:rsidR="004A7254" w:rsidRPr="00DD00CE" w:rsidRDefault="00365B1C" w:rsidP="00DD00CE">
            <w:pPr>
              <w:spacing w:line="360" w:lineRule="auto"/>
              <w:jc w:val="center"/>
              <w:rPr>
                <w:sz w:val="24"/>
                <w:szCs w:val="24"/>
              </w:rPr>
            </w:pPr>
            <w:r w:rsidRPr="00DD00CE">
              <w:rPr>
                <w:sz w:val="24"/>
                <w:szCs w:val="24"/>
              </w:rPr>
              <w:t>2</w:t>
            </w:r>
          </w:p>
        </w:tc>
        <w:tc>
          <w:tcPr>
            <w:tcW w:w="634" w:type="pct"/>
            <w:vAlign w:val="center"/>
          </w:tcPr>
          <w:p w14:paraId="1B69B900" w14:textId="6FA87D72" w:rsidR="004A7254" w:rsidRPr="00DD00CE" w:rsidRDefault="00365B1C" w:rsidP="00DD00CE">
            <w:pPr>
              <w:spacing w:line="360" w:lineRule="auto"/>
              <w:jc w:val="center"/>
              <w:rPr>
                <w:sz w:val="24"/>
                <w:szCs w:val="24"/>
              </w:rPr>
            </w:pPr>
            <w:r w:rsidRPr="00DD00CE">
              <w:rPr>
                <w:sz w:val="24"/>
                <w:szCs w:val="24"/>
              </w:rPr>
              <w:t>2</w:t>
            </w:r>
          </w:p>
        </w:tc>
        <w:tc>
          <w:tcPr>
            <w:tcW w:w="635" w:type="pct"/>
            <w:vAlign w:val="center"/>
          </w:tcPr>
          <w:p w14:paraId="41EAEAA6" w14:textId="546AEAE2" w:rsidR="004A7254" w:rsidRPr="00DD00CE" w:rsidRDefault="00365B1C" w:rsidP="00DD00CE">
            <w:pPr>
              <w:spacing w:line="360" w:lineRule="auto"/>
              <w:jc w:val="center"/>
              <w:rPr>
                <w:sz w:val="24"/>
                <w:szCs w:val="24"/>
              </w:rPr>
            </w:pPr>
            <w:r w:rsidRPr="00DD00CE">
              <w:rPr>
                <w:sz w:val="24"/>
                <w:szCs w:val="24"/>
              </w:rPr>
              <w:t>2</w:t>
            </w:r>
          </w:p>
        </w:tc>
        <w:tc>
          <w:tcPr>
            <w:tcW w:w="728" w:type="pct"/>
            <w:shd w:val="clear" w:color="auto" w:fill="F2F2F2" w:themeFill="background1" w:themeFillShade="F2"/>
            <w:vAlign w:val="center"/>
          </w:tcPr>
          <w:p w14:paraId="3CDCDD08" w14:textId="1445E0D2" w:rsidR="004A7254" w:rsidRPr="00F215BB" w:rsidRDefault="00365B1C" w:rsidP="00DD00CE">
            <w:pPr>
              <w:spacing w:line="360" w:lineRule="auto"/>
              <w:jc w:val="center"/>
              <w:rPr>
                <w:sz w:val="24"/>
                <w:szCs w:val="24"/>
              </w:rPr>
            </w:pPr>
            <w:r w:rsidRPr="00F215BB">
              <w:rPr>
                <w:sz w:val="24"/>
                <w:szCs w:val="24"/>
              </w:rPr>
              <w:t>2</w:t>
            </w:r>
          </w:p>
        </w:tc>
        <w:tc>
          <w:tcPr>
            <w:tcW w:w="1097" w:type="pct"/>
            <w:shd w:val="clear" w:color="auto" w:fill="F2F2F2" w:themeFill="background1" w:themeFillShade="F2"/>
            <w:vAlign w:val="center"/>
          </w:tcPr>
          <w:p w14:paraId="6C38BE3D" w14:textId="038C10DF" w:rsidR="004A7254" w:rsidRPr="00DD00CE" w:rsidRDefault="00365B1C" w:rsidP="00DD00CE">
            <w:pPr>
              <w:spacing w:line="360" w:lineRule="auto"/>
              <w:jc w:val="center"/>
              <w:rPr>
                <w:sz w:val="24"/>
                <w:szCs w:val="24"/>
              </w:rPr>
            </w:pPr>
            <w:r w:rsidRPr="00DD00CE">
              <w:rPr>
                <w:sz w:val="24"/>
                <w:szCs w:val="24"/>
              </w:rPr>
              <w:t>8</w:t>
            </w:r>
          </w:p>
        </w:tc>
      </w:tr>
      <w:tr w:rsidR="004A7254" w:rsidRPr="00DD00CE" w14:paraId="523D8C4E" w14:textId="77777777" w:rsidTr="00DD00CE">
        <w:trPr>
          <w:trHeight w:val="50"/>
          <w:jc w:val="center"/>
        </w:trPr>
        <w:tc>
          <w:tcPr>
            <w:tcW w:w="1097" w:type="pct"/>
            <w:vMerge/>
            <w:shd w:val="clear" w:color="auto" w:fill="92D050"/>
            <w:vAlign w:val="center"/>
          </w:tcPr>
          <w:p w14:paraId="59962C03" w14:textId="77777777" w:rsidR="004A7254" w:rsidRPr="00DD00CE" w:rsidRDefault="004A7254" w:rsidP="00DD00CE">
            <w:pPr>
              <w:spacing w:line="360" w:lineRule="auto"/>
              <w:jc w:val="center"/>
              <w:rPr>
                <w:b/>
                <w:sz w:val="24"/>
                <w:szCs w:val="24"/>
              </w:rPr>
            </w:pPr>
          </w:p>
        </w:tc>
        <w:tc>
          <w:tcPr>
            <w:tcW w:w="174" w:type="pct"/>
            <w:shd w:val="clear" w:color="auto" w:fill="00B050"/>
            <w:vAlign w:val="center"/>
          </w:tcPr>
          <w:p w14:paraId="712355BD" w14:textId="77777777" w:rsidR="004A7254" w:rsidRPr="00DD00CE" w:rsidRDefault="004A7254" w:rsidP="00DD00CE">
            <w:pPr>
              <w:spacing w:line="360" w:lineRule="auto"/>
              <w:jc w:val="center"/>
              <w:rPr>
                <w:b/>
                <w:color w:val="FFFFFF" w:themeColor="background1"/>
                <w:sz w:val="24"/>
                <w:szCs w:val="24"/>
              </w:rPr>
            </w:pPr>
            <w:r w:rsidRPr="00DD00CE">
              <w:rPr>
                <w:b/>
                <w:color w:val="FFFFFF" w:themeColor="background1"/>
                <w:sz w:val="24"/>
                <w:szCs w:val="24"/>
              </w:rPr>
              <w:t>4</w:t>
            </w:r>
          </w:p>
        </w:tc>
        <w:tc>
          <w:tcPr>
            <w:tcW w:w="634" w:type="pct"/>
            <w:vAlign w:val="center"/>
          </w:tcPr>
          <w:p w14:paraId="739D2E04" w14:textId="11A89063" w:rsidR="004A7254" w:rsidRPr="00DD00CE" w:rsidRDefault="004A7254" w:rsidP="00DD00CE">
            <w:pPr>
              <w:spacing w:line="360" w:lineRule="auto"/>
              <w:jc w:val="center"/>
              <w:rPr>
                <w:sz w:val="24"/>
                <w:szCs w:val="24"/>
              </w:rPr>
            </w:pPr>
          </w:p>
        </w:tc>
        <w:tc>
          <w:tcPr>
            <w:tcW w:w="634" w:type="pct"/>
            <w:vAlign w:val="center"/>
          </w:tcPr>
          <w:p w14:paraId="6FFB411E" w14:textId="77777777" w:rsidR="004A7254" w:rsidRPr="00DD00CE" w:rsidRDefault="004A7254" w:rsidP="00DD00CE">
            <w:pPr>
              <w:spacing w:line="360" w:lineRule="auto"/>
              <w:jc w:val="center"/>
              <w:rPr>
                <w:sz w:val="24"/>
                <w:szCs w:val="24"/>
              </w:rPr>
            </w:pPr>
          </w:p>
        </w:tc>
        <w:tc>
          <w:tcPr>
            <w:tcW w:w="635" w:type="pct"/>
            <w:vAlign w:val="center"/>
          </w:tcPr>
          <w:p w14:paraId="14FE0ADF" w14:textId="52CC7271" w:rsidR="004A7254" w:rsidRPr="00DD00CE" w:rsidRDefault="005D7D57" w:rsidP="00DD00CE">
            <w:pPr>
              <w:spacing w:line="360" w:lineRule="auto"/>
              <w:jc w:val="center"/>
              <w:rPr>
                <w:sz w:val="24"/>
                <w:szCs w:val="24"/>
              </w:rPr>
            </w:pPr>
            <w:r w:rsidRPr="00DD00CE">
              <w:rPr>
                <w:sz w:val="24"/>
                <w:szCs w:val="24"/>
              </w:rPr>
              <w:t>19</w:t>
            </w:r>
          </w:p>
        </w:tc>
        <w:tc>
          <w:tcPr>
            <w:tcW w:w="728" w:type="pct"/>
            <w:shd w:val="clear" w:color="auto" w:fill="F2F2F2" w:themeFill="background1" w:themeFillShade="F2"/>
            <w:vAlign w:val="center"/>
          </w:tcPr>
          <w:p w14:paraId="3D28F9E4" w14:textId="47621097" w:rsidR="004A7254" w:rsidRPr="00F215BB" w:rsidRDefault="005D7D57" w:rsidP="00DD00CE">
            <w:pPr>
              <w:spacing w:line="360" w:lineRule="auto"/>
              <w:jc w:val="center"/>
              <w:rPr>
                <w:sz w:val="24"/>
                <w:szCs w:val="24"/>
              </w:rPr>
            </w:pPr>
            <w:r w:rsidRPr="00F215BB">
              <w:rPr>
                <w:sz w:val="24"/>
                <w:szCs w:val="24"/>
              </w:rPr>
              <w:t>20</w:t>
            </w:r>
          </w:p>
        </w:tc>
        <w:tc>
          <w:tcPr>
            <w:tcW w:w="1097" w:type="pct"/>
            <w:shd w:val="clear" w:color="auto" w:fill="F2F2F2" w:themeFill="background1" w:themeFillShade="F2"/>
            <w:vAlign w:val="center"/>
          </w:tcPr>
          <w:p w14:paraId="70F3C0EF" w14:textId="75FA2D9C" w:rsidR="004A7254" w:rsidRPr="00DD00CE" w:rsidRDefault="00365B1C" w:rsidP="00DD00CE">
            <w:pPr>
              <w:spacing w:line="360" w:lineRule="auto"/>
              <w:jc w:val="center"/>
              <w:rPr>
                <w:sz w:val="24"/>
                <w:szCs w:val="24"/>
              </w:rPr>
            </w:pPr>
            <w:r w:rsidRPr="00DD00CE">
              <w:rPr>
                <w:sz w:val="24"/>
                <w:szCs w:val="24"/>
              </w:rPr>
              <w:t>39</w:t>
            </w:r>
          </w:p>
        </w:tc>
      </w:tr>
      <w:tr w:rsidR="004A7254" w:rsidRPr="00DD00CE" w14:paraId="5C339832" w14:textId="77777777" w:rsidTr="00DD00CE">
        <w:trPr>
          <w:trHeight w:val="50"/>
          <w:jc w:val="center"/>
        </w:trPr>
        <w:tc>
          <w:tcPr>
            <w:tcW w:w="1272" w:type="pct"/>
            <w:gridSpan w:val="2"/>
            <w:shd w:val="clear" w:color="auto" w:fill="00B050"/>
            <w:vAlign w:val="center"/>
          </w:tcPr>
          <w:p w14:paraId="1E3C735D" w14:textId="77777777" w:rsidR="004A7254" w:rsidRPr="00DD00CE" w:rsidRDefault="004A7254" w:rsidP="00DD00CE">
            <w:pPr>
              <w:spacing w:line="360" w:lineRule="auto"/>
              <w:jc w:val="center"/>
              <w:rPr>
                <w:sz w:val="24"/>
                <w:szCs w:val="24"/>
              </w:rPr>
            </w:pPr>
            <w:r w:rsidRPr="00DD00CE">
              <w:rPr>
                <w:b/>
                <w:sz w:val="24"/>
                <w:szCs w:val="24"/>
              </w:rPr>
              <w:t>Итого баллов за критерий/модуль</w:t>
            </w:r>
          </w:p>
        </w:tc>
        <w:tc>
          <w:tcPr>
            <w:tcW w:w="634" w:type="pct"/>
            <w:shd w:val="clear" w:color="auto" w:fill="F2F2F2" w:themeFill="background1" w:themeFillShade="F2"/>
            <w:vAlign w:val="center"/>
          </w:tcPr>
          <w:p w14:paraId="10228743" w14:textId="46318DC7" w:rsidR="004A7254" w:rsidRPr="00DD00CE" w:rsidRDefault="00365B1C" w:rsidP="00DD00CE">
            <w:pPr>
              <w:spacing w:line="360" w:lineRule="auto"/>
              <w:jc w:val="center"/>
              <w:rPr>
                <w:sz w:val="24"/>
                <w:szCs w:val="24"/>
              </w:rPr>
            </w:pPr>
            <w:r w:rsidRPr="00DD00CE">
              <w:rPr>
                <w:sz w:val="24"/>
                <w:szCs w:val="24"/>
              </w:rPr>
              <w:t>30</w:t>
            </w:r>
          </w:p>
        </w:tc>
        <w:tc>
          <w:tcPr>
            <w:tcW w:w="634" w:type="pct"/>
            <w:shd w:val="clear" w:color="auto" w:fill="F2F2F2" w:themeFill="background1" w:themeFillShade="F2"/>
            <w:vAlign w:val="center"/>
          </w:tcPr>
          <w:p w14:paraId="17ABCBF7" w14:textId="31AB5717" w:rsidR="004A7254" w:rsidRPr="00DD00CE" w:rsidRDefault="00365B1C" w:rsidP="00DD00CE">
            <w:pPr>
              <w:spacing w:line="360" w:lineRule="auto"/>
              <w:jc w:val="center"/>
              <w:rPr>
                <w:sz w:val="24"/>
                <w:szCs w:val="24"/>
              </w:rPr>
            </w:pPr>
            <w:r w:rsidRPr="00DD00CE">
              <w:rPr>
                <w:sz w:val="24"/>
                <w:szCs w:val="24"/>
              </w:rPr>
              <w:t>27</w:t>
            </w:r>
          </w:p>
        </w:tc>
        <w:tc>
          <w:tcPr>
            <w:tcW w:w="635" w:type="pct"/>
            <w:shd w:val="clear" w:color="auto" w:fill="F2F2F2" w:themeFill="background1" w:themeFillShade="F2"/>
            <w:vAlign w:val="center"/>
          </w:tcPr>
          <w:p w14:paraId="34BC862B" w14:textId="49FDCB38" w:rsidR="004A7254" w:rsidRPr="00DD00CE" w:rsidRDefault="005D7D57" w:rsidP="00DD00CE">
            <w:pPr>
              <w:spacing w:line="360" w:lineRule="auto"/>
              <w:jc w:val="center"/>
              <w:rPr>
                <w:sz w:val="24"/>
                <w:szCs w:val="24"/>
              </w:rPr>
            </w:pPr>
            <w:r w:rsidRPr="00DD00CE">
              <w:rPr>
                <w:sz w:val="24"/>
                <w:szCs w:val="24"/>
              </w:rPr>
              <w:t>21</w:t>
            </w:r>
          </w:p>
        </w:tc>
        <w:tc>
          <w:tcPr>
            <w:tcW w:w="728" w:type="pct"/>
            <w:shd w:val="clear" w:color="auto" w:fill="F2F2F2" w:themeFill="background1" w:themeFillShade="F2"/>
            <w:vAlign w:val="center"/>
          </w:tcPr>
          <w:p w14:paraId="0240AF85" w14:textId="56393420" w:rsidR="004A7254" w:rsidRPr="00DD00CE" w:rsidRDefault="005D7D57" w:rsidP="00DD00CE">
            <w:pPr>
              <w:spacing w:line="360" w:lineRule="auto"/>
              <w:jc w:val="center"/>
              <w:rPr>
                <w:sz w:val="24"/>
                <w:szCs w:val="24"/>
              </w:rPr>
            </w:pPr>
            <w:r w:rsidRPr="00DD00CE">
              <w:rPr>
                <w:sz w:val="24"/>
                <w:szCs w:val="24"/>
              </w:rPr>
              <w:t>22</w:t>
            </w:r>
          </w:p>
        </w:tc>
        <w:tc>
          <w:tcPr>
            <w:tcW w:w="1097" w:type="pct"/>
            <w:shd w:val="clear" w:color="auto" w:fill="F2F2F2" w:themeFill="background1" w:themeFillShade="F2"/>
            <w:vAlign w:val="center"/>
          </w:tcPr>
          <w:p w14:paraId="3F73E561" w14:textId="68077C84" w:rsidR="004A7254" w:rsidRPr="00DD00CE" w:rsidRDefault="004A7254" w:rsidP="00DD00CE">
            <w:pPr>
              <w:spacing w:line="360" w:lineRule="auto"/>
              <w:jc w:val="center"/>
              <w:rPr>
                <w:b/>
                <w:sz w:val="24"/>
                <w:szCs w:val="24"/>
              </w:rPr>
            </w:pPr>
            <w:r w:rsidRPr="00DD00CE">
              <w:rPr>
                <w:b/>
                <w:sz w:val="24"/>
                <w:szCs w:val="24"/>
              </w:rPr>
              <w:t>100</w:t>
            </w:r>
          </w:p>
        </w:tc>
      </w:tr>
    </w:tbl>
    <w:p w14:paraId="3984660C" w14:textId="5785C4F7" w:rsidR="008E5424" w:rsidRPr="00DD00CE" w:rsidRDefault="008E5424" w:rsidP="00DD00CE">
      <w:pPr>
        <w:pStyle w:val="-2"/>
        <w:ind w:firstLine="0"/>
        <w:rPr>
          <w:b w:val="0"/>
          <w:bCs/>
          <w:szCs w:val="28"/>
        </w:rPr>
      </w:pPr>
    </w:p>
    <w:p w14:paraId="274BACA2" w14:textId="566AAF07" w:rsidR="00DE39D8" w:rsidRPr="00DD00CE" w:rsidRDefault="00F8340A" w:rsidP="00831B51">
      <w:pPr>
        <w:pStyle w:val="2"/>
      </w:pPr>
      <w:bookmarkStart w:id="11" w:name="_Toc142037187"/>
      <w:bookmarkStart w:id="12" w:name="_Toc201068747"/>
      <w:r w:rsidRPr="00DD00CE">
        <w:t>1</w:t>
      </w:r>
      <w:r w:rsidR="00643A8A" w:rsidRPr="00DD00CE">
        <w:t>.</w:t>
      </w:r>
      <w:r w:rsidRPr="00DD00CE">
        <w:t>4</w:t>
      </w:r>
      <w:r w:rsidR="00AA2B8A" w:rsidRPr="00DD00CE">
        <w:t xml:space="preserve">. </w:t>
      </w:r>
      <w:r w:rsidR="007A6888" w:rsidRPr="00DD00CE">
        <w:t>СПЕЦИФИКАЦИЯ ОЦЕНКИ КОМПЕТЕНЦИИ</w:t>
      </w:r>
      <w:bookmarkEnd w:id="11"/>
      <w:bookmarkEnd w:id="12"/>
    </w:p>
    <w:p w14:paraId="1D2A8743" w14:textId="52187DCA" w:rsidR="00DE39D8" w:rsidRPr="00DD00CE" w:rsidRDefault="00DE39D8" w:rsidP="00DD00C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D00CE">
        <w:rPr>
          <w:rFonts w:ascii="Times New Roman" w:hAnsi="Times New Roman" w:cs="Times New Roman"/>
          <w:sz w:val="28"/>
          <w:szCs w:val="28"/>
        </w:rPr>
        <w:t xml:space="preserve">Оценка </w:t>
      </w:r>
      <w:r w:rsidR="000A1F96" w:rsidRPr="00DD00CE">
        <w:rPr>
          <w:rFonts w:ascii="Times New Roman" w:hAnsi="Times New Roman" w:cs="Times New Roman"/>
          <w:sz w:val="28"/>
          <w:szCs w:val="28"/>
        </w:rPr>
        <w:t>К</w:t>
      </w:r>
      <w:r w:rsidRPr="00DD00CE">
        <w:rPr>
          <w:rFonts w:ascii="Times New Roman" w:hAnsi="Times New Roman" w:cs="Times New Roman"/>
          <w:sz w:val="28"/>
          <w:szCs w:val="28"/>
        </w:rPr>
        <w:t>онкурсного задания будет основываться на критериях</w:t>
      </w:r>
      <w:r w:rsidR="00640E46" w:rsidRPr="00DD00CE">
        <w:rPr>
          <w:rFonts w:ascii="Times New Roman" w:hAnsi="Times New Roman" w:cs="Times New Roman"/>
          <w:sz w:val="28"/>
          <w:szCs w:val="28"/>
        </w:rPr>
        <w:t>, указанных в таблице №3</w:t>
      </w:r>
      <w:r w:rsidRPr="00DD00CE">
        <w:rPr>
          <w:rFonts w:ascii="Times New Roman" w:hAnsi="Times New Roman" w:cs="Times New Roman"/>
          <w:sz w:val="28"/>
          <w:szCs w:val="28"/>
        </w:rPr>
        <w:t>:</w:t>
      </w:r>
    </w:p>
    <w:p w14:paraId="3E39591A" w14:textId="61933130" w:rsidR="00640E46" w:rsidRPr="00DD00CE" w:rsidRDefault="00640E46" w:rsidP="00DD00CE">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DD00CE">
        <w:rPr>
          <w:rFonts w:ascii="Times New Roman" w:hAnsi="Times New Roman" w:cs="Times New Roman"/>
          <w:i/>
          <w:iCs/>
          <w:sz w:val="28"/>
          <w:szCs w:val="28"/>
        </w:rPr>
        <w:t>Таблица №3</w:t>
      </w:r>
    </w:p>
    <w:p w14:paraId="66D2EDDB" w14:textId="4BDA24A9" w:rsidR="00640E46" w:rsidRPr="00DD00CE" w:rsidRDefault="00640E46" w:rsidP="00DD00CE">
      <w:pPr>
        <w:autoSpaceDE w:val="0"/>
        <w:autoSpaceDN w:val="0"/>
        <w:adjustRightInd w:val="0"/>
        <w:spacing w:after="0" w:line="360" w:lineRule="auto"/>
        <w:contextualSpacing/>
        <w:jc w:val="center"/>
        <w:rPr>
          <w:rFonts w:ascii="Times New Roman" w:hAnsi="Times New Roman" w:cs="Times New Roman"/>
          <w:b/>
          <w:bCs/>
          <w:sz w:val="28"/>
          <w:szCs w:val="28"/>
        </w:rPr>
      </w:pPr>
      <w:r w:rsidRPr="00DD00CE">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8761F3" w:rsidRPr="009D04EE" w14:paraId="59DCEA44" w14:textId="77777777" w:rsidTr="00DD00CE">
        <w:trPr>
          <w:jc w:val="center"/>
        </w:trPr>
        <w:tc>
          <w:tcPr>
            <w:tcW w:w="1851" w:type="pct"/>
            <w:gridSpan w:val="2"/>
            <w:shd w:val="clear" w:color="auto" w:fill="92D050"/>
          </w:tcPr>
          <w:p w14:paraId="20BFF43B" w14:textId="38D81876" w:rsidR="008761F3" w:rsidRPr="00437D28" w:rsidRDefault="0047429B" w:rsidP="00DD00CE">
            <w:pPr>
              <w:autoSpaceDE w:val="0"/>
              <w:autoSpaceDN w:val="0"/>
              <w:adjustRightInd w:val="0"/>
              <w:spacing w:line="276" w:lineRule="auto"/>
              <w:contextualSpacing/>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DD00CE">
            <w:pPr>
              <w:autoSpaceDE w:val="0"/>
              <w:autoSpaceDN w:val="0"/>
              <w:adjustRightInd w:val="0"/>
              <w:spacing w:line="276" w:lineRule="auto"/>
              <w:contextualSpacing/>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D00CE">
        <w:trPr>
          <w:jc w:val="center"/>
        </w:trPr>
        <w:tc>
          <w:tcPr>
            <w:tcW w:w="282" w:type="pct"/>
            <w:shd w:val="clear" w:color="auto" w:fill="00B050"/>
          </w:tcPr>
          <w:p w14:paraId="0B141BE8" w14:textId="10E95ECF" w:rsidR="00437D28" w:rsidRPr="00437D28" w:rsidRDefault="00437D28" w:rsidP="00DD00CE">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D1A16F2" w:rsidR="00437D28" w:rsidRPr="004904C5" w:rsidRDefault="008A178E" w:rsidP="00DD00CE">
            <w:pPr>
              <w:autoSpaceDE w:val="0"/>
              <w:autoSpaceDN w:val="0"/>
              <w:adjustRightInd w:val="0"/>
              <w:spacing w:line="276" w:lineRule="auto"/>
              <w:contextualSpacing/>
              <w:jc w:val="both"/>
              <w:rPr>
                <w:sz w:val="24"/>
                <w:szCs w:val="24"/>
              </w:rPr>
            </w:pPr>
            <w:r w:rsidRPr="00FF4FF8">
              <w:rPr>
                <w:b/>
                <w:color w:val="000000"/>
                <w:sz w:val="24"/>
                <w:szCs w:val="24"/>
              </w:rPr>
              <w:t>Анализ условий агропроизводства в цифровой среде</w:t>
            </w:r>
          </w:p>
        </w:tc>
        <w:tc>
          <w:tcPr>
            <w:tcW w:w="3149" w:type="pct"/>
            <w:shd w:val="clear" w:color="auto" w:fill="auto"/>
          </w:tcPr>
          <w:p w14:paraId="6C480C18" w14:textId="77777777" w:rsidR="0019763C" w:rsidRPr="0019763C" w:rsidRDefault="0019763C" w:rsidP="00DD00CE">
            <w:pPr>
              <w:spacing w:line="276" w:lineRule="auto"/>
              <w:contextualSpacing/>
              <w:jc w:val="both"/>
              <w:rPr>
                <w:b/>
                <w:bCs/>
                <w:sz w:val="24"/>
                <w:szCs w:val="24"/>
              </w:rPr>
            </w:pPr>
            <w:r w:rsidRPr="0019763C">
              <w:rPr>
                <w:b/>
                <w:bCs/>
                <w:sz w:val="24"/>
                <w:szCs w:val="24"/>
              </w:rPr>
              <w:t>Задача №1</w:t>
            </w:r>
          </w:p>
          <w:p w14:paraId="2304E6FD" w14:textId="77777777" w:rsidR="0019763C" w:rsidRPr="0019763C" w:rsidRDefault="0019763C" w:rsidP="00DD00CE">
            <w:pPr>
              <w:spacing w:line="276" w:lineRule="auto"/>
              <w:contextualSpacing/>
              <w:jc w:val="both"/>
              <w:rPr>
                <w:sz w:val="24"/>
                <w:szCs w:val="24"/>
              </w:rPr>
            </w:pPr>
            <w:r w:rsidRPr="0019763C">
              <w:rPr>
                <w:sz w:val="24"/>
                <w:szCs w:val="24"/>
              </w:rPr>
              <w:t>- Корректность обработки и анализа данных сводки почвенных условий обследуемой территории</w:t>
            </w:r>
          </w:p>
          <w:p w14:paraId="0E1E2B8A" w14:textId="77777777" w:rsidR="0019763C" w:rsidRPr="0019763C" w:rsidRDefault="0019763C" w:rsidP="00DD00CE">
            <w:pPr>
              <w:spacing w:line="276" w:lineRule="auto"/>
              <w:contextualSpacing/>
              <w:jc w:val="both"/>
              <w:rPr>
                <w:sz w:val="24"/>
                <w:szCs w:val="24"/>
              </w:rPr>
            </w:pPr>
            <w:r w:rsidRPr="0019763C">
              <w:rPr>
                <w:sz w:val="24"/>
                <w:szCs w:val="24"/>
              </w:rPr>
              <w:t>- Правильность и полнота заполнения табличной формы результатов анализа (тип почвы, характеристика исследуемого типа почвы, степень механической обработки почв, описание агрохимических показателей, определение степени пригодности пробных площадей для ведения сельскохозяйственной деятельности)</w:t>
            </w:r>
          </w:p>
          <w:p w14:paraId="36790661" w14:textId="77777777" w:rsidR="0019763C" w:rsidRDefault="0019763C" w:rsidP="00DD00CE">
            <w:pPr>
              <w:spacing w:line="276" w:lineRule="auto"/>
              <w:contextualSpacing/>
              <w:jc w:val="both"/>
              <w:rPr>
                <w:sz w:val="24"/>
                <w:szCs w:val="24"/>
              </w:rPr>
            </w:pPr>
            <w:r w:rsidRPr="0019763C">
              <w:rPr>
                <w:sz w:val="24"/>
                <w:szCs w:val="24"/>
              </w:rPr>
              <w:lastRenderedPageBreak/>
              <w:t>- Корректное сохранение текстового файла в рабочей папке конкурсанта в соответствии с техническим заданием</w:t>
            </w:r>
          </w:p>
          <w:p w14:paraId="786BB23A" w14:textId="68A5E045" w:rsidR="006B670F" w:rsidRPr="0019763C" w:rsidRDefault="006B670F" w:rsidP="00DD00CE">
            <w:pPr>
              <w:spacing w:line="276" w:lineRule="auto"/>
              <w:contextualSpacing/>
              <w:jc w:val="both"/>
              <w:rPr>
                <w:b/>
                <w:bCs/>
                <w:sz w:val="24"/>
                <w:szCs w:val="24"/>
              </w:rPr>
            </w:pPr>
            <w:r w:rsidRPr="0019763C">
              <w:rPr>
                <w:b/>
                <w:bCs/>
                <w:sz w:val="24"/>
                <w:szCs w:val="24"/>
              </w:rPr>
              <w:t>Задача №</w:t>
            </w:r>
            <w:r>
              <w:rPr>
                <w:b/>
                <w:bCs/>
                <w:sz w:val="24"/>
                <w:szCs w:val="24"/>
              </w:rPr>
              <w:t>2</w:t>
            </w:r>
          </w:p>
          <w:p w14:paraId="56A1562D" w14:textId="77777777" w:rsidR="006B670F" w:rsidRPr="0019763C" w:rsidRDefault="006B670F" w:rsidP="00DD00CE">
            <w:pPr>
              <w:spacing w:line="276" w:lineRule="auto"/>
              <w:contextualSpacing/>
              <w:jc w:val="both"/>
              <w:rPr>
                <w:sz w:val="24"/>
                <w:szCs w:val="24"/>
              </w:rPr>
            </w:pPr>
            <w:r w:rsidRPr="0019763C">
              <w:rPr>
                <w:sz w:val="24"/>
                <w:szCs w:val="24"/>
              </w:rPr>
              <w:t xml:space="preserve">- Корректность обработки и анализа климатических условий обследуемой территории </w:t>
            </w:r>
          </w:p>
          <w:p w14:paraId="0673E6F9" w14:textId="77777777" w:rsidR="006B670F" w:rsidRPr="0019763C" w:rsidRDefault="006B670F" w:rsidP="00DD00CE">
            <w:pPr>
              <w:spacing w:line="276" w:lineRule="auto"/>
              <w:contextualSpacing/>
              <w:jc w:val="both"/>
              <w:rPr>
                <w:sz w:val="24"/>
                <w:szCs w:val="24"/>
              </w:rPr>
            </w:pPr>
            <w:r w:rsidRPr="0019763C">
              <w:rPr>
                <w:sz w:val="24"/>
                <w:szCs w:val="24"/>
              </w:rPr>
              <w:t>- Правильность и полнота заполнения табличной формы результатов анализа (температура воздуха, средний объем осадков, влажность, давление)</w:t>
            </w:r>
          </w:p>
          <w:p w14:paraId="7A2F01F9" w14:textId="112A73B1" w:rsidR="006B670F" w:rsidRPr="0019763C" w:rsidRDefault="006B670F" w:rsidP="00DD00CE">
            <w:pPr>
              <w:spacing w:line="276" w:lineRule="auto"/>
              <w:contextualSpacing/>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BF68862" w14:textId="253EDB9C" w:rsidR="0019763C" w:rsidRPr="0019763C" w:rsidRDefault="0019763C" w:rsidP="00DD00CE">
            <w:pPr>
              <w:spacing w:line="276" w:lineRule="auto"/>
              <w:contextualSpacing/>
              <w:jc w:val="both"/>
              <w:rPr>
                <w:b/>
                <w:bCs/>
                <w:sz w:val="24"/>
                <w:szCs w:val="24"/>
              </w:rPr>
            </w:pPr>
            <w:r w:rsidRPr="0019763C">
              <w:rPr>
                <w:b/>
                <w:bCs/>
                <w:sz w:val="24"/>
                <w:szCs w:val="24"/>
              </w:rPr>
              <w:t>Задача №</w:t>
            </w:r>
            <w:r w:rsidR="006B670F">
              <w:rPr>
                <w:b/>
                <w:bCs/>
                <w:sz w:val="24"/>
                <w:szCs w:val="24"/>
              </w:rPr>
              <w:t>3</w:t>
            </w:r>
          </w:p>
          <w:p w14:paraId="1BDB0CF1" w14:textId="77777777" w:rsidR="0019763C" w:rsidRPr="0019763C" w:rsidRDefault="0019763C" w:rsidP="00DD00CE">
            <w:pPr>
              <w:spacing w:line="276" w:lineRule="auto"/>
              <w:contextualSpacing/>
              <w:jc w:val="both"/>
              <w:rPr>
                <w:sz w:val="24"/>
                <w:szCs w:val="24"/>
              </w:rPr>
            </w:pPr>
            <w:r w:rsidRPr="0019763C">
              <w:rPr>
                <w:sz w:val="24"/>
                <w:szCs w:val="24"/>
              </w:rPr>
              <w:t xml:space="preserve">- Корректность обработки и анализа природно-растительных условий обследуемой территории </w:t>
            </w:r>
          </w:p>
          <w:p w14:paraId="3D8C3E43" w14:textId="677ABC9F" w:rsidR="0019763C" w:rsidRPr="0019763C" w:rsidRDefault="0019763C" w:rsidP="00DD00CE">
            <w:pPr>
              <w:spacing w:line="276" w:lineRule="auto"/>
              <w:contextualSpacing/>
              <w:jc w:val="both"/>
              <w:rPr>
                <w:sz w:val="24"/>
                <w:szCs w:val="24"/>
              </w:rPr>
            </w:pPr>
            <w:r w:rsidRPr="0019763C">
              <w:rPr>
                <w:sz w:val="24"/>
                <w:szCs w:val="24"/>
              </w:rPr>
              <w:t xml:space="preserve">- Правильность и полнота заполнения табличной формы результатов анализа (указание номера исследуемого участка, указание площади исследуемого участка, указание </w:t>
            </w:r>
            <w:r w:rsidR="006B670F">
              <w:rPr>
                <w:sz w:val="24"/>
                <w:szCs w:val="24"/>
              </w:rPr>
              <w:t>видового</w:t>
            </w:r>
            <w:r w:rsidRPr="0019763C">
              <w:rPr>
                <w:sz w:val="24"/>
                <w:szCs w:val="24"/>
              </w:rPr>
              <w:t xml:space="preserve"> (ботанического) состава растительного покрова исследуемого участка, указание варианта сельскохозяйственного использования исследуемого участка)</w:t>
            </w:r>
          </w:p>
          <w:p w14:paraId="749E3538" w14:textId="3D27CE90" w:rsidR="0019763C" w:rsidRPr="0019763C" w:rsidRDefault="0019763C" w:rsidP="00DD00CE">
            <w:pPr>
              <w:spacing w:line="276" w:lineRule="auto"/>
              <w:contextualSpacing/>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DA47257" w14:textId="77777777" w:rsidR="0019763C" w:rsidRPr="0019763C" w:rsidRDefault="0019763C" w:rsidP="00DD00CE">
            <w:pPr>
              <w:spacing w:line="276" w:lineRule="auto"/>
              <w:contextualSpacing/>
              <w:jc w:val="both"/>
              <w:rPr>
                <w:b/>
                <w:bCs/>
                <w:sz w:val="24"/>
                <w:szCs w:val="24"/>
              </w:rPr>
            </w:pPr>
            <w:r w:rsidRPr="0019763C">
              <w:rPr>
                <w:b/>
                <w:bCs/>
                <w:sz w:val="24"/>
                <w:szCs w:val="24"/>
              </w:rPr>
              <w:t>Задача №4</w:t>
            </w:r>
          </w:p>
          <w:p w14:paraId="08C36B7F" w14:textId="77777777" w:rsidR="0019763C" w:rsidRPr="0019763C" w:rsidRDefault="0019763C" w:rsidP="00DD00CE">
            <w:pPr>
              <w:spacing w:line="276" w:lineRule="auto"/>
              <w:contextualSpacing/>
              <w:jc w:val="both"/>
              <w:rPr>
                <w:sz w:val="24"/>
                <w:szCs w:val="24"/>
              </w:rPr>
            </w:pPr>
            <w:r w:rsidRPr="0019763C">
              <w:rPr>
                <w:sz w:val="24"/>
                <w:szCs w:val="24"/>
              </w:rPr>
              <w:t>- Правильность загрузки картографической основы в специализированное программное обеспечение</w:t>
            </w:r>
          </w:p>
          <w:p w14:paraId="4BFF8C3A" w14:textId="77777777" w:rsidR="0019763C" w:rsidRPr="0019763C" w:rsidRDefault="0019763C" w:rsidP="00DD00CE">
            <w:pPr>
              <w:spacing w:line="276" w:lineRule="auto"/>
              <w:contextualSpacing/>
              <w:jc w:val="both"/>
              <w:rPr>
                <w:sz w:val="24"/>
                <w:szCs w:val="24"/>
              </w:rPr>
            </w:pPr>
            <w:r w:rsidRPr="0019763C">
              <w:rPr>
                <w:sz w:val="24"/>
                <w:szCs w:val="24"/>
              </w:rPr>
              <w:t>- Правильность проведения зонирования обследуемой территории (определение участковых и линейных элементов организации территории)</w:t>
            </w:r>
          </w:p>
          <w:p w14:paraId="25B3638A" w14:textId="77777777" w:rsidR="0019763C" w:rsidRPr="0019763C" w:rsidRDefault="0019763C" w:rsidP="00DD00CE">
            <w:pPr>
              <w:spacing w:line="276" w:lineRule="auto"/>
              <w:contextualSpacing/>
              <w:jc w:val="both"/>
              <w:rPr>
                <w:sz w:val="24"/>
                <w:szCs w:val="24"/>
              </w:rPr>
            </w:pPr>
            <w:r w:rsidRPr="0019763C">
              <w:rPr>
                <w:sz w:val="24"/>
                <w:szCs w:val="24"/>
              </w:rPr>
              <w:t xml:space="preserve">- Настройка стилей линий, </w:t>
            </w:r>
            <w:proofErr w:type="spellStart"/>
            <w:r w:rsidRPr="0019763C">
              <w:rPr>
                <w:sz w:val="24"/>
                <w:szCs w:val="24"/>
              </w:rPr>
              <w:t>полилиний</w:t>
            </w:r>
            <w:proofErr w:type="spellEnd"/>
            <w:r w:rsidRPr="0019763C">
              <w:rPr>
                <w:sz w:val="24"/>
                <w:szCs w:val="24"/>
              </w:rPr>
              <w:t xml:space="preserve"> и полигонов в специализированном программном обеспечении в соответствии с техническим заданием</w:t>
            </w:r>
          </w:p>
          <w:p w14:paraId="6DFE7022" w14:textId="77777777" w:rsidR="0019763C" w:rsidRDefault="0019763C" w:rsidP="00DD00CE">
            <w:pPr>
              <w:spacing w:line="276" w:lineRule="auto"/>
              <w:contextualSpacing/>
              <w:jc w:val="both"/>
              <w:rPr>
                <w:sz w:val="24"/>
                <w:szCs w:val="24"/>
              </w:rPr>
            </w:pPr>
            <w:r w:rsidRPr="0019763C">
              <w:rPr>
                <w:sz w:val="24"/>
                <w:szCs w:val="24"/>
              </w:rPr>
              <w:t>- Полнота формирования набора файлов тематической карты в геоинформационной системе</w:t>
            </w:r>
          </w:p>
          <w:p w14:paraId="3AE532DE" w14:textId="5C6648B6" w:rsidR="00967189" w:rsidRPr="0019763C" w:rsidRDefault="00967189" w:rsidP="00DD00CE">
            <w:pPr>
              <w:spacing w:line="276" w:lineRule="auto"/>
              <w:contextualSpacing/>
              <w:jc w:val="both"/>
              <w:rPr>
                <w:sz w:val="24"/>
                <w:szCs w:val="24"/>
              </w:rPr>
            </w:pPr>
            <w:r>
              <w:rPr>
                <w:sz w:val="24"/>
                <w:szCs w:val="24"/>
              </w:rPr>
              <w:t>- Правильность и полнота расчета площадей и протяженности объектов на местности</w:t>
            </w:r>
          </w:p>
          <w:p w14:paraId="128FDCE3" w14:textId="77777777" w:rsidR="00437D28" w:rsidRDefault="0019763C" w:rsidP="00DD00CE">
            <w:pPr>
              <w:spacing w:line="276" w:lineRule="auto"/>
              <w:contextualSpacing/>
              <w:jc w:val="both"/>
              <w:rPr>
                <w:sz w:val="24"/>
                <w:szCs w:val="24"/>
              </w:rPr>
            </w:pPr>
            <w:r w:rsidRPr="0019763C">
              <w:rPr>
                <w:sz w:val="24"/>
                <w:szCs w:val="24"/>
              </w:rPr>
              <w:t xml:space="preserve">- Правильность и полнота формирования и экспорта тематической карты </w:t>
            </w:r>
          </w:p>
          <w:p w14:paraId="360B4BE2" w14:textId="29CCD10A" w:rsidR="00C63E59" w:rsidRPr="009D04EE" w:rsidRDefault="00C63E59" w:rsidP="00DD00CE">
            <w:pPr>
              <w:spacing w:line="276" w:lineRule="auto"/>
              <w:contextualSpacing/>
              <w:jc w:val="both"/>
              <w:rPr>
                <w:sz w:val="24"/>
                <w:szCs w:val="24"/>
              </w:rPr>
            </w:pPr>
          </w:p>
        </w:tc>
      </w:tr>
      <w:tr w:rsidR="00437D28" w:rsidRPr="009D04EE" w14:paraId="1A96BA02" w14:textId="77777777" w:rsidTr="00DD00CE">
        <w:trPr>
          <w:jc w:val="center"/>
        </w:trPr>
        <w:tc>
          <w:tcPr>
            <w:tcW w:w="282" w:type="pct"/>
            <w:shd w:val="clear" w:color="auto" w:fill="00B050"/>
          </w:tcPr>
          <w:p w14:paraId="237F3983" w14:textId="6CB34203" w:rsidR="00437D28" w:rsidRPr="00437D28" w:rsidRDefault="00437D28" w:rsidP="00DD00CE">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33E9F4AC" w:rsidR="00437D28" w:rsidRPr="004904C5" w:rsidRDefault="00FF4FF8" w:rsidP="00DD00CE">
            <w:pPr>
              <w:autoSpaceDE w:val="0"/>
              <w:autoSpaceDN w:val="0"/>
              <w:adjustRightInd w:val="0"/>
              <w:spacing w:line="276" w:lineRule="auto"/>
              <w:contextualSpacing/>
              <w:jc w:val="both"/>
              <w:rPr>
                <w:sz w:val="24"/>
                <w:szCs w:val="24"/>
              </w:rPr>
            </w:pPr>
            <w:r w:rsidRPr="00FF4FF8">
              <w:rPr>
                <w:b/>
                <w:color w:val="000000"/>
                <w:sz w:val="24"/>
                <w:szCs w:val="24"/>
              </w:rPr>
              <w:t xml:space="preserve">Работа с системой мониторинга сельскохозяйственных </w:t>
            </w:r>
            <w:r w:rsidRPr="00FF4FF8">
              <w:rPr>
                <w:b/>
                <w:color w:val="000000"/>
                <w:sz w:val="24"/>
                <w:szCs w:val="24"/>
              </w:rPr>
              <w:lastRenderedPageBreak/>
              <w:t>животных на основе ИИ-технологий</w:t>
            </w:r>
          </w:p>
        </w:tc>
        <w:tc>
          <w:tcPr>
            <w:tcW w:w="3149" w:type="pct"/>
            <w:shd w:val="clear" w:color="auto" w:fill="auto"/>
          </w:tcPr>
          <w:p w14:paraId="54322255" w14:textId="77777777" w:rsidR="00C63E59" w:rsidRDefault="00066739" w:rsidP="00DD00CE">
            <w:pPr>
              <w:spacing w:line="276" w:lineRule="auto"/>
              <w:contextualSpacing/>
              <w:jc w:val="both"/>
              <w:rPr>
                <w:sz w:val="24"/>
                <w:szCs w:val="24"/>
              </w:rPr>
            </w:pPr>
            <w:r>
              <w:rPr>
                <w:sz w:val="24"/>
                <w:szCs w:val="24"/>
              </w:rPr>
              <w:lastRenderedPageBreak/>
              <w:t>- Правильность проведения проверки набора изображений для обучения нейронной сети</w:t>
            </w:r>
          </w:p>
          <w:p w14:paraId="71E789DB" w14:textId="77777777" w:rsidR="00066739" w:rsidRDefault="00066739" w:rsidP="00DD00CE">
            <w:pPr>
              <w:spacing w:line="276" w:lineRule="auto"/>
              <w:contextualSpacing/>
              <w:jc w:val="both"/>
              <w:rPr>
                <w:sz w:val="24"/>
                <w:szCs w:val="24"/>
              </w:rPr>
            </w:pPr>
            <w:r>
              <w:rPr>
                <w:sz w:val="24"/>
                <w:szCs w:val="24"/>
              </w:rPr>
              <w:t>- Проведение группировки отобранных изображений по классам в соответствии с техническим заданием</w:t>
            </w:r>
          </w:p>
          <w:p w14:paraId="7352872C" w14:textId="77777777" w:rsidR="00066739" w:rsidRDefault="00066739" w:rsidP="00DD00CE">
            <w:pPr>
              <w:spacing w:line="276" w:lineRule="auto"/>
              <w:contextualSpacing/>
              <w:jc w:val="both"/>
              <w:rPr>
                <w:sz w:val="24"/>
                <w:szCs w:val="24"/>
              </w:rPr>
            </w:pPr>
            <w:r>
              <w:rPr>
                <w:sz w:val="24"/>
                <w:szCs w:val="24"/>
              </w:rPr>
              <w:lastRenderedPageBreak/>
              <w:t>- Отбор изображений для проверки работоспособности созданной и обученной нейронной сети</w:t>
            </w:r>
          </w:p>
          <w:p w14:paraId="61EC4DC3" w14:textId="6E839E0D" w:rsidR="00066739" w:rsidRDefault="00066739" w:rsidP="00DD00CE">
            <w:pPr>
              <w:spacing w:line="276" w:lineRule="auto"/>
              <w:contextualSpacing/>
              <w:jc w:val="both"/>
              <w:rPr>
                <w:sz w:val="24"/>
                <w:szCs w:val="24"/>
              </w:rPr>
            </w:pPr>
            <w:r>
              <w:rPr>
                <w:sz w:val="24"/>
                <w:szCs w:val="24"/>
              </w:rPr>
              <w:t xml:space="preserve">- Правильность написания кода для создания и обучения нейронной сети </w:t>
            </w:r>
          </w:p>
          <w:p w14:paraId="60DE9113" w14:textId="77777777" w:rsidR="00066739" w:rsidRDefault="00066739" w:rsidP="00DD00CE">
            <w:pPr>
              <w:spacing w:line="276" w:lineRule="auto"/>
              <w:contextualSpacing/>
              <w:jc w:val="both"/>
              <w:rPr>
                <w:sz w:val="24"/>
                <w:szCs w:val="24"/>
              </w:rPr>
            </w:pPr>
            <w:r>
              <w:rPr>
                <w:sz w:val="24"/>
                <w:szCs w:val="24"/>
              </w:rPr>
              <w:t>- Произведение проверки работоспособности созданной и обученной нейронной сети</w:t>
            </w:r>
          </w:p>
          <w:p w14:paraId="03F2F467" w14:textId="0CD44678" w:rsidR="00066739" w:rsidRPr="009D04EE" w:rsidRDefault="00066739" w:rsidP="00DD00CE">
            <w:pPr>
              <w:spacing w:line="276" w:lineRule="auto"/>
              <w:contextualSpacing/>
              <w:jc w:val="both"/>
              <w:rPr>
                <w:sz w:val="24"/>
                <w:szCs w:val="24"/>
              </w:rPr>
            </w:pPr>
            <w:r>
              <w:rPr>
                <w:sz w:val="24"/>
                <w:szCs w:val="24"/>
              </w:rPr>
              <w:t xml:space="preserve">- Корректность, полнота выводов о работоспособности созданной и обученной нейронной сети </w:t>
            </w:r>
          </w:p>
        </w:tc>
      </w:tr>
      <w:tr w:rsidR="00437D28" w:rsidRPr="009D04EE" w14:paraId="64F34F19" w14:textId="77777777" w:rsidTr="00DD00CE">
        <w:trPr>
          <w:jc w:val="center"/>
        </w:trPr>
        <w:tc>
          <w:tcPr>
            <w:tcW w:w="282" w:type="pct"/>
            <w:shd w:val="clear" w:color="auto" w:fill="00B050"/>
          </w:tcPr>
          <w:p w14:paraId="236AA71C" w14:textId="38357012" w:rsidR="00437D28" w:rsidRPr="00437D28" w:rsidRDefault="00437D28" w:rsidP="00DD00CE">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lastRenderedPageBreak/>
              <w:t>В</w:t>
            </w:r>
          </w:p>
        </w:tc>
        <w:tc>
          <w:tcPr>
            <w:tcW w:w="1569" w:type="pct"/>
            <w:shd w:val="clear" w:color="auto" w:fill="92D050"/>
          </w:tcPr>
          <w:p w14:paraId="4D99A27B" w14:textId="59A4F80E" w:rsidR="00437D28" w:rsidRPr="004904C5" w:rsidRDefault="00FF4FF8" w:rsidP="00DD00CE">
            <w:pPr>
              <w:autoSpaceDE w:val="0"/>
              <w:autoSpaceDN w:val="0"/>
              <w:adjustRightInd w:val="0"/>
              <w:spacing w:line="276" w:lineRule="auto"/>
              <w:contextualSpacing/>
              <w:jc w:val="both"/>
              <w:rPr>
                <w:sz w:val="24"/>
                <w:szCs w:val="24"/>
              </w:rPr>
            </w:pPr>
            <w:r w:rsidRPr="00FF4FF8">
              <w:rPr>
                <w:b/>
                <w:sz w:val="24"/>
                <w:szCs w:val="24"/>
              </w:rPr>
              <w:t>Монтаж и обслуживание интеллектуальных систем мониторинга условий жизнедеятельности</w:t>
            </w:r>
          </w:p>
        </w:tc>
        <w:tc>
          <w:tcPr>
            <w:tcW w:w="3149" w:type="pct"/>
            <w:shd w:val="clear" w:color="auto" w:fill="auto"/>
          </w:tcPr>
          <w:p w14:paraId="4F84215C" w14:textId="77777777" w:rsidR="00C63E59" w:rsidRPr="00C63E59" w:rsidRDefault="00C63E59" w:rsidP="00DD00CE">
            <w:pPr>
              <w:spacing w:line="276" w:lineRule="auto"/>
              <w:contextualSpacing/>
              <w:jc w:val="both"/>
              <w:rPr>
                <w:sz w:val="24"/>
                <w:szCs w:val="24"/>
              </w:rPr>
            </w:pPr>
            <w:r w:rsidRPr="00C63E59">
              <w:rPr>
                <w:sz w:val="24"/>
                <w:szCs w:val="24"/>
              </w:rPr>
              <w:t>- Правильность и полнота монтажа системы управлением микроклиматом и установки ее на монтажную панель</w:t>
            </w:r>
          </w:p>
          <w:p w14:paraId="2EDCFA97" w14:textId="77777777" w:rsidR="00437D28" w:rsidRDefault="00C63E59" w:rsidP="00DD00CE">
            <w:pPr>
              <w:spacing w:line="276" w:lineRule="auto"/>
              <w:contextualSpacing/>
              <w:jc w:val="both"/>
              <w:rPr>
                <w:sz w:val="24"/>
                <w:szCs w:val="24"/>
              </w:rPr>
            </w:pPr>
            <w:r w:rsidRPr="00C63E59">
              <w:rPr>
                <w:sz w:val="24"/>
                <w:szCs w:val="24"/>
              </w:rPr>
              <w:t>- Соблюдение требования техники безопасности и охраны труда при выполнении всех видов работ</w:t>
            </w:r>
          </w:p>
          <w:p w14:paraId="52821F30" w14:textId="1A4F081B" w:rsidR="00C63E59" w:rsidRPr="009D04EE" w:rsidRDefault="00C63E59" w:rsidP="00DD00CE">
            <w:pPr>
              <w:spacing w:line="276" w:lineRule="auto"/>
              <w:contextualSpacing/>
              <w:jc w:val="both"/>
              <w:rPr>
                <w:sz w:val="24"/>
                <w:szCs w:val="24"/>
              </w:rPr>
            </w:pPr>
          </w:p>
        </w:tc>
      </w:tr>
      <w:tr w:rsidR="00437D28" w:rsidRPr="009D04EE" w14:paraId="21213197" w14:textId="77777777" w:rsidTr="00DD00CE">
        <w:trPr>
          <w:jc w:val="center"/>
        </w:trPr>
        <w:tc>
          <w:tcPr>
            <w:tcW w:w="282" w:type="pct"/>
            <w:shd w:val="clear" w:color="auto" w:fill="00B050"/>
          </w:tcPr>
          <w:p w14:paraId="7AFABB4B" w14:textId="7ADD4EE3" w:rsidR="00437D28" w:rsidRPr="00437D28" w:rsidRDefault="00437D28" w:rsidP="00DD00CE">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01E252DF" w:rsidR="00437D28" w:rsidRPr="004904C5" w:rsidRDefault="00DC389A" w:rsidP="00DD00CE">
            <w:pPr>
              <w:autoSpaceDE w:val="0"/>
              <w:autoSpaceDN w:val="0"/>
              <w:adjustRightInd w:val="0"/>
              <w:spacing w:line="276" w:lineRule="auto"/>
              <w:contextualSpacing/>
              <w:jc w:val="both"/>
              <w:rPr>
                <w:sz w:val="24"/>
                <w:szCs w:val="24"/>
              </w:rPr>
            </w:pPr>
            <w:r w:rsidRPr="00DC389A">
              <w:rPr>
                <w:b/>
                <w:sz w:val="24"/>
                <w:szCs w:val="24"/>
              </w:rPr>
              <w:t>Сбор и анализ информации от интеллектуальных систем мониторинга условий жизнедеятельности</w:t>
            </w:r>
          </w:p>
        </w:tc>
        <w:tc>
          <w:tcPr>
            <w:tcW w:w="3149" w:type="pct"/>
            <w:shd w:val="clear" w:color="auto" w:fill="auto"/>
          </w:tcPr>
          <w:p w14:paraId="029A8037" w14:textId="77777777" w:rsidR="00C63E59" w:rsidRPr="00C63E59" w:rsidRDefault="00C63E59" w:rsidP="00DD00CE">
            <w:pPr>
              <w:spacing w:line="276" w:lineRule="auto"/>
              <w:contextualSpacing/>
              <w:jc w:val="both"/>
              <w:rPr>
                <w:sz w:val="24"/>
                <w:szCs w:val="24"/>
              </w:rPr>
            </w:pPr>
            <w:r w:rsidRPr="00C63E59">
              <w:rPr>
                <w:sz w:val="24"/>
                <w:szCs w:val="24"/>
              </w:rPr>
              <w:t>- Корректность обработки и анализа данных от интеллектуальных систем мониторинга условий жизнедеятельности</w:t>
            </w:r>
          </w:p>
          <w:p w14:paraId="7C355EDF" w14:textId="4AE682BA" w:rsidR="00C63E59" w:rsidRPr="00C63E59" w:rsidRDefault="00C63E59" w:rsidP="00DD00CE">
            <w:pPr>
              <w:spacing w:line="276" w:lineRule="auto"/>
              <w:contextualSpacing/>
              <w:jc w:val="both"/>
              <w:rPr>
                <w:sz w:val="24"/>
                <w:szCs w:val="24"/>
              </w:rPr>
            </w:pPr>
            <w:r w:rsidRPr="00C63E59">
              <w:rPr>
                <w:sz w:val="24"/>
                <w:szCs w:val="24"/>
              </w:rPr>
              <w:t>- Правильность и полнота заполнения табличной формы результатов анализа (время сбора данных, диапазон исследуемых частот, амплитуда, наличие верных выводов)</w:t>
            </w:r>
          </w:p>
          <w:p w14:paraId="26858741" w14:textId="78AEC95C" w:rsidR="00C63E59" w:rsidRPr="00C63E59" w:rsidRDefault="00C63E59" w:rsidP="00DD00CE">
            <w:pPr>
              <w:spacing w:line="276" w:lineRule="auto"/>
              <w:contextualSpacing/>
              <w:jc w:val="both"/>
              <w:rPr>
                <w:sz w:val="24"/>
                <w:szCs w:val="24"/>
              </w:rPr>
            </w:pPr>
            <w:r w:rsidRPr="00C63E59">
              <w:rPr>
                <w:sz w:val="24"/>
                <w:szCs w:val="24"/>
              </w:rPr>
              <w:t>- Корректное сохранение текстов</w:t>
            </w:r>
            <w:r w:rsidR="00DE42D8">
              <w:rPr>
                <w:sz w:val="24"/>
                <w:szCs w:val="24"/>
              </w:rPr>
              <w:t>ых</w:t>
            </w:r>
            <w:r w:rsidRPr="00C63E59">
              <w:rPr>
                <w:sz w:val="24"/>
                <w:szCs w:val="24"/>
              </w:rPr>
              <w:t xml:space="preserve"> файл</w:t>
            </w:r>
            <w:r w:rsidR="00DE42D8">
              <w:rPr>
                <w:sz w:val="24"/>
                <w:szCs w:val="24"/>
              </w:rPr>
              <w:t>ов</w:t>
            </w:r>
            <w:r w:rsidRPr="00C63E59">
              <w:rPr>
                <w:sz w:val="24"/>
                <w:szCs w:val="24"/>
              </w:rPr>
              <w:t xml:space="preserve"> в рабочей папке конкурсанта в соответствии с техническим заданием</w:t>
            </w:r>
          </w:p>
          <w:p w14:paraId="387950E5" w14:textId="69030495" w:rsidR="00437D28" w:rsidRPr="004904C5" w:rsidRDefault="00437D28" w:rsidP="00DD00CE">
            <w:pPr>
              <w:autoSpaceDE w:val="0"/>
              <w:autoSpaceDN w:val="0"/>
              <w:adjustRightInd w:val="0"/>
              <w:spacing w:line="276" w:lineRule="auto"/>
              <w:contextualSpacing/>
              <w:jc w:val="both"/>
              <w:rPr>
                <w:sz w:val="24"/>
                <w:szCs w:val="24"/>
              </w:rPr>
            </w:pPr>
          </w:p>
        </w:tc>
      </w:tr>
    </w:tbl>
    <w:p w14:paraId="49D462FF" w14:textId="393EDB37" w:rsidR="0037535C" w:rsidRPr="00DD00CE" w:rsidRDefault="0037535C" w:rsidP="00DD00CE">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F215BB" w:rsidRDefault="005A1625" w:rsidP="00831B51">
      <w:pPr>
        <w:pStyle w:val="2"/>
        <w:rPr>
          <w:lang w:val="ru-RU"/>
        </w:rPr>
      </w:pPr>
      <w:bookmarkStart w:id="13" w:name="_Toc142037188"/>
      <w:bookmarkStart w:id="14" w:name="_Toc201068748"/>
      <w:r w:rsidRPr="00F215BB">
        <w:rPr>
          <w:lang w:val="ru-RU"/>
        </w:rPr>
        <w:t>1.5. КОНКУРСНОЕ ЗАДАНИЕ</w:t>
      </w:r>
      <w:bookmarkEnd w:id="13"/>
      <w:bookmarkEnd w:id="14"/>
    </w:p>
    <w:p w14:paraId="33CA20EA" w14:textId="02B14455" w:rsidR="009E52E7" w:rsidRPr="00DD00CE" w:rsidRDefault="009E52E7" w:rsidP="00DD00CE">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DD00CE">
        <w:rPr>
          <w:rFonts w:ascii="Times New Roman" w:eastAsia="Times New Roman" w:hAnsi="Times New Roman" w:cs="Times New Roman"/>
          <w:color w:val="000000"/>
          <w:sz w:val="28"/>
          <w:szCs w:val="28"/>
        </w:rPr>
        <w:t>Общая продолжительность Конкурсного задания</w:t>
      </w:r>
      <w:r w:rsidRPr="00DD00CE">
        <w:rPr>
          <w:rFonts w:ascii="Times New Roman" w:eastAsia="Times New Roman" w:hAnsi="Times New Roman" w:cs="Times New Roman"/>
          <w:color w:val="000000"/>
          <w:sz w:val="28"/>
          <w:szCs w:val="28"/>
          <w:vertAlign w:val="superscript"/>
        </w:rPr>
        <w:footnoteReference w:id="1"/>
      </w:r>
      <w:r w:rsidRPr="00DD00CE">
        <w:rPr>
          <w:rFonts w:ascii="Times New Roman" w:eastAsia="Times New Roman" w:hAnsi="Times New Roman" w:cs="Times New Roman"/>
          <w:color w:val="000000"/>
          <w:sz w:val="28"/>
          <w:szCs w:val="28"/>
        </w:rPr>
        <w:t xml:space="preserve">: </w:t>
      </w:r>
      <w:r w:rsidR="00F94221" w:rsidRPr="00DD00CE">
        <w:rPr>
          <w:rFonts w:ascii="Times New Roman" w:eastAsia="Times New Roman" w:hAnsi="Times New Roman" w:cs="Times New Roman"/>
          <w:color w:val="000000"/>
          <w:sz w:val="28"/>
          <w:szCs w:val="28"/>
        </w:rPr>
        <w:t>8</w:t>
      </w:r>
      <w:r w:rsidRPr="00DD00CE">
        <w:rPr>
          <w:rFonts w:ascii="Times New Roman" w:eastAsia="Times New Roman" w:hAnsi="Times New Roman" w:cs="Times New Roman"/>
          <w:color w:val="000000"/>
          <w:sz w:val="28"/>
          <w:szCs w:val="28"/>
        </w:rPr>
        <w:t xml:space="preserve"> ч.</w:t>
      </w:r>
    </w:p>
    <w:p w14:paraId="04FBA5D7" w14:textId="5D8204A1" w:rsidR="009E52E7" w:rsidRPr="00DD00CE" w:rsidRDefault="009E52E7" w:rsidP="00DD00CE">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DD00CE">
        <w:rPr>
          <w:rFonts w:ascii="Times New Roman" w:eastAsia="Times New Roman" w:hAnsi="Times New Roman" w:cs="Times New Roman"/>
          <w:color w:val="000000"/>
          <w:sz w:val="28"/>
          <w:szCs w:val="28"/>
        </w:rPr>
        <w:t xml:space="preserve">Количество конкурсных дней: </w:t>
      </w:r>
      <w:r w:rsidR="00F94221" w:rsidRPr="00DD00CE">
        <w:rPr>
          <w:rFonts w:ascii="Times New Roman" w:eastAsia="Times New Roman" w:hAnsi="Times New Roman" w:cs="Times New Roman"/>
          <w:color w:val="000000"/>
          <w:sz w:val="28"/>
          <w:szCs w:val="28"/>
        </w:rPr>
        <w:t xml:space="preserve">3 </w:t>
      </w:r>
      <w:r w:rsidR="00F35F4F" w:rsidRPr="00DD00CE">
        <w:rPr>
          <w:rFonts w:ascii="Times New Roman" w:eastAsia="Times New Roman" w:hAnsi="Times New Roman" w:cs="Times New Roman"/>
          <w:color w:val="000000"/>
          <w:sz w:val="28"/>
          <w:szCs w:val="28"/>
        </w:rPr>
        <w:t>дн</w:t>
      </w:r>
      <w:r w:rsidR="00F94221" w:rsidRPr="00DD00CE">
        <w:rPr>
          <w:rFonts w:ascii="Times New Roman" w:eastAsia="Times New Roman" w:hAnsi="Times New Roman" w:cs="Times New Roman"/>
          <w:color w:val="000000"/>
          <w:sz w:val="28"/>
          <w:szCs w:val="28"/>
        </w:rPr>
        <w:t>я</w:t>
      </w:r>
      <w:r w:rsidR="00637926" w:rsidRPr="00DD00CE">
        <w:rPr>
          <w:rFonts w:ascii="Times New Roman" w:eastAsia="Times New Roman" w:hAnsi="Times New Roman" w:cs="Times New Roman"/>
          <w:color w:val="000000"/>
          <w:sz w:val="28"/>
          <w:szCs w:val="28"/>
        </w:rPr>
        <w:t>.</w:t>
      </w:r>
    </w:p>
    <w:p w14:paraId="4515EBCB" w14:textId="2D85417B" w:rsidR="009E52E7" w:rsidRPr="00DD00CE" w:rsidRDefault="009E52E7" w:rsidP="00DD00CE">
      <w:pPr>
        <w:spacing w:after="0" w:line="360" w:lineRule="auto"/>
        <w:ind w:firstLine="709"/>
        <w:contextualSpacing/>
        <w:jc w:val="both"/>
        <w:rPr>
          <w:rFonts w:ascii="Times New Roman" w:hAnsi="Times New Roman" w:cs="Times New Roman"/>
          <w:sz w:val="28"/>
          <w:szCs w:val="28"/>
        </w:rPr>
      </w:pPr>
      <w:r w:rsidRPr="00DD00CE">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DD00CE">
        <w:rPr>
          <w:rFonts w:ascii="Times New Roman" w:hAnsi="Times New Roman" w:cs="Times New Roman"/>
          <w:sz w:val="28"/>
          <w:szCs w:val="28"/>
        </w:rPr>
        <w:t>требований</w:t>
      </w:r>
      <w:r w:rsidRPr="00DD00CE">
        <w:rPr>
          <w:rFonts w:ascii="Times New Roman" w:hAnsi="Times New Roman" w:cs="Times New Roman"/>
          <w:sz w:val="28"/>
          <w:szCs w:val="28"/>
        </w:rPr>
        <w:t xml:space="preserve"> компетенции.</w:t>
      </w:r>
    </w:p>
    <w:p w14:paraId="1D4800BF" w14:textId="6A3DF63D" w:rsidR="009E52E7" w:rsidRPr="00DD00CE" w:rsidRDefault="009E52E7" w:rsidP="00DD00C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D00CE">
        <w:rPr>
          <w:rFonts w:ascii="Times New Roman" w:hAnsi="Times New Roman" w:cs="Times New Roman"/>
          <w:sz w:val="28"/>
          <w:szCs w:val="28"/>
        </w:rPr>
        <w:t xml:space="preserve">Оценка знаний </w:t>
      </w:r>
      <w:r w:rsidR="00E43B37" w:rsidRPr="00DD00CE">
        <w:rPr>
          <w:rFonts w:ascii="Times New Roman" w:hAnsi="Times New Roman" w:cs="Times New Roman"/>
          <w:sz w:val="28"/>
          <w:szCs w:val="28"/>
        </w:rPr>
        <w:t>конкурсанта</w:t>
      </w:r>
      <w:r w:rsidRPr="00DD00CE">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DD00CE">
        <w:rPr>
          <w:rFonts w:ascii="Times New Roman" w:hAnsi="Times New Roman" w:cs="Times New Roman"/>
          <w:sz w:val="28"/>
          <w:szCs w:val="28"/>
        </w:rPr>
        <w:t>.</w:t>
      </w:r>
    </w:p>
    <w:p w14:paraId="7D303044" w14:textId="6A46AE51" w:rsidR="005A1625" w:rsidRPr="00F215BB" w:rsidRDefault="005A1625" w:rsidP="00831B51">
      <w:pPr>
        <w:pStyle w:val="3"/>
        <w:rPr>
          <w:lang w:val="ru-RU"/>
        </w:rPr>
      </w:pPr>
      <w:bookmarkStart w:id="15" w:name="_Toc142037189"/>
      <w:bookmarkStart w:id="16" w:name="_Toc201068749"/>
      <w:r w:rsidRPr="00F215BB">
        <w:rPr>
          <w:lang w:val="ru-RU"/>
        </w:rPr>
        <w:lastRenderedPageBreak/>
        <w:t xml:space="preserve">1.5.1. </w:t>
      </w:r>
      <w:r w:rsidR="008C41F7" w:rsidRPr="00F215BB">
        <w:rPr>
          <w:lang w:val="ru-RU"/>
        </w:rPr>
        <w:t>Разработка/выбор конкурсного задания</w:t>
      </w:r>
      <w:bookmarkEnd w:id="15"/>
      <w:bookmarkEnd w:id="16"/>
    </w:p>
    <w:p w14:paraId="2864DC29" w14:textId="77777777" w:rsidR="00DD00CE" w:rsidRDefault="008C41F7" w:rsidP="00DD00CE">
      <w:pPr>
        <w:spacing w:after="0" w:line="360" w:lineRule="auto"/>
        <w:ind w:firstLine="851"/>
        <w:contextualSpacing/>
        <w:jc w:val="both"/>
        <w:rPr>
          <w:rFonts w:ascii="Times New Roman" w:eastAsia="Times New Roman" w:hAnsi="Times New Roman" w:cs="Times New Roman"/>
          <w:sz w:val="28"/>
          <w:szCs w:val="28"/>
          <w:lang w:eastAsia="ru-RU"/>
        </w:rPr>
      </w:pPr>
      <w:r w:rsidRPr="00DD00CE">
        <w:rPr>
          <w:rFonts w:ascii="Times New Roman" w:eastAsia="Times New Roman" w:hAnsi="Times New Roman" w:cs="Times New Roman"/>
          <w:sz w:val="28"/>
          <w:szCs w:val="28"/>
          <w:lang w:eastAsia="ru-RU"/>
        </w:rPr>
        <w:t xml:space="preserve">Конкурсное задание состоит из </w:t>
      </w:r>
      <w:r w:rsidR="00BC6E91" w:rsidRPr="00DD00CE">
        <w:rPr>
          <w:rFonts w:ascii="Times New Roman" w:eastAsia="Times New Roman" w:hAnsi="Times New Roman" w:cs="Times New Roman"/>
          <w:sz w:val="28"/>
          <w:szCs w:val="28"/>
          <w:lang w:eastAsia="ru-RU"/>
        </w:rPr>
        <w:t>4</w:t>
      </w:r>
      <w:r w:rsidR="00F94221" w:rsidRPr="00DD00CE">
        <w:rPr>
          <w:rFonts w:ascii="Times New Roman" w:eastAsia="Times New Roman" w:hAnsi="Times New Roman" w:cs="Times New Roman"/>
          <w:sz w:val="28"/>
          <w:szCs w:val="28"/>
          <w:lang w:eastAsia="ru-RU"/>
        </w:rPr>
        <w:t xml:space="preserve"> </w:t>
      </w:r>
      <w:r w:rsidRPr="00DD00CE">
        <w:rPr>
          <w:rFonts w:ascii="Times New Roman" w:eastAsia="Times New Roman" w:hAnsi="Times New Roman" w:cs="Times New Roman"/>
          <w:sz w:val="28"/>
          <w:szCs w:val="28"/>
          <w:lang w:eastAsia="ru-RU"/>
        </w:rPr>
        <w:t>модулей</w:t>
      </w:r>
      <w:r w:rsidR="00640E46" w:rsidRPr="00DD00CE">
        <w:rPr>
          <w:rFonts w:ascii="Times New Roman" w:eastAsia="Times New Roman" w:hAnsi="Times New Roman" w:cs="Times New Roman"/>
          <w:sz w:val="28"/>
          <w:szCs w:val="28"/>
          <w:lang w:eastAsia="ru-RU"/>
        </w:rPr>
        <w:t>,</w:t>
      </w:r>
      <w:r w:rsidRPr="00DD00CE">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F94221" w:rsidRPr="00DD00CE">
        <w:rPr>
          <w:rFonts w:ascii="Times New Roman" w:eastAsia="Times New Roman" w:hAnsi="Times New Roman" w:cs="Times New Roman"/>
          <w:sz w:val="28"/>
          <w:szCs w:val="28"/>
          <w:lang w:eastAsia="ru-RU"/>
        </w:rPr>
        <w:t>–</w:t>
      </w:r>
      <w:r w:rsidRPr="00DD00CE">
        <w:rPr>
          <w:rFonts w:ascii="Times New Roman" w:eastAsia="Times New Roman" w:hAnsi="Times New Roman" w:cs="Times New Roman"/>
          <w:sz w:val="28"/>
          <w:szCs w:val="28"/>
          <w:lang w:eastAsia="ru-RU"/>
        </w:rPr>
        <w:t xml:space="preserve"> </w:t>
      </w:r>
      <w:r w:rsidR="008C61DD" w:rsidRPr="00DD00CE">
        <w:rPr>
          <w:rFonts w:ascii="Times New Roman" w:eastAsia="Times New Roman" w:hAnsi="Times New Roman" w:cs="Times New Roman"/>
          <w:sz w:val="28"/>
          <w:szCs w:val="28"/>
          <w:lang w:eastAsia="ru-RU"/>
        </w:rPr>
        <w:t>3</w:t>
      </w:r>
      <w:r w:rsidR="00F94221" w:rsidRPr="00DD00CE">
        <w:rPr>
          <w:rFonts w:ascii="Times New Roman" w:eastAsia="Times New Roman" w:hAnsi="Times New Roman" w:cs="Times New Roman"/>
          <w:sz w:val="28"/>
          <w:szCs w:val="28"/>
          <w:lang w:eastAsia="ru-RU"/>
        </w:rPr>
        <w:t xml:space="preserve"> </w:t>
      </w:r>
      <w:r w:rsidRPr="00DD00CE">
        <w:rPr>
          <w:rFonts w:ascii="Times New Roman" w:eastAsia="Times New Roman" w:hAnsi="Times New Roman" w:cs="Times New Roman"/>
          <w:sz w:val="28"/>
          <w:szCs w:val="28"/>
          <w:lang w:eastAsia="ru-RU"/>
        </w:rPr>
        <w:t>модул</w:t>
      </w:r>
      <w:r w:rsidR="00F94221" w:rsidRPr="00DD00CE">
        <w:rPr>
          <w:rFonts w:ascii="Times New Roman" w:eastAsia="Times New Roman" w:hAnsi="Times New Roman" w:cs="Times New Roman"/>
          <w:sz w:val="28"/>
          <w:szCs w:val="28"/>
          <w:lang w:eastAsia="ru-RU"/>
        </w:rPr>
        <w:t>я</w:t>
      </w:r>
      <w:r w:rsidR="00914844" w:rsidRPr="00DD00CE">
        <w:rPr>
          <w:rFonts w:ascii="Times New Roman" w:eastAsia="Times New Roman" w:hAnsi="Times New Roman" w:cs="Times New Roman"/>
          <w:sz w:val="28"/>
          <w:szCs w:val="28"/>
          <w:lang w:eastAsia="ru-RU"/>
        </w:rPr>
        <w:t>, и вариативную часть – 1 модуль.</w:t>
      </w:r>
    </w:p>
    <w:p w14:paraId="2E5E60CA" w14:textId="405ED0F5" w:rsidR="008C41F7" w:rsidRDefault="008C41F7" w:rsidP="00DD00CE">
      <w:pPr>
        <w:spacing w:after="0" w:line="360" w:lineRule="auto"/>
        <w:ind w:firstLine="851"/>
        <w:contextualSpacing/>
        <w:jc w:val="both"/>
        <w:rPr>
          <w:rFonts w:ascii="Times New Roman" w:eastAsia="Times New Roman" w:hAnsi="Times New Roman" w:cs="Times New Roman"/>
          <w:sz w:val="28"/>
          <w:szCs w:val="28"/>
          <w:lang w:eastAsia="ru-RU"/>
        </w:rPr>
      </w:pPr>
      <w:r w:rsidRPr="00DD00CE">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10832C76" w14:textId="77777777" w:rsidR="00DD00CE" w:rsidRPr="00DD00CE" w:rsidRDefault="00DD00CE" w:rsidP="00DD00CE">
      <w:pPr>
        <w:spacing w:after="0" w:line="360" w:lineRule="auto"/>
        <w:contextualSpacing/>
        <w:jc w:val="both"/>
        <w:rPr>
          <w:rFonts w:ascii="Times New Roman" w:eastAsia="Times New Roman" w:hAnsi="Times New Roman" w:cs="Times New Roman"/>
          <w:sz w:val="28"/>
          <w:szCs w:val="28"/>
          <w:lang w:eastAsia="ru-RU"/>
        </w:rPr>
      </w:pPr>
    </w:p>
    <w:p w14:paraId="06418B25" w14:textId="72D32ABD" w:rsidR="00730AE0" w:rsidRPr="00F215BB" w:rsidRDefault="00730AE0" w:rsidP="00831B51">
      <w:pPr>
        <w:pStyle w:val="3"/>
        <w:rPr>
          <w:lang w:val="ru-RU"/>
        </w:rPr>
      </w:pPr>
      <w:bookmarkStart w:id="17" w:name="_Toc142037190"/>
      <w:bookmarkStart w:id="18" w:name="_Toc201068750"/>
      <w:r w:rsidRPr="00F215BB">
        <w:rPr>
          <w:lang w:val="ru-RU"/>
        </w:rPr>
        <w:t>1.5.2. Структура модулей конкурсного задания</w:t>
      </w:r>
      <w:r w:rsidR="000B55A2" w:rsidRPr="00F215BB">
        <w:rPr>
          <w:lang w:val="ru-RU"/>
        </w:rPr>
        <w:t xml:space="preserve"> </w:t>
      </w:r>
      <w:r w:rsidR="000B55A2" w:rsidRPr="00F215BB">
        <w:rPr>
          <w:color w:val="000000"/>
          <w:lang w:val="ru-RU" w:eastAsia="ru-RU"/>
        </w:rPr>
        <w:t>(инвариант/</w:t>
      </w:r>
      <w:proofErr w:type="spellStart"/>
      <w:r w:rsidR="000B55A2" w:rsidRPr="00F215BB">
        <w:rPr>
          <w:color w:val="000000"/>
          <w:lang w:val="ru-RU" w:eastAsia="ru-RU"/>
        </w:rPr>
        <w:t>вариатив</w:t>
      </w:r>
      <w:proofErr w:type="spellEnd"/>
      <w:r w:rsidR="000B55A2" w:rsidRPr="00F215BB">
        <w:rPr>
          <w:color w:val="000000"/>
          <w:lang w:val="ru-RU" w:eastAsia="ru-RU"/>
        </w:rPr>
        <w:t>)</w:t>
      </w:r>
      <w:bookmarkEnd w:id="17"/>
      <w:bookmarkEnd w:id="18"/>
    </w:p>
    <w:p w14:paraId="2479DB65" w14:textId="7641D8A9" w:rsidR="000B55A2" w:rsidRPr="00DD00CE" w:rsidRDefault="007D5219" w:rsidP="00DD00CE">
      <w:pPr>
        <w:spacing w:after="0" w:line="360" w:lineRule="auto"/>
        <w:ind w:firstLine="709"/>
        <w:contextualSpacing/>
        <w:jc w:val="both"/>
        <w:rPr>
          <w:rFonts w:ascii="Times New Roman" w:hAnsi="Times New Roman" w:cs="Times New Roman"/>
          <w:sz w:val="28"/>
          <w:szCs w:val="28"/>
        </w:rPr>
      </w:pPr>
      <w:r w:rsidRPr="00DD00CE">
        <w:rPr>
          <w:rFonts w:ascii="Times New Roman" w:hAnsi="Times New Roman" w:cs="Times New Roman"/>
          <w:sz w:val="28"/>
          <w:szCs w:val="28"/>
        </w:rPr>
        <w:t>Подробное описание модулей конкурсного задания представлено в техническом задании (Приложение 4)</w:t>
      </w:r>
    </w:p>
    <w:p w14:paraId="2B7FD1A1" w14:textId="77777777" w:rsidR="007D5219" w:rsidRPr="00DD00CE" w:rsidRDefault="007D5219" w:rsidP="00DD00CE">
      <w:pPr>
        <w:spacing w:after="0" w:line="360" w:lineRule="auto"/>
        <w:contextualSpacing/>
        <w:jc w:val="both"/>
        <w:rPr>
          <w:rFonts w:ascii="Times New Roman" w:hAnsi="Times New Roman" w:cs="Times New Roman"/>
          <w:sz w:val="28"/>
          <w:szCs w:val="28"/>
        </w:rPr>
      </w:pPr>
    </w:p>
    <w:p w14:paraId="29B79F6C" w14:textId="05E0AFA1" w:rsidR="00730AE0" w:rsidRPr="00DD00CE" w:rsidRDefault="00730AE0" w:rsidP="00DD00CE">
      <w:pPr>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
          <w:bCs/>
          <w:sz w:val="28"/>
          <w:szCs w:val="28"/>
          <w:lang w:eastAsia="ru-RU"/>
        </w:rPr>
        <w:t>Модуль А.</w:t>
      </w:r>
      <w:r w:rsidRPr="00DD00CE">
        <w:rPr>
          <w:rFonts w:ascii="Times New Roman" w:eastAsia="Times New Roman" w:hAnsi="Times New Roman" w:cs="Times New Roman"/>
          <w:b/>
          <w:color w:val="000000"/>
          <w:sz w:val="28"/>
          <w:szCs w:val="28"/>
          <w:lang w:eastAsia="ru-RU"/>
        </w:rPr>
        <w:t xml:space="preserve"> </w:t>
      </w:r>
      <w:r w:rsidR="00F94221" w:rsidRPr="00DD00CE">
        <w:rPr>
          <w:rFonts w:ascii="Times New Roman" w:eastAsia="Times New Roman" w:hAnsi="Times New Roman" w:cs="Times New Roman"/>
          <w:b/>
          <w:color w:val="000000"/>
          <w:sz w:val="28"/>
          <w:szCs w:val="28"/>
          <w:lang w:eastAsia="ru-RU"/>
        </w:rPr>
        <w:t>Анализ условий агропроизводства в цифровой среде</w:t>
      </w:r>
      <w:r w:rsidR="00F55628" w:rsidRPr="00DD00CE">
        <w:rPr>
          <w:rFonts w:ascii="Times New Roman" w:eastAsia="Times New Roman" w:hAnsi="Times New Roman" w:cs="Times New Roman"/>
          <w:b/>
          <w:color w:val="000000"/>
          <w:sz w:val="28"/>
          <w:szCs w:val="28"/>
          <w:lang w:eastAsia="ru-RU"/>
        </w:rPr>
        <w:t xml:space="preserve"> (инвариант)</w:t>
      </w:r>
    </w:p>
    <w:p w14:paraId="19981F6F" w14:textId="7BFAA862" w:rsidR="00DD00CE" w:rsidRPr="00DD00CE" w:rsidRDefault="00730AE0" w:rsidP="00DD00CE">
      <w:pPr>
        <w:spacing w:after="0" w:line="360" w:lineRule="auto"/>
        <w:ind w:firstLine="709"/>
        <w:contextualSpacing/>
        <w:jc w:val="both"/>
        <w:rPr>
          <w:rFonts w:ascii="Times New Roman" w:eastAsia="Times New Roman" w:hAnsi="Times New Roman" w:cs="Times New Roman"/>
          <w:bCs/>
          <w:i/>
          <w:sz w:val="28"/>
          <w:szCs w:val="28"/>
        </w:rPr>
      </w:pPr>
      <w:r w:rsidRPr="00DD00CE">
        <w:rPr>
          <w:rFonts w:ascii="Times New Roman" w:eastAsia="Times New Roman" w:hAnsi="Times New Roman" w:cs="Times New Roman"/>
          <w:bCs/>
          <w:i/>
          <w:sz w:val="28"/>
          <w:szCs w:val="28"/>
        </w:rPr>
        <w:t>Время на выполнение модуля</w:t>
      </w:r>
      <w:r w:rsidR="00F94221" w:rsidRPr="00DD00CE">
        <w:rPr>
          <w:rFonts w:ascii="Times New Roman" w:eastAsia="Times New Roman" w:hAnsi="Times New Roman" w:cs="Times New Roman"/>
          <w:bCs/>
          <w:i/>
          <w:sz w:val="28"/>
          <w:szCs w:val="28"/>
        </w:rPr>
        <w:t xml:space="preserve"> </w:t>
      </w:r>
      <w:r w:rsidR="00FC3EBC" w:rsidRPr="00DD00CE">
        <w:rPr>
          <w:rFonts w:ascii="Times New Roman" w:eastAsia="Times New Roman" w:hAnsi="Times New Roman" w:cs="Times New Roman"/>
          <w:bCs/>
          <w:i/>
          <w:sz w:val="28"/>
          <w:szCs w:val="28"/>
        </w:rPr>
        <w:t>3</w:t>
      </w:r>
      <w:r w:rsidR="00F94221" w:rsidRPr="00DD00CE">
        <w:rPr>
          <w:rFonts w:ascii="Times New Roman" w:eastAsia="Times New Roman" w:hAnsi="Times New Roman" w:cs="Times New Roman"/>
          <w:bCs/>
          <w:i/>
          <w:sz w:val="28"/>
          <w:szCs w:val="28"/>
        </w:rPr>
        <w:t xml:space="preserve"> часа</w:t>
      </w:r>
    </w:p>
    <w:p w14:paraId="33BDA664" w14:textId="5A1AB511" w:rsidR="00730AE0" w:rsidRPr="00DD00CE" w:rsidRDefault="00730AE0" w:rsidP="00DD00CE">
      <w:pPr>
        <w:spacing w:after="0" w:line="360" w:lineRule="auto"/>
        <w:ind w:firstLine="709"/>
        <w:contextualSpacing/>
        <w:jc w:val="both"/>
        <w:rPr>
          <w:rFonts w:ascii="Times New Roman" w:eastAsia="Times New Roman" w:hAnsi="Times New Roman" w:cs="Times New Roman"/>
          <w:bCs/>
          <w:sz w:val="28"/>
          <w:szCs w:val="28"/>
        </w:rPr>
      </w:pPr>
      <w:r w:rsidRPr="00DD00CE">
        <w:rPr>
          <w:rFonts w:ascii="Times New Roman" w:eastAsia="Times New Roman" w:hAnsi="Times New Roman" w:cs="Times New Roman"/>
          <w:b/>
          <w:bCs/>
          <w:sz w:val="28"/>
          <w:szCs w:val="28"/>
        </w:rPr>
        <w:t>Задания:</w:t>
      </w:r>
    </w:p>
    <w:p w14:paraId="5FBAC4D5" w14:textId="6D742941" w:rsidR="00343F19" w:rsidRPr="00E16F8E" w:rsidRDefault="00343F19" w:rsidP="00E16F8E">
      <w:pPr>
        <w:spacing w:after="0" w:line="360" w:lineRule="auto"/>
        <w:ind w:firstLine="709"/>
        <w:contextualSpacing/>
        <w:jc w:val="both"/>
        <w:rPr>
          <w:rFonts w:ascii="Times New Roman" w:eastAsia="Times New Roman" w:hAnsi="Times New Roman" w:cs="Times New Roman"/>
          <w:i/>
          <w:iCs/>
          <w:sz w:val="28"/>
          <w:szCs w:val="28"/>
        </w:rPr>
      </w:pPr>
      <w:r w:rsidRPr="00E16F8E">
        <w:rPr>
          <w:rFonts w:ascii="Times New Roman" w:eastAsia="Times New Roman" w:hAnsi="Times New Roman" w:cs="Times New Roman"/>
          <w:i/>
          <w:iCs/>
          <w:sz w:val="28"/>
          <w:szCs w:val="28"/>
        </w:rPr>
        <w:t>Задача №1 Анализ почвенного покрова обследуемой территории</w:t>
      </w:r>
    </w:p>
    <w:p w14:paraId="6C5025D0" w14:textId="5076AA5B" w:rsidR="00343F19" w:rsidRPr="00DD00CE" w:rsidRDefault="00343F19" w:rsidP="00DD00CE">
      <w:pPr>
        <w:spacing w:after="0" w:line="360" w:lineRule="auto"/>
        <w:ind w:firstLine="709"/>
        <w:contextualSpacing/>
        <w:jc w:val="both"/>
        <w:rPr>
          <w:rFonts w:ascii="Times New Roman" w:eastAsia="Times New Roman" w:hAnsi="Times New Roman" w:cs="Times New Roman"/>
          <w:sz w:val="28"/>
          <w:szCs w:val="28"/>
        </w:rPr>
      </w:pPr>
      <w:r w:rsidRPr="00DD00CE">
        <w:rPr>
          <w:rFonts w:ascii="Times New Roman" w:eastAsia="Times New Roman" w:hAnsi="Times New Roman" w:cs="Times New Roman"/>
          <w:sz w:val="28"/>
          <w:szCs w:val="28"/>
        </w:rPr>
        <w:t>В результате анализа почвенного покрова обследуемой территории необходимо определить тип почвы, представить краткую характеристику типа почвы (ареал распространения на территории Российской Федерации, области использования, виды культур, произрастающих на данном типе почвы, механические свойства почвы и описание почвенных горизонтов), указать степень механической обработки рассматриваемых пробных площадей, сформировать описание агрохимических показателей, привести номера пробных площадей, наиболее подходящих для выращивания сельскохозяйственных культур.</w:t>
      </w:r>
    </w:p>
    <w:p w14:paraId="4A2C699D" w14:textId="5C50BE42" w:rsidR="005D70FE" w:rsidRPr="00E16F8E" w:rsidRDefault="005D70FE" w:rsidP="00E16F8E">
      <w:pPr>
        <w:spacing w:after="0" w:line="360" w:lineRule="auto"/>
        <w:ind w:firstLine="709"/>
        <w:contextualSpacing/>
        <w:jc w:val="both"/>
        <w:rPr>
          <w:rFonts w:ascii="Times New Roman" w:eastAsia="Times New Roman" w:hAnsi="Times New Roman" w:cs="Times New Roman"/>
          <w:i/>
          <w:iCs/>
          <w:sz w:val="28"/>
          <w:szCs w:val="28"/>
        </w:rPr>
      </w:pPr>
      <w:r w:rsidRPr="00E16F8E">
        <w:rPr>
          <w:rFonts w:ascii="Times New Roman" w:eastAsia="Times New Roman" w:hAnsi="Times New Roman" w:cs="Times New Roman"/>
          <w:i/>
          <w:iCs/>
          <w:sz w:val="28"/>
          <w:szCs w:val="28"/>
        </w:rPr>
        <w:t>Задача №2 Анализ климатических условий обследуемой территории</w:t>
      </w:r>
    </w:p>
    <w:p w14:paraId="24DC90BE" w14:textId="403A1A83" w:rsidR="005D70FE" w:rsidRPr="00DD00CE" w:rsidRDefault="005D70FE" w:rsidP="00DD00CE">
      <w:pPr>
        <w:spacing w:after="0" w:line="360" w:lineRule="auto"/>
        <w:ind w:firstLine="709"/>
        <w:contextualSpacing/>
        <w:jc w:val="both"/>
        <w:rPr>
          <w:rFonts w:ascii="Times New Roman" w:eastAsia="Times New Roman" w:hAnsi="Times New Roman" w:cs="Times New Roman"/>
          <w:sz w:val="28"/>
          <w:szCs w:val="28"/>
        </w:rPr>
      </w:pPr>
      <w:r w:rsidRPr="00DD00CE">
        <w:rPr>
          <w:rFonts w:ascii="Times New Roman" w:eastAsia="Times New Roman" w:hAnsi="Times New Roman" w:cs="Times New Roman"/>
          <w:sz w:val="28"/>
          <w:szCs w:val="28"/>
        </w:rPr>
        <w:t>Исходными данными для выполнения задачи №</w:t>
      </w:r>
      <w:r w:rsidR="00E16F8E">
        <w:rPr>
          <w:rFonts w:ascii="Times New Roman" w:eastAsia="Times New Roman" w:hAnsi="Times New Roman" w:cs="Times New Roman"/>
          <w:sz w:val="28"/>
          <w:szCs w:val="28"/>
        </w:rPr>
        <w:t>2</w:t>
      </w:r>
      <w:r w:rsidRPr="00DD00CE">
        <w:rPr>
          <w:rFonts w:ascii="Times New Roman" w:eastAsia="Times New Roman" w:hAnsi="Times New Roman" w:cs="Times New Roman"/>
          <w:sz w:val="28"/>
          <w:szCs w:val="28"/>
        </w:rPr>
        <w:t xml:space="preserve"> является метеорологическая сводка обследуемой территории.</w:t>
      </w:r>
    </w:p>
    <w:p w14:paraId="3CA9814C" w14:textId="77777777" w:rsidR="005D70FE" w:rsidRPr="00DD00CE" w:rsidRDefault="005D70FE" w:rsidP="00DD00CE">
      <w:pPr>
        <w:spacing w:after="0" w:line="360" w:lineRule="auto"/>
        <w:ind w:firstLine="709"/>
        <w:contextualSpacing/>
        <w:jc w:val="both"/>
        <w:rPr>
          <w:rFonts w:ascii="Times New Roman" w:eastAsia="Times New Roman" w:hAnsi="Times New Roman" w:cs="Times New Roman"/>
          <w:sz w:val="28"/>
          <w:szCs w:val="28"/>
        </w:rPr>
      </w:pPr>
      <w:r w:rsidRPr="00DD00CE">
        <w:rPr>
          <w:rFonts w:ascii="Times New Roman" w:eastAsia="Times New Roman" w:hAnsi="Times New Roman" w:cs="Times New Roman"/>
          <w:sz w:val="28"/>
          <w:szCs w:val="28"/>
        </w:rPr>
        <w:t>В результате анализа метеорологических данных за ______ лет необходимо произвести расчеты следующих показателей по кварталам:</w:t>
      </w:r>
    </w:p>
    <w:p w14:paraId="4DD203E5" w14:textId="3406FFA1" w:rsidR="005D70FE" w:rsidRPr="00E16F8E" w:rsidRDefault="005D70FE" w:rsidP="00E16F8E">
      <w:pPr>
        <w:pStyle w:val="aff1"/>
        <w:numPr>
          <w:ilvl w:val="0"/>
          <w:numId w:val="35"/>
        </w:numPr>
        <w:spacing w:after="0" w:line="360" w:lineRule="auto"/>
        <w:ind w:left="993" w:hanging="284"/>
        <w:jc w:val="both"/>
        <w:rPr>
          <w:rFonts w:ascii="Times New Roman" w:eastAsia="Times New Roman" w:hAnsi="Times New Roman"/>
          <w:sz w:val="28"/>
          <w:szCs w:val="28"/>
        </w:rPr>
      </w:pPr>
      <w:r w:rsidRPr="00E16F8E">
        <w:rPr>
          <w:rFonts w:ascii="Times New Roman" w:eastAsia="Times New Roman" w:hAnsi="Times New Roman"/>
          <w:sz w:val="28"/>
          <w:szCs w:val="28"/>
        </w:rPr>
        <w:t>Температура воздуха, °C;</w:t>
      </w:r>
    </w:p>
    <w:p w14:paraId="0CEC4661" w14:textId="73EE849E" w:rsidR="005D70FE" w:rsidRPr="00E16F8E" w:rsidRDefault="005D70FE" w:rsidP="00E16F8E">
      <w:pPr>
        <w:pStyle w:val="aff1"/>
        <w:numPr>
          <w:ilvl w:val="0"/>
          <w:numId w:val="35"/>
        </w:numPr>
        <w:spacing w:after="0" w:line="360" w:lineRule="auto"/>
        <w:ind w:left="993" w:hanging="284"/>
        <w:jc w:val="both"/>
        <w:rPr>
          <w:rFonts w:ascii="Times New Roman" w:eastAsia="Times New Roman" w:hAnsi="Times New Roman"/>
          <w:sz w:val="28"/>
          <w:szCs w:val="28"/>
        </w:rPr>
      </w:pPr>
      <w:r w:rsidRPr="00E16F8E">
        <w:rPr>
          <w:rFonts w:ascii="Times New Roman" w:eastAsia="Times New Roman" w:hAnsi="Times New Roman"/>
          <w:sz w:val="28"/>
          <w:szCs w:val="28"/>
        </w:rPr>
        <w:t>Средний объем осадков, мм;</w:t>
      </w:r>
    </w:p>
    <w:p w14:paraId="5F54B713" w14:textId="3D5790E0" w:rsidR="005D70FE" w:rsidRPr="00E16F8E" w:rsidRDefault="005D70FE" w:rsidP="00E16F8E">
      <w:pPr>
        <w:pStyle w:val="aff1"/>
        <w:numPr>
          <w:ilvl w:val="0"/>
          <w:numId w:val="35"/>
        </w:numPr>
        <w:spacing w:after="0" w:line="360" w:lineRule="auto"/>
        <w:ind w:left="993" w:hanging="284"/>
        <w:jc w:val="both"/>
        <w:rPr>
          <w:rFonts w:ascii="Times New Roman" w:eastAsia="Times New Roman" w:hAnsi="Times New Roman"/>
          <w:sz w:val="28"/>
          <w:szCs w:val="28"/>
        </w:rPr>
      </w:pPr>
      <w:r w:rsidRPr="00E16F8E">
        <w:rPr>
          <w:rFonts w:ascii="Times New Roman" w:eastAsia="Times New Roman" w:hAnsi="Times New Roman"/>
          <w:sz w:val="28"/>
          <w:szCs w:val="28"/>
        </w:rPr>
        <w:lastRenderedPageBreak/>
        <w:t>Влажность, %.</w:t>
      </w:r>
    </w:p>
    <w:p w14:paraId="4AF5939A" w14:textId="544B1F9F" w:rsidR="005D70FE" w:rsidRPr="00E16F8E" w:rsidRDefault="005D70FE" w:rsidP="00E16F8E">
      <w:pPr>
        <w:pStyle w:val="aff1"/>
        <w:numPr>
          <w:ilvl w:val="0"/>
          <w:numId w:val="35"/>
        </w:numPr>
        <w:spacing w:after="0" w:line="360" w:lineRule="auto"/>
        <w:ind w:left="993" w:hanging="284"/>
        <w:jc w:val="both"/>
        <w:rPr>
          <w:rFonts w:ascii="Times New Roman" w:eastAsia="Times New Roman" w:hAnsi="Times New Roman"/>
          <w:sz w:val="28"/>
          <w:szCs w:val="28"/>
        </w:rPr>
      </w:pPr>
      <w:r w:rsidRPr="00E16F8E">
        <w:rPr>
          <w:rFonts w:ascii="Times New Roman" w:eastAsia="Times New Roman" w:hAnsi="Times New Roman"/>
          <w:sz w:val="28"/>
          <w:szCs w:val="28"/>
        </w:rPr>
        <w:t xml:space="preserve">Давление, мм </w:t>
      </w:r>
      <w:proofErr w:type="spellStart"/>
      <w:r w:rsidRPr="00E16F8E">
        <w:rPr>
          <w:rFonts w:ascii="Times New Roman" w:eastAsia="Times New Roman" w:hAnsi="Times New Roman"/>
          <w:sz w:val="28"/>
          <w:szCs w:val="28"/>
        </w:rPr>
        <w:t>рт.ст</w:t>
      </w:r>
      <w:proofErr w:type="spellEnd"/>
      <w:r w:rsidRPr="00E16F8E">
        <w:rPr>
          <w:rFonts w:ascii="Times New Roman" w:eastAsia="Times New Roman" w:hAnsi="Times New Roman"/>
          <w:sz w:val="28"/>
          <w:szCs w:val="28"/>
        </w:rPr>
        <w:t>.</w:t>
      </w:r>
    </w:p>
    <w:p w14:paraId="749EDA83" w14:textId="77777777" w:rsidR="00E16F8E" w:rsidRDefault="00E16F8E" w:rsidP="00DD00CE">
      <w:pPr>
        <w:spacing w:after="0" w:line="360" w:lineRule="auto"/>
        <w:contextualSpacing/>
        <w:jc w:val="both"/>
        <w:rPr>
          <w:rFonts w:ascii="Times New Roman" w:eastAsia="Times New Roman" w:hAnsi="Times New Roman" w:cs="Times New Roman"/>
          <w:sz w:val="28"/>
          <w:szCs w:val="28"/>
        </w:rPr>
      </w:pPr>
    </w:p>
    <w:p w14:paraId="1BAC94E0" w14:textId="3B7E3AB4" w:rsidR="00343F19" w:rsidRPr="00E16F8E" w:rsidRDefault="00343F19" w:rsidP="00E16F8E">
      <w:pPr>
        <w:spacing w:after="0" w:line="360" w:lineRule="auto"/>
        <w:ind w:firstLine="709"/>
        <w:contextualSpacing/>
        <w:jc w:val="both"/>
        <w:rPr>
          <w:rFonts w:ascii="Times New Roman" w:eastAsia="Times New Roman" w:hAnsi="Times New Roman" w:cs="Times New Roman"/>
          <w:i/>
          <w:iCs/>
          <w:sz w:val="28"/>
          <w:szCs w:val="28"/>
        </w:rPr>
      </w:pPr>
      <w:r w:rsidRPr="00E16F8E">
        <w:rPr>
          <w:rFonts w:ascii="Times New Roman" w:eastAsia="Times New Roman" w:hAnsi="Times New Roman" w:cs="Times New Roman"/>
          <w:i/>
          <w:iCs/>
          <w:sz w:val="28"/>
          <w:szCs w:val="28"/>
        </w:rPr>
        <w:t>Задача №</w:t>
      </w:r>
      <w:r w:rsidR="005D70FE" w:rsidRPr="00E16F8E">
        <w:rPr>
          <w:rFonts w:ascii="Times New Roman" w:eastAsia="Times New Roman" w:hAnsi="Times New Roman" w:cs="Times New Roman"/>
          <w:i/>
          <w:iCs/>
          <w:sz w:val="28"/>
          <w:szCs w:val="28"/>
        </w:rPr>
        <w:t>3</w:t>
      </w:r>
      <w:r w:rsidRPr="00E16F8E">
        <w:rPr>
          <w:rFonts w:ascii="Times New Roman" w:eastAsia="Times New Roman" w:hAnsi="Times New Roman" w:cs="Times New Roman"/>
          <w:i/>
          <w:iCs/>
          <w:sz w:val="28"/>
          <w:szCs w:val="28"/>
        </w:rPr>
        <w:t xml:space="preserve"> Анализ природно-растительных условий обследуемой территории</w:t>
      </w:r>
    </w:p>
    <w:p w14:paraId="73723EE5" w14:textId="059797DD" w:rsidR="00343F19" w:rsidRPr="00DD00CE" w:rsidRDefault="00343F19" w:rsidP="00DD00CE">
      <w:pPr>
        <w:spacing w:after="0" w:line="360" w:lineRule="auto"/>
        <w:ind w:firstLine="709"/>
        <w:contextualSpacing/>
        <w:jc w:val="both"/>
        <w:rPr>
          <w:rFonts w:ascii="Times New Roman" w:eastAsia="Times New Roman" w:hAnsi="Times New Roman" w:cs="Times New Roman"/>
          <w:sz w:val="28"/>
          <w:szCs w:val="28"/>
        </w:rPr>
      </w:pPr>
      <w:r w:rsidRPr="00DD00CE">
        <w:rPr>
          <w:rFonts w:ascii="Times New Roman" w:eastAsia="Times New Roman" w:hAnsi="Times New Roman" w:cs="Times New Roman"/>
          <w:sz w:val="28"/>
          <w:szCs w:val="28"/>
        </w:rPr>
        <w:t xml:space="preserve">Исходными данными для выполнения задачи </w:t>
      </w:r>
      <w:r w:rsidR="00E16F8E">
        <w:rPr>
          <w:rFonts w:ascii="Times New Roman" w:eastAsia="Times New Roman" w:hAnsi="Times New Roman" w:cs="Times New Roman"/>
          <w:sz w:val="28"/>
          <w:szCs w:val="28"/>
        </w:rPr>
        <w:t>№3</w:t>
      </w:r>
      <w:r w:rsidRPr="00DD00CE">
        <w:rPr>
          <w:rFonts w:ascii="Times New Roman" w:eastAsia="Times New Roman" w:hAnsi="Times New Roman" w:cs="Times New Roman"/>
          <w:sz w:val="28"/>
          <w:szCs w:val="28"/>
        </w:rPr>
        <w:t xml:space="preserve"> является карта-схема растительного покрова исследуемой территории.</w:t>
      </w:r>
    </w:p>
    <w:p w14:paraId="3CDD22F7" w14:textId="77777777" w:rsidR="00E16F8E" w:rsidRDefault="00E16F8E" w:rsidP="00DD00CE">
      <w:pPr>
        <w:spacing w:after="0" w:line="360" w:lineRule="auto"/>
        <w:contextualSpacing/>
        <w:jc w:val="both"/>
        <w:rPr>
          <w:rFonts w:ascii="Times New Roman" w:eastAsia="Times New Roman" w:hAnsi="Times New Roman" w:cs="Times New Roman"/>
          <w:sz w:val="28"/>
          <w:szCs w:val="28"/>
        </w:rPr>
      </w:pPr>
    </w:p>
    <w:p w14:paraId="48145DF9" w14:textId="23A99C47" w:rsidR="00865BA0" w:rsidRPr="00E16F8E" w:rsidRDefault="00865BA0" w:rsidP="00E16F8E">
      <w:pPr>
        <w:spacing w:after="0" w:line="360" w:lineRule="auto"/>
        <w:ind w:firstLine="709"/>
        <w:contextualSpacing/>
        <w:jc w:val="both"/>
        <w:rPr>
          <w:rFonts w:ascii="Times New Roman" w:eastAsia="Times New Roman" w:hAnsi="Times New Roman" w:cs="Times New Roman"/>
          <w:i/>
          <w:iCs/>
          <w:sz w:val="28"/>
          <w:szCs w:val="28"/>
        </w:rPr>
      </w:pPr>
      <w:r w:rsidRPr="00E16F8E">
        <w:rPr>
          <w:rFonts w:ascii="Times New Roman" w:eastAsia="Times New Roman" w:hAnsi="Times New Roman" w:cs="Times New Roman"/>
          <w:i/>
          <w:iCs/>
          <w:sz w:val="28"/>
          <w:szCs w:val="28"/>
        </w:rPr>
        <w:t>Задача №4 Разработка тематической карты хозяйственного использования территории в ГИС</w:t>
      </w:r>
    </w:p>
    <w:p w14:paraId="32D9E9E3" w14:textId="77777777" w:rsidR="00E16F8E" w:rsidRPr="00E16F8E" w:rsidRDefault="00E16F8E" w:rsidP="00DD00CE">
      <w:pPr>
        <w:spacing w:after="0" w:line="360" w:lineRule="auto"/>
        <w:contextualSpacing/>
        <w:jc w:val="both"/>
        <w:rPr>
          <w:rFonts w:ascii="Times New Roman" w:eastAsia="Times New Roman" w:hAnsi="Times New Roman" w:cs="Times New Roman"/>
          <w:sz w:val="28"/>
          <w:szCs w:val="28"/>
          <w:lang w:eastAsia="ru-RU"/>
        </w:rPr>
      </w:pPr>
    </w:p>
    <w:p w14:paraId="2BBBA271" w14:textId="6CEE7A76" w:rsidR="00106D47" w:rsidRPr="00DD00CE" w:rsidRDefault="00730AE0" w:rsidP="00E16F8E">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DD00CE">
        <w:rPr>
          <w:rFonts w:ascii="Times New Roman" w:eastAsia="Times New Roman" w:hAnsi="Times New Roman" w:cs="Times New Roman"/>
          <w:b/>
          <w:bCs/>
          <w:sz w:val="28"/>
          <w:szCs w:val="28"/>
          <w:lang w:eastAsia="ru-RU"/>
        </w:rPr>
        <w:t>Модуль Б.</w:t>
      </w:r>
      <w:r w:rsidRPr="00DD00CE">
        <w:rPr>
          <w:rFonts w:ascii="Times New Roman" w:eastAsia="Times New Roman" w:hAnsi="Times New Roman" w:cs="Times New Roman"/>
          <w:b/>
          <w:color w:val="000000"/>
          <w:sz w:val="28"/>
          <w:szCs w:val="28"/>
          <w:lang w:eastAsia="ru-RU"/>
        </w:rPr>
        <w:t xml:space="preserve"> </w:t>
      </w:r>
      <w:r w:rsidR="00106D47" w:rsidRPr="00DD00CE">
        <w:rPr>
          <w:rFonts w:ascii="Times New Roman" w:eastAsia="Times New Roman" w:hAnsi="Times New Roman" w:cs="Times New Roman"/>
          <w:b/>
          <w:color w:val="000000"/>
          <w:sz w:val="28"/>
          <w:szCs w:val="28"/>
          <w:lang w:eastAsia="ru-RU"/>
        </w:rPr>
        <w:t>Работа с системой мониторинга сельскохозяйственных животных на основе ИИ-технологий</w:t>
      </w:r>
      <w:r w:rsidR="00F55628" w:rsidRPr="00DD00CE">
        <w:rPr>
          <w:rFonts w:ascii="Times New Roman" w:eastAsia="Times New Roman" w:hAnsi="Times New Roman" w:cs="Times New Roman"/>
          <w:b/>
          <w:color w:val="000000"/>
          <w:sz w:val="28"/>
          <w:szCs w:val="28"/>
          <w:lang w:eastAsia="ru-RU"/>
        </w:rPr>
        <w:t xml:space="preserve"> (инвариант)</w:t>
      </w:r>
    </w:p>
    <w:p w14:paraId="10C29A71" w14:textId="3CC20A72" w:rsidR="00730AE0" w:rsidRPr="00E16F8E" w:rsidRDefault="00730AE0" w:rsidP="00E16F8E">
      <w:pPr>
        <w:spacing w:after="0" w:line="360" w:lineRule="auto"/>
        <w:ind w:firstLine="709"/>
        <w:contextualSpacing/>
        <w:jc w:val="both"/>
        <w:rPr>
          <w:rFonts w:ascii="Times New Roman" w:eastAsia="Times New Roman" w:hAnsi="Times New Roman" w:cs="Times New Roman"/>
          <w:bCs/>
          <w:i/>
          <w:sz w:val="28"/>
          <w:szCs w:val="28"/>
        </w:rPr>
      </w:pPr>
      <w:r w:rsidRPr="00E16F8E">
        <w:rPr>
          <w:rFonts w:ascii="Times New Roman" w:eastAsia="Times New Roman" w:hAnsi="Times New Roman" w:cs="Times New Roman"/>
          <w:bCs/>
          <w:i/>
          <w:sz w:val="28"/>
          <w:szCs w:val="28"/>
        </w:rPr>
        <w:t>Время на выполнение модуля</w:t>
      </w:r>
      <w:r w:rsidR="00F94221" w:rsidRPr="00E16F8E">
        <w:rPr>
          <w:rFonts w:ascii="Times New Roman" w:eastAsia="Times New Roman" w:hAnsi="Times New Roman" w:cs="Times New Roman"/>
          <w:bCs/>
          <w:i/>
          <w:sz w:val="28"/>
          <w:szCs w:val="28"/>
        </w:rPr>
        <w:t xml:space="preserve"> </w:t>
      </w:r>
      <w:r w:rsidR="00FC3EBC" w:rsidRPr="00E16F8E">
        <w:rPr>
          <w:rFonts w:ascii="Times New Roman" w:eastAsia="Times New Roman" w:hAnsi="Times New Roman" w:cs="Times New Roman"/>
          <w:bCs/>
          <w:i/>
          <w:sz w:val="28"/>
          <w:szCs w:val="28"/>
        </w:rPr>
        <w:t>2</w:t>
      </w:r>
      <w:r w:rsidR="00F94221" w:rsidRPr="00E16F8E">
        <w:rPr>
          <w:rFonts w:ascii="Times New Roman" w:eastAsia="Times New Roman" w:hAnsi="Times New Roman" w:cs="Times New Roman"/>
          <w:bCs/>
          <w:i/>
          <w:sz w:val="28"/>
          <w:szCs w:val="28"/>
        </w:rPr>
        <w:t xml:space="preserve"> часа</w:t>
      </w:r>
      <w:r w:rsidR="00FC3EBC" w:rsidRPr="00E16F8E">
        <w:rPr>
          <w:rFonts w:ascii="Times New Roman" w:eastAsia="Times New Roman" w:hAnsi="Times New Roman" w:cs="Times New Roman"/>
          <w:bCs/>
          <w:i/>
          <w:sz w:val="28"/>
          <w:szCs w:val="28"/>
        </w:rPr>
        <w:t xml:space="preserve"> </w:t>
      </w:r>
      <w:r w:rsidR="00C9541E" w:rsidRPr="00E16F8E">
        <w:rPr>
          <w:rFonts w:ascii="Times New Roman" w:eastAsia="Times New Roman" w:hAnsi="Times New Roman" w:cs="Times New Roman"/>
          <w:bCs/>
          <w:i/>
          <w:sz w:val="28"/>
          <w:szCs w:val="28"/>
        </w:rPr>
        <w:t>45</w:t>
      </w:r>
      <w:r w:rsidR="00FC3EBC" w:rsidRPr="00E16F8E">
        <w:rPr>
          <w:rFonts w:ascii="Times New Roman" w:eastAsia="Times New Roman" w:hAnsi="Times New Roman" w:cs="Times New Roman"/>
          <w:bCs/>
          <w:i/>
          <w:sz w:val="28"/>
          <w:szCs w:val="28"/>
        </w:rPr>
        <w:t xml:space="preserve"> минут</w:t>
      </w:r>
    </w:p>
    <w:p w14:paraId="1C9CD088" w14:textId="77777777" w:rsidR="00E16F8E" w:rsidRDefault="00730AE0" w:rsidP="00E16F8E">
      <w:pPr>
        <w:spacing w:after="0" w:line="360" w:lineRule="auto"/>
        <w:ind w:firstLine="709"/>
        <w:contextualSpacing/>
        <w:jc w:val="both"/>
        <w:rPr>
          <w:rFonts w:ascii="Times New Roman" w:eastAsia="Times New Roman" w:hAnsi="Times New Roman" w:cs="Times New Roman"/>
          <w:bCs/>
          <w:sz w:val="28"/>
          <w:szCs w:val="28"/>
        </w:rPr>
      </w:pPr>
      <w:r w:rsidRPr="00DD00CE">
        <w:rPr>
          <w:rFonts w:ascii="Times New Roman" w:eastAsia="Times New Roman" w:hAnsi="Times New Roman" w:cs="Times New Roman"/>
          <w:b/>
          <w:bCs/>
          <w:sz w:val="28"/>
          <w:szCs w:val="28"/>
        </w:rPr>
        <w:t>Задания:</w:t>
      </w:r>
    </w:p>
    <w:p w14:paraId="1417C01C" w14:textId="20314124" w:rsidR="00730AE0" w:rsidRPr="00E16F8E" w:rsidRDefault="00A64CF6" w:rsidP="00E16F8E">
      <w:pPr>
        <w:spacing w:after="0" w:line="360" w:lineRule="auto"/>
        <w:ind w:firstLine="709"/>
        <w:contextualSpacing/>
        <w:jc w:val="both"/>
        <w:rPr>
          <w:rFonts w:ascii="Times New Roman" w:eastAsia="Calibri" w:hAnsi="Times New Roman" w:cs="Times New Roman"/>
          <w:bCs/>
          <w:sz w:val="28"/>
          <w:szCs w:val="28"/>
          <w:lang w:eastAsia="ru-RU"/>
        </w:rPr>
      </w:pPr>
      <w:r w:rsidRPr="00E16F8E">
        <w:rPr>
          <w:rFonts w:ascii="Times New Roman" w:eastAsia="Calibri" w:hAnsi="Times New Roman" w:cs="Times New Roman"/>
          <w:bCs/>
          <w:sz w:val="28"/>
          <w:szCs w:val="28"/>
          <w:lang w:eastAsia="ru-RU"/>
        </w:rPr>
        <w:t>Задача №1 Подготовка к обучению нейросети для классификации объектов на изображениях.</w:t>
      </w:r>
    </w:p>
    <w:p w14:paraId="4FA292FA" w14:textId="024610A5" w:rsidR="00A64CF6" w:rsidRPr="00E16F8E" w:rsidRDefault="00A64CF6" w:rsidP="00E16F8E">
      <w:pPr>
        <w:spacing w:after="0" w:line="360" w:lineRule="auto"/>
        <w:ind w:firstLine="709"/>
        <w:contextualSpacing/>
        <w:jc w:val="both"/>
        <w:rPr>
          <w:rFonts w:ascii="Times New Roman" w:eastAsia="Calibri" w:hAnsi="Times New Roman" w:cs="Times New Roman"/>
          <w:bCs/>
          <w:sz w:val="28"/>
          <w:szCs w:val="28"/>
          <w:lang w:eastAsia="ru-RU"/>
        </w:rPr>
      </w:pPr>
      <w:r w:rsidRPr="00E16F8E">
        <w:rPr>
          <w:rFonts w:ascii="Times New Roman" w:eastAsia="Calibri" w:hAnsi="Times New Roman" w:cs="Times New Roman"/>
          <w:bCs/>
          <w:sz w:val="28"/>
          <w:szCs w:val="28"/>
          <w:lang w:eastAsia="ru-RU"/>
        </w:rPr>
        <w:t xml:space="preserve">Задача №2 </w:t>
      </w:r>
      <w:r w:rsidR="005D70FE" w:rsidRPr="00E16F8E">
        <w:rPr>
          <w:rFonts w:ascii="Times New Roman" w:eastAsia="Calibri" w:hAnsi="Times New Roman" w:cs="Times New Roman"/>
          <w:bCs/>
          <w:sz w:val="28"/>
          <w:szCs w:val="28"/>
          <w:lang w:eastAsia="ru-RU"/>
        </w:rPr>
        <w:t>Создание и обучение нейронной сети.</w:t>
      </w:r>
    </w:p>
    <w:p w14:paraId="1F018524" w14:textId="54F94AFA" w:rsidR="0053098E" w:rsidRPr="00E16F8E" w:rsidRDefault="0053098E" w:rsidP="00E16F8E">
      <w:pPr>
        <w:spacing w:after="0" w:line="360" w:lineRule="auto"/>
        <w:ind w:firstLine="709"/>
        <w:contextualSpacing/>
        <w:jc w:val="both"/>
        <w:rPr>
          <w:rFonts w:ascii="Times New Roman" w:eastAsia="Calibri" w:hAnsi="Times New Roman" w:cs="Times New Roman"/>
          <w:bCs/>
          <w:sz w:val="28"/>
          <w:szCs w:val="28"/>
          <w:lang w:eastAsia="ru-RU"/>
        </w:rPr>
      </w:pPr>
      <w:r w:rsidRPr="00E16F8E">
        <w:rPr>
          <w:rFonts w:ascii="Times New Roman" w:eastAsia="Calibri" w:hAnsi="Times New Roman" w:cs="Times New Roman"/>
          <w:bCs/>
          <w:sz w:val="28"/>
          <w:szCs w:val="28"/>
          <w:lang w:eastAsia="ru-RU"/>
        </w:rPr>
        <w:t xml:space="preserve">Задача №3 </w:t>
      </w:r>
      <w:r w:rsidR="005D70FE" w:rsidRPr="00E16F8E">
        <w:rPr>
          <w:rFonts w:ascii="Times New Roman" w:eastAsia="Calibri" w:hAnsi="Times New Roman" w:cs="Times New Roman"/>
          <w:bCs/>
          <w:sz w:val="28"/>
          <w:szCs w:val="28"/>
          <w:lang w:eastAsia="ru-RU"/>
        </w:rPr>
        <w:t>Проверка работоспособности созданной и обученной нейронной сети.</w:t>
      </w:r>
    </w:p>
    <w:p w14:paraId="717BBA19" w14:textId="79926A12" w:rsidR="005D70FE" w:rsidRPr="00E16F8E" w:rsidRDefault="005D70FE" w:rsidP="00E16F8E">
      <w:pPr>
        <w:spacing w:after="0" w:line="360" w:lineRule="auto"/>
        <w:ind w:firstLine="709"/>
        <w:contextualSpacing/>
        <w:jc w:val="both"/>
        <w:rPr>
          <w:rFonts w:ascii="Times New Roman" w:eastAsia="Calibri" w:hAnsi="Times New Roman" w:cs="Times New Roman"/>
          <w:bCs/>
          <w:sz w:val="28"/>
          <w:szCs w:val="28"/>
          <w:lang w:eastAsia="ru-RU"/>
        </w:rPr>
      </w:pPr>
      <w:r w:rsidRPr="00E16F8E">
        <w:rPr>
          <w:rFonts w:ascii="Times New Roman" w:eastAsia="Calibri" w:hAnsi="Times New Roman" w:cs="Times New Roman"/>
          <w:bCs/>
          <w:sz w:val="28"/>
          <w:szCs w:val="28"/>
          <w:lang w:eastAsia="ru-RU"/>
        </w:rPr>
        <w:t>Задача №4 Формирование отчета</w:t>
      </w:r>
    </w:p>
    <w:p w14:paraId="06B1D439" w14:textId="6E134B8A" w:rsidR="0053098E" w:rsidRPr="00DD00CE" w:rsidRDefault="0053098E" w:rsidP="00E16F8E">
      <w:pPr>
        <w:spacing w:after="0" w:line="360" w:lineRule="auto"/>
        <w:ind w:firstLine="709"/>
        <w:contextualSpacing/>
        <w:jc w:val="both"/>
        <w:rPr>
          <w:rFonts w:ascii="Times New Roman" w:eastAsia="Calibri" w:hAnsi="Times New Roman" w:cs="Times New Roman"/>
          <w:bCs/>
          <w:sz w:val="28"/>
          <w:szCs w:val="28"/>
          <w:lang w:eastAsia="ru-RU"/>
        </w:rPr>
      </w:pPr>
      <w:r w:rsidRPr="00DD00CE">
        <w:rPr>
          <w:rFonts w:ascii="Times New Roman" w:eastAsia="Calibri" w:hAnsi="Times New Roman" w:cs="Times New Roman"/>
          <w:bCs/>
          <w:sz w:val="28"/>
          <w:szCs w:val="28"/>
          <w:lang w:eastAsia="ru-RU"/>
        </w:rPr>
        <w:t>Подробное описание Модуля Б представлено в техническом задании</w:t>
      </w:r>
      <w:r w:rsidR="004B65C4" w:rsidRPr="00DD00CE">
        <w:rPr>
          <w:rFonts w:ascii="Times New Roman" w:eastAsia="Calibri" w:hAnsi="Times New Roman" w:cs="Times New Roman"/>
          <w:bCs/>
          <w:sz w:val="28"/>
          <w:szCs w:val="28"/>
          <w:lang w:eastAsia="ru-RU"/>
        </w:rPr>
        <w:t>.</w:t>
      </w:r>
    </w:p>
    <w:p w14:paraId="6DFBD4CC" w14:textId="77777777" w:rsidR="00E16F8E" w:rsidRPr="00E16F8E" w:rsidRDefault="00E16F8E" w:rsidP="00DD00CE">
      <w:pPr>
        <w:spacing w:after="0" w:line="360" w:lineRule="auto"/>
        <w:contextualSpacing/>
        <w:jc w:val="both"/>
        <w:rPr>
          <w:rFonts w:ascii="Times New Roman" w:eastAsia="Times New Roman" w:hAnsi="Times New Roman" w:cs="Times New Roman"/>
          <w:sz w:val="28"/>
          <w:szCs w:val="28"/>
          <w:lang w:eastAsia="ru-RU"/>
        </w:rPr>
      </w:pPr>
    </w:p>
    <w:p w14:paraId="5E532728" w14:textId="711F8214" w:rsidR="00106D47" w:rsidRPr="00DD00CE" w:rsidRDefault="00730AE0" w:rsidP="00E16F8E">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DD00CE">
        <w:rPr>
          <w:rFonts w:ascii="Times New Roman" w:eastAsia="Times New Roman" w:hAnsi="Times New Roman" w:cs="Times New Roman"/>
          <w:b/>
          <w:bCs/>
          <w:sz w:val="28"/>
          <w:szCs w:val="28"/>
          <w:lang w:eastAsia="ru-RU"/>
        </w:rPr>
        <w:t>Модуль В.</w:t>
      </w:r>
      <w:r w:rsidRPr="00DD00CE">
        <w:rPr>
          <w:rFonts w:ascii="Times New Roman" w:eastAsia="Times New Roman" w:hAnsi="Times New Roman" w:cs="Times New Roman"/>
          <w:b/>
          <w:color w:val="000000"/>
          <w:sz w:val="28"/>
          <w:szCs w:val="28"/>
          <w:lang w:eastAsia="ru-RU"/>
        </w:rPr>
        <w:t xml:space="preserve"> </w:t>
      </w:r>
      <w:r w:rsidR="00106D47" w:rsidRPr="00DD00CE">
        <w:rPr>
          <w:rFonts w:ascii="Times New Roman" w:eastAsia="Times New Roman" w:hAnsi="Times New Roman" w:cs="Times New Roman"/>
          <w:b/>
          <w:color w:val="000000"/>
          <w:sz w:val="28"/>
          <w:szCs w:val="28"/>
          <w:lang w:eastAsia="ru-RU"/>
        </w:rPr>
        <w:t>Монтаж и обслуживание интеллектуальных систем мониторинга условий жизнедеятельности</w:t>
      </w:r>
      <w:r w:rsidR="00952377" w:rsidRPr="00DD00CE">
        <w:rPr>
          <w:rFonts w:ascii="Times New Roman" w:eastAsia="Times New Roman" w:hAnsi="Times New Roman" w:cs="Times New Roman"/>
          <w:b/>
          <w:color w:val="000000"/>
          <w:sz w:val="28"/>
          <w:szCs w:val="28"/>
          <w:lang w:eastAsia="ru-RU"/>
        </w:rPr>
        <w:t xml:space="preserve"> (</w:t>
      </w:r>
      <w:proofErr w:type="spellStart"/>
      <w:r w:rsidR="00952377" w:rsidRPr="00DD00CE">
        <w:rPr>
          <w:rFonts w:ascii="Times New Roman" w:eastAsia="Times New Roman" w:hAnsi="Times New Roman" w:cs="Times New Roman"/>
          <w:b/>
          <w:color w:val="000000"/>
          <w:sz w:val="28"/>
          <w:szCs w:val="28"/>
          <w:lang w:eastAsia="ru-RU"/>
        </w:rPr>
        <w:t>вариатив</w:t>
      </w:r>
      <w:proofErr w:type="spellEnd"/>
      <w:r w:rsidR="00952377" w:rsidRPr="00DD00CE">
        <w:rPr>
          <w:rFonts w:ascii="Times New Roman" w:eastAsia="Times New Roman" w:hAnsi="Times New Roman" w:cs="Times New Roman"/>
          <w:b/>
          <w:color w:val="000000"/>
          <w:sz w:val="28"/>
          <w:szCs w:val="28"/>
          <w:lang w:eastAsia="ru-RU"/>
        </w:rPr>
        <w:t>)</w:t>
      </w:r>
    </w:p>
    <w:p w14:paraId="005C521D" w14:textId="60CE2FBA" w:rsidR="00730AE0" w:rsidRPr="00E16F8E" w:rsidRDefault="00730AE0" w:rsidP="00E16F8E">
      <w:pPr>
        <w:spacing w:after="0" w:line="360" w:lineRule="auto"/>
        <w:ind w:firstLine="709"/>
        <w:contextualSpacing/>
        <w:jc w:val="both"/>
        <w:rPr>
          <w:rFonts w:ascii="Times New Roman" w:eastAsia="Times New Roman" w:hAnsi="Times New Roman" w:cs="Times New Roman"/>
          <w:bCs/>
          <w:i/>
          <w:sz w:val="28"/>
          <w:szCs w:val="28"/>
        </w:rPr>
      </w:pPr>
      <w:r w:rsidRPr="00E16F8E">
        <w:rPr>
          <w:rFonts w:ascii="Times New Roman" w:eastAsia="Times New Roman" w:hAnsi="Times New Roman" w:cs="Times New Roman"/>
          <w:bCs/>
          <w:i/>
          <w:sz w:val="28"/>
          <w:szCs w:val="28"/>
        </w:rPr>
        <w:t>Время на выполнение модуля</w:t>
      </w:r>
      <w:r w:rsidR="005D3278" w:rsidRPr="00E16F8E">
        <w:rPr>
          <w:rFonts w:ascii="Times New Roman" w:eastAsia="Times New Roman" w:hAnsi="Times New Roman" w:cs="Times New Roman"/>
          <w:bCs/>
          <w:i/>
          <w:sz w:val="28"/>
          <w:szCs w:val="28"/>
        </w:rPr>
        <w:t xml:space="preserve"> </w:t>
      </w:r>
      <w:r w:rsidR="00C9541E" w:rsidRPr="00E16F8E">
        <w:rPr>
          <w:rFonts w:ascii="Times New Roman" w:eastAsia="Times New Roman" w:hAnsi="Times New Roman" w:cs="Times New Roman"/>
          <w:bCs/>
          <w:i/>
          <w:sz w:val="28"/>
          <w:szCs w:val="28"/>
        </w:rPr>
        <w:t>45 минут</w:t>
      </w:r>
    </w:p>
    <w:p w14:paraId="108F762E" w14:textId="38690C70" w:rsidR="00431069" w:rsidRPr="00DD00CE" w:rsidRDefault="00730AE0" w:rsidP="00E16F8E">
      <w:pPr>
        <w:spacing w:after="0" w:line="360" w:lineRule="auto"/>
        <w:ind w:firstLine="709"/>
        <w:contextualSpacing/>
        <w:jc w:val="both"/>
        <w:rPr>
          <w:rFonts w:ascii="Times New Roman" w:eastAsia="Times New Roman" w:hAnsi="Times New Roman" w:cs="Times New Roman"/>
          <w:bCs/>
          <w:sz w:val="28"/>
          <w:szCs w:val="28"/>
        </w:rPr>
      </w:pPr>
      <w:r w:rsidRPr="00DD00CE">
        <w:rPr>
          <w:rFonts w:ascii="Times New Roman" w:eastAsia="Times New Roman" w:hAnsi="Times New Roman" w:cs="Times New Roman"/>
          <w:b/>
          <w:bCs/>
          <w:sz w:val="28"/>
          <w:szCs w:val="28"/>
        </w:rPr>
        <w:t>Задания:</w:t>
      </w:r>
    </w:p>
    <w:p w14:paraId="70C6C513" w14:textId="64404477" w:rsidR="00730AE0" w:rsidRPr="00DD00CE" w:rsidRDefault="00431069" w:rsidP="00E16F8E">
      <w:pPr>
        <w:spacing w:after="0" w:line="360" w:lineRule="auto"/>
        <w:ind w:firstLine="709"/>
        <w:contextualSpacing/>
        <w:jc w:val="both"/>
        <w:rPr>
          <w:rFonts w:ascii="Times New Roman" w:eastAsia="Times New Roman" w:hAnsi="Times New Roman" w:cs="Times New Roman"/>
          <w:bCs/>
          <w:sz w:val="28"/>
          <w:szCs w:val="28"/>
        </w:rPr>
      </w:pPr>
      <w:r w:rsidRPr="00DD00CE">
        <w:rPr>
          <w:rFonts w:ascii="Times New Roman" w:eastAsia="Times New Roman" w:hAnsi="Times New Roman" w:cs="Times New Roman"/>
          <w:bCs/>
          <w:sz w:val="28"/>
          <w:szCs w:val="28"/>
        </w:rPr>
        <w:t>Проводится ряд работ по монтажу и обслуживанию интеллектуальных систем мониторинга условий жизнедеятельности.</w:t>
      </w:r>
    </w:p>
    <w:p w14:paraId="3185595D" w14:textId="1B740441" w:rsidR="00431069" w:rsidRDefault="00431069" w:rsidP="00E16F8E">
      <w:pPr>
        <w:spacing w:after="0" w:line="360" w:lineRule="auto"/>
        <w:ind w:firstLine="709"/>
        <w:contextualSpacing/>
        <w:jc w:val="both"/>
        <w:rPr>
          <w:rFonts w:ascii="Times New Roman" w:eastAsia="Times New Roman" w:hAnsi="Times New Roman" w:cs="Times New Roman"/>
          <w:bCs/>
          <w:sz w:val="28"/>
          <w:szCs w:val="28"/>
        </w:rPr>
      </w:pPr>
      <w:r w:rsidRPr="00DD00CE">
        <w:rPr>
          <w:rFonts w:ascii="Times New Roman" w:eastAsia="Times New Roman" w:hAnsi="Times New Roman" w:cs="Times New Roman"/>
          <w:bCs/>
          <w:sz w:val="28"/>
          <w:szCs w:val="28"/>
        </w:rPr>
        <w:lastRenderedPageBreak/>
        <w:t>Задача №</w:t>
      </w:r>
      <w:r w:rsidR="00C9541E" w:rsidRPr="00DD00CE">
        <w:rPr>
          <w:rFonts w:ascii="Times New Roman" w:eastAsia="Times New Roman" w:hAnsi="Times New Roman" w:cs="Times New Roman"/>
          <w:bCs/>
          <w:sz w:val="28"/>
          <w:szCs w:val="28"/>
        </w:rPr>
        <w:t>1</w:t>
      </w:r>
      <w:r w:rsidRPr="00DD00CE">
        <w:rPr>
          <w:rFonts w:ascii="Times New Roman" w:eastAsia="Times New Roman" w:hAnsi="Times New Roman" w:cs="Times New Roman"/>
          <w:bCs/>
          <w:sz w:val="28"/>
          <w:szCs w:val="28"/>
        </w:rPr>
        <w:t xml:space="preserve"> Сборка системы управления микроклиматом в соответствии со схемой и ее установка на монтажную панель.</w:t>
      </w:r>
    </w:p>
    <w:p w14:paraId="4CD3F520" w14:textId="77777777" w:rsidR="00E16F8E" w:rsidRPr="00DD00CE" w:rsidRDefault="00E16F8E" w:rsidP="00E16F8E">
      <w:pPr>
        <w:spacing w:after="0" w:line="360" w:lineRule="auto"/>
        <w:contextualSpacing/>
        <w:jc w:val="both"/>
        <w:rPr>
          <w:rFonts w:ascii="Times New Roman" w:eastAsia="Times New Roman" w:hAnsi="Times New Roman" w:cs="Times New Roman"/>
          <w:bCs/>
          <w:sz w:val="28"/>
          <w:szCs w:val="28"/>
        </w:rPr>
      </w:pPr>
    </w:p>
    <w:p w14:paraId="11BC8CAD" w14:textId="7A6F9959" w:rsidR="00287DDD" w:rsidRPr="00DD00CE" w:rsidRDefault="00287DDD" w:rsidP="00E16F8E">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DD00CE">
        <w:rPr>
          <w:rFonts w:ascii="Times New Roman" w:eastAsia="Times New Roman" w:hAnsi="Times New Roman" w:cs="Times New Roman"/>
          <w:b/>
          <w:bCs/>
          <w:sz w:val="28"/>
          <w:szCs w:val="28"/>
          <w:lang w:eastAsia="ru-RU"/>
        </w:rPr>
        <w:t>Модуль Г.</w:t>
      </w:r>
      <w:r w:rsidRPr="00DD00CE">
        <w:rPr>
          <w:rFonts w:ascii="Times New Roman" w:eastAsia="Times New Roman" w:hAnsi="Times New Roman" w:cs="Times New Roman"/>
          <w:b/>
          <w:color w:val="000000"/>
          <w:sz w:val="28"/>
          <w:szCs w:val="28"/>
          <w:lang w:eastAsia="ru-RU"/>
        </w:rPr>
        <w:t xml:space="preserve"> Сбор и анализ информации от интеллектуальных систем мониторинга условий жизнедеятельности</w:t>
      </w:r>
      <w:r w:rsidR="00F55628" w:rsidRPr="00DD00CE">
        <w:rPr>
          <w:rFonts w:ascii="Times New Roman" w:eastAsia="Times New Roman" w:hAnsi="Times New Roman" w:cs="Times New Roman"/>
          <w:b/>
          <w:color w:val="000000"/>
          <w:sz w:val="28"/>
          <w:szCs w:val="28"/>
          <w:lang w:eastAsia="ru-RU"/>
        </w:rPr>
        <w:t xml:space="preserve"> (инвариант)</w:t>
      </w:r>
    </w:p>
    <w:p w14:paraId="096D8D43" w14:textId="7D5BDF82" w:rsidR="00287DDD" w:rsidRPr="0075498D" w:rsidRDefault="00287DDD" w:rsidP="00E16F8E">
      <w:pPr>
        <w:spacing w:after="0" w:line="360" w:lineRule="auto"/>
        <w:ind w:firstLine="709"/>
        <w:contextualSpacing/>
        <w:jc w:val="both"/>
        <w:rPr>
          <w:rFonts w:ascii="Times New Roman" w:eastAsia="Times New Roman" w:hAnsi="Times New Roman" w:cs="Times New Roman"/>
          <w:bCs/>
          <w:i/>
          <w:sz w:val="28"/>
          <w:szCs w:val="28"/>
        </w:rPr>
      </w:pPr>
      <w:r w:rsidRPr="0075498D">
        <w:rPr>
          <w:rFonts w:ascii="Times New Roman" w:eastAsia="Times New Roman" w:hAnsi="Times New Roman" w:cs="Times New Roman"/>
          <w:bCs/>
          <w:i/>
          <w:sz w:val="28"/>
          <w:szCs w:val="28"/>
        </w:rPr>
        <w:t xml:space="preserve">Время на выполнение модуля </w:t>
      </w:r>
      <w:r w:rsidR="008C61DD" w:rsidRPr="0075498D">
        <w:rPr>
          <w:rFonts w:ascii="Times New Roman" w:eastAsia="Times New Roman" w:hAnsi="Times New Roman" w:cs="Times New Roman"/>
          <w:bCs/>
          <w:i/>
          <w:sz w:val="28"/>
          <w:szCs w:val="28"/>
        </w:rPr>
        <w:t>1</w:t>
      </w:r>
      <w:r w:rsidRPr="0075498D">
        <w:rPr>
          <w:rFonts w:ascii="Times New Roman" w:eastAsia="Times New Roman" w:hAnsi="Times New Roman" w:cs="Times New Roman"/>
          <w:bCs/>
          <w:i/>
          <w:sz w:val="28"/>
          <w:szCs w:val="28"/>
        </w:rPr>
        <w:t xml:space="preserve"> час</w:t>
      </w:r>
      <w:r w:rsidR="008C61DD" w:rsidRPr="0075498D">
        <w:rPr>
          <w:rFonts w:ascii="Times New Roman" w:eastAsia="Times New Roman" w:hAnsi="Times New Roman" w:cs="Times New Roman"/>
          <w:bCs/>
          <w:i/>
          <w:sz w:val="28"/>
          <w:szCs w:val="28"/>
        </w:rPr>
        <w:t xml:space="preserve"> 30 минут</w:t>
      </w:r>
    </w:p>
    <w:p w14:paraId="14835FFE" w14:textId="4AD0F099" w:rsidR="00730AE0" w:rsidRPr="00DD00CE" w:rsidRDefault="00287DDD" w:rsidP="00E16F8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D00CE">
        <w:rPr>
          <w:rFonts w:ascii="Times New Roman" w:eastAsia="Times New Roman" w:hAnsi="Times New Roman" w:cs="Times New Roman"/>
          <w:b/>
          <w:bCs/>
          <w:sz w:val="28"/>
          <w:szCs w:val="28"/>
        </w:rPr>
        <w:t>Задания:</w:t>
      </w:r>
    </w:p>
    <w:p w14:paraId="7DED108E" w14:textId="77777777" w:rsidR="00431069" w:rsidRPr="00DD00CE"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Целью задания является проведение комплексного анализа данных от интеллектуальной системы мониторинга условий жизнедеятельности, установленной в улей.</w:t>
      </w:r>
    </w:p>
    <w:p w14:paraId="0AA1086E" w14:textId="2665B8AD" w:rsidR="00431069" w:rsidRPr="00DD00CE"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В качестве исходных данных для анализа используются:</w:t>
      </w:r>
    </w:p>
    <w:p w14:paraId="5ECD2CB7" w14:textId="77777777" w:rsidR="00431069" w:rsidRPr="00DD00CE" w:rsidRDefault="00431069" w:rsidP="00E16F8E">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w:t>
      </w:r>
      <w:r w:rsidRPr="00DD00CE">
        <w:rPr>
          <w:rFonts w:ascii="Times New Roman" w:eastAsia="Times New Roman" w:hAnsi="Times New Roman" w:cs="Times New Roman"/>
          <w:bCs/>
          <w:sz w:val="28"/>
          <w:szCs w:val="28"/>
          <w:lang w:eastAsia="ru-RU"/>
        </w:rPr>
        <w:tab/>
        <w:t>Графики звуковых колебаний (не менее 5);</w:t>
      </w:r>
    </w:p>
    <w:p w14:paraId="003950A3" w14:textId="77777777" w:rsidR="00431069" w:rsidRPr="00DD00CE" w:rsidRDefault="00431069" w:rsidP="00E16F8E">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w:t>
      </w:r>
      <w:r w:rsidRPr="00DD00CE">
        <w:rPr>
          <w:rFonts w:ascii="Times New Roman" w:eastAsia="Times New Roman" w:hAnsi="Times New Roman" w:cs="Times New Roman"/>
          <w:bCs/>
          <w:sz w:val="28"/>
          <w:szCs w:val="28"/>
          <w:lang w:eastAsia="ru-RU"/>
        </w:rPr>
        <w:tab/>
        <w:t>Графики температурных колебаний (не менее 5);</w:t>
      </w:r>
    </w:p>
    <w:p w14:paraId="31D71CC3" w14:textId="77777777" w:rsidR="00431069" w:rsidRPr="00DD00CE" w:rsidRDefault="00431069" w:rsidP="00E16F8E">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w:t>
      </w:r>
      <w:r w:rsidRPr="00DD00CE">
        <w:rPr>
          <w:rFonts w:ascii="Times New Roman" w:eastAsia="Times New Roman" w:hAnsi="Times New Roman" w:cs="Times New Roman"/>
          <w:bCs/>
          <w:sz w:val="28"/>
          <w:szCs w:val="28"/>
          <w:lang w:eastAsia="ru-RU"/>
        </w:rPr>
        <w:tab/>
        <w:t>Графики колебаний уровня влажности (не менее 5);</w:t>
      </w:r>
    </w:p>
    <w:p w14:paraId="177585C4" w14:textId="0AA17C52" w:rsidR="009E5BD9" w:rsidRPr="00DD00CE" w:rsidRDefault="00431069" w:rsidP="00E16F8E">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DD00CE">
        <w:rPr>
          <w:rFonts w:ascii="Times New Roman" w:eastAsia="Times New Roman" w:hAnsi="Times New Roman" w:cs="Times New Roman"/>
          <w:bCs/>
          <w:sz w:val="28"/>
          <w:szCs w:val="28"/>
          <w:lang w:eastAsia="ru-RU"/>
        </w:rPr>
        <w:t>•</w:t>
      </w:r>
      <w:r w:rsidRPr="00DD00CE">
        <w:rPr>
          <w:rFonts w:ascii="Times New Roman" w:eastAsia="Times New Roman" w:hAnsi="Times New Roman" w:cs="Times New Roman"/>
          <w:bCs/>
          <w:sz w:val="28"/>
          <w:szCs w:val="28"/>
          <w:lang w:eastAsia="ru-RU"/>
        </w:rPr>
        <w:tab/>
        <w:t>Графики с показаниями пасечных весов (не менее 3).</w:t>
      </w:r>
    </w:p>
    <w:p w14:paraId="5360391B" w14:textId="77777777" w:rsidR="00023235"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023235">
        <w:rPr>
          <w:rFonts w:ascii="Times New Roman" w:eastAsia="Times New Roman" w:hAnsi="Times New Roman" w:cs="Times New Roman"/>
          <w:bCs/>
          <w:i/>
          <w:iCs/>
          <w:sz w:val="28"/>
          <w:szCs w:val="28"/>
          <w:lang w:eastAsia="ru-RU"/>
        </w:rPr>
        <w:t>Задача №1</w:t>
      </w:r>
      <w:r w:rsidRPr="00DD00CE">
        <w:rPr>
          <w:rFonts w:ascii="Times New Roman" w:eastAsia="Times New Roman" w:hAnsi="Times New Roman" w:cs="Times New Roman"/>
          <w:bCs/>
          <w:sz w:val="28"/>
          <w:szCs w:val="28"/>
          <w:lang w:eastAsia="ru-RU"/>
        </w:rPr>
        <w:t xml:space="preserve"> На основании анализа данных звуковых колебаний пчелиной семьи, полученных с датчика звука и отображенных на графике за определенный период времени необходимо заполнить таблицу с результатами.</w:t>
      </w:r>
    </w:p>
    <w:p w14:paraId="650DBCBD" w14:textId="77777777" w:rsidR="00023235"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023235">
        <w:rPr>
          <w:rFonts w:ascii="Times New Roman" w:eastAsia="Times New Roman" w:hAnsi="Times New Roman" w:cs="Times New Roman"/>
          <w:bCs/>
          <w:i/>
          <w:iCs/>
          <w:sz w:val="28"/>
          <w:szCs w:val="28"/>
          <w:lang w:eastAsia="ru-RU"/>
        </w:rPr>
        <w:t>Задача №2</w:t>
      </w:r>
      <w:r w:rsidRPr="00DD00CE">
        <w:rPr>
          <w:rFonts w:ascii="Times New Roman" w:eastAsia="Times New Roman" w:hAnsi="Times New Roman" w:cs="Times New Roman"/>
          <w:bCs/>
          <w:sz w:val="28"/>
          <w:szCs w:val="28"/>
          <w:lang w:eastAsia="ru-RU"/>
        </w:rPr>
        <w:t xml:space="preserve"> На основании анализа температурных данных пчелиной семьи, полученных с датчика температуры и отображенных на графике за определенный период времени необходимо заполнить таблицу с результатами.</w:t>
      </w:r>
    </w:p>
    <w:p w14:paraId="79DEC9E2" w14:textId="77777777" w:rsidR="00023235"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023235">
        <w:rPr>
          <w:rFonts w:ascii="Times New Roman" w:eastAsia="Times New Roman" w:hAnsi="Times New Roman" w:cs="Times New Roman"/>
          <w:bCs/>
          <w:i/>
          <w:iCs/>
          <w:sz w:val="28"/>
          <w:szCs w:val="28"/>
          <w:lang w:eastAsia="ru-RU"/>
        </w:rPr>
        <w:t>Задача №3</w:t>
      </w:r>
      <w:r w:rsidRPr="00DD00CE">
        <w:rPr>
          <w:rFonts w:ascii="Times New Roman" w:eastAsia="Times New Roman" w:hAnsi="Times New Roman" w:cs="Times New Roman"/>
          <w:bCs/>
          <w:sz w:val="28"/>
          <w:szCs w:val="28"/>
          <w:lang w:eastAsia="ru-RU"/>
        </w:rPr>
        <w:t xml:space="preserve"> На основании анализа данных колебаний уровня влажности внутри пчелиного улья, полученных с датчика влажности и отображенных на графике за определенный период времени необходимо заполнить таблицу с результатами.</w:t>
      </w:r>
    </w:p>
    <w:p w14:paraId="62A9EF15" w14:textId="586D72ED" w:rsidR="009E5BD9" w:rsidRPr="00DD00CE" w:rsidRDefault="00431069" w:rsidP="00023235">
      <w:pPr>
        <w:spacing w:after="0" w:line="360" w:lineRule="auto"/>
        <w:ind w:firstLine="709"/>
        <w:contextualSpacing/>
        <w:jc w:val="both"/>
        <w:rPr>
          <w:rFonts w:ascii="Times New Roman" w:eastAsia="Times New Roman" w:hAnsi="Times New Roman" w:cs="Times New Roman"/>
          <w:bCs/>
          <w:sz w:val="28"/>
          <w:szCs w:val="28"/>
          <w:lang w:eastAsia="ru-RU"/>
        </w:rPr>
      </w:pPr>
      <w:r w:rsidRPr="00023235">
        <w:rPr>
          <w:rFonts w:ascii="Times New Roman" w:eastAsia="Times New Roman" w:hAnsi="Times New Roman" w:cs="Times New Roman"/>
          <w:bCs/>
          <w:i/>
          <w:iCs/>
          <w:sz w:val="28"/>
          <w:szCs w:val="28"/>
          <w:lang w:eastAsia="ru-RU"/>
        </w:rPr>
        <w:t>Задача №4</w:t>
      </w:r>
      <w:r w:rsidRPr="00DD00CE">
        <w:rPr>
          <w:rFonts w:ascii="Times New Roman" w:eastAsia="Times New Roman" w:hAnsi="Times New Roman" w:cs="Times New Roman"/>
          <w:bCs/>
          <w:sz w:val="28"/>
          <w:szCs w:val="28"/>
          <w:lang w:eastAsia="ru-RU"/>
        </w:rPr>
        <w:t xml:space="preserve"> На основании анализа данных, полученных с пасечных весов и отображенных на графике за определенный период времени необходимо заполнить таблицу с результатами.</w:t>
      </w:r>
    </w:p>
    <w:p w14:paraId="28B6497F" w14:textId="1B669E00" w:rsidR="00D17132" w:rsidRPr="00F215BB" w:rsidRDefault="0060658F" w:rsidP="00831B51">
      <w:pPr>
        <w:pStyle w:val="1"/>
        <w:rPr>
          <w:lang w:val="ru-RU"/>
        </w:rPr>
      </w:pPr>
      <w:bookmarkStart w:id="19" w:name="_Toc78885643"/>
      <w:bookmarkStart w:id="20" w:name="_Toc142037191"/>
      <w:bookmarkStart w:id="21" w:name="_Toc201068751"/>
      <w:r w:rsidRPr="00F215BB">
        <w:rPr>
          <w:lang w:val="ru-RU"/>
        </w:rPr>
        <w:lastRenderedPageBreak/>
        <w:t xml:space="preserve">2. </w:t>
      </w:r>
      <w:r w:rsidR="00D17132" w:rsidRPr="00F215BB">
        <w:rPr>
          <w:lang w:val="ru-RU"/>
        </w:rPr>
        <w:t>СПЕЦИАЛЬНЫЕ ПРАВИЛА КОМПЕТЕНЦИИ</w:t>
      </w:r>
      <w:r w:rsidR="00D17132" w:rsidRPr="00DD00CE">
        <w:rPr>
          <w:i/>
          <w:vertAlign w:val="superscript"/>
        </w:rPr>
        <w:footnoteReference w:id="2"/>
      </w:r>
      <w:bookmarkEnd w:id="19"/>
      <w:bookmarkEnd w:id="20"/>
      <w:bookmarkEnd w:id="21"/>
    </w:p>
    <w:p w14:paraId="28F79A7D" w14:textId="77777777"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bookmarkStart w:id="22" w:name="_Toc78885659"/>
      <w:bookmarkStart w:id="23" w:name="_Toc142037192"/>
      <w:r w:rsidRPr="00DD00CE">
        <w:rPr>
          <w:rFonts w:ascii="Times New Roman" w:eastAsia="Calibri" w:hAnsi="Times New Roman" w:cs="Times New Roman"/>
          <w:sz w:val="28"/>
          <w:szCs w:val="28"/>
        </w:rPr>
        <w:t>В целях обеспечения единообразия и качества проведения процедуры оценки работ конкурсантов по компетенции формирование оценочных групп проводится главным экспертом на основании результатов тестирования, включающего вопросы по Конкурсному заданию текущего этапа чемпионата, разделенные на тематические блоки по модулям, проведенного в первый подготовительный день (в зависимости от потока). Тестирование формируются главным экспертом совместно с менеджером компетенции накануне подготовительного дня и не подлежит разглашению до проведения самого тестирования. Замена эксперта в группе оценки осуществляется только по согласованию с главным экспертом.</w:t>
      </w:r>
    </w:p>
    <w:p w14:paraId="3DEE8860" w14:textId="0E927979"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Перед оценкой каждого из модулей главным экспертом проводится инструктаж по вопросам методики оценивания. При необходимости инструктаж может проводиться совместно с менеджером компетенции. Если специфика оценки модуля требует проведения поэтапного инструктажа по вопросам методики оценивания – инструктаж проводится на протяжении всего времени оценки модуля. С целью обеспечения единообразия и правильности проверки аспектов, а также соблюдения принципов открытости и прозрачности, при инструктаже присутствуют все эксперты, включая тех, кто не задействован в работе группы оценки. При необходимости во время проверки выполненных конкурсных заданий (работ конкурсантов) главный эксперт может повторно проводить инструктаж и давать разъяснения по оценке определенных аспектов. Главный эксперт вправе отслеживать ход проверки работ конкурсантов для обеспечения единообразия и правильности проверки аспектов.</w:t>
      </w:r>
    </w:p>
    <w:p w14:paraId="02F291FC" w14:textId="244AC8A3"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 xml:space="preserve">Если во время проведения оценки возникают спорные ситуации, группа оценки приходит к решению путем голосования. Спорная ситуация должна </w:t>
      </w:r>
      <w:r w:rsidRPr="00DD00CE">
        <w:rPr>
          <w:rFonts w:ascii="Times New Roman" w:eastAsia="Calibri" w:hAnsi="Times New Roman" w:cs="Times New Roman"/>
          <w:sz w:val="28"/>
          <w:szCs w:val="28"/>
        </w:rPr>
        <w:lastRenderedPageBreak/>
        <w:t>быть озвучена главному эксперту; главный эксперт должен выслушать спорную ситуацию и дать развернутый комментарий.</w:t>
      </w:r>
    </w:p>
    <w:p w14:paraId="2ED7327C" w14:textId="77777777"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При оценке конкурсных заданий могут присутствовать все эксперты, выполняя определенные требования в соответствии с Положением о Всероссийском чемпионатном движении по профессиональному мастерству, Положением об этике поведения на мероприятиях Всероссийского чемпионатного движения по профессиональному мастерству:</w:t>
      </w:r>
    </w:p>
    <w:p w14:paraId="10B892E6" w14:textId="77777777" w:rsidR="005A3F6E" w:rsidRPr="00DD00CE" w:rsidRDefault="005A3F6E" w:rsidP="0002323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не взаимодействовать с работой своего конкурсанта;</w:t>
      </w:r>
    </w:p>
    <w:p w14:paraId="13E82F7D" w14:textId="77777777" w:rsidR="005A3F6E" w:rsidRPr="00DD00CE" w:rsidRDefault="005A3F6E" w:rsidP="0002323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не нарушать порядок проведения оценки (создавать конфликтные ситуации, препятствовать соблюдению трактовки критериев, озвученных главным экспертом во время инструктажа);</w:t>
      </w:r>
    </w:p>
    <w:p w14:paraId="4D728F26" w14:textId="5A637410" w:rsidR="005A3F6E" w:rsidRPr="00DD00CE" w:rsidRDefault="005A3F6E" w:rsidP="0002323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не фиксировать и не подсчитывать выставляемые баллы в оценочные ведомости.</w:t>
      </w:r>
    </w:p>
    <w:p w14:paraId="3EEA7C3F" w14:textId="77777777"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В случае нарушения указанных выше пунктов эксперту выносится устное предупреждение, при повторном нарушении эксперт будет удален с оценки работ конкурсантов.</w:t>
      </w:r>
    </w:p>
    <w:p w14:paraId="44AD55C0" w14:textId="3456E758"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Для проверки конкурсного задания могут формироваться эталоны выполненного модуля. Эталон выполненного модуля формируется главным экспертом и согласовывается с менеджером компетенции. Эталон подписывается главным экспертом и менеджером компетенции с указанием даты подписания эталона. Эталон выдается непосредственно перед проверкой модулей конкурсного задания.</w:t>
      </w:r>
    </w:p>
    <w:p w14:paraId="48BF90EC" w14:textId="77777777"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 xml:space="preserve">Обо всех нарушениях процедуры проведения Чемпионата эксперты сразу информируют главного эксперта. Производится фиксация времени нарушения; в случае, если нарушение было допущено конкурсантом/экспертом во время выполнения модулей конкурсного задания, фиксируется этап выполнения модуля конкурсного задания с дальнейшим его соотнесением с критериями оценки с целью выяснения аспекта, который потенциально может подлежать обнулению в результате нарушения. Характеристика и время нарушения фиксируется в протоколе о внештатных </w:t>
      </w:r>
      <w:r w:rsidRPr="00DD00CE">
        <w:rPr>
          <w:rFonts w:ascii="Times New Roman" w:eastAsia="Calibri" w:hAnsi="Times New Roman" w:cs="Times New Roman"/>
          <w:sz w:val="28"/>
          <w:szCs w:val="28"/>
        </w:rPr>
        <w:lastRenderedPageBreak/>
        <w:t xml:space="preserve">ситуациях. Эксперты Чемпионата должны принять все меры для изучения и устранения любых нарушений, урегулирования споров в </w:t>
      </w:r>
      <w:proofErr w:type="spellStart"/>
      <w:r w:rsidRPr="00DD00CE">
        <w:rPr>
          <w:rFonts w:ascii="Times New Roman" w:eastAsia="Calibri" w:hAnsi="Times New Roman" w:cs="Times New Roman"/>
          <w:sz w:val="28"/>
          <w:szCs w:val="28"/>
        </w:rPr>
        <w:t>доапелляционном</w:t>
      </w:r>
      <w:proofErr w:type="spellEnd"/>
      <w:r w:rsidRPr="00DD00CE">
        <w:rPr>
          <w:rFonts w:ascii="Times New Roman" w:eastAsia="Calibri" w:hAnsi="Times New Roman" w:cs="Times New Roman"/>
          <w:sz w:val="28"/>
          <w:szCs w:val="28"/>
        </w:rPr>
        <w:t xml:space="preserve"> порядке. При выявлении нарушений процедуры проведения чемпионата, не повлекших за собой приобретения преимущества конкурсанта в момент совершения нарушений, нарушителю (эксперту/конкурсанту) в обязательном порядке выносится устное предупреждение, о чем сразу сообщается главному эксперту. В случае если </w:t>
      </w:r>
      <w:proofErr w:type="spellStart"/>
      <w:r w:rsidRPr="00DD00CE">
        <w:rPr>
          <w:rFonts w:ascii="Times New Roman" w:eastAsia="Calibri" w:hAnsi="Times New Roman" w:cs="Times New Roman"/>
          <w:sz w:val="28"/>
          <w:szCs w:val="28"/>
        </w:rPr>
        <w:t>доапелляционное</w:t>
      </w:r>
      <w:proofErr w:type="spellEnd"/>
      <w:r w:rsidRPr="00DD00CE">
        <w:rPr>
          <w:rFonts w:ascii="Times New Roman" w:eastAsia="Calibri" w:hAnsi="Times New Roman" w:cs="Times New Roman"/>
          <w:sz w:val="28"/>
          <w:szCs w:val="28"/>
        </w:rPr>
        <w:t xml:space="preserve"> урегулирование ситуации невозможно, инициатором разбирательства подается апелляция.</w:t>
      </w:r>
    </w:p>
    <w:p w14:paraId="78279655" w14:textId="238E797D"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 xml:space="preserve">При урегулировании споров в </w:t>
      </w:r>
      <w:proofErr w:type="spellStart"/>
      <w:r w:rsidRPr="00DD00CE">
        <w:rPr>
          <w:rFonts w:ascii="Times New Roman" w:eastAsia="Calibri" w:hAnsi="Times New Roman" w:cs="Times New Roman"/>
          <w:sz w:val="28"/>
          <w:szCs w:val="28"/>
        </w:rPr>
        <w:t>доапелляционном</w:t>
      </w:r>
      <w:proofErr w:type="spellEnd"/>
      <w:r w:rsidRPr="00DD00CE">
        <w:rPr>
          <w:rFonts w:ascii="Times New Roman" w:eastAsia="Calibri" w:hAnsi="Times New Roman" w:cs="Times New Roman"/>
          <w:sz w:val="28"/>
          <w:szCs w:val="28"/>
        </w:rPr>
        <w:t xml:space="preserve"> и апелляционном порядках определяется необходимость вычета баллов, который должен быть пропорционален величине приобретенного преимущества в момент совершения экспертом/конкурсантом нарушения. Допускается осуществлять вычет баллов по подкритерию, в момент выполнения которого было выявлено нарушение. При нарушении со стороны других аккредитованных конкурсантов Чемпионата также допускается удаление с конкурсной площадки с запретом всех последующих контактов с конкурсантами и/или экспертами в зависимости от нарушения и решения, принятого экспертами во время урегулирования спора в </w:t>
      </w:r>
      <w:proofErr w:type="spellStart"/>
      <w:r w:rsidRPr="00DD00CE">
        <w:rPr>
          <w:rFonts w:ascii="Times New Roman" w:eastAsia="Calibri" w:hAnsi="Times New Roman" w:cs="Times New Roman"/>
          <w:sz w:val="28"/>
          <w:szCs w:val="28"/>
        </w:rPr>
        <w:t>доапелляционном</w:t>
      </w:r>
      <w:proofErr w:type="spellEnd"/>
      <w:r w:rsidRPr="00DD00CE">
        <w:rPr>
          <w:rFonts w:ascii="Times New Roman" w:eastAsia="Calibri" w:hAnsi="Times New Roman" w:cs="Times New Roman"/>
          <w:sz w:val="28"/>
          <w:szCs w:val="28"/>
        </w:rPr>
        <w:t xml:space="preserve"> порядке или решения, принятого Апелляционной комиссией.</w:t>
      </w:r>
    </w:p>
    <w:p w14:paraId="21BF2A99" w14:textId="77777777" w:rsidR="005A3F6E" w:rsidRPr="00DD00C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t xml:space="preserve">При грубых нарушениях техники безопасности и охраны труда, требований инструкций завода-изготовителя оборудования, которые могут привести к травмам конкурсанта или поломке оборудования, конкурсанту выносится устное предупреждение главным экспертом или экспертами группы оценки. В случае, если конкурсанту вынесено более двух предупреждений о грубых нарушениях техники безопасности и охраны труда, требований инструкций завода-изготовителя оборудования, конкурсант может быть отстранен от выполнения модуля – решение принимается голосованием экспертов согласно алгоритму решения споров в </w:t>
      </w:r>
      <w:proofErr w:type="spellStart"/>
      <w:r w:rsidRPr="00DD00CE">
        <w:rPr>
          <w:rFonts w:ascii="Times New Roman" w:eastAsia="Calibri" w:hAnsi="Times New Roman" w:cs="Times New Roman"/>
          <w:sz w:val="28"/>
          <w:szCs w:val="28"/>
        </w:rPr>
        <w:t>доапелляционном</w:t>
      </w:r>
      <w:proofErr w:type="spellEnd"/>
      <w:r w:rsidRPr="00DD00CE">
        <w:rPr>
          <w:rFonts w:ascii="Times New Roman" w:eastAsia="Calibri" w:hAnsi="Times New Roman" w:cs="Times New Roman"/>
          <w:sz w:val="28"/>
          <w:szCs w:val="28"/>
        </w:rPr>
        <w:t xml:space="preserve"> и апелляционном порядках. </w:t>
      </w:r>
    </w:p>
    <w:p w14:paraId="3DD202D4" w14:textId="34685D82" w:rsidR="005A3F6E" w:rsidRDefault="005A3F6E" w:rsidP="00DD00CE">
      <w:pPr>
        <w:spacing w:after="0" w:line="360" w:lineRule="auto"/>
        <w:ind w:firstLine="709"/>
        <w:contextualSpacing/>
        <w:jc w:val="both"/>
        <w:rPr>
          <w:rFonts w:ascii="Times New Roman" w:eastAsia="Calibri" w:hAnsi="Times New Roman" w:cs="Times New Roman"/>
          <w:sz w:val="28"/>
          <w:szCs w:val="28"/>
        </w:rPr>
      </w:pPr>
      <w:r w:rsidRPr="00DD00CE">
        <w:rPr>
          <w:rFonts w:ascii="Times New Roman" w:eastAsia="Calibri" w:hAnsi="Times New Roman" w:cs="Times New Roman"/>
          <w:sz w:val="28"/>
          <w:szCs w:val="28"/>
        </w:rPr>
        <w:lastRenderedPageBreak/>
        <w:t xml:space="preserve">Если выполнение модуля разделяется обеденным перерывом/ужином согласно программе проведения Чемпионата, то эксперту и конкурсанту запрещается взаимодействовать (разговаривать, вести переписку, звонить и т.п.) без уведомления об этом главного эксперта до окончания выполнения модуля конкурсантом. В случае нарушения данного правила конкурсант может быть отстранен от выполнения модуля – решение принимается голосованием экспертов согласно алгоритму решения споров в </w:t>
      </w:r>
      <w:proofErr w:type="spellStart"/>
      <w:r w:rsidRPr="00DD00CE">
        <w:rPr>
          <w:rFonts w:ascii="Times New Roman" w:eastAsia="Calibri" w:hAnsi="Times New Roman" w:cs="Times New Roman"/>
          <w:sz w:val="28"/>
          <w:szCs w:val="28"/>
        </w:rPr>
        <w:t>доапелляционном</w:t>
      </w:r>
      <w:proofErr w:type="spellEnd"/>
      <w:r w:rsidRPr="00DD00CE">
        <w:rPr>
          <w:rFonts w:ascii="Times New Roman" w:eastAsia="Calibri" w:hAnsi="Times New Roman" w:cs="Times New Roman"/>
          <w:sz w:val="28"/>
          <w:szCs w:val="28"/>
        </w:rPr>
        <w:t xml:space="preserve"> и апелляционном порядках.</w:t>
      </w:r>
    </w:p>
    <w:p w14:paraId="22D819F2" w14:textId="77777777" w:rsidR="00023235" w:rsidRPr="00DD00CE" w:rsidRDefault="00023235" w:rsidP="008E1A52">
      <w:pPr>
        <w:spacing w:after="0" w:line="360" w:lineRule="auto"/>
        <w:contextualSpacing/>
        <w:jc w:val="both"/>
        <w:rPr>
          <w:rFonts w:ascii="Times New Roman" w:eastAsia="Calibri" w:hAnsi="Times New Roman" w:cs="Times New Roman"/>
          <w:sz w:val="28"/>
          <w:szCs w:val="28"/>
        </w:rPr>
      </w:pPr>
    </w:p>
    <w:p w14:paraId="245CDCAC" w14:textId="27FB877C" w:rsidR="00E15F2A" w:rsidRPr="00F215BB" w:rsidRDefault="00A11569" w:rsidP="008E1A52">
      <w:pPr>
        <w:pStyle w:val="2"/>
        <w:rPr>
          <w:lang w:val="ru-RU"/>
        </w:rPr>
      </w:pPr>
      <w:bookmarkStart w:id="24" w:name="_Toc201068752"/>
      <w:r w:rsidRPr="00F215BB">
        <w:rPr>
          <w:color w:val="000000"/>
          <w:lang w:val="ru-RU"/>
        </w:rPr>
        <w:t>2</w:t>
      </w:r>
      <w:r w:rsidR="00FB022D" w:rsidRPr="00F215BB">
        <w:rPr>
          <w:color w:val="000000"/>
          <w:lang w:val="ru-RU"/>
        </w:rPr>
        <w:t>.</w:t>
      </w:r>
      <w:r w:rsidRPr="00F215BB">
        <w:rPr>
          <w:color w:val="000000"/>
          <w:lang w:val="ru-RU"/>
        </w:rPr>
        <w:t>1</w:t>
      </w:r>
      <w:r w:rsidR="00FB022D" w:rsidRPr="00F215BB">
        <w:rPr>
          <w:color w:val="000000"/>
          <w:lang w:val="ru-RU"/>
        </w:rPr>
        <w:t xml:space="preserve">. </w:t>
      </w:r>
      <w:bookmarkEnd w:id="22"/>
      <w:r w:rsidRPr="00F215BB">
        <w:rPr>
          <w:lang w:val="ru-RU"/>
        </w:rPr>
        <w:t>Личный инструмент конкурсанта</w:t>
      </w:r>
      <w:bookmarkEnd w:id="23"/>
      <w:bookmarkEnd w:id="24"/>
    </w:p>
    <w:p w14:paraId="1E0E3822" w14:textId="382B80AD" w:rsidR="00546D8B" w:rsidRPr="008E1A52" w:rsidRDefault="004B4968" w:rsidP="008E1A52">
      <w:pPr>
        <w:spacing w:after="0" w:line="360" w:lineRule="auto"/>
        <w:ind w:firstLine="709"/>
        <w:contextualSpacing/>
        <w:jc w:val="both"/>
        <w:rPr>
          <w:rFonts w:ascii="Times New Roman" w:eastAsia="Calibri" w:hAnsi="Times New Roman" w:cs="Times New Roman"/>
          <w:sz w:val="28"/>
          <w:szCs w:val="28"/>
        </w:rPr>
      </w:pPr>
      <w:r w:rsidRPr="008E1A52">
        <w:rPr>
          <w:rFonts w:ascii="Times New Roman" w:eastAsia="Calibri" w:hAnsi="Times New Roman" w:cs="Times New Roman"/>
          <w:sz w:val="28"/>
          <w:szCs w:val="28"/>
        </w:rPr>
        <w:t>Рекомендованный инструмент и принадлежности, которые долж</w:t>
      </w:r>
      <w:r w:rsidR="00D00582" w:rsidRPr="008E1A52">
        <w:rPr>
          <w:rFonts w:ascii="Times New Roman" w:eastAsia="Calibri" w:hAnsi="Times New Roman" w:cs="Times New Roman"/>
          <w:sz w:val="28"/>
          <w:szCs w:val="28"/>
        </w:rPr>
        <w:t>ен</w:t>
      </w:r>
      <w:r w:rsidRPr="008E1A52">
        <w:rPr>
          <w:rFonts w:ascii="Times New Roman" w:eastAsia="Calibri" w:hAnsi="Times New Roman" w:cs="Times New Roman"/>
          <w:sz w:val="28"/>
          <w:szCs w:val="28"/>
        </w:rPr>
        <w:t xml:space="preserve"> привезти с собой ко</w:t>
      </w:r>
      <w:r w:rsidR="00D00582" w:rsidRPr="008E1A52">
        <w:rPr>
          <w:rFonts w:ascii="Times New Roman" w:eastAsia="Calibri" w:hAnsi="Times New Roman" w:cs="Times New Roman"/>
          <w:sz w:val="28"/>
          <w:szCs w:val="28"/>
        </w:rPr>
        <w:t>нкурсант</w:t>
      </w:r>
      <w:r w:rsidRPr="008E1A52">
        <w:rPr>
          <w:rFonts w:ascii="Times New Roman" w:eastAsia="Calibri" w:hAnsi="Times New Roman" w:cs="Times New Roman"/>
          <w:sz w:val="28"/>
          <w:szCs w:val="28"/>
        </w:rPr>
        <w:t xml:space="preserve"> –</w:t>
      </w:r>
      <w:r w:rsidR="00F22E7F" w:rsidRPr="008E1A52">
        <w:rPr>
          <w:rFonts w:ascii="Times New Roman" w:eastAsia="Calibri" w:hAnsi="Times New Roman" w:cs="Times New Roman"/>
          <w:sz w:val="28"/>
          <w:szCs w:val="28"/>
        </w:rPr>
        <w:t xml:space="preserve"> набор бит с рукояткой</w:t>
      </w:r>
      <w:r w:rsidR="001154B3" w:rsidRPr="008E1A52">
        <w:rPr>
          <w:rFonts w:ascii="Times New Roman" w:eastAsia="Calibri" w:hAnsi="Times New Roman" w:cs="Times New Roman"/>
          <w:sz w:val="28"/>
          <w:szCs w:val="28"/>
        </w:rPr>
        <w:t>, клещи для снятия изоляции (стриппер)</w:t>
      </w:r>
      <w:r w:rsidR="00486A78" w:rsidRPr="008E1A52">
        <w:rPr>
          <w:rFonts w:ascii="Times New Roman" w:eastAsia="Calibri" w:hAnsi="Times New Roman" w:cs="Times New Roman"/>
          <w:sz w:val="28"/>
          <w:szCs w:val="28"/>
        </w:rPr>
        <w:t>, органайзер для крепежей</w:t>
      </w:r>
      <w:r w:rsidR="009C4543" w:rsidRPr="008E1A52">
        <w:rPr>
          <w:rFonts w:ascii="Times New Roman" w:eastAsia="Calibri" w:hAnsi="Times New Roman" w:cs="Times New Roman"/>
          <w:sz w:val="28"/>
          <w:szCs w:val="28"/>
        </w:rPr>
        <w:t xml:space="preserve">, </w:t>
      </w:r>
      <w:proofErr w:type="spellStart"/>
      <w:r w:rsidR="009C4543" w:rsidRPr="008E1A52">
        <w:rPr>
          <w:rFonts w:ascii="Times New Roman" w:eastAsia="Calibri" w:hAnsi="Times New Roman" w:cs="Times New Roman"/>
          <w:sz w:val="28"/>
          <w:szCs w:val="28"/>
        </w:rPr>
        <w:t>бокорезы</w:t>
      </w:r>
      <w:proofErr w:type="spellEnd"/>
      <w:r w:rsidR="00546D8B" w:rsidRPr="008E1A52">
        <w:rPr>
          <w:rFonts w:ascii="Times New Roman" w:eastAsia="Calibri" w:hAnsi="Times New Roman" w:cs="Times New Roman"/>
          <w:sz w:val="28"/>
          <w:szCs w:val="28"/>
        </w:rPr>
        <w:t>, нож для снятия</w:t>
      </w:r>
      <w:r w:rsidR="00CF0F99" w:rsidRPr="008E1A52">
        <w:rPr>
          <w:rFonts w:ascii="Times New Roman" w:eastAsia="Calibri" w:hAnsi="Times New Roman" w:cs="Times New Roman"/>
          <w:sz w:val="28"/>
          <w:szCs w:val="28"/>
        </w:rPr>
        <w:t xml:space="preserve"> </w:t>
      </w:r>
      <w:r w:rsidR="00546D8B" w:rsidRPr="008E1A52">
        <w:rPr>
          <w:rFonts w:ascii="Times New Roman" w:eastAsia="Calibri" w:hAnsi="Times New Roman" w:cs="Times New Roman"/>
          <w:sz w:val="28"/>
          <w:szCs w:val="28"/>
        </w:rPr>
        <w:t>изоляции (оболочки) кабеля</w:t>
      </w:r>
      <w:r w:rsidR="0080666F" w:rsidRPr="008E1A52">
        <w:rPr>
          <w:rFonts w:ascii="Times New Roman" w:eastAsia="Calibri" w:hAnsi="Times New Roman" w:cs="Times New Roman"/>
          <w:sz w:val="28"/>
          <w:szCs w:val="28"/>
        </w:rPr>
        <w:t>, молоток слесарный (200-500 г)</w:t>
      </w:r>
      <w:r w:rsidR="00486A78" w:rsidRPr="008E1A52">
        <w:rPr>
          <w:rFonts w:ascii="Times New Roman" w:eastAsia="Calibri" w:hAnsi="Times New Roman" w:cs="Times New Roman"/>
          <w:sz w:val="28"/>
          <w:szCs w:val="28"/>
        </w:rPr>
        <w:t xml:space="preserve"> Точные характеристики инструментов указаны в инфраструктурном листе.</w:t>
      </w:r>
    </w:p>
    <w:p w14:paraId="792901DC" w14:textId="5244F53C" w:rsidR="00546D8B" w:rsidRPr="008E1A52" w:rsidRDefault="00546D8B" w:rsidP="008E1A52">
      <w:pPr>
        <w:spacing w:after="0" w:line="360" w:lineRule="auto"/>
        <w:ind w:firstLine="709"/>
        <w:contextualSpacing/>
        <w:jc w:val="both"/>
        <w:rPr>
          <w:rFonts w:ascii="Times New Roman" w:hAnsi="Times New Roman" w:cs="Times New Roman"/>
          <w:b/>
          <w:sz w:val="28"/>
          <w:szCs w:val="28"/>
        </w:rPr>
      </w:pPr>
      <w:r w:rsidRPr="008E1A52">
        <w:rPr>
          <w:rFonts w:ascii="Times New Roman" w:hAnsi="Times New Roman" w:cs="Times New Roman"/>
          <w:sz w:val="28"/>
          <w:szCs w:val="28"/>
        </w:rPr>
        <w:t>Допускается снятие изоляции (оболочки) кабеля ножом техническим с сегментированным лезвием с соблюдением техники безопасности.</w:t>
      </w:r>
    </w:p>
    <w:p w14:paraId="3A80DEC8" w14:textId="77777777" w:rsidR="00023235" w:rsidRPr="00023235" w:rsidRDefault="00023235" w:rsidP="008E1A52">
      <w:pPr>
        <w:spacing w:after="0" w:line="360" w:lineRule="auto"/>
        <w:contextualSpacing/>
        <w:jc w:val="both"/>
        <w:rPr>
          <w:rStyle w:val="afd"/>
          <w:rFonts w:eastAsiaTheme="minorHAnsi"/>
          <w:sz w:val="28"/>
          <w:szCs w:val="28"/>
          <w:lang w:eastAsia="en-US"/>
        </w:rPr>
      </w:pPr>
    </w:p>
    <w:p w14:paraId="112A6605" w14:textId="73692741" w:rsidR="00E15F2A" w:rsidRPr="00F215BB" w:rsidRDefault="00A11569" w:rsidP="008E1A52">
      <w:pPr>
        <w:pStyle w:val="2"/>
        <w:rPr>
          <w:lang w:val="ru-RU"/>
        </w:rPr>
      </w:pPr>
      <w:bookmarkStart w:id="25" w:name="_Toc78885660"/>
      <w:bookmarkStart w:id="26" w:name="_Toc142037193"/>
      <w:bookmarkStart w:id="27" w:name="_Toc201068753"/>
      <w:r w:rsidRPr="00F215BB">
        <w:rPr>
          <w:lang w:val="ru-RU"/>
        </w:rPr>
        <w:t>2</w:t>
      </w:r>
      <w:r w:rsidR="00FB022D" w:rsidRPr="00F215BB">
        <w:rPr>
          <w:lang w:val="ru-RU"/>
        </w:rPr>
        <w:t xml:space="preserve">.2. </w:t>
      </w:r>
      <w:r w:rsidR="00E15F2A" w:rsidRPr="00F215BB">
        <w:rPr>
          <w:lang w:val="ru-RU"/>
        </w:rPr>
        <w:t>Материалы</w:t>
      </w:r>
      <w:r w:rsidR="00E15F2A" w:rsidRPr="00F215BB">
        <w:rPr>
          <w:bCs/>
          <w:lang w:val="ru-RU"/>
        </w:rPr>
        <w:t>,</w:t>
      </w:r>
      <w:r w:rsidR="00E15F2A" w:rsidRPr="00F215BB">
        <w:rPr>
          <w:lang w:val="ru-RU"/>
        </w:rPr>
        <w:t xml:space="preserve"> оборудование и инструменты, запрещенные на площадке</w:t>
      </w:r>
      <w:bookmarkEnd w:id="25"/>
      <w:bookmarkEnd w:id="26"/>
      <w:bookmarkEnd w:id="27"/>
    </w:p>
    <w:p w14:paraId="36B595D6" w14:textId="287504F3" w:rsidR="00370970" w:rsidRPr="008E1A52" w:rsidRDefault="00370970" w:rsidP="008E1A52">
      <w:pPr>
        <w:spacing w:after="0" w:line="360" w:lineRule="auto"/>
        <w:ind w:firstLine="709"/>
        <w:contextualSpacing/>
        <w:jc w:val="both"/>
        <w:rPr>
          <w:rFonts w:ascii="Times New Roman" w:eastAsia="Calibri" w:hAnsi="Times New Roman" w:cs="Times New Roman"/>
          <w:sz w:val="28"/>
          <w:szCs w:val="28"/>
        </w:rPr>
      </w:pPr>
      <w:bookmarkStart w:id="28" w:name="_Toc142037194"/>
      <w:r w:rsidRPr="008E1A52">
        <w:rPr>
          <w:rFonts w:ascii="Times New Roman" w:eastAsia="Calibri" w:hAnsi="Times New Roman" w:cs="Times New Roman"/>
          <w:sz w:val="28"/>
          <w:szCs w:val="28"/>
        </w:rPr>
        <w:t>На конкурсной площадке во время проведения соревнований конкурсантам запрещено иметь собственные USB-накопители, мобильные устройства, смарт-часы, портативные аудиоустройства.</w:t>
      </w:r>
    </w:p>
    <w:p w14:paraId="2C4BA037" w14:textId="77777777" w:rsidR="00023235" w:rsidRPr="008E1A52" w:rsidRDefault="00023235" w:rsidP="008E1A52">
      <w:pPr>
        <w:pStyle w:val="-1"/>
        <w:jc w:val="both"/>
        <w:rPr>
          <w:rFonts w:eastAsia="Calibri"/>
          <w:b w:val="0"/>
          <w:bCs w:val="0"/>
          <w:caps w:val="0"/>
          <w:szCs w:val="28"/>
        </w:rPr>
      </w:pPr>
    </w:p>
    <w:p w14:paraId="03196394" w14:textId="46333CF0" w:rsidR="00B37579" w:rsidRPr="00F215BB" w:rsidRDefault="00A11569" w:rsidP="00831B51">
      <w:pPr>
        <w:pStyle w:val="1"/>
        <w:rPr>
          <w:lang w:val="ru-RU"/>
        </w:rPr>
      </w:pPr>
      <w:bookmarkStart w:id="29" w:name="_Toc201068754"/>
      <w:r w:rsidRPr="00F215BB">
        <w:rPr>
          <w:lang w:val="ru-RU"/>
        </w:rPr>
        <w:t>3</w:t>
      </w:r>
      <w:r w:rsidR="00E75567" w:rsidRPr="00F215BB">
        <w:rPr>
          <w:lang w:val="ru-RU"/>
        </w:rPr>
        <w:t xml:space="preserve">. </w:t>
      </w:r>
      <w:r w:rsidR="00B37579" w:rsidRPr="00F215BB">
        <w:rPr>
          <w:lang w:val="ru-RU"/>
        </w:rPr>
        <w:t>Приложения</w:t>
      </w:r>
      <w:bookmarkEnd w:id="28"/>
      <w:bookmarkEnd w:id="29"/>
    </w:p>
    <w:p w14:paraId="229D45A2" w14:textId="4060A426" w:rsidR="00945E13" w:rsidRPr="00DD00CE" w:rsidRDefault="00A11569"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Приложение №</w:t>
      </w:r>
      <w:r w:rsidR="00B37579" w:rsidRPr="00DD00CE">
        <w:rPr>
          <w:rFonts w:ascii="Times New Roman" w:hAnsi="Times New Roman" w:cs="Times New Roman"/>
          <w:sz w:val="28"/>
          <w:szCs w:val="28"/>
        </w:rPr>
        <w:t xml:space="preserve">1 </w:t>
      </w:r>
      <w:r w:rsidR="00945E13" w:rsidRPr="00DD00CE">
        <w:rPr>
          <w:rFonts w:ascii="Times New Roman" w:hAnsi="Times New Roman" w:cs="Times New Roman"/>
          <w:sz w:val="28"/>
          <w:szCs w:val="28"/>
        </w:rPr>
        <w:t>Инструкция по заполнению матрицы конкурсн</w:t>
      </w:r>
      <w:r w:rsidR="005B05D5" w:rsidRPr="00DD00CE">
        <w:rPr>
          <w:rFonts w:ascii="Times New Roman" w:hAnsi="Times New Roman" w:cs="Times New Roman"/>
          <w:sz w:val="28"/>
          <w:szCs w:val="28"/>
        </w:rPr>
        <w:t>ого</w:t>
      </w:r>
      <w:r w:rsidR="00945E13" w:rsidRPr="00DD00CE">
        <w:rPr>
          <w:rFonts w:ascii="Times New Roman" w:hAnsi="Times New Roman" w:cs="Times New Roman"/>
          <w:sz w:val="28"/>
          <w:szCs w:val="28"/>
        </w:rPr>
        <w:t xml:space="preserve"> задани</w:t>
      </w:r>
      <w:r w:rsidR="005B05D5" w:rsidRPr="00DD00CE">
        <w:rPr>
          <w:rFonts w:ascii="Times New Roman" w:hAnsi="Times New Roman" w:cs="Times New Roman"/>
          <w:sz w:val="28"/>
          <w:szCs w:val="28"/>
        </w:rPr>
        <w:t>я</w:t>
      </w:r>
    </w:p>
    <w:p w14:paraId="3061DB38" w14:textId="1CDE1307" w:rsidR="00B37579" w:rsidRPr="00DD00CE" w:rsidRDefault="00945E13"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 xml:space="preserve">Приложение №2 </w:t>
      </w:r>
      <w:r w:rsidR="00B37579" w:rsidRPr="00DD00CE">
        <w:rPr>
          <w:rFonts w:ascii="Times New Roman" w:hAnsi="Times New Roman" w:cs="Times New Roman"/>
          <w:sz w:val="28"/>
          <w:szCs w:val="28"/>
        </w:rPr>
        <w:t>Матрица конкурсн</w:t>
      </w:r>
      <w:r w:rsidR="005B05D5" w:rsidRPr="00DD00CE">
        <w:rPr>
          <w:rFonts w:ascii="Times New Roman" w:hAnsi="Times New Roman" w:cs="Times New Roman"/>
          <w:sz w:val="28"/>
          <w:szCs w:val="28"/>
        </w:rPr>
        <w:t>ого</w:t>
      </w:r>
      <w:r w:rsidR="00B37579" w:rsidRPr="00DD00CE">
        <w:rPr>
          <w:rFonts w:ascii="Times New Roman" w:hAnsi="Times New Roman" w:cs="Times New Roman"/>
          <w:sz w:val="28"/>
          <w:szCs w:val="28"/>
        </w:rPr>
        <w:t xml:space="preserve"> задани</w:t>
      </w:r>
      <w:r w:rsidR="005B05D5" w:rsidRPr="00DD00CE">
        <w:rPr>
          <w:rFonts w:ascii="Times New Roman" w:hAnsi="Times New Roman" w:cs="Times New Roman"/>
          <w:sz w:val="28"/>
          <w:szCs w:val="28"/>
        </w:rPr>
        <w:t>я</w:t>
      </w:r>
    </w:p>
    <w:p w14:paraId="1CD17869" w14:textId="682153A7" w:rsidR="00FC6098" w:rsidRPr="00DD00CE" w:rsidRDefault="00B37579"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Приложение №</w:t>
      </w:r>
      <w:r w:rsidR="00370970" w:rsidRPr="00DD00CE">
        <w:rPr>
          <w:rFonts w:ascii="Times New Roman" w:hAnsi="Times New Roman" w:cs="Times New Roman"/>
          <w:sz w:val="28"/>
          <w:szCs w:val="28"/>
        </w:rPr>
        <w:t>3</w:t>
      </w:r>
      <w:r w:rsidR="007B3FD5" w:rsidRPr="00DD00CE">
        <w:rPr>
          <w:rFonts w:ascii="Times New Roman" w:hAnsi="Times New Roman" w:cs="Times New Roman"/>
          <w:sz w:val="28"/>
          <w:szCs w:val="28"/>
        </w:rPr>
        <w:t xml:space="preserve"> </w:t>
      </w:r>
      <w:r w:rsidR="00A11569" w:rsidRPr="00DD00CE">
        <w:rPr>
          <w:rFonts w:ascii="Times New Roman" w:hAnsi="Times New Roman" w:cs="Times New Roman"/>
          <w:sz w:val="28"/>
          <w:szCs w:val="28"/>
        </w:rPr>
        <w:t>Инструкция по охране труда по компетенции «</w:t>
      </w:r>
      <w:r w:rsidR="004B4968" w:rsidRPr="00DD00CE">
        <w:rPr>
          <w:rFonts w:ascii="Times New Roman" w:hAnsi="Times New Roman" w:cs="Times New Roman"/>
          <w:sz w:val="28"/>
          <w:szCs w:val="28"/>
        </w:rPr>
        <w:t>Интеллектуальные системы агропроизводства</w:t>
      </w:r>
      <w:r w:rsidR="00A11569" w:rsidRPr="00DD00CE">
        <w:rPr>
          <w:rFonts w:ascii="Times New Roman" w:hAnsi="Times New Roman" w:cs="Times New Roman"/>
          <w:sz w:val="28"/>
          <w:szCs w:val="28"/>
        </w:rPr>
        <w:t>»</w:t>
      </w:r>
    </w:p>
    <w:p w14:paraId="758A1426" w14:textId="174C4F4F" w:rsidR="003D585D" w:rsidRPr="00DD00CE" w:rsidRDefault="003D585D"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lastRenderedPageBreak/>
        <w:t>Приложение №</w:t>
      </w:r>
      <w:r w:rsidR="00370970" w:rsidRPr="00DD00CE">
        <w:rPr>
          <w:rFonts w:ascii="Times New Roman" w:hAnsi="Times New Roman" w:cs="Times New Roman"/>
          <w:sz w:val="28"/>
          <w:szCs w:val="28"/>
        </w:rPr>
        <w:t>4</w:t>
      </w:r>
      <w:r w:rsidRPr="00DD00CE">
        <w:rPr>
          <w:rFonts w:ascii="Times New Roman" w:hAnsi="Times New Roman" w:cs="Times New Roman"/>
          <w:sz w:val="28"/>
          <w:szCs w:val="28"/>
        </w:rPr>
        <w:t xml:space="preserve"> Техническое задание по компетенции «Интеллектуальные системы агропроизводства»</w:t>
      </w:r>
    </w:p>
    <w:p w14:paraId="1F6A2793" w14:textId="6B463AC3" w:rsidR="002B3DBB" w:rsidRPr="00DD00CE" w:rsidRDefault="00B37579"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Приложение №</w:t>
      </w:r>
      <w:r w:rsidR="00370970" w:rsidRPr="00DD00CE">
        <w:rPr>
          <w:rFonts w:ascii="Times New Roman" w:hAnsi="Times New Roman" w:cs="Times New Roman"/>
          <w:sz w:val="28"/>
          <w:szCs w:val="28"/>
        </w:rPr>
        <w:t>5</w:t>
      </w:r>
      <w:r w:rsidR="00627888" w:rsidRPr="00DD00CE">
        <w:rPr>
          <w:rFonts w:ascii="Times New Roman" w:hAnsi="Times New Roman" w:cs="Times New Roman"/>
          <w:sz w:val="28"/>
          <w:szCs w:val="28"/>
        </w:rPr>
        <w:t xml:space="preserve"> </w:t>
      </w:r>
      <w:r w:rsidR="00B54F6B" w:rsidRPr="00DD00CE">
        <w:rPr>
          <w:rFonts w:ascii="Times New Roman" w:hAnsi="Times New Roman" w:cs="Times New Roman"/>
          <w:sz w:val="28"/>
          <w:szCs w:val="28"/>
        </w:rPr>
        <w:t>Протокол об ознакомлении конкурсантов с техническим заданием перед выполнением модуля ___ в течение 15 минут</w:t>
      </w:r>
    </w:p>
    <w:p w14:paraId="736A67EE" w14:textId="6342896A" w:rsidR="00F53088" w:rsidRPr="00DD00CE" w:rsidRDefault="00F53088"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Приложение №6 Методические указания по цифровому мониторингу показателей жизнедеятельности пчелиных семей</w:t>
      </w:r>
    </w:p>
    <w:p w14:paraId="03090C84" w14:textId="56130C72" w:rsidR="00486A78" w:rsidRPr="00DD00CE" w:rsidRDefault="00486A78" w:rsidP="00DD00CE">
      <w:pPr>
        <w:autoSpaceDE w:val="0"/>
        <w:autoSpaceDN w:val="0"/>
        <w:adjustRightInd w:val="0"/>
        <w:spacing w:after="0" w:line="360" w:lineRule="auto"/>
        <w:contextualSpacing/>
        <w:jc w:val="both"/>
        <w:rPr>
          <w:rFonts w:ascii="Times New Roman" w:hAnsi="Times New Roman" w:cs="Times New Roman"/>
          <w:sz w:val="28"/>
          <w:szCs w:val="28"/>
        </w:rPr>
      </w:pPr>
      <w:r w:rsidRPr="00DD00CE">
        <w:rPr>
          <w:rFonts w:ascii="Times New Roman" w:hAnsi="Times New Roman" w:cs="Times New Roman"/>
          <w:sz w:val="28"/>
          <w:szCs w:val="28"/>
        </w:rPr>
        <w:t xml:space="preserve">Приложение №7 </w:t>
      </w:r>
      <w:r w:rsidR="008C43A9" w:rsidRPr="00DD00CE">
        <w:rPr>
          <w:rFonts w:ascii="Times New Roman" w:hAnsi="Times New Roman" w:cs="Times New Roman"/>
          <w:sz w:val="28"/>
          <w:szCs w:val="28"/>
        </w:rPr>
        <w:t>Национальный атлас почв Российской Федерации</w:t>
      </w:r>
    </w:p>
    <w:sectPr w:rsidR="00486A78" w:rsidRPr="00DD00CE" w:rsidSect="00B46C64">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F145" w14:textId="77777777" w:rsidR="00C6396C" w:rsidRDefault="00C6396C" w:rsidP="00970F49">
      <w:pPr>
        <w:spacing w:after="0" w:line="240" w:lineRule="auto"/>
      </w:pPr>
      <w:r>
        <w:separator/>
      </w:r>
    </w:p>
  </w:endnote>
  <w:endnote w:type="continuationSeparator" w:id="0">
    <w:p w14:paraId="327AA88A" w14:textId="77777777" w:rsidR="00C6396C" w:rsidRDefault="00C6396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B22B" w14:textId="77777777" w:rsidR="00C6396C" w:rsidRDefault="00C6396C" w:rsidP="00970F49">
      <w:pPr>
        <w:spacing w:after="0" w:line="240" w:lineRule="auto"/>
      </w:pPr>
      <w:r>
        <w:separator/>
      </w:r>
    </w:p>
  </w:footnote>
  <w:footnote w:type="continuationSeparator" w:id="0">
    <w:p w14:paraId="6E99D997" w14:textId="77777777" w:rsidR="00C6396C" w:rsidRDefault="00C6396C"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301"/>
    <w:multiLevelType w:val="hybridMultilevel"/>
    <w:tmpl w:val="E92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40542"/>
    <w:multiLevelType w:val="hybridMultilevel"/>
    <w:tmpl w:val="C37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893803"/>
    <w:multiLevelType w:val="hybridMultilevel"/>
    <w:tmpl w:val="4B86A282"/>
    <w:lvl w:ilvl="0" w:tplc="DE642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244127"/>
    <w:multiLevelType w:val="hybridMultilevel"/>
    <w:tmpl w:val="933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61208C"/>
    <w:multiLevelType w:val="hybridMultilevel"/>
    <w:tmpl w:val="88FC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6C4E87"/>
    <w:multiLevelType w:val="hybridMultilevel"/>
    <w:tmpl w:val="D08E6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5752E"/>
    <w:multiLevelType w:val="hybridMultilevel"/>
    <w:tmpl w:val="4E6E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FA3357"/>
    <w:multiLevelType w:val="hybridMultilevel"/>
    <w:tmpl w:val="B50AD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0C33A2"/>
    <w:multiLevelType w:val="hybridMultilevel"/>
    <w:tmpl w:val="0950B1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8851FD"/>
    <w:multiLevelType w:val="hybridMultilevel"/>
    <w:tmpl w:val="28103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0C7F35"/>
    <w:multiLevelType w:val="hybridMultilevel"/>
    <w:tmpl w:val="E2CC3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ED24B4"/>
    <w:multiLevelType w:val="hybridMultilevel"/>
    <w:tmpl w:val="855A4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2D6F13"/>
    <w:multiLevelType w:val="hybridMultilevel"/>
    <w:tmpl w:val="1B76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0A12AF"/>
    <w:multiLevelType w:val="hybridMultilevel"/>
    <w:tmpl w:val="14B8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0"/>
  </w:num>
  <w:num w:numId="4">
    <w:abstractNumId w:val="4"/>
  </w:num>
  <w:num w:numId="5">
    <w:abstractNumId w:val="2"/>
  </w:num>
  <w:num w:numId="6">
    <w:abstractNumId w:val="13"/>
  </w:num>
  <w:num w:numId="7">
    <w:abstractNumId w:val="5"/>
  </w:num>
  <w:num w:numId="8">
    <w:abstractNumId w:val="8"/>
  </w:num>
  <w:num w:numId="9">
    <w:abstractNumId w:val="25"/>
  </w:num>
  <w:num w:numId="10">
    <w:abstractNumId w:val="11"/>
  </w:num>
  <w:num w:numId="11">
    <w:abstractNumId w:val="6"/>
  </w:num>
  <w:num w:numId="12">
    <w:abstractNumId w:val="15"/>
  </w:num>
  <w:num w:numId="13">
    <w:abstractNumId w:val="30"/>
  </w:num>
  <w:num w:numId="14">
    <w:abstractNumId w:val="16"/>
  </w:num>
  <w:num w:numId="15">
    <w:abstractNumId w:val="27"/>
  </w:num>
  <w:num w:numId="16">
    <w:abstractNumId w:val="32"/>
  </w:num>
  <w:num w:numId="17">
    <w:abstractNumId w:val="29"/>
  </w:num>
  <w:num w:numId="18">
    <w:abstractNumId w:val="24"/>
  </w:num>
  <w:num w:numId="19">
    <w:abstractNumId w:val="18"/>
  </w:num>
  <w:num w:numId="20">
    <w:abstractNumId w:val="23"/>
  </w:num>
  <w:num w:numId="21">
    <w:abstractNumId w:val="17"/>
  </w:num>
  <w:num w:numId="22">
    <w:abstractNumId w:val="7"/>
  </w:num>
  <w:num w:numId="23">
    <w:abstractNumId w:val="26"/>
  </w:num>
  <w:num w:numId="24">
    <w:abstractNumId w:val="28"/>
  </w:num>
  <w:num w:numId="25">
    <w:abstractNumId w:val="34"/>
  </w:num>
  <w:num w:numId="26">
    <w:abstractNumId w:val="22"/>
  </w:num>
  <w:num w:numId="27">
    <w:abstractNumId w:val="35"/>
  </w:num>
  <w:num w:numId="28">
    <w:abstractNumId w:val="19"/>
  </w:num>
  <w:num w:numId="29">
    <w:abstractNumId w:val="14"/>
  </w:num>
  <w:num w:numId="30">
    <w:abstractNumId w:val="1"/>
  </w:num>
  <w:num w:numId="31">
    <w:abstractNumId w:val="21"/>
  </w:num>
  <w:num w:numId="32">
    <w:abstractNumId w:val="0"/>
  </w:num>
  <w:num w:numId="33">
    <w:abstractNumId w:val="9"/>
  </w:num>
  <w:num w:numId="34">
    <w:abstractNumId w:val="31"/>
  </w:num>
  <w:num w:numId="35">
    <w:abstractNumId w:val="33"/>
  </w:num>
  <w:num w:numId="3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211"/>
    <w:rsid w:val="00021CCE"/>
    <w:rsid w:val="00023235"/>
    <w:rsid w:val="000244DA"/>
    <w:rsid w:val="00024F7D"/>
    <w:rsid w:val="0002621C"/>
    <w:rsid w:val="00041A78"/>
    <w:rsid w:val="00052754"/>
    <w:rsid w:val="00054C98"/>
    <w:rsid w:val="00055186"/>
    <w:rsid w:val="00056CDE"/>
    <w:rsid w:val="000662CB"/>
    <w:rsid w:val="00066739"/>
    <w:rsid w:val="00067386"/>
    <w:rsid w:val="000732FF"/>
    <w:rsid w:val="000812B2"/>
    <w:rsid w:val="00081D65"/>
    <w:rsid w:val="00096027"/>
    <w:rsid w:val="000A1F96"/>
    <w:rsid w:val="000A471C"/>
    <w:rsid w:val="000A4CB0"/>
    <w:rsid w:val="000B3397"/>
    <w:rsid w:val="000B35EB"/>
    <w:rsid w:val="000B55A2"/>
    <w:rsid w:val="000C187B"/>
    <w:rsid w:val="000C2FBF"/>
    <w:rsid w:val="000D258B"/>
    <w:rsid w:val="000D43CC"/>
    <w:rsid w:val="000D4C46"/>
    <w:rsid w:val="000D5BA6"/>
    <w:rsid w:val="000D74AA"/>
    <w:rsid w:val="000E2CE4"/>
    <w:rsid w:val="000F0FC3"/>
    <w:rsid w:val="00100FE1"/>
    <w:rsid w:val="001024BE"/>
    <w:rsid w:val="001051BB"/>
    <w:rsid w:val="00106738"/>
    <w:rsid w:val="00106D47"/>
    <w:rsid w:val="00107292"/>
    <w:rsid w:val="00114D79"/>
    <w:rsid w:val="001154B3"/>
    <w:rsid w:val="00127743"/>
    <w:rsid w:val="00137545"/>
    <w:rsid w:val="00151E8E"/>
    <w:rsid w:val="001529FB"/>
    <w:rsid w:val="0015561E"/>
    <w:rsid w:val="00157736"/>
    <w:rsid w:val="001627D5"/>
    <w:rsid w:val="001635A6"/>
    <w:rsid w:val="00167419"/>
    <w:rsid w:val="0017612A"/>
    <w:rsid w:val="0019578E"/>
    <w:rsid w:val="0019763C"/>
    <w:rsid w:val="001B2140"/>
    <w:rsid w:val="001B4B65"/>
    <w:rsid w:val="001C1282"/>
    <w:rsid w:val="001C63E7"/>
    <w:rsid w:val="001E1DF9"/>
    <w:rsid w:val="001E3F3E"/>
    <w:rsid w:val="00220E70"/>
    <w:rsid w:val="002228E8"/>
    <w:rsid w:val="002257D8"/>
    <w:rsid w:val="00232B9B"/>
    <w:rsid w:val="002355EF"/>
    <w:rsid w:val="00237603"/>
    <w:rsid w:val="00246A2A"/>
    <w:rsid w:val="00246E0F"/>
    <w:rsid w:val="00247E8C"/>
    <w:rsid w:val="00270E01"/>
    <w:rsid w:val="002776A1"/>
    <w:rsid w:val="002813E2"/>
    <w:rsid w:val="00287DDD"/>
    <w:rsid w:val="0029547E"/>
    <w:rsid w:val="002A07F3"/>
    <w:rsid w:val="002B1426"/>
    <w:rsid w:val="002B3D19"/>
    <w:rsid w:val="002B3DBB"/>
    <w:rsid w:val="002B5F46"/>
    <w:rsid w:val="002C48DD"/>
    <w:rsid w:val="002C7343"/>
    <w:rsid w:val="002E210D"/>
    <w:rsid w:val="002E6991"/>
    <w:rsid w:val="002F2906"/>
    <w:rsid w:val="00300A41"/>
    <w:rsid w:val="003067DA"/>
    <w:rsid w:val="0031384D"/>
    <w:rsid w:val="00320376"/>
    <w:rsid w:val="003242E1"/>
    <w:rsid w:val="00333911"/>
    <w:rsid w:val="00334165"/>
    <w:rsid w:val="00334B58"/>
    <w:rsid w:val="00343F19"/>
    <w:rsid w:val="003531E7"/>
    <w:rsid w:val="003601A4"/>
    <w:rsid w:val="00363D81"/>
    <w:rsid w:val="00365B1C"/>
    <w:rsid w:val="00370970"/>
    <w:rsid w:val="0037535C"/>
    <w:rsid w:val="00377727"/>
    <w:rsid w:val="003815C7"/>
    <w:rsid w:val="003934F8"/>
    <w:rsid w:val="00397A1B"/>
    <w:rsid w:val="003A1DF9"/>
    <w:rsid w:val="003A21C8"/>
    <w:rsid w:val="003C1D7A"/>
    <w:rsid w:val="003C4BF7"/>
    <w:rsid w:val="003C5F97"/>
    <w:rsid w:val="003D1E51"/>
    <w:rsid w:val="003D585D"/>
    <w:rsid w:val="00400EE1"/>
    <w:rsid w:val="004254FE"/>
    <w:rsid w:val="00430E90"/>
    <w:rsid w:val="00431069"/>
    <w:rsid w:val="00436FFC"/>
    <w:rsid w:val="00437A2F"/>
    <w:rsid w:val="00437D28"/>
    <w:rsid w:val="00441CD9"/>
    <w:rsid w:val="0044354A"/>
    <w:rsid w:val="00445729"/>
    <w:rsid w:val="00454353"/>
    <w:rsid w:val="00461AC6"/>
    <w:rsid w:val="0047429B"/>
    <w:rsid w:val="00482511"/>
    <w:rsid w:val="00486A78"/>
    <w:rsid w:val="004904C5"/>
    <w:rsid w:val="004917C4"/>
    <w:rsid w:val="004A07A5"/>
    <w:rsid w:val="004A7254"/>
    <w:rsid w:val="004B4968"/>
    <w:rsid w:val="004B65C4"/>
    <w:rsid w:val="004B692B"/>
    <w:rsid w:val="004C3CAF"/>
    <w:rsid w:val="004C703E"/>
    <w:rsid w:val="004D096E"/>
    <w:rsid w:val="004E658A"/>
    <w:rsid w:val="004E785E"/>
    <w:rsid w:val="004E7905"/>
    <w:rsid w:val="004F4354"/>
    <w:rsid w:val="004F5E64"/>
    <w:rsid w:val="005055FF"/>
    <w:rsid w:val="00507093"/>
    <w:rsid w:val="00510059"/>
    <w:rsid w:val="0053098E"/>
    <w:rsid w:val="00546D8B"/>
    <w:rsid w:val="00554CBB"/>
    <w:rsid w:val="005560AC"/>
    <w:rsid w:val="00557CC0"/>
    <w:rsid w:val="0056194A"/>
    <w:rsid w:val="00565B7C"/>
    <w:rsid w:val="0057686C"/>
    <w:rsid w:val="00582C3B"/>
    <w:rsid w:val="005A1625"/>
    <w:rsid w:val="005A203B"/>
    <w:rsid w:val="005A3F6E"/>
    <w:rsid w:val="005B05D5"/>
    <w:rsid w:val="005B0DEC"/>
    <w:rsid w:val="005B66FC"/>
    <w:rsid w:val="005C1900"/>
    <w:rsid w:val="005C66BE"/>
    <w:rsid w:val="005C6A23"/>
    <w:rsid w:val="005D3278"/>
    <w:rsid w:val="005D70FE"/>
    <w:rsid w:val="005D7D57"/>
    <w:rsid w:val="005E30DC"/>
    <w:rsid w:val="005F2061"/>
    <w:rsid w:val="006010C4"/>
    <w:rsid w:val="00605DD7"/>
    <w:rsid w:val="0060658F"/>
    <w:rsid w:val="00613219"/>
    <w:rsid w:val="0062182D"/>
    <w:rsid w:val="00626A6F"/>
    <w:rsid w:val="00627888"/>
    <w:rsid w:val="0062789A"/>
    <w:rsid w:val="0063396F"/>
    <w:rsid w:val="00637926"/>
    <w:rsid w:val="00640E46"/>
    <w:rsid w:val="0064179C"/>
    <w:rsid w:val="00643A8A"/>
    <w:rsid w:val="00643D39"/>
    <w:rsid w:val="0064491A"/>
    <w:rsid w:val="00653B50"/>
    <w:rsid w:val="00666BDD"/>
    <w:rsid w:val="006776B4"/>
    <w:rsid w:val="00683112"/>
    <w:rsid w:val="006873B8"/>
    <w:rsid w:val="006A4EFB"/>
    <w:rsid w:val="006A5C38"/>
    <w:rsid w:val="006B0FEA"/>
    <w:rsid w:val="006B670F"/>
    <w:rsid w:val="006C3F39"/>
    <w:rsid w:val="006C6D6D"/>
    <w:rsid w:val="006C7A3B"/>
    <w:rsid w:val="006C7CE4"/>
    <w:rsid w:val="006D7921"/>
    <w:rsid w:val="006F4464"/>
    <w:rsid w:val="007014DC"/>
    <w:rsid w:val="00714CA4"/>
    <w:rsid w:val="007250D9"/>
    <w:rsid w:val="007274B8"/>
    <w:rsid w:val="00727F97"/>
    <w:rsid w:val="00730AE0"/>
    <w:rsid w:val="007310C1"/>
    <w:rsid w:val="0074372D"/>
    <w:rsid w:val="0075498D"/>
    <w:rsid w:val="007604F9"/>
    <w:rsid w:val="00764773"/>
    <w:rsid w:val="007735DC"/>
    <w:rsid w:val="007757E7"/>
    <w:rsid w:val="0078311A"/>
    <w:rsid w:val="00791D70"/>
    <w:rsid w:val="00794A91"/>
    <w:rsid w:val="007A61C5"/>
    <w:rsid w:val="007A6888"/>
    <w:rsid w:val="007B0DCC"/>
    <w:rsid w:val="007B2222"/>
    <w:rsid w:val="007B3FD5"/>
    <w:rsid w:val="007C3451"/>
    <w:rsid w:val="007C65D5"/>
    <w:rsid w:val="007D3601"/>
    <w:rsid w:val="007D5219"/>
    <w:rsid w:val="007D6C20"/>
    <w:rsid w:val="007E73B4"/>
    <w:rsid w:val="0080666F"/>
    <w:rsid w:val="00812516"/>
    <w:rsid w:val="00831B51"/>
    <w:rsid w:val="00832EBB"/>
    <w:rsid w:val="00834734"/>
    <w:rsid w:val="0083569A"/>
    <w:rsid w:val="00835BF6"/>
    <w:rsid w:val="00864C25"/>
    <w:rsid w:val="00865BA0"/>
    <w:rsid w:val="008761F3"/>
    <w:rsid w:val="00881DD2"/>
    <w:rsid w:val="00882B54"/>
    <w:rsid w:val="008912AE"/>
    <w:rsid w:val="008A0D12"/>
    <w:rsid w:val="008A178E"/>
    <w:rsid w:val="008A7505"/>
    <w:rsid w:val="008B0F23"/>
    <w:rsid w:val="008B4CBD"/>
    <w:rsid w:val="008B560B"/>
    <w:rsid w:val="008B595C"/>
    <w:rsid w:val="008C41F7"/>
    <w:rsid w:val="008C43A9"/>
    <w:rsid w:val="008C61DD"/>
    <w:rsid w:val="008D1BA2"/>
    <w:rsid w:val="008D6DCF"/>
    <w:rsid w:val="008D7772"/>
    <w:rsid w:val="008E1A52"/>
    <w:rsid w:val="008E5424"/>
    <w:rsid w:val="00900604"/>
    <w:rsid w:val="00901689"/>
    <w:rsid w:val="009018F0"/>
    <w:rsid w:val="00906E82"/>
    <w:rsid w:val="00914844"/>
    <w:rsid w:val="009203A8"/>
    <w:rsid w:val="009323AA"/>
    <w:rsid w:val="00934761"/>
    <w:rsid w:val="00945E13"/>
    <w:rsid w:val="00952377"/>
    <w:rsid w:val="00953113"/>
    <w:rsid w:val="00954B97"/>
    <w:rsid w:val="00955127"/>
    <w:rsid w:val="00956BC9"/>
    <w:rsid w:val="00961DA0"/>
    <w:rsid w:val="00967189"/>
    <w:rsid w:val="00970F49"/>
    <w:rsid w:val="009715DA"/>
    <w:rsid w:val="00976338"/>
    <w:rsid w:val="00992D9C"/>
    <w:rsid w:val="009931F0"/>
    <w:rsid w:val="009955F8"/>
    <w:rsid w:val="009A1CBC"/>
    <w:rsid w:val="009A36AD"/>
    <w:rsid w:val="009B18A2"/>
    <w:rsid w:val="009C4543"/>
    <w:rsid w:val="009D04EE"/>
    <w:rsid w:val="009E37D3"/>
    <w:rsid w:val="009E52E7"/>
    <w:rsid w:val="009E5BD9"/>
    <w:rsid w:val="009F57C0"/>
    <w:rsid w:val="00A0510D"/>
    <w:rsid w:val="00A074DE"/>
    <w:rsid w:val="00A11569"/>
    <w:rsid w:val="00A169A8"/>
    <w:rsid w:val="00A204BB"/>
    <w:rsid w:val="00A20A67"/>
    <w:rsid w:val="00A27EE4"/>
    <w:rsid w:val="00A36EE2"/>
    <w:rsid w:val="00A4187F"/>
    <w:rsid w:val="00A468E6"/>
    <w:rsid w:val="00A57976"/>
    <w:rsid w:val="00A636B8"/>
    <w:rsid w:val="00A63D35"/>
    <w:rsid w:val="00A64CF6"/>
    <w:rsid w:val="00A8496D"/>
    <w:rsid w:val="00A8505B"/>
    <w:rsid w:val="00A85D42"/>
    <w:rsid w:val="00A87627"/>
    <w:rsid w:val="00A91D4B"/>
    <w:rsid w:val="00A94E4E"/>
    <w:rsid w:val="00A962D4"/>
    <w:rsid w:val="00A9790B"/>
    <w:rsid w:val="00AA2B8A"/>
    <w:rsid w:val="00AB159B"/>
    <w:rsid w:val="00AD2200"/>
    <w:rsid w:val="00AE6AB7"/>
    <w:rsid w:val="00AE7A32"/>
    <w:rsid w:val="00AF5C80"/>
    <w:rsid w:val="00B10154"/>
    <w:rsid w:val="00B1510A"/>
    <w:rsid w:val="00B162B5"/>
    <w:rsid w:val="00B236AD"/>
    <w:rsid w:val="00B30A26"/>
    <w:rsid w:val="00B330F5"/>
    <w:rsid w:val="00B3354C"/>
    <w:rsid w:val="00B3384D"/>
    <w:rsid w:val="00B37579"/>
    <w:rsid w:val="00B40FFB"/>
    <w:rsid w:val="00B4196F"/>
    <w:rsid w:val="00B45392"/>
    <w:rsid w:val="00B45AA4"/>
    <w:rsid w:val="00B46C64"/>
    <w:rsid w:val="00B54F6B"/>
    <w:rsid w:val="00B55352"/>
    <w:rsid w:val="00B610A2"/>
    <w:rsid w:val="00B72720"/>
    <w:rsid w:val="00B84956"/>
    <w:rsid w:val="00BA2CF0"/>
    <w:rsid w:val="00BB43CE"/>
    <w:rsid w:val="00BC3813"/>
    <w:rsid w:val="00BC6E91"/>
    <w:rsid w:val="00BC7808"/>
    <w:rsid w:val="00BE099A"/>
    <w:rsid w:val="00BE27C4"/>
    <w:rsid w:val="00C06EBC"/>
    <w:rsid w:val="00C0723F"/>
    <w:rsid w:val="00C121F9"/>
    <w:rsid w:val="00C17B01"/>
    <w:rsid w:val="00C21E3A"/>
    <w:rsid w:val="00C26C83"/>
    <w:rsid w:val="00C31CA1"/>
    <w:rsid w:val="00C50EF9"/>
    <w:rsid w:val="00C52383"/>
    <w:rsid w:val="00C56A9B"/>
    <w:rsid w:val="00C6396C"/>
    <w:rsid w:val="00C63E59"/>
    <w:rsid w:val="00C740CF"/>
    <w:rsid w:val="00C8277D"/>
    <w:rsid w:val="00C849FD"/>
    <w:rsid w:val="00C93A67"/>
    <w:rsid w:val="00C9541E"/>
    <w:rsid w:val="00C95538"/>
    <w:rsid w:val="00C96567"/>
    <w:rsid w:val="00C97E44"/>
    <w:rsid w:val="00CA6CCD"/>
    <w:rsid w:val="00CC0666"/>
    <w:rsid w:val="00CC50B7"/>
    <w:rsid w:val="00CD66EF"/>
    <w:rsid w:val="00CE2498"/>
    <w:rsid w:val="00CE36B8"/>
    <w:rsid w:val="00CE7509"/>
    <w:rsid w:val="00CF0DA9"/>
    <w:rsid w:val="00CF0F99"/>
    <w:rsid w:val="00D00582"/>
    <w:rsid w:val="00D01D2B"/>
    <w:rsid w:val="00D02C00"/>
    <w:rsid w:val="00D12ABD"/>
    <w:rsid w:val="00D16F4B"/>
    <w:rsid w:val="00D17132"/>
    <w:rsid w:val="00D2075B"/>
    <w:rsid w:val="00D229F1"/>
    <w:rsid w:val="00D31393"/>
    <w:rsid w:val="00D31CE2"/>
    <w:rsid w:val="00D31CF1"/>
    <w:rsid w:val="00D37CEC"/>
    <w:rsid w:val="00D37DEA"/>
    <w:rsid w:val="00D405D4"/>
    <w:rsid w:val="00D41269"/>
    <w:rsid w:val="00D45007"/>
    <w:rsid w:val="00D450AA"/>
    <w:rsid w:val="00D617CC"/>
    <w:rsid w:val="00D73814"/>
    <w:rsid w:val="00D81161"/>
    <w:rsid w:val="00D82186"/>
    <w:rsid w:val="00D83E4E"/>
    <w:rsid w:val="00D87A1E"/>
    <w:rsid w:val="00DB21AF"/>
    <w:rsid w:val="00DB490E"/>
    <w:rsid w:val="00DC389A"/>
    <w:rsid w:val="00DC5CE1"/>
    <w:rsid w:val="00DC74FA"/>
    <w:rsid w:val="00DD00CE"/>
    <w:rsid w:val="00DD0873"/>
    <w:rsid w:val="00DE39D8"/>
    <w:rsid w:val="00DE42D8"/>
    <w:rsid w:val="00DE5614"/>
    <w:rsid w:val="00DF058D"/>
    <w:rsid w:val="00DF704F"/>
    <w:rsid w:val="00E0407E"/>
    <w:rsid w:val="00E046B0"/>
    <w:rsid w:val="00E04FDF"/>
    <w:rsid w:val="00E15F2A"/>
    <w:rsid w:val="00E16F8E"/>
    <w:rsid w:val="00E20170"/>
    <w:rsid w:val="00E23D21"/>
    <w:rsid w:val="00E279E8"/>
    <w:rsid w:val="00E36BC8"/>
    <w:rsid w:val="00E43B37"/>
    <w:rsid w:val="00E579D6"/>
    <w:rsid w:val="00E63060"/>
    <w:rsid w:val="00E75567"/>
    <w:rsid w:val="00E857D6"/>
    <w:rsid w:val="00EA0163"/>
    <w:rsid w:val="00EA0C3A"/>
    <w:rsid w:val="00EA30C6"/>
    <w:rsid w:val="00EB2779"/>
    <w:rsid w:val="00EC2A4F"/>
    <w:rsid w:val="00EC56C7"/>
    <w:rsid w:val="00ED0E9D"/>
    <w:rsid w:val="00ED18F9"/>
    <w:rsid w:val="00ED53C9"/>
    <w:rsid w:val="00EE197A"/>
    <w:rsid w:val="00EE315F"/>
    <w:rsid w:val="00EE7DA3"/>
    <w:rsid w:val="00EF57A8"/>
    <w:rsid w:val="00F1662D"/>
    <w:rsid w:val="00F215BB"/>
    <w:rsid w:val="00F22E7F"/>
    <w:rsid w:val="00F3099C"/>
    <w:rsid w:val="00F35F4F"/>
    <w:rsid w:val="00F375B8"/>
    <w:rsid w:val="00F467D2"/>
    <w:rsid w:val="00F50AC5"/>
    <w:rsid w:val="00F50BB4"/>
    <w:rsid w:val="00F53088"/>
    <w:rsid w:val="00F55628"/>
    <w:rsid w:val="00F6025D"/>
    <w:rsid w:val="00F672B2"/>
    <w:rsid w:val="00F83160"/>
    <w:rsid w:val="00F8340A"/>
    <w:rsid w:val="00F83D10"/>
    <w:rsid w:val="00F84B59"/>
    <w:rsid w:val="00F87EC2"/>
    <w:rsid w:val="00F93643"/>
    <w:rsid w:val="00F93832"/>
    <w:rsid w:val="00F94221"/>
    <w:rsid w:val="00F96457"/>
    <w:rsid w:val="00F97D35"/>
    <w:rsid w:val="00FA7228"/>
    <w:rsid w:val="00FB022D"/>
    <w:rsid w:val="00FB1F17"/>
    <w:rsid w:val="00FB3492"/>
    <w:rsid w:val="00FC2B79"/>
    <w:rsid w:val="00FC3EBC"/>
    <w:rsid w:val="00FC415A"/>
    <w:rsid w:val="00FC6098"/>
    <w:rsid w:val="00FD20DE"/>
    <w:rsid w:val="00FE27F8"/>
    <w:rsid w:val="00FE6F3B"/>
    <w:rsid w:val="00FF4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87DDD"/>
  </w:style>
  <w:style w:type="paragraph" w:styleId="1">
    <w:name w:val="heading 1"/>
    <w:basedOn w:val="a1"/>
    <w:next w:val="a1"/>
    <w:link w:val="10"/>
    <w:qFormat/>
    <w:rsid w:val="00B46C64"/>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B46C64"/>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831B51"/>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B46C64"/>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B46C64"/>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831B51"/>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6014834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69799264">
      <w:bodyDiv w:val="1"/>
      <w:marLeft w:val="0"/>
      <w:marRight w:val="0"/>
      <w:marTop w:val="0"/>
      <w:marBottom w:val="0"/>
      <w:divBdr>
        <w:top w:val="none" w:sz="0" w:space="0" w:color="auto"/>
        <w:left w:val="none" w:sz="0" w:space="0" w:color="auto"/>
        <w:bottom w:val="none" w:sz="0" w:space="0" w:color="auto"/>
        <w:right w:val="none" w:sz="0" w:space="0" w:color="auto"/>
      </w:divBdr>
    </w:div>
    <w:div w:id="685445155">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28330180">
      <w:bodyDiv w:val="1"/>
      <w:marLeft w:val="0"/>
      <w:marRight w:val="0"/>
      <w:marTop w:val="0"/>
      <w:marBottom w:val="0"/>
      <w:divBdr>
        <w:top w:val="none" w:sz="0" w:space="0" w:color="auto"/>
        <w:left w:val="none" w:sz="0" w:space="0" w:color="auto"/>
        <w:bottom w:val="none" w:sz="0" w:space="0" w:color="auto"/>
        <w:right w:val="none" w:sz="0" w:space="0" w:color="auto"/>
      </w:divBdr>
    </w:div>
    <w:div w:id="847255923">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191576612">
      <w:bodyDiv w:val="1"/>
      <w:marLeft w:val="0"/>
      <w:marRight w:val="0"/>
      <w:marTop w:val="0"/>
      <w:marBottom w:val="0"/>
      <w:divBdr>
        <w:top w:val="none" w:sz="0" w:space="0" w:color="auto"/>
        <w:left w:val="none" w:sz="0" w:space="0" w:color="auto"/>
        <w:bottom w:val="none" w:sz="0" w:space="0" w:color="auto"/>
        <w:right w:val="none" w:sz="0" w:space="0" w:color="auto"/>
      </w:divBdr>
    </w:div>
    <w:div w:id="1406413259">
      <w:bodyDiv w:val="1"/>
      <w:marLeft w:val="0"/>
      <w:marRight w:val="0"/>
      <w:marTop w:val="0"/>
      <w:marBottom w:val="0"/>
      <w:divBdr>
        <w:top w:val="none" w:sz="0" w:space="0" w:color="auto"/>
        <w:left w:val="none" w:sz="0" w:space="0" w:color="auto"/>
        <w:bottom w:val="none" w:sz="0" w:space="0" w:color="auto"/>
        <w:right w:val="none" w:sz="0" w:space="0" w:color="auto"/>
      </w:divBdr>
    </w:div>
    <w:div w:id="1469785336">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7982645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ADD3-8100-48C9-AFB4-A52D803A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3804</Words>
  <Characters>21684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63</cp:revision>
  <dcterms:created xsi:type="dcterms:W3CDTF">2025-02-04T12:44:00Z</dcterms:created>
  <dcterms:modified xsi:type="dcterms:W3CDTF">2025-06-17T13:09:00Z</dcterms:modified>
</cp:coreProperties>
</file>