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79"/>
      </w:tblGrid>
      <w:tr w:rsidR="00C2513B" w14:paraId="61299335" w14:textId="77777777" w:rsidTr="00E342FF">
        <w:trPr>
          <w:jc w:val="center"/>
        </w:trPr>
        <w:tc>
          <w:tcPr>
            <w:tcW w:w="5419" w:type="dxa"/>
          </w:tcPr>
          <w:p w14:paraId="2E7C9260" w14:textId="77777777" w:rsidR="00C2513B" w:rsidRDefault="00C2513B" w:rsidP="00FC21E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49D1DE0" wp14:editId="3A8FF005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7C083015" w14:textId="3FC9E39D" w:rsidR="00C2513B" w:rsidRDefault="00EA637D" w:rsidP="00E342FF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188684FA" wp14:editId="76734924">
                  <wp:extent cx="2395855" cy="5975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14295" w14:textId="77777777" w:rsidR="00A36EE2" w:rsidRPr="00EA637D" w:rsidRDefault="00A36EE2" w:rsidP="00EA637D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3263F7F1" w14:textId="77777777" w:rsidR="00B610A2" w:rsidRPr="00EA637D" w:rsidRDefault="00B610A2" w:rsidP="00EA637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402B99AA" w14:textId="77777777" w:rsidR="00334165" w:rsidRPr="00EA637D" w:rsidRDefault="00334165" w:rsidP="00EA637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0AEF178" w14:textId="77777777" w:rsidR="00C2513B" w:rsidRPr="00A204BB" w:rsidRDefault="00D37DEA" w:rsidP="00EA637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27274A4" w14:textId="6E4ED131" w:rsidR="00832EBB" w:rsidRDefault="000F0FC3" w:rsidP="00EA637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F3447">
            <w:rPr>
              <w:rFonts w:ascii="Times New Roman" w:eastAsia="Arial Unicode MS" w:hAnsi="Times New Roman" w:cs="Times New Roman"/>
              <w:sz w:val="40"/>
              <w:szCs w:val="40"/>
            </w:rPr>
            <w:t>Персонализированные здоровь</w:t>
          </w:r>
          <w:r w:rsidR="00E72A3A" w:rsidRPr="00E72A3A">
            <w:rPr>
              <w:rFonts w:ascii="Times New Roman" w:eastAsia="Arial Unicode MS" w:hAnsi="Times New Roman" w:cs="Times New Roman"/>
              <w:sz w:val="40"/>
              <w:szCs w:val="40"/>
            </w:rPr>
            <w:t>есберегающие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BF18E91" w14:textId="697461C5" w:rsidR="00C2513B" w:rsidRDefault="00C2788A" w:rsidP="00EA637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</w:t>
          </w:r>
          <w:r w:rsidR="00436DAA">
            <w:rPr>
              <w:rFonts w:ascii="Times New Roman" w:eastAsia="Arial Unicode MS" w:hAnsi="Times New Roman" w:cs="Times New Roman"/>
              <w:sz w:val="36"/>
              <w:szCs w:val="36"/>
            </w:rPr>
            <w:t>(М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ежрегионального</w:t>
          </w:r>
          <w:r w:rsidR="00436DAA"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  <w:r w:rsidR="00C2513B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C2513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="00C2513B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="00C2513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высоких технологий </w:t>
          </w:r>
          <w:r w:rsidR="00436DAA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2CF74C75" w14:textId="1D80BA32" w:rsidR="00C2513B" w:rsidRPr="007A0A8E" w:rsidRDefault="007A0A8E" w:rsidP="00EA637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7A0A8E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Республика </w:t>
          </w:r>
          <w:r w:rsidR="00C2788A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Башкортостан</w:t>
          </w:r>
          <w:r w:rsidRPr="007A0A8E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</w:t>
          </w:r>
        </w:p>
        <w:p w14:paraId="263D010B" w14:textId="77777777" w:rsidR="00C2513B" w:rsidRPr="00EB4FF8" w:rsidRDefault="00C2513B" w:rsidP="00EA637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095A94A8" w14:textId="77777777" w:rsidR="00C2788A" w:rsidRPr="00EA637D" w:rsidRDefault="00C2788A" w:rsidP="00EA637D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5563A9E" w14:textId="0F173BB7" w:rsidR="009B18A2" w:rsidRPr="00EA637D" w:rsidRDefault="00325B26" w:rsidP="00EA637D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0813A5D4" w14:textId="72D311B2" w:rsidR="009B18A2" w:rsidRDefault="009B18A2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65ACCFB" w14:textId="047681A5" w:rsidR="00EA637D" w:rsidRDefault="00EA637D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1583CDB" w14:textId="412373F3" w:rsidR="00EA637D" w:rsidRDefault="00EA637D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8241BAE" w14:textId="77777777" w:rsidR="00EA637D" w:rsidRPr="00EA637D" w:rsidRDefault="00EA637D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4CD752D" w14:textId="77777777" w:rsidR="009B18A2" w:rsidRPr="00EA637D" w:rsidRDefault="009B18A2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9154446" w14:textId="59789968" w:rsidR="009B18A2" w:rsidRDefault="009B18A2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2A2029A" w14:textId="1C4A7CEE" w:rsidR="00EA637D" w:rsidRDefault="00EA637D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0A765AA" w14:textId="60F42C3B" w:rsidR="00EA637D" w:rsidRDefault="00EA637D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251CED8" w14:textId="6778EE29" w:rsidR="00EA637D" w:rsidRDefault="00EA637D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55595DB" w14:textId="5F62A8CE" w:rsidR="00EA637D" w:rsidRDefault="00EA637D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6F2D427" w14:textId="0CC1DCE6" w:rsidR="00EA637D" w:rsidRDefault="00EA637D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783F2E0" w14:textId="77777777" w:rsidR="00EA637D" w:rsidRPr="00EA637D" w:rsidRDefault="00EA637D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5FB5A6E" w14:textId="7A3EEC11" w:rsidR="00E72A3A" w:rsidRPr="00EA637D" w:rsidRDefault="00E72A3A" w:rsidP="00EA637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36F86B6" w14:textId="77777777" w:rsidR="00EA637D" w:rsidRDefault="00EB4FF8" w:rsidP="00EA637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EA637D" w:rsidSect="00EA637D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A637D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EA637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A637D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F8C8C8A" w14:textId="69CB76BE" w:rsidR="009955F8" w:rsidRPr="00C07622" w:rsidRDefault="00D37DEA" w:rsidP="00AE02F0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07622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7A0A8E" w:rsidRPr="00C0762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C07622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C0762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C0762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C07622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C0762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7A0A8E" w:rsidRPr="00C0762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C0762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C07622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C07622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C07622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C07622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C07622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C07622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C07622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DF85C41" w14:textId="77777777" w:rsidR="006C6D6D" w:rsidRPr="00C07622" w:rsidRDefault="006C6D6D" w:rsidP="00AE02F0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BF80672" w14:textId="77777777" w:rsidR="00DE39D8" w:rsidRPr="00C07622" w:rsidRDefault="009B18A2" w:rsidP="00AE02F0">
      <w:pPr>
        <w:pStyle w:val="143"/>
        <w:shd w:val="clear" w:color="auto" w:fill="auto"/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C07622">
        <w:rPr>
          <w:rFonts w:ascii="Times New Roman" w:hAnsi="Times New Roman" w:cs="Times New Roman"/>
          <w:b/>
          <w:bCs/>
          <w:sz w:val="28"/>
          <w:szCs w:val="28"/>
          <w:lang w:bidi="en-US"/>
        </w:rPr>
        <w:t>Конкурсное задание</w:t>
      </w:r>
      <w:r w:rsidR="00DE39D8" w:rsidRPr="00C07622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438600719"/>
        <w:docPartObj>
          <w:docPartGallery w:val="Table of Contents"/>
          <w:docPartUnique/>
        </w:docPartObj>
      </w:sdtPr>
      <w:sdtEndPr/>
      <w:sdtContent>
        <w:p w14:paraId="73F11C04" w14:textId="356A8681" w:rsidR="00F25411" w:rsidRPr="00C07622" w:rsidRDefault="00F25411" w:rsidP="00C07622">
          <w:pPr>
            <w:pStyle w:val="afb"/>
            <w:spacing w:before="0" w:line="360" w:lineRule="auto"/>
            <w:jc w:val="both"/>
            <w:rPr>
              <w:rFonts w:ascii="Times New Roman" w:hAnsi="Times New Roman"/>
              <w:b w:val="0"/>
              <w:bCs w:val="0"/>
              <w:color w:val="auto"/>
              <w:sz w:val="24"/>
              <w:szCs w:val="24"/>
            </w:rPr>
          </w:pPr>
        </w:p>
        <w:p w14:paraId="02602683" w14:textId="04F396E6" w:rsidR="00AE02F0" w:rsidRPr="00C07622" w:rsidRDefault="00F25411" w:rsidP="00AE02F0">
          <w:pPr>
            <w:pStyle w:val="11"/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r w:rsidRPr="00C07622">
            <w:rPr>
              <w:rFonts w:ascii="Times New Roman" w:hAnsi="Times New Roman"/>
              <w:szCs w:val="24"/>
            </w:rPr>
            <w:fldChar w:fldCharType="begin"/>
          </w:r>
          <w:r w:rsidRPr="00C07622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C07622">
            <w:rPr>
              <w:rFonts w:ascii="Times New Roman" w:hAnsi="Times New Roman"/>
              <w:szCs w:val="24"/>
            </w:rPr>
            <w:fldChar w:fldCharType="separate"/>
          </w:r>
          <w:hyperlink w:anchor="_Toc201233685" w:history="1">
            <w:r w:rsidR="00AE02F0" w:rsidRPr="00C07622">
              <w:rPr>
                <w:rStyle w:val="ae"/>
                <w:rFonts w:ascii="Times New Roman" w:hAnsi="Times New Roman"/>
                <w:noProof/>
                <w:color w:val="auto"/>
                <w:szCs w:val="24"/>
              </w:rPr>
              <w:t>1.ОСНОВНЫЕ ТРЕБОВАНИЯКОМПЕТЕНЦИИ</w:t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_Toc201233685 \h </w:instrText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t>4</w:t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DB22C22" w14:textId="0A54D303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86" w:history="1">
            <w:r w:rsidR="00AE02F0" w:rsidRPr="00C07622">
              <w:rPr>
                <w:rStyle w:val="ae"/>
                <w:noProof/>
                <w:color w:val="auto"/>
                <w:sz w:val="24"/>
                <w:szCs w:val="24"/>
              </w:rPr>
              <w:t>1.1. ОБЩИЕ СВЕДЕНИЯ О ТРЕБОВАНИЯХКОМПЕТЕНЦИИ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_Toc201233686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4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53E533" w14:textId="518E1048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87" w:history="1">
            <w:r w:rsidR="00AE02F0" w:rsidRPr="00C07622">
              <w:rPr>
                <w:rStyle w:val="ae"/>
                <w:noProof/>
                <w:color w:val="auto"/>
                <w:sz w:val="24"/>
                <w:szCs w:val="24"/>
              </w:rPr>
              <w:t>1.2. ПЕРЕЧЕНЬ ПРОФЕССИОНАЛЬНЫХЗАДАЧ СПЕЦИАЛИСТА ПО КОМПЕТЕНЦИИ «Персонализированные здоровьесберегающие технологии»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_Toc201233687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4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8CC5FE" w14:textId="220AD3F7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88" w:history="1">
            <w:r w:rsidR="00AE02F0" w:rsidRPr="00C07622">
              <w:rPr>
                <w:rStyle w:val="ae"/>
                <w:noProof/>
                <w:color w:val="auto"/>
                <w:sz w:val="24"/>
                <w:szCs w:val="24"/>
              </w:rPr>
              <w:t>1.3. ТРЕБОВАНИЯ К СХЕМЕ ОЦЕНКИ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_Toc201233688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13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9493D6" w14:textId="6DC4837B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89" w:history="1">
            <w:r w:rsidR="00AE02F0" w:rsidRPr="00C07622">
              <w:rPr>
                <w:rStyle w:val="ae"/>
                <w:noProof/>
                <w:color w:val="auto"/>
                <w:sz w:val="24"/>
                <w:szCs w:val="24"/>
              </w:rPr>
              <w:t>1.4. СПЕЦИФИКАЦИЯ ОЦЕНКИ КОМПЕТЕНЦИИ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_Toc201233689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14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F86E88" w14:textId="12546B01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90" w:history="1">
            <w:r w:rsidR="00AE02F0" w:rsidRPr="00C07622">
              <w:rPr>
                <w:rStyle w:val="ae"/>
                <w:noProof/>
                <w:color w:val="auto"/>
                <w:sz w:val="24"/>
                <w:szCs w:val="24"/>
              </w:rPr>
              <w:t>1.5. КОНКУРСНОЕ ЗАДАНИЕ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_Toc201233690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14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B51F91" w14:textId="5164F984" w:rsidR="00AE02F0" w:rsidRPr="00C07622" w:rsidRDefault="00325B26" w:rsidP="00AE02F0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201233691" w:history="1">
            <w:r w:rsidR="00AE02F0" w:rsidRPr="00C0762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t>1.5.1. Разработка/выбор конкурсного задания</w:t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_Toc201233691 \h </w:instrText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88AE14" w14:textId="7950A0B6" w:rsidR="00AE02F0" w:rsidRPr="00C07622" w:rsidRDefault="00325B26" w:rsidP="00AE02F0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201233692" w:history="1">
            <w:r w:rsidR="00AE02F0" w:rsidRPr="00C0762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t>1.5.2. Структура модулей конкурсного задания</w:t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_Toc201233692 \h </w:instrText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AE02F0" w:rsidRPr="00C0762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8B1C24" w14:textId="7E03A7F6" w:rsidR="00AE02F0" w:rsidRPr="00C07622" w:rsidRDefault="00325B26" w:rsidP="00AE02F0">
          <w:pPr>
            <w:pStyle w:val="11"/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hyperlink w:anchor="_Toc201233693" w:history="1">
            <w:r w:rsidR="00AE02F0" w:rsidRPr="00C07622">
              <w:rPr>
                <w:rStyle w:val="ae"/>
                <w:rFonts w:ascii="Times New Roman" w:hAnsi="Times New Roman"/>
                <w:noProof/>
                <w:color w:val="auto"/>
                <w:szCs w:val="24"/>
              </w:rPr>
              <w:t>2. СПЕЦИАЛЬНЫЕ ПРАВИЛА КОМПЕТЕНЦИИ</w:t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_Toc201233693 \h </w:instrText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t>21</w:t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EC379FB" w14:textId="48542D11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94" w:history="1">
            <w:r w:rsidR="00AE02F0" w:rsidRPr="00C07622">
              <w:rPr>
                <w:rStyle w:val="ae"/>
                <w:noProof/>
                <w:color w:val="auto"/>
                <w:sz w:val="24"/>
                <w:szCs w:val="24"/>
              </w:rPr>
              <w:t>2.1. Личный инструмент конкурсанта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_Toc201233694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21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2B510D" w14:textId="23C10D15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95" w:history="1">
            <w:r w:rsidR="00AE02F0" w:rsidRPr="00C07622">
              <w:rPr>
                <w:rStyle w:val="ae"/>
                <w:noProof/>
                <w:color w:val="auto"/>
                <w:sz w:val="24"/>
                <w:szCs w:val="24"/>
              </w:rPr>
              <w:t>2.2. Материалы, оборудование и инструменты, запрещенные на площадке: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_Toc201233695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21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D12269" w14:textId="7EF42F2F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96" w:history="1">
            <w:r w:rsidR="00AE02F0" w:rsidRPr="00C07622">
              <w:rPr>
                <w:rStyle w:val="ae"/>
                <w:noProof/>
                <w:color w:val="auto"/>
                <w:sz w:val="24"/>
                <w:szCs w:val="24"/>
              </w:rPr>
              <w:t>2.3. Особенности проведения Чемпионата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_Toc201233696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21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21E2F3" w14:textId="4E080553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97" w:history="1">
            <w:r w:rsidR="00AE02F0" w:rsidRPr="00C07622">
              <w:rPr>
                <w:rStyle w:val="ae"/>
                <w:rFonts w:eastAsia="Calibri"/>
                <w:noProof/>
                <w:color w:val="auto"/>
                <w:sz w:val="24"/>
                <w:szCs w:val="24"/>
              </w:rPr>
              <w:t>2.4. Назначение главного эксперта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_Toc201233697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22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0C3EB8" w14:textId="22FE1D21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98" w:history="1">
            <w:r w:rsidR="00AE02F0" w:rsidRPr="00C07622">
              <w:rPr>
                <w:rStyle w:val="ae"/>
                <w:rFonts w:eastAsia="Calibri"/>
                <w:noProof/>
                <w:color w:val="auto"/>
                <w:sz w:val="24"/>
                <w:szCs w:val="24"/>
              </w:rPr>
              <w:t>2.5. Разработка конкурсного задания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_Toc201233698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22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F0CC2" w14:textId="79D978D4" w:rsidR="00AE02F0" w:rsidRPr="00C07622" w:rsidRDefault="00325B26" w:rsidP="00AE02F0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201233699" w:history="1">
            <w:r w:rsidR="00AE02F0" w:rsidRPr="00C07622">
              <w:rPr>
                <w:rStyle w:val="ae"/>
                <w:rFonts w:eastAsia="Calibri"/>
                <w:noProof/>
                <w:color w:val="auto"/>
                <w:sz w:val="24"/>
                <w:szCs w:val="24"/>
              </w:rPr>
              <w:t>2.6. Комната Главного эксперта</w:t>
            </w:r>
            <w:r w:rsidR="00AE02F0" w:rsidRPr="00C07622">
              <w:rPr>
                <w:noProof/>
                <w:webHidden/>
                <w:sz w:val="24"/>
                <w:szCs w:val="24"/>
              </w:rPr>
              <w:tab/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begin"/>
            </w:r>
            <w:r w:rsidR="00AE02F0" w:rsidRPr="00C07622">
              <w:rPr>
                <w:noProof/>
                <w:webHidden/>
                <w:sz w:val="24"/>
                <w:szCs w:val="24"/>
              </w:rPr>
              <w:instrText xml:space="preserve"> PAGEREF _Toc201233699 \h </w:instrText>
            </w:r>
            <w:r w:rsidR="00AE02F0" w:rsidRPr="00C07622">
              <w:rPr>
                <w:noProof/>
                <w:webHidden/>
                <w:sz w:val="24"/>
                <w:szCs w:val="24"/>
              </w:rPr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E02F0" w:rsidRPr="00C07622">
              <w:rPr>
                <w:noProof/>
                <w:webHidden/>
                <w:sz w:val="24"/>
                <w:szCs w:val="24"/>
              </w:rPr>
              <w:t>22</w:t>
            </w:r>
            <w:r w:rsidR="00AE02F0" w:rsidRPr="00C076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294850" w14:textId="3E52FFE5" w:rsidR="00AE02F0" w:rsidRPr="00C07622" w:rsidRDefault="00325B26" w:rsidP="00AE02F0">
          <w:pPr>
            <w:pStyle w:val="11"/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hyperlink w:anchor="_Toc201233700" w:history="1">
            <w:r w:rsidR="00AE02F0" w:rsidRPr="00C07622">
              <w:rPr>
                <w:rStyle w:val="ae"/>
                <w:rFonts w:ascii="Times New Roman" w:hAnsi="Times New Roman"/>
                <w:noProof/>
                <w:color w:val="auto"/>
                <w:szCs w:val="24"/>
              </w:rPr>
              <w:t>3. ПРИЛОЖЕНИЯ</w:t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_Toc201233700 \h </w:instrText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t>23</w:t>
            </w:r>
            <w:r w:rsidR="00AE02F0" w:rsidRPr="00C07622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3CCBC5E" w14:textId="05C81D1A" w:rsidR="00F25411" w:rsidRPr="00C07622" w:rsidRDefault="00F25411" w:rsidP="00AE02F0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C0762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C64F9C1" w14:textId="77777777" w:rsidR="00AA2B8A" w:rsidRPr="00AE02F0" w:rsidRDefault="00AA2B8A" w:rsidP="00AE02F0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CBAFE9A" w14:textId="77777777" w:rsidR="00EA637D" w:rsidRDefault="00EA637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EA637D" w:rsidSect="00E342FF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395BED23" w14:textId="77777777" w:rsidR="00A204BB" w:rsidRPr="00FA6E12" w:rsidRDefault="00D37DEA" w:rsidP="00FA6E12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A6E12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C287236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ТК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ребования компетенции</w:t>
      </w:r>
    </w:p>
    <w:p w14:paraId="16B2686C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ФГОС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едеральный государственный образовательный стандарт</w:t>
      </w:r>
    </w:p>
    <w:p w14:paraId="555CB2CD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рофессиональный стандарт</w:t>
      </w:r>
    </w:p>
    <w:p w14:paraId="60444BD2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ЕКТС – Единый тарифно-квалификационного справочника работ и профессий</w:t>
      </w:r>
    </w:p>
    <w:p w14:paraId="371D9FF7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реднее профессиональное образование</w:t>
      </w:r>
    </w:p>
    <w:p w14:paraId="068E970F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КЗ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онкурсное задание</w:t>
      </w:r>
    </w:p>
    <w:p w14:paraId="2745C323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МКБ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Международная статистическая классификация болезней и проблем, связанных со здоровьем</w:t>
      </w:r>
    </w:p>
    <w:p w14:paraId="3A5BE165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МЗ РФ – Министерство здравоохранения Российской Федерации</w:t>
      </w:r>
    </w:p>
    <w:p w14:paraId="71E2A4B3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 —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ртериальное давление</w:t>
      </w:r>
    </w:p>
    <w:p w14:paraId="1ED54C08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ЧСС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астота сердечных сокращений</w:t>
      </w:r>
    </w:p>
    <w:p w14:paraId="77D2A30C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ЧДД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астота </w:t>
      </w:r>
      <w:r w:rsidR="009E7945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дыхательных движений</w:t>
      </w:r>
    </w:p>
    <w:p w14:paraId="66C602E3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ЭКГ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лектрокардиография</w:t>
      </w:r>
    </w:p>
    <w:p w14:paraId="55699E4C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СВО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пециальная военная операция</w:t>
      </w:r>
    </w:p>
    <w:p w14:paraId="4FEAAFA9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ОАК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бщий анализ крови</w:t>
      </w:r>
    </w:p>
    <w:p w14:paraId="7961CF5E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SP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02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Уровень насыщения крови кислородом</w:t>
      </w:r>
    </w:p>
    <w:p w14:paraId="385D3558" w14:textId="77777777" w:rsidR="00E72A3A" w:rsidRPr="00FA6E12" w:rsidRDefault="00E72A3A" w:rsidP="00FA6E12">
      <w:pPr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ЛФК – </w:t>
      </w:r>
      <w:r w:rsidR="00C2513B"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FA6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ечебно-физкультурный комплекс</w:t>
      </w:r>
    </w:p>
    <w:p w14:paraId="6AD455E5" w14:textId="77777777" w:rsidR="00C17B01" w:rsidRPr="00FA6E12" w:rsidRDefault="00C17B01" w:rsidP="00FA6E12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EF025BA" w14:textId="77777777" w:rsidR="00E04FDF" w:rsidRPr="00FA6E12" w:rsidRDefault="00DE39D8" w:rsidP="00FA6E1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FA6E1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0DE4545F" w14:textId="77777777" w:rsidR="00DE39D8" w:rsidRPr="00FA6E12" w:rsidRDefault="00D37DEA" w:rsidP="00776601">
      <w:pPr>
        <w:pStyle w:val="1"/>
      </w:pPr>
      <w:bookmarkStart w:id="1" w:name="_Toc142037183"/>
      <w:bookmarkStart w:id="2" w:name="_Toc201233685"/>
      <w:r w:rsidRPr="00FA6E12">
        <w:lastRenderedPageBreak/>
        <w:t>1</w:t>
      </w:r>
      <w:r w:rsidR="00DE39D8" w:rsidRPr="00FA6E12">
        <w:t>.</w:t>
      </w:r>
      <w:r w:rsidRPr="00FA6E12">
        <w:t>ОСНОВНЫЕ ТРЕБОВАНИЯ</w:t>
      </w:r>
      <w:r w:rsidR="00E0407E" w:rsidRPr="00FA6E12">
        <w:t>КОМПЕТЕНЦИИ</w:t>
      </w:r>
      <w:bookmarkEnd w:id="1"/>
      <w:bookmarkEnd w:id="2"/>
    </w:p>
    <w:p w14:paraId="0B858779" w14:textId="77777777" w:rsidR="00DE39D8" w:rsidRPr="00FA6E12" w:rsidRDefault="00D37DEA" w:rsidP="00776601">
      <w:pPr>
        <w:pStyle w:val="2"/>
      </w:pPr>
      <w:bookmarkStart w:id="3" w:name="_Toc142037184"/>
      <w:bookmarkStart w:id="4" w:name="_Toc201233686"/>
      <w:r w:rsidRPr="00FA6E12">
        <w:t>1</w:t>
      </w:r>
      <w:r w:rsidR="00DE39D8" w:rsidRPr="00FA6E12">
        <w:t xml:space="preserve">.1. </w:t>
      </w:r>
      <w:r w:rsidR="005C6A23" w:rsidRPr="00FA6E12">
        <w:t xml:space="preserve">ОБЩИЕ СВЕДЕНИЯ О </w:t>
      </w:r>
      <w:r w:rsidRPr="00FA6E12">
        <w:t>ТРЕБОВАНИЯХ</w:t>
      </w:r>
      <w:r w:rsidR="00E0407E" w:rsidRPr="00FA6E12">
        <w:t>КОМПЕТЕНЦИИ</w:t>
      </w:r>
      <w:bookmarkEnd w:id="3"/>
      <w:bookmarkEnd w:id="4"/>
    </w:p>
    <w:p w14:paraId="1CAAE0F6" w14:textId="07990C98" w:rsidR="00E857D6" w:rsidRPr="00FA6E12" w:rsidRDefault="00D37DEA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87FF9" w:rsidRPr="00FA6E12">
        <w:rPr>
          <w:rFonts w:ascii="Times New Roman" w:hAnsi="Times New Roman" w:cs="Times New Roman"/>
          <w:sz w:val="28"/>
          <w:szCs w:val="28"/>
        </w:rPr>
        <w:t>Персонализированные здоровьесберегающие технологии</w:t>
      </w:r>
      <w:r w:rsidRPr="00FA6E12">
        <w:rPr>
          <w:rFonts w:ascii="Times New Roman" w:hAnsi="Times New Roman" w:cs="Times New Roman"/>
          <w:sz w:val="28"/>
          <w:szCs w:val="28"/>
        </w:rPr>
        <w:t>»</w:t>
      </w:r>
      <w:bookmarkStart w:id="5" w:name="_Hlk123050441"/>
      <w:r w:rsidR="00C2788A" w:rsidRPr="00FA6E1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FA6E12">
        <w:rPr>
          <w:rFonts w:ascii="Times New Roman" w:hAnsi="Times New Roman" w:cs="Times New Roman"/>
          <w:sz w:val="28"/>
          <w:szCs w:val="28"/>
        </w:rPr>
        <w:t>определя</w:t>
      </w:r>
      <w:r w:rsidRPr="00FA6E12">
        <w:rPr>
          <w:rFonts w:ascii="Times New Roman" w:hAnsi="Times New Roman" w:cs="Times New Roman"/>
          <w:sz w:val="28"/>
          <w:szCs w:val="28"/>
        </w:rPr>
        <w:t>ю</w:t>
      </w:r>
      <w:r w:rsidR="00E857D6" w:rsidRPr="00FA6E12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FA6E12">
        <w:rPr>
          <w:rFonts w:ascii="Times New Roman" w:hAnsi="Times New Roman" w:cs="Times New Roman"/>
          <w:sz w:val="28"/>
          <w:szCs w:val="28"/>
        </w:rPr>
        <w:t>я</w:t>
      </w:r>
      <w:r w:rsidR="00E857D6" w:rsidRPr="00FA6E12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FA6E12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FA6E12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FA6E12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FA6E12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FA6E12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FA6E12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284F317" w14:textId="77777777" w:rsidR="00C56A9B" w:rsidRPr="00FA6E12" w:rsidRDefault="000244DA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FA6E12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FA6E12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216E9C43" w14:textId="68921403" w:rsidR="00E857D6" w:rsidRPr="00FA6E12" w:rsidRDefault="00C56A9B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>Т</w:t>
      </w:r>
      <w:r w:rsidR="00D37DEA" w:rsidRPr="00FA6E12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FA6E12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C2788A" w:rsidRPr="00FA6E1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FA6E12">
        <w:rPr>
          <w:rFonts w:ascii="Times New Roman" w:hAnsi="Times New Roman" w:cs="Times New Roman"/>
          <w:sz w:val="28"/>
          <w:szCs w:val="28"/>
        </w:rPr>
        <w:t>явля</w:t>
      </w:r>
      <w:r w:rsidR="00D37DEA" w:rsidRPr="00FA6E12">
        <w:rPr>
          <w:rFonts w:ascii="Times New Roman" w:hAnsi="Times New Roman" w:cs="Times New Roman"/>
          <w:sz w:val="28"/>
          <w:szCs w:val="28"/>
        </w:rPr>
        <w:t>ю</w:t>
      </w:r>
      <w:r w:rsidR="00E857D6" w:rsidRPr="00FA6E12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FA6E12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FA6E12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FA6E12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2B6D8730" w14:textId="1E02D3BB" w:rsidR="00E857D6" w:rsidRPr="00FA6E12" w:rsidRDefault="00E857D6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FA6E12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FA6E12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FA6E12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C2788A" w:rsidRPr="00FA6E12">
        <w:rPr>
          <w:rFonts w:ascii="Times New Roman" w:hAnsi="Times New Roman" w:cs="Times New Roman"/>
          <w:sz w:val="28"/>
          <w:szCs w:val="28"/>
        </w:rPr>
        <w:t xml:space="preserve"> </w:t>
      </w:r>
      <w:r w:rsidRPr="00FA6E12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FA6E12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FA6E12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23E815E7" w14:textId="334AE5A6" w:rsidR="00E857D6" w:rsidRDefault="00D37DEA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FA6E12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FA6E12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FA6E12">
        <w:rPr>
          <w:rFonts w:ascii="Times New Roman" w:hAnsi="Times New Roman" w:cs="Times New Roman"/>
          <w:sz w:val="28"/>
          <w:szCs w:val="28"/>
        </w:rPr>
        <w:t>ы</w:t>
      </w:r>
      <w:r w:rsidR="00E857D6" w:rsidRPr="00FA6E12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FA6E12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FA6E12">
        <w:rPr>
          <w:rFonts w:ascii="Times New Roman" w:hAnsi="Times New Roman" w:cs="Times New Roman"/>
          <w:sz w:val="28"/>
          <w:szCs w:val="28"/>
        </w:rPr>
        <w:t>, к</w:t>
      </w:r>
      <w:r w:rsidR="00E857D6" w:rsidRPr="00FA6E12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FA6E12">
        <w:rPr>
          <w:rFonts w:ascii="Times New Roman" w:hAnsi="Times New Roman" w:cs="Times New Roman"/>
          <w:sz w:val="28"/>
          <w:szCs w:val="28"/>
        </w:rPr>
        <w:t>, с</w:t>
      </w:r>
      <w:r w:rsidR="00056CDE" w:rsidRPr="00FA6E12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FA6E1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FA6E12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B58CE25" w14:textId="77777777" w:rsidR="00FA6E12" w:rsidRPr="00FA6E12" w:rsidRDefault="00FA6E12" w:rsidP="00FA6E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D141D" w14:textId="77777777" w:rsidR="000244DA" w:rsidRPr="00235025" w:rsidRDefault="00270E01" w:rsidP="00776601">
      <w:pPr>
        <w:pStyle w:val="2"/>
        <w:rPr>
          <w:lang w:val="ru-RU"/>
        </w:rPr>
      </w:pPr>
      <w:bookmarkStart w:id="6" w:name="_Toc78885652"/>
      <w:bookmarkStart w:id="7" w:name="_Toc142037185"/>
      <w:bookmarkStart w:id="8" w:name="_Toc201233687"/>
      <w:r w:rsidRPr="00235025">
        <w:rPr>
          <w:lang w:val="ru-RU"/>
        </w:rPr>
        <w:t>1</w:t>
      </w:r>
      <w:r w:rsidR="00D17132" w:rsidRPr="00235025">
        <w:rPr>
          <w:lang w:val="ru-RU"/>
        </w:rPr>
        <w:t>.</w:t>
      </w:r>
      <w:bookmarkEnd w:id="6"/>
      <w:r w:rsidRPr="00235025">
        <w:rPr>
          <w:lang w:val="ru-RU"/>
        </w:rPr>
        <w:t>2. ПЕРЕЧЕНЬ ПРОФЕССИОНАЛЬНЫХЗАДАЧ СПЕЦИАЛИСТА ПО КОМПЕТЕНЦИИ «</w:t>
      </w:r>
      <w:r w:rsidR="00E87FF9" w:rsidRPr="00235025">
        <w:rPr>
          <w:lang w:val="ru-RU"/>
        </w:rPr>
        <w:t>Персонализированные здоровьесберегающие технологии</w:t>
      </w:r>
      <w:r w:rsidRPr="00235025">
        <w:rPr>
          <w:lang w:val="ru-RU"/>
        </w:rPr>
        <w:t>»</w:t>
      </w:r>
      <w:bookmarkEnd w:id="7"/>
      <w:bookmarkEnd w:id="8"/>
    </w:p>
    <w:p w14:paraId="3A19642B" w14:textId="77777777" w:rsidR="00C56A9B" w:rsidRPr="00FA6E12" w:rsidRDefault="00C56A9B" w:rsidP="00FA6E1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A6E12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FA6E12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4500DAD1" w14:textId="77777777" w:rsidR="00640E46" w:rsidRPr="00FA6E12" w:rsidRDefault="00640E46" w:rsidP="00FA6E12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6E12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16"/>
        <w:gridCol w:w="7274"/>
        <w:gridCol w:w="1650"/>
      </w:tblGrid>
      <w:tr w:rsidR="00E87FF9" w:rsidRPr="00FA6E12" w14:paraId="56F1ED93" w14:textId="77777777" w:rsidTr="00FA6E12">
        <w:trPr>
          <w:tblHeader/>
          <w:jc w:val="center"/>
        </w:trPr>
        <w:tc>
          <w:tcPr>
            <w:tcW w:w="419" w:type="pct"/>
            <w:shd w:val="clear" w:color="auto" w:fill="92D050"/>
            <w:vAlign w:val="center"/>
          </w:tcPr>
          <w:p w14:paraId="7F17E425" w14:textId="77777777" w:rsidR="00E87FF9" w:rsidRPr="00FA6E12" w:rsidRDefault="00E87FF9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br w:type="page"/>
            </w:r>
            <w:r w:rsidRPr="00FA6E12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734" w:type="pct"/>
            <w:shd w:val="clear" w:color="auto" w:fill="92D050"/>
            <w:vAlign w:val="center"/>
          </w:tcPr>
          <w:p w14:paraId="52985D65" w14:textId="77777777" w:rsidR="00E87FF9" w:rsidRPr="00FA6E12" w:rsidRDefault="00E87FF9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A6E12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847" w:type="pct"/>
            <w:shd w:val="clear" w:color="auto" w:fill="92D050"/>
            <w:vAlign w:val="center"/>
          </w:tcPr>
          <w:p w14:paraId="3A43D292" w14:textId="77777777" w:rsidR="00E87FF9" w:rsidRPr="00FA6E12" w:rsidRDefault="00E87FF9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E87FF9" w:rsidRPr="00FA6E12" w14:paraId="543D86A7" w14:textId="77777777" w:rsidTr="00FA6E12">
        <w:trPr>
          <w:jc w:val="center"/>
        </w:trPr>
        <w:tc>
          <w:tcPr>
            <w:tcW w:w="419" w:type="pct"/>
            <w:vMerge w:val="restart"/>
            <w:shd w:val="clear" w:color="auto" w:fill="BFBFBF" w:themeFill="background1" w:themeFillShade="BF"/>
          </w:tcPr>
          <w:p w14:paraId="3EA9674B" w14:textId="32A7E9A3" w:rsidR="00E87FF9" w:rsidRPr="00FA6E12" w:rsidRDefault="001F3447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34" w:type="pct"/>
            <w:shd w:val="clear" w:color="auto" w:fill="auto"/>
            <w:vAlign w:val="center"/>
          </w:tcPr>
          <w:p w14:paraId="03EC6D2F" w14:textId="02116950" w:rsidR="00E87FF9" w:rsidRPr="00FA6E12" w:rsidRDefault="00E87FF9" w:rsidP="00FA6E1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="00436DAA"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морфофизиологических</w:t>
            </w:r>
            <w:r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особенностей организма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20255BC0" w14:textId="77777777" w:rsidR="00E87FF9" w:rsidRPr="00FA6E12" w:rsidRDefault="00405011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E87FF9"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87FF9" w:rsidRPr="00FA6E12" w14:paraId="58028329" w14:textId="77777777" w:rsidTr="00FA6E12">
        <w:trPr>
          <w:jc w:val="center"/>
        </w:trPr>
        <w:tc>
          <w:tcPr>
            <w:tcW w:w="419" w:type="pct"/>
            <w:vMerge/>
            <w:shd w:val="clear" w:color="auto" w:fill="BFBFBF" w:themeFill="background1" w:themeFillShade="BF"/>
            <w:vAlign w:val="center"/>
          </w:tcPr>
          <w:p w14:paraId="57638D75" w14:textId="77777777" w:rsidR="00E87FF9" w:rsidRPr="00FA6E12" w:rsidRDefault="00E87FF9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2136A4B6" w14:textId="5EE374B1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0C0255E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14:paraId="76666D46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цели проведения амбулаторного приема и активного посещения пациентов на дому.</w:t>
            </w:r>
          </w:p>
          <w:p w14:paraId="527B065F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Клиническое значение методики проведения медицинских </w:t>
            </w: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осмотров и обследований пациентов.</w:t>
            </w:r>
          </w:p>
          <w:p w14:paraId="54B052BC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14:paraId="0B62E98A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статистическая классификация болезней и проблем, связанных со здоровьем.</w:t>
            </w:r>
          </w:p>
          <w:p w14:paraId="6CA6148B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признаки состояний, требующих оказания медицинской помощи в неотложной форме.</w:t>
            </w:r>
          </w:p>
          <w:p w14:paraId="3A6F084A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14:paraId="509DD905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14:paraId="529B825C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14:paraId="32E4F2B1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физиологически нормально протекающей беременности.</w:t>
            </w:r>
          </w:p>
          <w:p w14:paraId="143F4007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14:paraId="59880A35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14:paraId="52FC7FE6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14:paraId="3BC382EE" w14:textId="77777777" w:rsidR="001F3447" w:rsidRPr="00FA6E12" w:rsidRDefault="001F3447" w:rsidP="00FA6E12">
            <w:pPr>
              <w:pStyle w:val="aff1"/>
              <w:numPr>
                <w:ilvl w:val="0"/>
                <w:numId w:val="7"/>
              </w:numPr>
              <w:tabs>
                <w:tab w:val="left" w:pos="381"/>
                <w:tab w:val="left" w:pos="523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14:paraId="5682BF46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14:paraId="6B9F7F4E" w14:textId="77777777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показаний для оказания паллиативной медицинской помощи, в том числе детям.</w:t>
            </w:r>
          </w:p>
          <w:p w14:paraId="57008629" w14:textId="3CBE4D12" w:rsidR="001F3447" w:rsidRPr="00FA6E12" w:rsidRDefault="001F3447" w:rsidP="00FA6E12">
            <w:pPr>
              <w:numPr>
                <w:ilvl w:val="0"/>
                <w:numId w:val="7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врача.</w:t>
            </w:r>
          </w:p>
          <w:p w14:paraId="4859A07A" w14:textId="77777777" w:rsidR="00405011" w:rsidRPr="00FA6E12" w:rsidRDefault="00405011" w:rsidP="00FA6E12">
            <w:pPr>
              <w:numPr>
                <w:ilvl w:val="0"/>
                <w:numId w:val="6"/>
              </w:numPr>
              <w:tabs>
                <w:tab w:val="left" w:pos="381"/>
              </w:tabs>
              <w:spacing w:after="0" w:line="276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Интерпретировать и анализировать результаты физикального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мониторирования, измерение артериального давления на периферических артериях, суточное мониторирование артериального давления, регистрацию электрокардиограммы, прикроватное мониторирование жизненных функций и параметров, оценку поведения пациента с психическими расстройствами.</w:t>
            </w:r>
          </w:p>
          <w:p w14:paraId="316E314D" w14:textId="77777777" w:rsidR="00E87FF9" w:rsidRPr="00FA6E12" w:rsidRDefault="00E87FF9" w:rsidP="00FA6E12">
            <w:pPr>
              <w:numPr>
                <w:ilvl w:val="0"/>
                <w:numId w:val="9"/>
              </w:numPr>
              <w:tabs>
                <w:tab w:val="left" w:pos="381"/>
              </w:tabs>
              <w:spacing w:after="0" w:line="276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выявления и оценки уровня боли у взрослых и детей; правила, виды, методы и средства лечения</w:t>
            </w:r>
            <w:r w:rsidR="00405011"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хронического болевого синдрома</w:t>
            </w: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662DAA" w14:textId="77777777" w:rsidR="00E87FF9" w:rsidRPr="00FA6E12" w:rsidRDefault="00E87FF9" w:rsidP="00FA6E12">
            <w:pPr>
              <w:numPr>
                <w:ilvl w:val="0"/>
                <w:numId w:val="9"/>
              </w:numPr>
              <w:tabs>
                <w:tab w:val="left" w:pos="381"/>
              </w:tabs>
              <w:spacing w:after="0" w:line="276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14:paraId="49F2B2AA" w14:textId="77777777" w:rsidR="00E87FF9" w:rsidRPr="00FA6E12" w:rsidRDefault="00E87FF9" w:rsidP="00FA6E12">
            <w:pPr>
              <w:numPr>
                <w:ilvl w:val="0"/>
                <w:numId w:val="9"/>
              </w:numPr>
              <w:tabs>
                <w:tab w:val="left" w:pos="381"/>
              </w:tabs>
              <w:spacing w:after="0" w:line="276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экспертизу.</w:t>
            </w:r>
          </w:p>
          <w:p w14:paraId="7EBD10C6" w14:textId="77777777" w:rsidR="00E87FF9" w:rsidRPr="00FA6E12" w:rsidRDefault="00E87FF9" w:rsidP="00FA6E12">
            <w:pPr>
              <w:numPr>
                <w:ilvl w:val="0"/>
                <w:numId w:val="9"/>
              </w:numPr>
              <w:tabs>
                <w:tab w:val="left" w:pos="381"/>
              </w:tabs>
              <w:spacing w:after="0" w:line="276" w:lineRule="auto"/>
              <w:ind w:left="0" w:firstLine="9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6398726" w14:textId="77777777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FF9" w:rsidRPr="00FA6E12" w14:paraId="4850A93A" w14:textId="77777777" w:rsidTr="00FA6E12">
        <w:trPr>
          <w:jc w:val="center"/>
        </w:trPr>
        <w:tc>
          <w:tcPr>
            <w:tcW w:w="419" w:type="pct"/>
            <w:shd w:val="clear" w:color="auto" w:fill="BFBFBF" w:themeFill="background1" w:themeFillShade="BF"/>
            <w:vAlign w:val="center"/>
          </w:tcPr>
          <w:p w14:paraId="736EAB3C" w14:textId="77777777" w:rsidR="00E87FF9" w:rsidRPr="00FA6E12" w:rsidRDefault="00E87FF9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77AC19D9" w14:textId="028E117D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C7A40A0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14:paraId="090E20B5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7E09666A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14:paraId="49AAE638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состояние пациента.</w:t>
            </w:r>
          </w:p>
          <w:p w14:paraId="3C4ED9F8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14:paraId="380CE0F3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заболеваний.</w:t>
            </w:r>
          </w:p>
          <w:p w14:paraId="611EACA8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заболеваний.</w:t>
            </w:r>
          </w:p>
          <w:p w14:paraId="70D295D3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необходимость направления пациентов к участковому врачу-терапевту, врачу общей практики (семейному </w:t>
            </w: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врачу), участковому врачу-педиатру и врачам-специалистам с учетом возрастных особенностей и наличия заболеваний.</w:t>
            </w:r>
          </w:p>
          <w:p w14:paraId="59CAB5F6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«онкология».</w:t>
            </w:r>
          </w:p>
          <w:p w14:paraId="50B39760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  <w:tab w:val="left" w:pos="523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наблюдения.</w:t>
            </w:r>
          </w:p>
          <w:p w14:paraId="14C32521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14:paraId="1D742201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14:paraId="0B4950FD" w14:textId="77777777" w:rsidR="001F3447" w:rsidRPr="00FA6E12" w:rsidRDefault="001F3447" w:rsidP="00FA6E12">
            <w:pPr>
              <w:numPr>
                <w:ilvl w:val="0"/>
                <w:numId w:val="6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14:paraId="1F41A3C1" w14:textId="16B4BE79" w:rsidR="001F3447" w:rsidRPr="00FA6E12" w:rsidRDefault="001F3447" w:rsidP="00FA6E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  <w:p w14:paraId="2068A02E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</w:t>
            </w:r>
            <w:r w:rsidR="00405011"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</w:t>
            </w: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пациентов с хроническими неосложненными заболеваниями и (или) состояниями, их обострениями, травмами, отравлениями.</w:t>
            </w:r>
          </w:p>
          <w:p w14:paraId="68D5D269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небулайзер;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кубитальной; внутривенное введение лекарственных препаратов; непрерывное внутривенное введение лекарственных препаратов; внутрипросветное введение в центральный венозный катетер антисептиков и лекарственных препаратов; уход за сосудистым катетером.</w:t>
            </w:r>
          </w:p>
          <w:p w14:paraId="6DF5EDD8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введение лекарственных препаратов: накожно, внутрикожно, подкожно, в очаг поражения кожи; внутримышечно; внутрикостно, используя специальную укладку для внутрикостного доступа, внутрисуставное, околосуставное; интраназально, в наружный слуховой проход; втиранием растворов в волосистую </w:t>
            </w: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головы; с помощью глазных ванночек с растворами лекарственных препаратов; инстилляцией лекарственных препаратов в конъюнктивную полость; интравагинально, ректально, с помощью клизмы.</w:t>
            </w:r>
          </w:p>
          <w:p w14:paraId="0EB2604C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14:paraId="6C24FB94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14:paraId="61D450E7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14:paraId="29309CBD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обезболивании.</w:t>
            </w:r>
          </w:p>
          <w:p w14:paraId="48F9CAF0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14:paraId="31EB2F95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лекарственных препаратов.</w:t>
            </w:r>
          </w:p>
          <w:p w14:paraId="268D2B2A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14:paraId="10BDC167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пациентов (их законных представителей) и лиц, осуществляющих уход, навыкам ухода.</w:t>
            </w:r>
          </w:p>
          <w:p w14:paraId="5AB14969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нарушения функций организма, обусловленные заболеваниями, последствиями травм или дефектами.</w:t>
            </w:r>
          </w:p>
          <w:p w14:paraId="5E5A1570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листок временной нетрудоспособности, в том числе в форме электронного документа.</w:t>
            </w:r>
          </w:p>
          <w:p w14:paraId="40F550CA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1E292CD4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физиологические роды.</w:t>
            </w:r>
          </w:p>
          <w:p w14:paraId="2CA97385" w14:textId="77777777" w:rsidR="00E87FF9" w:rsidRPr="00FA6E12" w:rsidRDefault="00E87FF9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BC17920" w14:textId="77777777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FF9" w:rsidRPr="00FA6E12" w14:paraId="646E068A" w14:textId="77777777" w:rsidTr="00FA6E12">
        <w:trPr>
          <w:jc w:val="center"/>
        </w:trPr>
        <w:tc>
          <w:tcPr>
            <w:tcW w:w="419" w:type="pct"/>
            <w:vMerge w:val="restart"/>
            <w:shd w:val="clear" w:color="auto" w:fill="BFBFBF" w:themeFill="background1" w:themeFillShade="BF"/>
          </w:tcPr>
          <w:p w14:paraId="5978DF6D" w14:textId="23FC095D" w:rsidR="00E87FF9" w:rsidRPr="00FA6E12" w:rsidRDefault="001F3447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734" w:type="pct"/>
            <w:shd w:val="clear" w:color="auto" w:fill="auto"/>
            <w:vAlign w:val="center"/>
          </w:tcPr>
          <w:p w14:paraId="0D202BC6" w14:textId="77777777" w:rsidR="00E87FF9" w:rsidRPr="00FA6E12" w:rsidRDefault="00E87FF9" w:rsidP="00FA6E1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Медико-социальная реабилитация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263BEFDF" w14:textId="4D250CA5" w:rsidR="00E87FF9" w:rsidRPr="00FA6E12" w:rsidRDefault="001F3447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E87FF9" w:rsidRPr="00FA6E12" w14:paraId="32ED6D2C" w14:textId="77777777" w:rsidTr="00FA6E12">
        <w:trPr>
          <w:jc w:val="center"/>
        </w:trPr>
        <w:tc>
          <w:tcPr>
            <w:tcW w:w="419" w:type="pct"/>
            <w:vMerge/>
            <w:shd w:val="clear" w:color="auto" w:fill="BFBFBF" w:themeFill="background1" w:themeFillShade="BF"/>
            <w:vAlign w:val="center"/>
          </w:tcPr>
          <w:p w14:paraId="6BFDD5BD" w14:textId="77777777" w:rsidR="00E87FF9" w:rsidRPr="00FA6E12" w:rsidRDefault="00E87FF9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03FDAC4C" w14:textId="77777777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5C7A42B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учет населения, прикрепленного к фельдшерскому участку.</w:t>
            </w:r>
          </w:p>
          <w:p w14:paraId="46F1E72D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профилактические медицинские осмотры населения, в том числе несовершеннолетних.</w:t>
            </w:r>
          </w:p>
          <w:p w14:paraId="493E9638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болезней.</w:t>
            </w:r>
          </w:p>
          <w:p w14:paraId="0115B944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предсменный, предрейсовый и послесменный, послерейсовый медицинский осмотр.</w:t>
            </w:r>
          </w:p>
          <w:p w14:paraId="39710DCA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динамическое наблюдение новорожденных и беременных женщин.</w:t>
            </w:r>
          </w:p>
          <w:p w14:paraId="412ADF0B" w14:textId="3F5553A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</w:t>
            </w:r>
            <w:r w:rsidR="001F3447"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борьбы с немедицинским потреблением наркотических средств,</w:t>
            </w: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психотропных веществ.</w:t>
            </w:r>
          </w:p>
          <w:p w14:paraId="24BB7414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консультации по вопросам планирования семьи.</w:t>
            </w:r>
          </w:p>
          <w:p w14:paraId="4660D6E4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14:paraId="0C20C871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14:paraId="60B641D5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14:paraId="4B087DB7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14:paraId="1FCBC08E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диспансерное наблюдение за лицами с высоким риском развития заболеваний, а также страдающими хроническими инфекционными и неинфекционными заболеваниями и (или) состояниями.</w:t>
            </w:r>
          </w:p>
          <w:p w14:paraId="66A6D0B7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14:paraId="28A1E11C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опрос (анкетирование), направленный на выявление </w:t>
            </w: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14:paraId="6545C6D6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14:paraId="40E9ED83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14:paraId="69499866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факторы риска хронических неинфекционных заболеваний на основании диагностических критериев.</w:t>
            </w:r>
          </w:p>
          <w:p w14:paraId="47686AC7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14:paraId="0BD53973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14:paraId="0E09AC80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14:paraId="242B5510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14:paraId="2D6B00E2" w14:textId="462F6FC4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реконвалесцентов</w:t>
            </w:r>
            <w:r w:rsidR="00C2788A"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инфекционных заболеваний, информировать врача кабинета инфекционных заболеваний.</w:t>
            </w:r>
          </w:p>
          <w:p w14:paraId="7D0DAF2C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изделий.</w:t>
            </w:r>
          </w:p>
          <w:p w14:paraId="1106195B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14:paraId="320780F7" w14:textId="77777777" w:rsidR="00E87FF9" w:rsidRPr="00FA6E12" w:rsidRDefault="00E87FF9" w:rsidP="00FA6E12">
            <w:pPr>
              <w:numPr>
                <w:ilvl w:val="0"/>
                <w:numId w:val="11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4EB5374" w14:textId="77777777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FF9" w:rsidRPr="00FA6E12" w14:paraId="06B4934D" w14:textId="77777777" w:rsidTr="00FA6E12">
        <w:trPr>
          <w:trHeight w:val="1407"/>
          <w:jc w:val="center"/>
        </w:trPr>
        <w:tc>
          <w:tcPr>
            <w:tcW w:w="419" w:type="pct"/>
            <w:shd w:val="clear" w:color="auto" w:fill="BFBFBF" w:themeFill="background1" w:themeFillShade="BF"/>
            <w:vAlign w:val="center"/>
          </w:tcPr>
          <w:p w14:paraId="5981F744" w14:textId="77777777" w:rsidR="00E87FF9" w:rsidRPr="00FA6E12" w:rsidRDefault="00E87FF9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69F7D413" w14:textId="77777777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638FDE14" w14:textId="77777777" w:rsidR="00405011" w:rsidRPr="00FA6E12" w:rsidRDefault="00405011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немедикаментозное лечение с учетом диагноза и клинической картины болезни.</w:t>
            </w:r>
          </w:p>
          <w:p w14:paraId="214784CD" w14:textId="77777777" w:rsidR="00405011" w:rsidRPr="00FA6E12" w:rsidRDefault="00405011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 безопасность назначенного лечения.</w:t>
            </w:r>
          </w:p>
          <w:p w14:paraId="4FBE76A7" w14:textId="77777777" w:rsidR="00405011" w:rsidRPr="00FA6E12" w:rsidRDefault="00405011" w:rsidP="00FA6E12">
            <w:pPr>
              <w:numPr>
                <w:ilvl w:val="0"/>
                <w:numId w:val="8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14:paraId="58DAB7C3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14:paraId="59C89E89" w14:textId="5FD106D8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</w:t>
            </w:r>
            <w:r w:rsidR="001F3447"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борьбы с немедицинским потреблением наркотических средств,</w:t>
            </w: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психотропных веществ.</w:t>
            </w:r>
          </w:p>
          <w:p w14:paraId="0076E0CA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14:paraId="6B9A51E3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предсменных, предрейсовых и послесменных, послерейсовых медицинских осмотров.</w:t>
            </w:r>
          </w:p>
          <w:p w14:paraId="1A446DA0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14:paraId="4E2E5164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населения.</w:t>
            </w:r>
          </w:p>
          <w:p w14:paraId="61F540FE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критерии эффективности диспансеризации взрослого населения.</w:t>
            </w:r>
          </w:p>
          <w:p w14:paraId="18CB3E0C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14:paraId="481809CE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календарь профилактических прививок, </w:t>
            </w: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календарь профилактических прививок по эпидемическим показаниям.</w:t>
            </w:r>
          </w:p>
          <w:p w14:paraId="5D3D0D8F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актами.</w:t>
            </w:r>
          </w:p>
          <w:p w14:paraId="0A3E0C1B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14:paraId="09632388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14:paraId="3B56C2F7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14:paraId="0A825E2B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труда).</w:t>
            </w:r>
          </w:p>
          <w:p w14:paraId="46634255" w14:textId="77777777" w:rsidR="00E87FF9" w:rsidRPr="00FA6E12" w:rsidRDefault="00E87FF9" w:rsidP="00FA6E12">
            <w:pPr>
              <w:numPr>
                <w:ilvl w:val="0"/>
                <w:numId w:val="10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8F47EE2" w14:textId="77777777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FF9" w:rsidRPr="00FA6E12" w14:paraId="680ADB9D" w14:textId="77777777" w:rsidTr="00FA6E12">
        <w:trPr>
          <w:jc w:val="center"/>
        </w:trPr>
        <w:tc>
          <w:tcPr>
            <w:tcW w:w="419" w:type="pct"/>
            <w:vMerge w:val="restart"/>
            <w:shd w:val="clear" w:color="auto" w:fill="BFBFBF" w:themeFill="background1" w:themeFillShade="BF"/>
          </w:tcPr>
          <w:p w14:paraId="5883935D" w14:textId="3E92492E" w:rsidR="00E87FF9" w:rsidRPr="00FA6E12" w:rsidRDefault="001F3447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34" w:type="pct"/>
            <w:shd w:val="clear" w:color="auto" w:fill="auto"/>
            <w:vAlign w:val="center"/>
          </w:tcPr>
          <w:p w14:paraId="4AB93EEF" w14:textId="77777777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Школы здоровья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FB04319" w14:textId="3F91EB33" w:rsidR="00E87FF9" w:rsidRPr="00FA6E12" w:rsidRDefault="001F3447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E87FF9" w:rsidRPr="00FA6E12" w14:paraId="67A07FE5" w14:textId="77777777" w:rsidTr="00FA6E12">
        <w:trPr>
          <w:jc w:val="center"/>
        </w:trPr>
        <w:tc>
          <w:tcPr>
            <w:tcW w:w="419" w:type="pct"/>
            <w:vMerge/>
            <w:shd w:val="clear" w:color="auto" w:fill="BFBFBF" w:themeFill="background1" w:themeFillShade="BF"/>
            <w:vAlign w:val="center"/>
          </w:tcPr>
          <w:p w14:paraId="03980575" w14:textId="77777777" w:rsidR="00E87FF9" w:rsidRPr="00FA6E12" w:rsidRDefault="00E87FF9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14:paraId="7A1610CC" w14:textId="77777777" w:rsidR="00E87FF9" w:rsidRPr="00FA6E12" w:rsidRDefault="00E87FF9" w:rsidP="00FA6E12">
            <w:pPr>
              <w:tabs>
                <w:tab w:val="left" w:pos="38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B8F6443" w14:textId="77777777" w:rsidR="00E87FF9" w:rsidRPr="00FA6E12" w:rsidRDefault="00E87FF9" w:rsidP="00FA6E12">
            <w:pPr>
              <w:numPr>
                <w:ilvl w:val="0"/>
                <w:numId w:val="13"/>
              </w:numPr>
              <w:tabs>
                <w:tab w:val="left" w:pos="-83"/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14:paraId="07062573" w14:textId="77777777" w:rsidR="00E87FF9" w:rsidRPr="00FA6E12" w:rsidRDefault="00E87FF9" w:rsidP="00FA6E12">
            <w:pPr>
              <w:numPr>
                <w:ilvl w:val="0"/>
                <w:numId w:val="13"/>
              </w:numPr>
              <w:tabs>
                <w:tab w:val="left" w:pos="-83"/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11D76EB8" w14:textId="77777777" w:rsidR="00E87FF9" w:rsidRPr="00FA6E12" w:rsidRDefault="00E87FF9" w:rsidP="00FA6E12">
            <w:pPr>
              <w:numPr>
                <w:ilvl w:val="0"/>
                <w:numId w:val="13"/>
              </w:numPr>
              <w:tabs>
                <w:tab w:val="left" w:pos="-83"/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физикального исследования пациентов (осмотр, пальпация, перкуссия, аускультация).</w:t>
            </w:r>
          </w:p>
          <w:p w14:paraId="10BF3654" w14:textId="77777777" w:rsidR="00E87FF9" w:rsidRPr="00FA6E12" w:rsidRDefault="00E87FF9" w:rsidP="00FA6E12">
            <w:pPr>
              <w:numPr>
                <w:ilvl w:val="0"/>
                <w:numId w:val="13"/>
              </w:numPr>
              <w:tabs>
                <w:tab w:val="left" w:pos="-83"/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признаки внезапного прекращения кровообращения и (или) дыхания.</w:t>
            </w:r>
          </w:p>
          <w:p w14:paraId="1293F1CF" w14:textId="77777777" w:rsidR="00E87FF9" w:rsidRPr="00FA6E12" w:rsidRDefault="00E87FF9" w:rsidP="00FA6E12">
            <w:pPr>
              <w:numPr>
                <w:ilvl w:val="0"/>
                <w:numId w:val="13"/>
              </w:numPr>
              <w:tabs>
                <w:tab w:val="left" w:pos="-83"/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базовой сердечно-легочной реанимации.</w:t>
            </w:r>
          </w:p>
          <w:p w14:paraId="50B05C01" w14:textId="77777777" w:rsidR="00E87FF9" w:rsidRPr="00FA6E12" w:rsidRDefault="00E87FF9" w:rsidP="00FA6E12">
            <w:pPr>
              <w:numPr>
                <w:ilvl w:val="0"/>
                <w:numId w:val="13"/>
              </w:numPr>
              <w:tabs>
                <w:tab w:val="left" w:pos="-83"/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18C668FC" w14:textId="77777777" w:rsidR="00E87FF9" w:rsidRPr="00FA6E12" w:rsidRDefault="00E87FF9" w:rsidP="00FA6E12">
            <w:pPr>
              <w:numPr>
                <w:ilvl w:val="0"/>
                <w:numId w:val="13"/>
              </w:numPr>
              <w:tabs>
                <w:tab w:val="left" w:pos="-83"/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0EB63E20" w14:textId="77777777" w:rsidR="00E87FF9" w:rsidRPr="00FA6E12" w:rsidRDefault="00E87FF9" w:rsidP="00FA6E12">
            <w:pPr>
              <w:numPr>
                <w:ilvl w:val="0"/>
                <w:numId w:val="13"/>
              </w:numPr>
              <w:tabs>
                <w:tab w:val="left" w:pos="-83"/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Клиническая картина при осложнениях беременности, угрожающая жизни женщины.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07A1C68" w14:textId="77777777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FF9" w:rsidRPr="00FA6E12" w14:paraId="51C481DB" w14:textId="77777777" w:rsidTr="00FA6E12">
        <w:trPr>
          <w:jc w:val="center"/>
        </w:trPr>
        <w:tc>
          <w:tcPr>
            <w:tcW w:w="419" w:type="pct"/>
            <w:shd w:val="clear" w:color="auto" w:fill="BFBFBF" w:themeFill="background1" w:themeFillShade="BF"/>
            <w:vAlign w:val="center"/>
          </w:tcPr>
          <w:p w14:paraId="1357644A" w14:textId="77777777" w:rsidR="00E87FF9" w:rsidRPr="00FA6E12" w:rsidRDefault="00E87FF9" w:rsidP="00FA6E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14:paraId="1AAF1FA3" w14:textId="77777777" w:rsidR="00E87FF9" w:rsidRPr="00FA6E12" w:rsidRDefault="00E87FF9" w:rsidP="00FA6E12">
            <w:pPr>
              <w:spacing w:after="0" w:line="276" w:lineRule="auto"/>
              <w:ind w:hanging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4B5D5EE5" w14:textId="77777777" w:rsidR="00E87FF9" w:rsidRPr="00FA6E12" w:rsidRDefault="00E87FF9" w:rsidP="00FA6E12">
            <w:pPr>
              <w:numPr>
                <w:ilvl w:val="0"/>
                <w:numId w:val="12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14:paraId="580E5740" w14:textId="77777777" w:rsidR="00E87FF9" w:rsidRPr="00FA6E12" w:rsidRDefault="00E87FF9" w:rsidP="00FA6E12">
            <w:pPr>
              <w:numPr>
                <w:ilvl w:val="0"/>
                <w:numId w:val="12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базовой сердечно-легочной реанимации.</w:t>
            </w:r>
          </w:p>
          <w:p w14:paraId="393606D8" w14:textId="77777777" w:rsidR="00E87FF9" w:rsidRPr="00FA6E12" w:rsidRDefault="00E87FF9" w:rsidP="00FA6E12">
            <w:pPr>
              <w:numPr>
                <w:ilvl w:val="0"/>
                <w:numId w:val="12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14:paraId="68B16914" w14:textId="77777777" w:rsidR="00E87FF9" w:rsidRPr="00FA6E12" w:rsidRDefault="00E87FF9" w:rsidP="00FA6E12">
            <w:pPr>
              <w:numPr>
                <w:ilvl w:val="0"/>
                <w:numId w:val="12"/>
              </w:numPr>
              <w:tabs>
                <w:tab w:val="left" w:pos="38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9191195" w14:textId="77777777" w:rsidR="00E87FF9" w:rsidRPr="00FA6E12" w:rsidRDefault="00E87FF9" w:rsidP="00FA6E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B68ACB" w14:textId="086A295B" w:rsidR="00A204BB" w:rsidRPr="00FA6E12" w:rsidRDefault="00A204BB" w:rsidP="00FA6E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944C18" w14:textId="6CDD86FD" w:rsidR="00C2788A" w:rsidRPr="00235025" w:rsidRDefault="00F8340A" w:rsidP="00776601">
      <w:pPr>
        <w:pStyle w:val="2"/>
        <w:rPr>
          <w:lang w:val="ru-RU"/>
        </w:rPr>
      </w:pPr>
      <w:bookmarkStart w:id="9" w:name="_Toc78885655"/>
      <w:bookmarkStart w:id="10" w:name="_Toc142037186"/>
      <w:bookmarkStart w:id="11" w:name="_Toc201233688"/>
      <w:r w:rsidRPr="00235025">
        <w:rPr>
          <w:lang w:val="ru-RU"/>
        </w:rPr>
        <w:t>1</w:t>
      </w:r>
      <w:r w:rsidR="00D17132" w:rsidRPr="00235025">
        <w:rPr>
          <w:lang w:val="ru-RU"/>
        </w:rPr>
        <w:t>.</w:t>
      </w:r>
      <w:r w:rsidRPr="00235025">
        <w:rPr>
          <w:lang w:val="ru-RU"/>
        </w:rPr>
        <w:t>3</w:t>
      </w:r>
      <w:r w:rsidR="00D17132" w:rsidRPr="00235025">
        <w:rPr>
          <w:lang w:val="ru-RU"/>
        </w:rPr>
        <w:t>. ТРЕБОВАНИЯ К СХЕМЕ ОЦЕНКИ</w:t>
      </w:r>
      <w:bookmarkEnd w:id="9"/>
      <w:bookmarkEnd w:id="10"/>
      <w:bookmarkEnd w:id="11"/>
    </w:p>
    <w:p w14:paraId="7CC02F9C" w14:textId="77777777" w:rsidR="00DE39D8" w:rsidRPr="00FA6E12" w:rsidRDefault="00AE6AB7" w:rsidP="00FA6E12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A6E12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FA6E12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FA6E12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FA6E12">
        <w:rPr>
          <w:rFonts w:ascii="Times New Roman" w:hAnsi="Times New Roman"/>
          <w:sz w:val="28"/>
          <w:szCs w:val="28"/>
          <w:lang w:val="ru-RU"/>
        </w:rPr>
        <w:t>.</w:t>
      </w:r>
    </w:p>
    <w:p w14:paraId="73EF5BD2" w14:textId="77777777" w:rsidR="00C56A9B" w:rsidRPr="00FA6E12" w:rsidRDefault="00640E46" w:rsidP="00FA6E12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FA6E12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0A273B6" w14:textId="505F1ED6" w:rsidR="007274B8" w:rsidRPr="00FA6E12" w:rsidRDefault="007274B8" w:rsidP="00FA6E12">
      <w:pPr>
        <w:pStyle w:val="af1"/>
        <w:widowControl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A6E1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Матрица пересчета </w:t>
      </w:r>
      <w:r w:rsidR="00640E46" w:rsidRPr="00FA6E1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</w:t>
      </w:r>
      <w:r w:rsidR="00F8340A" w:rsidRPr="00FA6E1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ребований</w:t>
      </w:r>
      <w:r w:rsidRPr="00FA6E1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компетенции в </w:t>
      </w:r>
      <w:r w:rsidR="00640E46" w:rsidRPr="00FA6E1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</w:t>
      </w:r>
      <w:r w:rsidRPr="00FA6E1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ритерии оценки</w:t>
      </w:r>
    </w:p>
    <w:tbl>
      <w:tblPr>
        <w:tblW w:w="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960"/>
        <w:gridCol w:w="920"/>
        <w:gridCol w:w="920"/>
        <w:gridCol w:w="920"/>
        <w:gridCol w:w="2180"/>
      </w:tblGrid>
      <w:tr w:rsidR="00436DAA" w:rsidRPr="00436DAA" w14:paraId="54AD8C33" w14:textId="77777777" w:rsidTr="00436DAA">
        <w:trPr>
          <w:trHeight w:val="1200"/>
          <w:jc w:val="center"/>
        </w:trPr>
        <w:tc>
          <w:tcPr>
            <w:tcW w:w="5680" w:type="dxa"/>
            <w:gridSpan w:val="5"/>
            <w:shd w:val="clear" w:color="000000" w:fill="92D050"/>
            <w:vAlign w:val="center"/>
            <w:hideMark/>
          </w:tcPr>
          <w:p w14:paraId="745ED26C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180" w:type="dxa"/>
            <w:shd w:val="clear" w:color="000000" w:fill="92D050"/>
            <w:vAlign w:val="center"/>
            <w:hideMark/>
          </w:tcPr>
          <w:p w14:paraId="74BB68BA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436DAA" w:rsidRPr="00436DAA" w14:paraId="1081371B" w14:textId="77777777" w:rsidTr="00436DAA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20E85845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60" w:type="dxa"/>
            <w:shd w:val="clear" w:color="000000" w:fill="92D050"/>
            <w:vAlign w:val="center"/>
            <w:hideMark/>
          </w:tcPr>
          <w:p w14:paraId="0C8F1D72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696951BD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0871A9C3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0B8A591D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2180" w:type="dxa"/>
            <w:shd w:val="clear" w:color="000000" w:fill="00B050"/>
            <w:vAlign w:val="center"/>
            <w:hideMark/>
          </w:tcPr>
          <w:p w14:paraId="558954A6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36DAA" w:rsidRPr="00436DAA" w14:paraId="067632AC" w14:textId="77777777" w:rsidTr="00436DAA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82BAF45" w14:textId="77777777" w:rsidR="00436DAA" w:rsidRPr="00436DAA" w:rsidRDefault="00436DAA" w:rsidP="0043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000000" w:fill="00B050"/>
            <w:vAlign w:val="center"/>
            <w:hideMark/>
          </w:tcPr>
          <w:p w14:paraId="4EEFC734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FB9E743" w14:textId="5AA62A43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</w:t>
            </w:r>
            <w:r w:rsidR="00A51D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9E9D937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B3F180E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shd w:val="clear" w:color="000000" w:fill="F2F2F2"/>
            <w:vAlign w:val="center"/>
            <w:hideMark/>
          </w:tcPr>
          <w:p w14:paraId="5E8A9B57" w14:textId="5F008785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</w:t>
            </w:r>
            <w:r w:rsidR="00A51D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436DAA" w:rsidRPr="00436DAA" w14:paraId="37628587" w14:textId="77777777" w:rsidTr="00436DAA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7F82B0B2" w14:textId="77777777" w:rsidR="00436DAA" w:rsidRPr="00436DAA" w:rsidRDefault="00436DAA" w:rsidP="0043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000000" w:fill="00B050"/>
            <w:vAlign w:val="center"/>
            <w:hideMark/>
          </w:tcPr>
          <w:p w14:paraId="53C1900E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3C0386F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041E1E0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A832944" w14:textId="481F04F8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51D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80" w:type="dxa"/>
            <w:shd w:val="clear" w:color="000000" w:fill="F2F2F2"/>
            <w:vAlign w:val="center"/>
            <w:hideMark/>
          </w:tcPr>
          <w:p w14:paraId="54D2D5D7" w14:textId="0B0AB150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A51D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,4</w:t>
            </w:r>
          </w:p>
        </w:tc>
      </w:tr>
      <w:tr w:rsidR="00436DAA" w:rsidRPr="00436DAA" w14:paraId="38ABCE30" w14:textId="77777777" w:rsidTr="00436DAA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59A95F83" w14:textId="77777777" w:rsidR="00436DAA" w:rsidRPr="00436DAA" w:rsidRDefault="00436DAA" w:rsidP="0043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000000" w:fill="00B050"/>
            <w:vAlign w:val="center"/>
            <w:hideMark/>
          </w:tcPr>
          <w:p w14:paraId="51C20BC4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C4A3C9E" w14:textId="652CF27B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A51D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70427C7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576E7D8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2180" w:type="dxa"/>
            <w:shd w:val="clear" w:color="000000" w:fill="F2F2F2"/>
            <w:vAlign w:val="center"/>
            <w:hideMark/>
          </w:tcPr>
          <w:p w14:paraId="5DA9082F" w14:textId="75AA649F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</w:t>
            </w:r>
            <w:r w:rsidR="00A51D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436DAA" w:rsidRPr="00436DAA" w14:paraId="729AFE92" w14:textId="77777777" w:rsidTr="00436DAA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3211DC7B" w14:textId="77777777" w:rsidR="00436DAA" w:rsidRPr="00436DAA" w:rsidRDefault="00436DAA" w:rsidP="0043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000000" w:fill="00B050"/>
            <w:vAlign w:val="center"/>
            <w:hideMark/>
          </w:tcPr>
          <w:p w14:paraId="72443ABD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E8E5F9E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6F70D15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EBDD2EA" w14:textId="6E2F7A0F" w:rsidR="00436DAA" w:rsidRPr="00436DAA" w:rsidRDefault="00A51D8D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436DAA" w:rsidRPr="004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2180" w:type="dxa"/>
            <w:shd w:val="clear" w:color="000000" w:fill="F2F2F2"/>
            <w:vAlign w:val="center"/>
            <w:hideMark/>
          </w:tcPr>
          <w:p w14:paraId="5351579D" w14:textId="4390CDD1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D34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,7</w:t>
            </w:r>
          </w:p>
        </w:tc>
      </w:tr>
      <w:tr w:rsidR="00436DAA" w:rsidRPr="00436DAA" w14:paraId="0128556C" w14:textId="77777777" w:rsidTr="00436DAA">
        <w:trPr>
          <w:trHeight w:val="600"/>
          <w:jc w:val="center"/>
        </w:trPr>
        <w:tc>
          <w:tcPr>
            <w:tcW w:w="2920" w:type="dxa"/>
            <w:gridSpan w:val="2"/>
            <w:shd w:val="clear" w:color="000000" w:fill="00B050"/>
            <w:vAlign w:val="center"/>
            <w:hideMark/>
          </w:tcPr>
          <w:p w14:paraId="3F250D64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0B7F93F7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385C2E04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435E2DA3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180" w:type="dxa"/>
            <w:shd w:val="clear" w:color="000000" w:fill="F2F2F2"/>
            <w:vAlign w:val="center"/>
            <w:hideMark/>
          </w:tcPr>
          <w:p w14:paraId="0F09AC6C" w14:textId="77777777" w:rsidR="00436DAA" w:rsidRPr="00436DAA" w:rsidRDefault="00436DAA" w:rsidP="0043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6C2ED7F3" w14:textId="189066A5" w:rsidR="00FA6E12" w:rsidRDefault="00FA6E12" w:rsidP="00436DAA">
      <w:pPr>
        <w:pStyle w:val="af1"/>
        <w:widowControl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 w:type="page"/>
      </w:r>
    </w:p>
    <w:p w14:paraId="4F53D670" w14:textId="77777777" w:rsidR="00DE39D8" w:rsidRPr="00FA6E12" w:rsidRDefault="00F8340A" w:rsidP="00776601">
      <w:pPr>
        <w:pStyle w:val="2"/>
      </w:pPr>
      <w:bookmarkStart w:id="12" w:name="_Toc142037187"/>
      <w:bookmarkStart w:id="13" w:name="_Toc201233689"/>
      <w:r w:rsidRPr="00FA6E12">
        <w:lastRenderedPageBreak/>
        <w:t>1</w:t>
      </w:r>
      <w:r w:rsidR="00643A8A" w:rsidRPr="00FA6E12">
        <w:t>.</w:t>
      </w:r>
      <w:r w:rsidRPr="00FA6E12">
        <w:t>4</w:t>
      </w:r>
      <w:r w:rsidR="00AA2B8A" w:rsidRPr="00FA6E12">
        <w:t xml:space="preserve">. </w:t>
      </w:r>
      <w:r w:rsidR="007A6888" w:rsidRPr="00FA6E12">
        <w:t>СПЕЦИФИКАЦИЯ ОЦЕНКИ КОМПЕТЕНЦИИ</w:t>
      </w:r>
      <w:bookmarkEnd w:id="12"/>
      <w:bookmarkEnd w:id="13"/>
    </w:p>
    <w:p w14:paraId="5E566BC4" w14:textId="77777777" w:rsidR="000C35D2" w:rsidRPr="00FA6E12" w:rsidRDefault="00DE39D8" w:rsidP="00FA6E1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FA6E12">
        <w:rPr>
          <w:rFonts w:ascii="Times New Roman" w:hAnsi="Times New Roman" w:cs="Times New Roman"/>
          <w:sz w:val="28"/>
          <w:szCs w:val="28"/>
        </w:rPr>
        <w:t>К</w:t>
      </w:r>
      <w:r w:rsidRPr="00FA6E12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FA6E12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FA6E12">
        <w:rPr>
          <w:rFonts w:ascii="Times New Roman" w:hAnsi="Times New Roman" w:cs="Times New Roman"/>
          <w:sz w:val="28"/>
          <w:szCs w:val="28"/>
        </w:rPr>
        <w:t>:</w:t>
      </w:r>
    </w:p>
    <w:p w14:paraId="347124C8" w14:textId="77777777" w:rsidR="00640E46" w:rsidRPr="00FA6E12" w:rsidRDefault="00640E46" w:rsidP="00FA6E12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A6E12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39CD9AE" w14:textId="77777777" w:rsidR="00640E46" w:rsidRPr="00FA6E12" w:rsidRDefault="00640E46" w:rsidP="00FA6E1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E1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3003"/>
        <w:gridCol w:w="6027"/>
      </w:tblGrid>
      <w:tr w:rsidR="008761F3" w:rsidRPr="00FA6E12" w14:paraId="67074147" w14:textId="77777777" w:rsidTr="00FA6E12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6357DDEC" w14:textId="77777777" w:rsidR="008761F3" w:rsidRPr="00FA6E12" w:rsidRDefault="0047429B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A6E1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CE98E5C" w14:textId="77777777" w:rsidR="008761F3" w:rsidRPr="00FA6E12" w:rsidRDefault="008761F3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A6E12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FA6E12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FA6E12" w14:paraId="744BC5D1" w14:textId="77777777" w:rsidTr="00FA6E12">
        <w:trPr>
          <w:jc w:val="center"/>
        </w:trPr>
        <w:tc>
          <w:tcPr>
            <w:tcW w:w="282" w:type="pct"/>
            <w:shd w:val="clear" w:color="auto" w:fill="00B050"/>
          </w:tcPr>
          <w:p w14:paraId="3E612306" w14:textId="0737DE6F" w:rsidR="00437D28" w:rsidRPr="00FA6E12" w:rsidRDefault="00C2788A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6E12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F896064" w14:textId="1A3EAA76" w:rsidR="00437D28" w:rsidRPr="00FA6E12" w:rsidRDefault="00E87FF9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FA6E12">
              <w:rPr>
                <w:b/>
                <w:sz w:val="24"/>
                <w:szCs w:val="24"/>
              </w:rPr>
              <w:t xml:space="preserve">Определение </w:t>
            </w:r>
            <w:r w:rsidR="007B68E6" w:rsidRPr="00FA6E12">
              <w:rPr>
                <w:b/>
                <w:sz w:val="24"/>
                <w:szCs w:val="24"/>
              </w:rPr>
              <w:t>морфофизиологических</w:t>
            </w:r>
            <w:r w:rsidRPr="00FA6E12">
              <w:rPr>
                <w:b/>
                <w:sz w:val="24"/>
                <w:szCs w:val="24"/>
              </w:rPr>
              <w:t xml:space="preserve"> особенностей организма</w:t>
            </w:r>
          </w:p>
        </w:tc>
        <w:tc>
          <w:tcPr>
            <w:tcW w:w="3149" w:type="pct"/>
            <w:shd w:val="clear" w:color="auto" w:fill="auto"/>
          </w:tcPr>
          <w:p w14:paraId="4443B38B" w14:textId="55C84279" w:rsidR="005B568B" w:rsidRPr="00FA6E12" w:rsidRDefault="00457CE0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A6E12">
              <w:rPr>
                <w:sz w:val="24"/>
                <w:szCs w:val="24"/>
              </w:rPr>
              <w:t>Наблюдение за действиями конкурсанта при выполнении диагностических манипуляций с помощью современных технологий, которые позволяют контролировать все аспекты жизнедеятельности организма. Увеличивать точность диагностики.</w:t>
            </w:r>
            <w:r w:rsidR="00C2788A" w:rsidRPr="00FA6E12">
              <w:rPr>
                <w:sz w:val="24"/>
                <w:szCs w:val="24"/>
              </w:rPr>
              <w:t xml:space="preserve"> </w:t>
            </w:r>
            <w:r w:rsidR="005B568B" w:rsidRPr="00FA6E12">
              <w:rPr>
                <w:sz w:val="24"/>
                <w:szCs w:val="24"/>
              </w:rPr>
              <w:t>Оценка соответствия выполнения задания алгоритмам.</w:t>
            </w:r>
            <w:r w:rsidR="00C2788A" w:rsidRPr="00FA6E12">
              <w:rPr>
                <w:sz w:val="24"/>
                <w:szCs w:val="24"/>
              </w:rPr>
              <w:t xml:space="preserve"> </w:t>
            </w:r>
            <w:r w:rsidR="005B568B" w:rsidRPr="00FA6E12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437D28" w:rsidRPr="00FA6E12" w14:paraId="758C1D71" w14:textId="77777777" w:rsidTr="00FA6E12">
        <w:trPr>
          <w:jc w:val="center"/>
        </w:trPr>
        <w:tc>
          <w:tcPr>
            <w:tcW w:w="282" w:type="pct"/>
            <w:shd w:val="clear" w:color="auto" w:fill="00B050"/>
          </w:tcPr>
          <w:p w14:paraId="19F0D977" w14:textId="301ECCFA" w:rsidR="00437D28" w:rsidRPr="00FA6E12" w:rsidRDefault="008D542A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6E12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7D36B7E" w14:textId="77777777" w:rsidR="00437D28" w:rsidRPr="00FA6E12" w:rsidRDefault="005B568B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A6E12">
              <w:rPr>
                <w:b/>
                <w:sz w:val="24"/>
                <w:szCs w:val="24"/>
              </w:rPr>
              <w:t>Медико-социальная реабилитация</w:t>
            </w:r>
          </w:p>
        </w:tc>
        <w:tc>
          <w:tcPr>
            <w:tcW w:w="3149" w:type="pct"/>
            <w:shd w:val="clear" w:color="auto" w:fill="auto"/>
          </w:tcPr>
          <w:p w14:paraId="14CFA2A2" w14:textId="56F55A83" w:rsidR="00437D28" w:rsidRPr="00FA6E12" w:rsidRDefault="003A36D8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A6E12">
              <w:rPr>
                <w:sz w:val="24"/>
                <w:szCs w:val="24"/>
              </w:rPr>
              <w:t xml:space="preserve">Искусственный интеллект дает возможность персонифицировать план медико-социальной реабилитация, в том числе решить вопрос, когда у пациента одновременно несколько патологий. На базе существующих знаний и данных. </w:t>
            </w:r>
            <w:r w:rsidR="005B568B" w:rsidRPr="00FA6E12">
              <w:rPr>
                <w:sz w:val="24"/>
                <w:szCs w:val="24"/>
              </w:rPr>
              <w:t>Наблюдение за действиями конкурсанта при</w:t>
            </w:r>
            <w:r w:rsidR="00FC21ED" w:rsidRPr="00FA6E12">
              <w:rPr>
                <w:sz w:val="24"/>
                <w:szCs w:val="24"/>
              </w:rPr>
              <w:t xml:space="preserve"> </w:t>
            </w:r>
            <w:r w:rsidRPr="00FA6E12">
              <w:rPr>
                <w:sz w:val="24"/>
                <w:szCs w:val="24"/>
              </w:rPr>
              <w:t>проведении медико-социальной реабилитации.</w:t>
            </w:r>
          </w:p>
          <w:p w14:paraId="7C9EDCDE" w14:textId="77777777" w:rsidR="005B568B" w:rsidRPr="00FA6E12" w:rsidRDefault="005B568B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A6E12">
              <w:rPr>
                <w:sz w:val="24"/>
                <w:szCs w:val="24"/>
              </w:rPr>
              <w:t>Оценка качества консультирования, соблюдения этических норм</w:t>
            </w:r>
            <w:r w:rsidR="003A36D8" w:rsidRPr="00FA6E12">
              <w:rPr>
                <w:sz w:val="24"/>
                <w:szCs w:val="24"/>
              </w:rPr>
              <w:t>.</w:t>
            </w:r>
          </w:p>
        </w:tc>
      </w:tr>
      <w:tr w:rsidR="00437D28" w:rsidRPr="00FA6E12" w14:paraId="313C6BFF" w14:textId="77777777" w:rsidTr="00FA6E12">
        <w:trPr>
          <w:jc w:val="center"/>
        </w:trPr>
        <w:tc>
          <w:tcPr>
            <w:tcW w:w="282" w:type="pct"/>
            <w:shd w:val="clear" w:color="auto" w:fill="00B050"/>
          </w:tcPr>
          <w:p w14:paraId="1B526E5D" w14:textId="0B72AB2D" w:rsidR="00437D28" w:rsidRPr="00FA6E12" w:rsidRDefault="008D542A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6E12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460B86E" w14:textId="77777777" w:rsidR="00437D28" w:rsidRPr="00FA6E12" w:rsidRDefault="005B568B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A6E12">
              <w:rPr>
                <w:b/>
                <w:sz w:val="24"/>
                <w:szCs w:val="24"/>
              </w:rPr>
              <w:t>Школа здоровья</w:t>
            </w:r>
          </w:p>
        </w:tc>
        <w:tc>
          <w:tcPr>
            <w:tcW w:w="3149" w:type="pct"/>
            <w:shd w:val="clear" w:color="auto" w:fill="auto"/>
          </w:tcPr>
          <w:p w14:paraId="4D903B36" w14:textId="77777777" w:rsidR="005B568B" w:rsidRPr="00FA6E12" w:rsidRDefault="005B568B" w:rsidP="00FA6E1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A6E12">
              <w:rPr>
                <w:sz w:val="24"/>
                <w:szCs w:val="24"/>
              </w:rPr>
              <w:t>Наблюдение за действиями конкурсанта при</w:t>
            </w:r>
            <w:r w:rsidR="003A36D8" w:rsidRPr="00FA6E12">
              <w:rPr>
                <w:sz w:val="24"/>
                <w:szCs w:val="24"/>
              </w:rPr>
              <w:t xml:space="preserve"> проведении занятия Школы здоровья с применением современных информационно-компьютерных технологий. Умение извлекать ценные инсайты для оптимизации обучающего процесса. </w:t>
            </w:r>
            <w:r w:rsidRPr="00FA6E12">
              <w:rPr>
                <w:sz w:val="24"/>
                <w:szCs w:val="24"/>
              </w:rPr>
              <w:t>Оценка качества консультирования, соблюдения этических норм</w:t>
            </w:r>
            <w:r w:rsidR="000C35D2" w:rsidRPr="00FA6E12">
              <w:rPr>
                <w:sz w:val="24"/>
                <w:szCs w:val="24"/>
              </w:rPr>
              <w:t xml:space="preserve">. </w:t>
            </w:r>
          </w:p>
        </w:tc>
      </w:tr>
    </w:tbl>
    <w:p w14:paraId="1091BD07" w14:textId="77777777" w:rsidR="009E7146" w:rsidRPr="009E7146" w:rsidRDefault="009E7146" w:rsidP="009E7146">
      <w:pPr>
        <w:pStyle w:val="-2"/>
        <w:rPr>
          <w:b w:val="0"/>
          <w:bCs/>
          <w:szCs w:val="28"/>
        </w:rPr>
      </w:pPr>
      <w:bookmarkStart w:id="14" w:name="_Toc142037188"/>
    </w:p>
    <w:p w14:paraId="7607E642" w14:textId="64183AB9" w:rsidR="005A1625" w:rsidRPr="00235025" w:rsidRDefault="005A1625" w:rsidP="00776601">
      <w:pPr>
        <w:pStyle w:val="2"/>
        <w:rPr>
          <w:lang w:val="ru-RU"/>
        </w:rPr>
      </w:pPr>
      <w:bookmarkStart w:id="15" w:name="_Toc201233690"/>
      <w:r w:rsidRPr="00235025">
        <w:rPr>
          <w:lang w:val="ru-RU"/>
        </w:rPr>
        <w:t>1.5. КОНКУРСНОЕ ЗАДАНИЕ</w:t>
      </w:r>
      <w:bookmarkEnd w:id="14"/>
      <w:bookmarkEnd w:id="15"/>
    </w:p>
    <w:p w14:paraId="28195CE7" w14:textId="1D375080" w:rsidR="009E52E7" w:rsidRPr="00FA6E12" w:rsidRDefault="009E52E7" w:rsidP="00FA6E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FA6E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FA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D542A" w:rsidRPr="00FA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="005B68C1" w:rsidRPr="00FA6E12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="00C81999" w:rsidRPr="00FA6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0DC52F" w14:textId="77777777" w:rsidR="009E52E7" w:rsidRPr="00FA6E12" w:rsidRDefault="009E52E7" w:rsidP="00FA6E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B568B" w:rsidRPr="00FA6E12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5B528FE9" w14:textId="77777777" w:rsidR="009E52E7" w:rsidRPr="00FA6E12" w:rsidRDefault="009E52E7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FA6E12">
        <w:rPr>
          <w:rFonts w:ascii="Times New Roman" w:hAnsi="Times New Roman" w:cs="Times New Roman"/>
          <w:sz w:val="28"/>
          <w:szCs w:val="28"/>
        </w:rPr>
        <w:t>требований</w:t>
      </w:r>
      <w:r w:rsidRPr="00FA6E12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0967D6F5" w14:textId="77777777" w:rsidR="009E52E7" w:rsidRPr="00FA6E12" w:rsidRDefault="009E52E7" w:rsidP="00FA6E1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C81999" w:rsidRPr="00FA6E12">
        <w:rPr>
          <w:rFonts w:ascii="Times New Roman" w:hAnsi="Times New Roman" w:cs="Times New Roman"/>
          <w:sz w:val="28"/>
          <w:szCs w:val="28"/>
        </w:rPr>
        <w:t>конкурсанта</w:t>
      </w:r>
      <w:r w:rsidRPr="00FA6E12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</w:t>
      </w:r>
      <w:r w:rsidRPr="00FA6E12">
        <w:rPr>
          <w:rFonts w:ascii="Times New Roman" w:hAnsi="Times New Roman" w:cs="Times New Roman"/>
          <w:sz w:val="28"/>
          <w:szCs w:val="28"/>
        </w:rPr>
        <w:lastRenderedPageBreak/>
        <w:t>требования работодателей для проверки теоретических знаний / оценки квалификации</w:t>
      </w:r>
      <w:r w:rsidR="00F35F4F" w:rsidRPr="00FA6E12">
        <w:rPr>
          <w:rFonts w:ascii="Times New Roman" w:hAnsi="Times New Roman" w:cs="Times New Roman"/>
          <w:sz w:val="28"/>
          <w:szCs w:val="28"/>
        </w:rPr>
        <w:t>.</w:t>
      </w:r>
    </w:p>
    <w:p w14:paraId="6D5E6753" w14:textId="39577F30" w:rsidR="00C2788A" w:rsidRPr="00FA6E12" w:rsidRDefault="00C2788A" w:rsidP="00FA6E1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16" w:name="_Toc142037189"/>
    </w:p>
    <w:p w14:paraId="6FAE2B66" w14:textId="49A5814E" w:rsidR="005A1625" w:rsidRPr="00235025" w:rsidRDefault="005A1625" w:rsidP="00776601">
      <w:pPr>
        <w:pStyle w:val="3"/>
        <w:rPr>
          <w:lang w:val="ru-RU"/>
        </w:rPr>
      </w:pPr>
      <w:bookmarkStart w:id="17" w:name="_Toc201233691"/>
      <w:r w:rsidRPr="00235025">
        <w:rPr>
          <w:lang w:val="ru-RU"/>
        </w:rPr>
        <w:t xml:space="preserve">1.5.1. </w:t>
      </w:r>
      <w:r w:rsidR="008C41F7" w:rsidRPr="00235025">
        <w:rPr>
          <w:lang w:val="ru-RU"/>
        </w:rPr>
        <w:t>Разработка/выбор конкурсного задания</w:t>
      </w:r>
      <w:bookmarkEnd w:id="16"/>
      <w:bookmarkEnd w:id="17"/>
    </w:p>
    <w:p w14:paraId="07C3E351" w14:textId="68E9EE63" w:rsidR="0092099D" w:rsidRPr="00FA6E12" w:rsidRDefault="008C41F7" w:rsidP="009E71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2788A"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6DAA"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E72A3A"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E72A3A"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–3 модуля</w:t>
      </w:r>
      <w:r w:rsidR="00C81999"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Б, В)</w:t>
      </w:r>
      <w:r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  <w:bookmarkStart w:id="18" w:name="_Toc142037190"/>
    </w:p>
    <w:p w14:paraId="716B41E6" w14:textId="77777777" w:rsidR="00436DAA" w:rsidRPr="00FA6E12" w:rsidRDefault="00436DAA" w:rsidP="00FA6E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78AD" w14:textId="3044357D" w:rsidR="00CF1482" w:rsidRPr="00A51D8D" w:rsidRDefault="00730AE0" w:rsidP="00776601">
      <w:pPr>
        <w:pStyle w:val="3"/>
        <w:rPr>
          <w:lang w:val="ru-RU"/>
        </w:rPr>
      </w:pPr>
      <w:bookmarkStart w:id="19" w:name="_Toc201233692"/>
      <w:r w:rsidRPr="00A51D8D">
        <w:rPr>
          <w:lang w:val="ru-RU"/>
        </w:rPr>
        <w:t>1.5.2. Структура модулей конкурсного задания</w:t>
      </w:r>
      <w:bookmarkEnd w:id="18"/>
      <w:bookmarkEnd w:id="19"/>
    </w:p>
    <w:p w14:paraId="4A71535F" w14:textId="3889AC59" w:rsidR="0051088E" w:rsidRPr="00C921B6" w:rsidRDefault="00FE41C8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1B6">
        <w:rPr>
          <w:rFonts w:ascii="Times New Roman" w:hAnsi="Times New Roman" w:cs="Times New Roman"/>
          <w:b/>
          <w:sz w:val="28"/>
          <w:szCs w:val="28"/>
        </w:rPr>
        <w:t>Модуль А</w:t>
      </w:r>
      <w:r w:rsidR="00730AE0" w:rsidRPr="00C921B6">
        <w:rPr>
          <w:rFonts w:ascii="Times New Roman" w:hAnsi="Times New Roman" w:cs="Times New Roman"/>
          <w:b/>
          <w:sz w:val="28"/>
          <w:szCs w:val="28"/>
        </w:rPr>
        <w:t>.</w:t>
      </w:r>
      <w:r w:rsidR="007A0A8E" w:rsidRPr="00C9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3A" w:rsidRPr="00C921B6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C2788A" w:rsidRPr="00C921B6">
        <w:rPr>
          <w:rFonts w:ascii="Times New Roman" w:hAnsi="Times New Roman" w:cs="Times New Roman"/>
          <w:b/>
          <w:sz w:val="28"/>
          <w:szCs w:val="28"/>
        </w:rPr>
        <w:t>морфофизиологических</w:t>
      </w:r>
      <w:r w:rsidR="00E72A3A" w:rsidRPr="00C921B6">
        <w:rPr>
          <w:rFonts w:ascii="Times New Roman" w:hAnsi="Times New Roman" w:cs="Times New Roman"/>
          <w:b/>
          <w:sz w:val="28"/>
          <w:szCs w:val="28"/>
        </w:rPr>
        <w:t xml:space="preserve"> особенностей организма (инвариант</w:t>
      </w:r>
      <w:r w:rsidR="00D96994" w:rsidRPr="00C921B6">
        <w:rPr>
          <w:rFonts w:ascii="Times New Roman" w:hAnsi="Times New Roman" w:cs="Times New Roman"/>
          <w:b/>
          <w:sz w:val="28"/>
          <w:szCs w:val="28"/>
        </w:rPr>
        <w:t>)</w:t>
      </w:r>
    </w:p>
    <w:p w14:paraId="78984B22" w14:textId="3AFE8BBA" w:rsidR="00730AE0" w:rsidRPr="009E7146" w:rsidRDefault="00730AE0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E714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D36B3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5B5235" w:rsidRPr="009E714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E41C8" w:rsidRPr="009E7146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E72A3A" w:rsidRPr="009E714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5875F93" w14:textId="6EC855C4" w:rsidR="0051088E" w:rsidRPr="00FA6E12" w:rsidRDefault="008D542A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конкурсанту следует обратить внимание на</w:t>
      </w:r>
      <w:r w:rsidRPr="00FA6E12">
        <w:rPr>
          <w:rFonts w:ascii="Times New Roman" w:hAnsi="Times New Roman" w:cs="Times New Roman"/>
          <w:sz w:val="28"/>
          <w:szCs w:val="28"/>
        </w:rPr>
        <w:t xml:space="preserve"> корректную постановку вопросов, уточнение и детализация ответов </w:t>
      </w:r>
      <w:r w:rsidRPr="00FA6E12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корректной постановки диагноза и начала лечения. Информацию собирать</w:t>
      </w:r>
      <w:r w:rsidR="00FE41C8" w:rsidRPr="00FA6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путём опроса. </w:t>
      </w:r>
      <w:r w:rsidR="00697B83" w:rsidRPr="00FA6E12">
        <w:rPr>
          <w:rFonts w:ascii="Times New Roman" w:eastAsia="Times New Roman" w:hAnsi="Times New Roman" w:cs="Times New Roman"/>
          <w:bCs/>
          <w:sz w:val="28"/>
          <w:szCs w:val="28"/>
        </w:rPr>
        <w:t>Также к</w:t>
      </w:r>
      <w:r w:rsidR="00C81999" w:rsidRPr="00FA6E12">
        <w:rPr>
          <w:rFonts w:ascii="Times New Roman" w:eastAsia="Times New Roman" w:hAnsi="Times New Roman" w:cs="Times New Roman"/>
          <w:bCs/>
          <w:sz w:val="28"/>
          <w:szCs w:val="28"/>
        </w:rPr>
        <w:t>онкурсанту</w:t>
      </w:r>
      <w:r w:rsidR="005B568B" w:rsidRPr="00FA6E1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на</w:t>
      </w:r>
      <w:r w:rsidR="0051088E" w:rsidRPr="00FA6E12">
        <w:rPr>
          <w:rFonts w:ascii="Times New Roman" w:hAnsi="Times New Roman" w:cs="Times New Roman"/>
          <w:sz w:val="28"/>
          <w:szCs w:val="28"/>
        </w:rPr>
        <w:t xml:space="preserve"> технику выполнения диагностических манипуляций с помощью современных технологий, которые позволяют контролировать все аспекты жизнедеятельности организма. Интерпретацию полученных результатов. </w:t>
      </w:r>
      <w:r w:rsidR="0051088E" w:rsidRPr="00FA6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пользования современным </w:t>
      </w:r>
      <w:r w:rsidR="007A0A8E" w:rsidRPr="00FA6E12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диагностическим оборудованием</w:t>
      </w:r>
      <w:r w:rsidR="0051088E" w:rsidRPr="00FA6E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6A4692" w14:textId="6DD3781C" w:rsidR="005B568B" w:rsidRPr="00FA6E12" w:rsidRDefault="005B568B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1EF76DFA" w14:textId="0B6A26E5" w:rsidR="00A30127" w:rsidRPr="00FA6E12" w:rsidRDefault="007B68E6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>К вам обратился пациент,</w:t>
      </w:r>
      <w:r w:rsidR="00A30127" w:rsidRPr="00FA6E12">
        <w:rPr>
          <w:rFonts w:ascii="Times New Roman" w:hAnsi="Times New Roman" w:cs="Times New Roman"/>
          <w:sz w:val="28"/>
          <w:szCs w:val="28"/>
        </w:rPr>
        <w:t xml:space="preserve"> </w:t>
      </w:r>
      <w:r w:rsidR="00ED0BE4" w:rsidRPr="00FA6E12">
        <w:rPr>
          <w:rFonts w:ascii="Times New Roman" w:hAnsi="Times New Roman" w:cs="Times New Roman"/>
          <w:sz w:val="28"/>
          <w:szCs w:val="28"/>
        </w:rPr>
        <w:t>Кравцов</w:t>
      </w:r>
      <w:r w:rsidR="00A30127" w:rsidRPr="00FA6E12">
        <w:rPr>
          <w:rFonts w:ascii="Times New Roman" w:hAnsi="Times New Roman" w:cs="Times New Roman"/>
          <w:sz w:val="28"/>
          <w:szCs w:val="28"/>
        </w:rPr>
        <w:t xml:space="preserve"> Амир Шамильевич</w:t>
      </w:r>
      <w:r w:rsidRPr="00FA6E12">
        <w:rPr>
          <w:rFonts w:ascii="Times New Roman" w:hAnsi="Times New Roman" w:cs="Times New Roman"/>
          <w:sz w:val="28"/>
          <w:szCs w:val="28"/>
        </w:rPr>
        <w:t>, 38 лет</w:t>
      </w:r>
      <w:r w:rsidR="00A30127" w:rsidRPr="00FA6E12">
        <w:rPr>
          <w:rFonts w:ascii="Times New Roman" w:hAnsi="Times New Roman" w:cs="Times New Roman"/>
          <w:sz w:val="28"/>
          <w:szCs w:val="28"/>
        </w:rPr>
        <w:t>. С жалобами на впервые возникшую интенсивную боль за грудиной с иррадиацией в межлопаточную область. Боль возникла при психоэмоциональном напряжении и продолжалась около получаса</w:t>
      </w:r>
      <w:r w:rsidR="00EB2B1B" w:rsidRPr="00FA6E12">
        <w:rPr>
          <w:rFonts w:ascii="Times New Roman" w:hAnsi="Times New Roman" w:cs="Times New Roman"/>
          <w:sz w:val="28"/>
          <w:szCs w:val="28"/>
        </w:rPr>
        <w:t>.</w:t>
      </w:r>
      <w:r w:rsidR="00A30127" w:rsidRPr="00FA6E12">
        <w:rPr>
          <w:rFonts w:ascii="Times New Roman" w:hAnsi="Times New Roman" w:cs="Times New Roman"/>
          <w:sz w:val="28"/>
          <w:szCs w:val="28"/>
        </w:rPr>
        <w:t xml:space="preserve"> </w:t>
      </w:r>
      <w:r w:rsidR="00EB2B1B" w:rsidRPr="00FA6E12">
        <w:rPr>
          <w:rFonts w:ascii="Times New Roman" w:hAnsi="Times New Roman" w:cs="Times New Roman"/>
          <w:sz w:val="28"/>
          <w:szCs w:val="28"/>
        </w:rPr>
        <w:t>Так же пациент предъявляет жалобы на избыточную массу тела, повышенную утомляемость, периодическую боль в правом подреберье, усиливающуюся после приёма пищи. Повышенную потливость. В</w:t>
      </w:r>
      <w:r w:rsidR="00A30127" w:rsidRPr="00FA6E12">
        <w:rPr>
          <w:rFonts w:ascii="Times New Roman" w:hAnsi="Times New Roman" w:cs="Times New Roman"/>
          <w:sz w:val="28"/>
          <w:szCs w:val="28"/>
        </w:rPr>
        <w:t xml:space="preserve"> связи с чем решил обратиться за медицинской помощью. </w:t>
      </w:r>
    </w:p>
    <w:p w14:paraId="4F5C9D94" w14:textId="77777777" w:rsidR="00436DAA" w:rsidRPr="00FA6E12" w:rsidRDefault="00A30127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lastRenderedPageBreak/>
        <w:t xml:space="preserve">В анамнезе редко простудные заболевания, аппендэктомия 12 лет назад. Аллергологический анамнез без особенностей. </w:t>
      </w:r>
      <w:r w:rsidR="00EB2B1B" w:rsidRPr="00FA6E12">
        <w:rPr>
          <w:rFonts w:ascii="Times New Roman" w:hAnsi="Times New Roman" w:cs="Times New Roman"/>
          <w:sz w:val="28"/>
          <w:szCs w:val="28"/>
        </w:rPr>
        <w:t>Масса тела значительно увеличилась за последние 5 лет. Развивался нормально. Любит мучные изделия, сладости.</w:t>
      </w:r>
    </w:p>
    <w:p w14:paraId="1542CC24" w14:textId="2F161E51" w:rsidR="00A30127" w:rsidRPr="00FA6E12" w:rsidRDefault="00A30127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 xml:space="preserve">Наследственность: </w:t>
      </w:r>
      <w:r w:rsidR="00ED0BE4" w:rsidRPr="00FA6E12">
        <w:rPr>
          <w:rFonts w:ascii="Times New Roman" w:hAnsi="Times New Roman" w:cs="Times New Roman"/>
          <w:sz w:val="28"/>
          <w:szCs w:val="28"/>
        </w:rPr>
        <w:t>о</w:t>
      </w:r>
      <w:r w:rsidRPr="00FA6E12">
        <w:rPr>
          <w:rFonts w:ascii="Times New Roman" w:hAnsi="Times New Roman" w:cs="Times New Roman"/>
          <w:sz w:val="28"/>
          <w:szCs w:val="28"/>
        </w:rPr>
        <w:t>тец перенес инфаркт миокарда в 40 лет.</w:t>
      </w:r>
      <w:r w:rsidR="00EB2B1B" w:rsidRPr="00FA6E12">
        <w:rPr>
          <w:rFonts w:ascii="Times New Roman" w:hAnsi="Times New Roman" w:cs="Times New Roman"/>
          <w:sz w:val="28"/>
          <w:szCs w:val="28"/>
        </w:rPr>
        <w:t xml:space="preserve"> Отец и мать страдают ожирением 1–2 степени.</w:t>
      </w:r>
    </w:p>
    <w:p w14:paraId="17E02EC5" w14:textId="77777777" w:rsidR="00436DAA" w:rsidRPr="00FA6E12" w:rsidRDefault="00A30127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 xml:space="preserve">При осмотре: состояние средней тяжести. Цианоз губ. Периферических отеков нет. Лимфоузлы не увеличены. Щитовидная железа не увеличена. ЧД </w:t>
      </w:r>
      <w:r w:rsidR="00ED0BE4" w:rsidRPr="00FA6E12">
        <w:rPr>
          <w:rFonts w:ascii="Times New Roman" w:hAnsi="Times New Roman" w:cs="Times New Roman"/>
          <w:sz w:val="28"/>
          <w:szCs w:val="28"/>
        </w:rPr>
        <w:t>20</w:t>
      </w:r>
      <w:r w:rsidRPr="00FA6E12">
        <w:rPr>
          <w:rFonts w:ascii="Times New Roman" w:hAnsi="Times New Roman" w:cs="Times New Roman"/>
          <w:sz w:val="28"/>
          <w:szCs w:val="28"/>
        </w:rPr>
        <w:t xml:space="preserve"> в мин. Перкуторно над легкими ясный легочный звук. Дыхание везикулярное, хрипы не выслушиваются. Границы сердца в пределах нормы. Тоны сердца приглушены, шумы не выслушиваются. Ритм сердца правильный. ЧСС </w:t>
      </w:r>
      <w:r w:rsidR="00EB2B1B" w:rsidRPr="00FA6E12">
        <w:rPr>
          <w:rFonts w:ascii="Times New Roman" w:hAnsi="Times New Roman" w:cs="Times New Roman"/>
          <w:sz w:val="28"/>
          <w:szCs w:val="28"/>
        </w:rPr>
        <w:t>9</w:t>
      </w:r>
      <w:r w:rsidRPr="00FA6E12">
        <w:rPr>
          <w:rFonts w:ascii="Times New Roman" w:hAnsi="Times New Roman" w:cs="Times New Roman"/>
          <w:sz w:val="28"/>
          <w:szCs w:val="28"/>
        </w:rPr>
        <w:t>4 уд/мин. АД 1</w:t>
      </w:r>
      <w:r w:rsidR="00EB2B1B" w:rsidRPr="00FA6E12">
        <w:rPr>
          <w:rFonts w:ascii="Times New Roman" w:hAnsi="Times New Roman" w:cs="Times New Roman"/>
          <w:sz w:val="28"/>
          <w:szCs w:val="28"/>
        </w:rPr>
        <w:t>1</w:t>
      </w:r>
      <w:r w:rsidRPr="00FA6E12">
        <w:rPr>
          <w:rFonts w:ascii="Times New Roman" w:hAnsi="Times New Roman" w:cs="Times New Roman"/>
          <w:sz w:val="28"/>
          <w:szCs w:val="28"/>
        </w:rPr>
        <w:t>2/</w:t>
      </w:r>
      <w:r w:rsidR="00EB2B1B" w:rsidRPr="00FA6E12">
        <w:rPr>
          <w:rFonts w:ascii="Times New Roman" w:hAnsi="Times New Roman" w:cs="Times New Roman"/>
          <w:sz w:val="28"/>
          <w:szCs w:val="28"/>
        </w:rPr>
        <w:t>5</w:t>
      </w:r>
      <w:r w:rsidRPr="00FA6E12">
        <w:rPr>
          <w:rFonts w:ascii="Times New Roman" w:hAnsi="Times New Roman" w:cs="Times New Roman"/>
          <w:sz w:val="28"/>
          <w:szCs w:val="28"/>
        </w:rPr>
        <w:t>8 мм рт. ст. Живот мягкий, болезненный</w:t>
      </w:r>
      <w:r w:rsidR="008F74CB" w:rsidRPr="00FA6E12">
        <w:rPr>
          <w:rFonts w:ascii="Times New Roman" w:hAnsi="Times New Roman" w:cs="Times New Roman"/>
          <w:sz w:val="28"/>
          <w:szCs w:val="28"/>
        </w:rPr>
        <w:t xml:space="preserve"> в области правого подреберья</w:t>
      </w:r>
      <w:r w:rsidRPr="00FA6E12">
        <w:rPr>
          <w:rFonts w:ascii="Times New Roman" w:hAnsi="Times New Roman" w:cs="Times New Roman"/>
          <w:sz w:val="28"/>
          <w:szCs w:val="28"/>
        </w:rPr>
        <w:t xml:space="preserve">. </w:t>
      </w:r>
      <w:r w:rsidR="008F74CB" w:rsidRPr="00FA6E12">
        <w:rPr>
          <w:rFonts w:ascii="Times New Roman" w:hAnsi="Times New Roman" w:cs="Times New Roman"/>
          <w:sz w:val="28"/>
          <w:szCs w:val="28"/>
        </w:rPr>
        <w:t>Нижний край печени выступает из-под рёберной дуги на 2 см, болезненный. Симптом Ортнера положительный.</w:t>
      </w:r>
      <w:r w:rsidRPr="00FA6E12">
        <w:rPr>
          <w:rFonts w:ascii="Times New Roman" w:hAnsi="Times New Roman" w:cs="Times New Roman"/>
          <w:sz w:val="28"/>
          <w:szCs w:val="28"/>
        </w:rPr>
        <w:t xml:space="preserve"> Селезенка, почки не пальпируются.</w:t>
      </w:r>
      <w:r w:rsidR="00EB2B1B" w:rsidRPr="00FA6E12">
        <w:rPr>
          <w:rFonts w:ascii="Times New Roman" w:hAnsi="Times New Roman" w:cs="Times New Roman"/>
          <w:sz w:val="28"/>
          <w:szCs w:val="28"/>
        </w:rPr>
        <w:t xml:space="preserve"> Р</w:t>
      </w:r>
      <w:r w:rsidR="007B68E6" w:rsidRPr="00FA6E12">
        <w:rPr>
          <w:rFonts w:ascii="Times New Roman" w:hAnsi="Times New Roman" w:cs="Times New Roman"/>
          <w:sz w:val="28"/>
          <w:szCs w:val="28"/>
        </w:rPr>
        <w:t xml:space="preserve">ост — </w:t>
      </w:r>
      <w:r w:rsidR="00EB2B1B" w:rsidRPr="00FA6E12">
        <w:rPr>
          <w:rFonts w:ascii="Times New Roman" w:hAnsi="Times New Roman" w:cs="Times New Roman"/>
          <w:sz w:val="28"/>
          <w:szCs w:val="28"/>
        </w:rPr>
        <w:t>172</w:t>
      </w:r>
      <w:r w:rsidR="007B68E6" w:rsidRPr="00FA6E12">
        <w:rPr>
          <w:rFonts w:ascii="Times New Roman" w:hAnsi="Times New Roman" w:cs="Times New Roman"/>
          <w:sz w:val="28"/>
          <w:szCs w:val="28"/>
        </w:rPr>
        <w:t xml:space="preserve"> см, масса тела — 1</w:t>
      </w:r>
      <w:r w:rsidR="00EB2B1B" w:rsidRPr="00FA6E12">
        <w:rPr>
          <w:rFonts w:ascii="Times New Roman" w:hAnsi="Times New Roman" w:cs="Times New Roman"/>
          <w:sz w:val="28"/>
          <w:szCs w:val="28"/>
        </w:rPr>
        <w:t xml:space="preserve">10 </w:t>
      </w:r>
      <w:r w:rsidR="007B68E6" w:rsidRPr="00FA6E12">
        <w:rPr>
          <w:rFonts w:ascii="Times New Roman" w:hAnsi="Times New Roman" w:cs="Times New Roman"/>
          <w:sz w:val="28"/>
          <w:szCs w:val="28"/>
        </w:rPr>
        <w:t xml:space="preserve">кг. Отложение подкожной жировой клетчатки </w:t>
      </w:r>
      <w:r w:rsidR="00EB2B1B" w:rsidRPr="00FA6E12">
        <w:rPr>
          <w:rFonts w:ascii="Times New Roman" w:hAnsi="Times New Roman" w:cs="Times New Roman"/>
          <w:sz w:val="28"/>
          <w:szCs w:val="28"/>
        </w:rPr>
        <w:t>по абдоминальному типу</w:t>
      </w:r>
      <w:r w:rsidR="007B68E6" w:rsidRPr="00FA6E12">
        <w:rPr>
          <w:rFonts w:ascii="Times New Roman" w:hAnsi="Times New Roman" w:cs="Times New Roman"/>
          <w:sz w:val="28"/>
          <w:szCs w:val="28"/>
        </w:rPr>
        <w:t xml:space="preserve">. </w:t>
      </w:r>
      <w:r w:rsidR="00EB2B1B" w:rsidRPr="00FA6E12">
        <w:rPr>
          <w:rFonts w:ascii="Times New Roman" w:hAnsi="Times New Roman" w:cs="Times New Roman"/>
          <w:sz w:val="28"/>
          <w:szCs w:val="28"/>
        </w:rPr>
        <w:t>Вторичные половые признаки развиты нормально. Щитовидная железа не увеличена.</w:t>
      </w:r>
    </w:p>
    <w:p w14:paraId="6FA074D5" w14:textId="4DE2FBBC" w:rsidR="00AE1C2B" w:rsidRPr="009E7146" w:rsidRDefault="0051088E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14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25467A90" w14:textId="4C97EC88" w:rsidR="008F74CB" w:rsidRPr="00FA6E12" w:rsidRDefault="00436DAA" w:rsidP="00FA6E12">
      <w:pPr>
        <w:pStyle w:val="aff1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6E12">
        <w:rPr>
          <w:rFonts w:ascii="Times New Roman" w:hAnsi="Times New Roman"/>
          <w:sz w:val="28"/>
          <w:szCs w:val="28"/>
          <w:shd w:val="clear" w:color="auto" w:fill="FFFFFF"/>
        </w:rPr>
        <w:t>Конкурсант</w:t>
      </w:r>
      <w:r w:rsidR="008F74CB" w:rsidRPr="00FA6E12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проводит комплексное обследование пациента</w:t>
      </w:r>
      <w:r w:rsidRPr="00FA6E1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2BFB44E0" w14:textId="61838D8E" w:rsidR="008F74CB" w:rsidRPr="00FA6E12" w:rsidRDefault="008D542A" w:rsidP="00FA6E12">
      <w:pPr>
        <w:pStyle w:val="aff1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6E1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Внесите полученные данные </w:t>
      </w:r>
      <w:r w:rsidR="008F74CB" w:rsidRPr="00FA6E12">
        <w:rPr>
          <w:rFonts w:ascii="Times New Roman" w:eastAsia="Times New Roman" w:hAnsi="Times New Roman"/>
          <w:sz w:val="28"/>
          <w:szCs w:val="28"/>
          <w:lang w:eastAsia="ru-RU"/>
        </w:rPr>
        <w:t>в электронный документооборот</w:t>
      </w:r>
      <w:r w:rsidR="00436DAA" w:rsidRPr="00FA6E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AEF7C0" w14:textId="61699EBB" w:rsidR="0051088E" w:rsidRPr="00FA6E12" w:rsidRDefault="0051088E" w:rsidP="00FA6E12">
      <w:pPr>
        <w:pStyle w:val="aff1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6E12">
        <w:rPr>
          <w:rFonts w:ascii="Times New Roman" w:hAnsi="Times New Roman"/>
          <w:sz w:val="28"/>
          <w:szCs w:val="28"/>
        </w:rPr>
        <w:t>Выполните диагностические вмешательства:</w:t>
      </w:r>
    </w:p>
    <w:p w14:paraId="526C2D18" w14:textId="77777777" w:rsidR="0051088E" w:rsidRPr="00FA6E12" w:rsidRDefault="0051088E" w:rsidP="00FA6E12">
      <w:pPr>
        <w:pStyle w:val="aff1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>измерение артериального давления;</w:t>
      </w:r>
    </w:p>
    <w:p w14:paraId="1B0AD946" w14:textId="77777777" w:rsidR="0051088E" w:rsidRPr="00FA6E12" w:rsidRDefault="0051088E" w:rsidP="00FA6E12">
      <w:pPr>
        <w:pStyle w:val="aff1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>проведение пульсоксиметрии;</w:t>
      </w:r>
    </w:p>
    <w:p w14:paraId="0A3E06F5" w14:textId="77777777" w:rsidR="0051088E" w:rsidRPr="00FA6E12" w:rsidRDefault="0051088E" w:rsidP="00FA6E12">
      <w:pPr>
        <w:pStyle w:val="aff1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>проведение термометрии;</w:t>
      </w:r>
    </w:p>
    <w:p w14:paraId="7E4F63C8" w14:textId="7C98E42F" w:rsidR="00370883" w:rsidRPr="00FA6E12" w:rsidRDefault="00370883" w:rsidP="00FA6E12">
      <w:pPr>
        <w:pStyle w:val="aff1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>измерение ЧСС;</w:t>
      </w:r>
    </w:p>
    <w:p w14:paraId="089DA525" w14:textId="4CE4B646" w:rsidR="00D624B9" w:rsidRPr="00FA6E12" w:rsidRDefault="00D624B9" w:rsidP="00FA6E12">
      <w:pPr>
        <w:pStyle w:val="aff1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 xml:space="preserve">измерение </w:t>
      </w:r>
      <w:r w:rsidR="00C2788A" w:rsidRPr="00FA6E12">
        <w:rPr>
          <w:rFonts w:ascii="Times New Roman" w:hAnsi="Times New Roman"/>
          <w:sz w:val="28"/>
          <w:szCs w:val="28"/>
        </w:rPr>
        <w:t>ЭКГ</w:t>
      </w:r>
      <w:r w:rsidRPr="00FA6E12">
        <w:rPr>
          <w:rFonts w:ascii="Times New Roman" w:hAnsi="Times New Roman"/>
          <w:sz w:val="28"/>
          <w:szCs w:val="28"/>
        </w:rPr>
        <w:t>;</w:t>
      </w:r>
    </w:p>
    <w:p w14:paraId="382B46EB" w14:textId="0C569731" w:rsidR="008F74CB" w:rsidRPr="00FA6E12" w:rsidRDefault="008F74CB" w:rsidP="00FA6E12">
      <w:pPr>
        <w:pStyle w:val="aff1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>экспресс-тест на инфаркт миокарда</w:t>
      </w:r>
      <w:r w:rsidR="005A29DC" w:rsidRPr="00FA6E12">
        <w:rPr>
          <w:rFonts w:ascii="Times New Roman" w:hAnsi="Times New Roman"/>
          <w:sz w:val="28"/>
          <w:szCs w:val="28"/>
        </w:rPr>
        <w:t>.</w:t>
      </w:r>
    </w:p>
    <w:p w14:paraId="3F234045" w14:textId="7B94E160" w:rsidR="0051088E" w:rsidRPr="00FA6E12" w:rsidRDefault="00AE1C2B" w:rsidP="00FA6E12">
      <w:pPr>
        <w:pStyle w:val="aff1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 xml:space="preserve">Проведите интерпретацию полученных результатов. </w:t>
      </w:r>
      <w:r w:rsidR="00CE06BB" w:rsidRPr="00FA6E12">
        <w:rPr>
          <w:rFonts w:ascii="Times New Roman" w:hAnsi="Times New Roman"/>
          <w:sz w:val="28"/>
          <w:szCs w:val="28"/>
        </w:rPr>
        <w:t>Ознакомьте</w:t>
      </w:r>
      <w:r w:rsidRPr="00FA6E12">
        <w:rPr>
          <w:rFonts w:ascii="Times New Roman" w:hAnsi="Times New Roman"/>
          <w:sz w:val="28"/>
          <w:szCs w:val="28"/>
        </w:rPr>
        <w:t xml:space="preserve"> с ними пациента</w:t>
      </w:r>
      <w:r w:rsidR="00436DAA" w:rsidRPr="00FA6E12">
        <w:rPr>
          <w:rFonts w:ascii="Times New Roman" w:hAnsi="Times New Roman"/>
          <w:sz w:val="28"/>
          <w:szCs w:val="28"/>
        </w:rPr>
        <w:t>;</w:t>
      </w:r>
    </w:p>
    <w:p w14:paraId="0374E1B6" w14:textId="19971B96" w:rsidR="00124192" w:rsidRPr="00FA6E12" w:rsidRDefault="00124192" w:rsidP="00FA6E12">
      <w:pPr>
        <w:pStyle w:val="aff1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lastRenderedPageBreak/>
        <w:t>Окажите неотложною помощь пациенту, согласно сложившейся ситуации.</w:t>
      </w:r>
    </w:p>
    <w:p w14:paraId="4665757A" w14:textId="77777777" w:rsidR="005B568B" w:rsidRPr="00C921B6" w:rsidRDefault="005B568B" w:rsidP="00FA6E1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D589E11" w14:textId="5EC7A119" w:rsidR="00730AE0" w:rsidRPr="00FA6E12" w:rsidRDefault="00730AE0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F74CB" w:rsidRPr="00FA6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FA6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A0A8E" w:rsidRPr="00FA6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2A3A" w:rsidRPr="00FA6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Медико-социальная реабилитация (инвариант</w:t>
      </w:r>
      <w:r w:rsidR="00D96994" w:rsidRPr="00FA6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BB4B65D" w14:textId="5482DA53" w:rsidR="00730AE0" w:rsidRPr="009E7146" w:rsidRDefault="00730AE0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E714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D36B3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7A0A8E" w:rsidRPr="009E714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2788A" w:rsidRPr="009E7146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E72A3A" w:rsidRPr="009E714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2EC4CC80" w14:textId="34B7612A" w:rsidR="005B568B" w:rsidRPr="00FA6E12" w:rsidRDefault="005B568B" w:rsidP="00FA6E1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</w:t>
      </w:r>
      <w:r w:rsidR="00C81999" w:rsidRPr="00FA6E12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FA6E1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на</w:t>
      </w:r>
      <w:r w:rsidR="00AE1C2B" w:rsidRPr="00FA6E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0A8E" w:rsidRPr="00FA6E1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разработку </w:t>
      </w:r>
      <w:r w:rsidR="007A0A8E" w:rsidRPr="00FA6E12">
        <w:rPr>
          <w:rFonts w:ascii="Times New Roman" w:hAnsi="Times New Roman" w:cs="Times New Roman"/>
          <w:sz w:val="28"/>
          <w:szCs w:val="28"/>
        </w:rPr>
        <w:t>плана</w:t>
      </w:r>
      <w:r w:rsidR="00AE1C2B" w:rsidRPr="00FA6E12">
        <w:rPr>
          <w:rFonts w:ascii="Times New Roman" w:hAnsi="Times New Roman" w:cs="Times New Roman"/>
          <w:sz w:val="28"/>
          <w:szCs w:val="28"/>
        </w:rPr>
        <w:t xml:space="preserve"> медико-социальной реабилитации на базе существующих знаний и данных о пациенте. Ознакомить пациента с планом проведения медико-социальной реабилитации, в том числе с применением современных с</w:t>
      </w:r>
      <w:r w:rsidR="00CF1482" w:rsidRPr="00FA6E12">
        <w:rPr>
          <w:rFonts w:ascii="Times New Roman" w:hAnsi="Times New Roman" w:cs="Times New Roman"/>
          <w:sz w:val="28"/>
          <w:szCs w:val="28"/>
        </w:rPr>
        <w:t>редств реабилитации.</w:t>
      </w:r>
    </w:p>
    <w:p w14:paraId="4EE6259D" w14:textId="77777777" w:rsidR="005B568B" w:rsidRPr="00FA6E12" w:rsidRDefault="005B568B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295E1FE4" w14:textId="701019B6" w:rsidR="00CF3BEA" w:rsidRPr="00FA6E12" w:rsidRDefault="008F74CB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 xml:space="preserve">К вам обратился пациент, </w:t>
      </w:r>
      <w:r w:rsidR="00ED0BE4" w:rsidRPr="00FA6E12">
        <w:rPr>
          <w:rFonts w:ascii="Times New Roman" w:hAnsi="Times New Roman" w:cs="Times New Roman"/>
          <w:sz w:val="28"/>
          <w:szCs w:val="28"/>
        </w:rPr>
        <w:t>Кравцов</w:t>
      </w:r>
      <w:r w:rsidRPr="00FA6E12">
        <w:rPr>
          <w:rFonts w:ascii="Times New Roman" w:hAnsi="Times New Roman" w:cs="Times New Roman"/>
          <w:sz w:val="28"/>
          <w:szCs w:val="28"/>
        </w:rPr>
        <w:t xml:space="preserve"> Амир Шамильевич, 38 лет. Прошедший лечение в кардиологическом центре с диагнозом: </w:t>
      </w:r>
      <w:r w:rsidR="00CF3BEA" w:rsidRPr="00FA6E12">
        <w:rPr>
          <w:rFonts w:ascii="Times New Roman" w:hAnsi="Times New Roman" w:cs="Times New Roman"/>
          <w:sz w:val="28"/>
          <w:szCs w:val="28"/>
        </w:rPr>
        <w:t xml:space="preserve">I21.0 </w:t>
      </w:r>
      <w:r w:rsidRPr="00FA6E12">
        <w:rPr>
          <w:rFonts w:ascii="Times New Roman" w:hAnsi="Times New Roman" w:cs="Times New Roman"/>
          <w:sz w:val="28"/>
          <w:szCs w:val="28"/>
        </w:rPr>
        <w:t>Острый коронарный синдром.</w:t>
      </w:r>
      <w:r w:rsidR="00CF3BEA" w:rsidRPr="00FA6E12">
        <w:rPr>
          <w:rFonts w:ascii="Times New Roman" w:hAnsi="Times New Roman" w:cs="Times New Roman"/>
          <w:sz w:val="28"/>
          <w:szCs w:val="28"/>
        </w:rPr>
        <w:t xml:space="preserve"> Для назначения и проведения постинфарктного восстановления.</w:t>
      </w:r>
    </w:p>
    <w:p w14:paraId="2B7C1DB7" w14:textId="0BF1C0B0" w:rsidR="008F74CB" w:rsidRPr="00FA6E12" w:rsidRDefault="00CF3BEA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>П</w:t>
      </w:r>
      <w:r w:rsidR="008F74CB" w:rsidRPr="00FA6E12">
        <w:rPr>
          <w:rFonts w:ascii="Times New Roman" w:hAnsi="Times New Roman" w:cs="Times New Roman"/>
          <w:sz w:val="28"/>
          <w:szCs w:val="28"/>
        </w:rPr>
        <w:t xml:space="preserve">ациент предъявляет жалобы на избыточную массу тела, </w:t>
      </w:r>
      <w:r w:rsidRPr="00FA6E12">
        <w:rPr>
          <w:rFonts w:ascii="Times New Roman" w:hAnsi="Times New Roman" w:cs="Times New Roman"/>
          <w:sz w:val="28"/>
          <w:szCs w:val="28"/>
        </w:rPr>
        <w:t xml:space="preserve">общую слабость, </w:t>
      </w:r>
      <w:r w:rsidR="008F74CB" w:rsidRPr="00FA6E12">
        <w:rPr>
          <w:rFonts w:ascii="Times New Roman" w:hAnsi="Times New Roman" w:cs="Times New Roman"/>
          <w:sz w:val="28"/>
          <w:szCs w:val="28"/>
        </w:rPr>
        <w:t>повышенную утомляемость, периодическую боль в правом подреберье, усиливающуюся после приёма пищи.</w:t>
      </w:r>
      <w:r w:rsidRPr="00FA6E12">
        <w:rPr>
          <w:rFonts w:ascii="Times New Roman" w:hAnsi="Times New Roman" w:cs="Times New Roman"/>
          <w:sz w:val="28"/>
          <w:szCs w:val="28"/>
        </w:rPr>
        <w:t xml:space="preserve"> Нарушение сна. Снижение трудоспособности. Чувство тревоги, страх за свою дальнейшую жизнь.</w:t>
      </w:r>
    </w:p>
    <w:p w14:paraId="538CC2F5" w14:textId="77777777" w:rsidR="008F74CB" w:rsidRPr="00FA6E12" w:rsidRDefault="008F74CB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 xml:space="preserve">В анамнезе редко простудные заболевания, аппендэктомия 12 лет назад. Аллергологический анамнез без особенностей. Масса тела значительно увеличилась за последние 5 лет. Развивался нормально. Любит мучные изделия, сладости. </w:t>
      </w:r>
    </w:p>
    <w:p w14:paraId="5A2003CC" w14:textId="7A176072" w:rsidR="008F74CB" w:rsidRPr="00FA6E12" w:rsidRDefault="008F74CB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>Наследственность:</w:t>
      </w:r>
      <w:r w:rsidR="00ED0BE4" w:rsidRPr="00FA6E12">
        <w:rPr>
          <w:rFonts w:ascii="Times New Roman" w:hAnsi="Times New Roman" w:cs="Times New Roman"/>
          <w:sz w:val="28"/>
          <w:szCs w:val="28"/>
        </w:rPr>
        <w:t xml:space="preserve"> о</w:t>
      </w:r>
      <w:r w:rsidRPr="00FA6E12">
        <w:rPr>
          <w:rFonts w:ascii="Times New Roman" w:hAnsi="Times New Roman" w:cs="Times New Roman"/>
          <w:sz w:val="28"/>
          <w:szCs w:val="28"/>
        </w:rPr>
        <w:t>тец перенес инфаркт миокарда в 40 лет. Отец и мать страдают ожирением 1–2 степени.</w:t>
      </w:r>
    </w:p>
    <w:p w14:paraId="193E9E4D" w14:textId="67B5C08E" w:rsidR="008F74CB" w:rsidRPr="00FA6E12" w:rsidRDefault="008F74CB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>При осмотре: состояние</w:t>
      </w:r>
      <w:r w:rsidR="00CF3BEA" w:rsidRPr="00FA6E12"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  <w:r w:rsidRPr="00FA6E12">
        <w:rPr>
          <w:rFonts w:ascii="Times New Roman" w:hAnsi="Times New Roman" w:cs="Times New Roman"/>
          <w:sz w:val="28"/>
          <w:szCs w:val="28"/>
        </w:rPr>
        <w:t>. Периферически</w:t>
      </w:r>
      <w:r w:rsidR="00CF3BEA" w:rsidRPr="00FA6E12">
        <w:rPr>
          <w:rFonts w:ascii="Times New Roman" w:hAnsi="Times New Roman" w:cs="Times New Roman"/>
          <w:sz w:val="28"/>
          <w:szCs w:val="28"/>
        </w:rPr>
        <w:t>е</w:t>
      </w:r>
      <w:r w:rsidRPr="00FA6E12">
        <w:rPr>
          <w:rFonts w:ascii="Times New Roman" w:hAnsi="Times New Roman" w:cs="Times New Roman"/>
          <w:sz w:val="28"/>
          <w:szCs w:val="28"/>
        </w:rPr>
        <w:t xml:space="preserve"> отек</w:t>
      </w:r>
      <w:r w:rsidR="00CF3BEA" w:rsidRPr="00FA6E12">
        <w:rPr>
          <w:rFonts w:ascii="Times New Roman" w:hAnsi="Times New Roman" w:cs="Times New Roman"/>
          <w:sz w:val="28"/>
          <w:szCs w:val="28"/>
        </w:rPr>
        <w:t>и</w:t>
      </w:r>
      <w:r w:rsidRPr="00FA6E12">
        <w:rPr>
          <w:rFonts w:ascii="Times New Roman" w:hAnsi="Times New Roman" w:cs="Times New Roman"/>
          <w:sz w:val="28"/>
          <w:szCs w:val="28"/>
        </w:rPr>
        <w:t xml:space="preserve"> </w:t>
      </w:r>
      <w:r w:rsidR="00CF3BEA" w:rsidRPr="00FA6E12">
        <w:rPr>
          <w:rFonts w:ascii="Times New Roman" w:hAnsi="Times New Roman" w:cs="Times New Roman"/>
          <w:sz w:val="28"/>
          <w:szCs w:val="28"/>
        </w:rPr>
        <w:t>нижних конечностей</w:t>
      </w:r>
      <w:r w:rsidRPr="00FA6E12">
        <w:rPr>
          <w:rFonts w:ascii="Times New Roman" w:hAnsi="Times New Roman" w:cs="Times New Roman"/>
          <w:sz w:val="28"/>
          <w:szCs w:val="28"/>
        </w:rPr>
        <w:t xml:space="preserve">. Лимфоузлы не увеличены. Щитовидная железа не увеличена. ЧД </w:t>
      </w:r>
      <w:r w:rsidR="00CF3BEA" w:rsidRPr="00FA6E12">
        <w:rPr>
          <w:rFonts w:ascii="Times New Roman" w:hAnsi="Times New Roman" w:cs="Times New Roman"/>
          <w:sz w:val="28"/>
          <w:szCs w:val="28"/>
        </w:rPr>
        <w:t>20</w:t>
      </w:r>
      <w:r w:rsidRPr="00FA6E12">
        <w:rPr>
          <w:rFonts w:ascii="Times New Roman" w:hAnsi="Times New Roman" w:cs="Times New Roman"/>
          <w:sz w:val="28"/>
          <w:szCs w:val="28"/>
        </w:rPr>
        <w:t xml:space="preserve"> в мин. Перкуторно над легкими ясный легочный звук. Дыхание везикулярное, хрипы не выслушиваются. Границы сердца в пределах нормы. Тоны сердца приглушены, шумы не выслушиваются. Ритм </w:t>
      </w:r>
      <w:r w:rsidRPr="00FA6E12">
        <w:rPr>
          <w:rFonts w:ascii="Times New Roman" w:hAnsi="Times New Roman" w:cs="Times New Roman"/>
          <w:sz w:val="28"/>
          <w:szCs w:val="28"/>
        </w:rPr>
        <w:lastRenderedPageBreak/>
        <w:t xml:space="preserve">сердца правильный. ЧСС </w:t>
      </w:r>
      <w:r w:rsidR="00CF3BEA" w:rsidRPr="00FA6E12">
        <w:rPr>
          <w:rFonts w:ascii="Times New Roman" w:hAnsi="Times New Roman" w:cs="Times New Roman"/>
          <w:sz w:val="28"/>
          <w:szCs w:val="28"/>
        </w:rPr>
        <w:t>80</w:t>
      </w:r>
      <w:r w:rsidRPr="00FA6E12">
        <w:rPr>
          <w:rFonts w:ascii="Times New Roman" w:hAnsi="Times New Roman" w:cs="Times New Roman"/>
          <w:sz w:val="28"/>
          <w:szCs w:val="28"/>
        </w:rPr>
        <w:t xml:space="preserve"> уд/мин. АД 1</w:t>
      </w:r>
      <w:r w:rsidR="00CF3BEA" w:rsidRPr="00FA6E12">
        <w:rPr>
          <w:rFonts w:ascii="Times New Roman" w:hAnsi="Times New Roman" w:cs="Times New Roman"/>
          <w:sz w:val="28"/>
          <w:szCs w:val="28"/>
        </w:rPr>
        <w:t>25/80</w:t>
      </w:r>
      <w:r w:rsidRPr="00FA6E12">
        <w:rPr>
          <w:rFonts w:ascii="Times New Roman" w:hAnsi="Times New Roman" w:cs="Times New Roman"/>
          <w:sz w:val="28"/>
          <w:szCs w:val="28"/>
        </w:rPr>
        <w:t xml:space="preserve"> мм рт. ст. Живот мягкий, болезненный в области правого подреберья. Нижний край печени выступает из-под рёберной дуги на 2 см, болезненный. Симптом Ортнера положительный. Селезенка, почки не пальпируются. Рост — 172 см, масса тела — 11</w:t>
      </w:r>
      <w:r w:rsidR="00BC6ADB" w:rsidRPr="00FA6E12">
        <w:rPr>
          <w:rFonts w:ascii="Times New Roman" w:hAnsi="Times New Roman" w:cs="Times New Roman"/>
          <w:sz w:val="28"/>
          <w:szCs w:val="28"/>
        </w:rPr>
        <w:t>0</w:t>
      </w:r>
      <w:r w:rsidRPr="00FA6E12">
        <w:rPr>
          <w:rFonts w:ascii="Times New Roman" w:hAnsi="Times New Roman" w:cs="Times New Roman"/>
          <w:sz w:val="28"/>
          <w:szCs w:val="28"/>
        </w:rPr>
        <w:t xml:space="preserve"> кг. Отложение подкожной жировой клетчатки по абдоминальному типу. Вторичные половые признаки развиты нормально. Щитовидная железа не увеличена.</w:t>
      </w:r>
    </w:p>
    <w:p w14:paraId="5863DFA0" w14:textId="77777777" w:rsidR="00AE1C2B" w:rsidRPr="00FA6E12" w:rsidRDefault="00AE1C2B" w:rsidP="0004034D">
      <w:pPr>
        <w:pStyle w:val="42"/>
        <w:shd w:val="clear" w:color="auto" w:fill="auto"/>
        <w:tabs>
          <w:tab w:val="left" w:pos="709"/>
        </w:tabs>
        <w:spacing w:after="0" w:line="360" w:lineRule="auto"/>
        <w:ind w:firstLine="709"/>
        <w:contextualSpacing/>
        <w:rPr>
          <w:i w:val="0"/>
          <w:sz w:val="28"/>
          <w:szCs w:val="28"/>
        </w:rPr>
      </w:pPr>
      <w:r w:rsidRPr="00FA6E12">
        <w:rPr>
          <w:i w:val="0"/>
          <w:sz w:val="28"/>
          <w:szCs w:val="28"/>
        </w:rPr>
        <w:t>Задания:</w:t>
      </w:r>
    </w:p>
    <w:p w14:paraId="489287CE" w14:textId="6DDBED99" w:rsidR="004D7333" w:rsidRPr="00FA6E12" w:rsidRDefault="004D7333" w:rsidP="0004034D">
      <w:pPr>
        <w:pStyle w:val="aff1"/>
        <w:numPr>
          <w:ilvl w:val="0"/>
          <w:numId w:val="22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>Определите объективные данные пациента:</w:t>
      </w:r>
    </w:p>
    <w:p w14:paraId="6EED7B0F" w14:textId="77777777" w:rsidR="00AE08D6" w:rsidRPr="003D36B3" w:rsidRDefault="00AE08D6" w:rsidP="003D36B3">
      <w:pPr>
        <w:pStyle w:val="aff1"/>
        <w:numPr>
          <w:ilvl w:val="0"/>
          <w:numId w:val="2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6B3">
        <w:rPr>
          <w:rFonts w:ascii="Times New Roman" w:hAnsi="Times New Roman"/>
          <w:sz w:val="28"/>
          <w:szCs w:val="28"/>
        </w:rPr>
        <w:t>измерение роста;</w:t>
      </w:r>
    </w:p>
    <w:p w14:paraId="2796F147" w14:textId="37B034A3" w:rsidR="00AE08D6" w:rsidRPr="003D36B3" w:rsidRDefault="00AE08D6" w:rsidP="003D36B3">
      <w:pPr>
        <w:pStyle w:val="aff1"/>
        <w:numPr>
          <w:ilvl w:val="0"/>
          <w:numId w:val="2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6B3">
        <w:rPr>
          <w:rFonts w:ascii="Times New Roman" w:hAnsi="Times New Roman"/>
          <w:sz w:val="28"/>
          <w:szCs w:val="28"/>
        </w:rPr>
        <w:t>измерение веса;</w:t>
      </w:r>
    </w:p>
    <w:p w14:paraId="02985A40" w14:textId="77777777" w:rsidR="00436DAA" w:rsidRPr="003D36B3" w:rsidRDefault="00AE08D6" w:rsidP="003D36B3">
      <w:pPr>
        <w:pStyle w:val="aff1"/>
        <w:numPr>
          <w:ilvl w:val="0"/>
          <w:numId w:val="2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6B3">
        <w:rPr>
          <w:rFonts w:ascii="Times New Roman" w:hAnsi="Times New Roman"/>
          <w:sz w:val="28"/>
          <w:szCs w:val="28"/>
        </w:rPr>
        <w:t>определение ИМТ;</w:t>
      </w:r>
    </w:p>
    <w:p w14:paraId="3EAF0CD3" w14:textId="77777777" w:rsidR="00436DAA" w:rsidRPr="003D36B3" w:rsidRDefault="00124192" w:rsidP="003D36B3">
      <w:pPr>
        <w:pStyle w:val="aff1"/>
        <w:numPr>
          <w:ilvl w:val="0"/>
          <w:numId w:val="2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6B3">
        <w:rPr>
          <w:rFonts w:ascii="Times New Roman" w:hAnsi="Times New Roman"/>
          <w:sz w:val="28"/>
          <w:szCs w:val="28"/>
        </w:rPr>
        <w:t>определение уровня глюкозы, холестерина, гемоглобина в крови;</w:t>
      </w:r>
    </w:p>
    <w:p w14:paraId="5C730EE5" w14:textId="52486748" w:rsidR="004D7333" w:rsidRPr="003D36B3" w:rsidRDefault="004D7333" w:rsidP="003D36B3">
      <w:pPr>
        <w:pStyle w:val="aff1"/>
        <w:numPr>
          <w:ilvl w:val="0"/>
          <w:numId w:val="2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6B3">
        <w:rPr>
          <w:rFonts w:ascii="Times New Roman" w:hAnsi="Times New Roman"/>
          <w:sz w:val="28"/>
          <w:szCs w:val="28"/>
        </w:rPr>
        <w:t>измерение артериального давления;</w:t>
      </w:r>
    </w:p>
    <w:p w14:paraId="3EADD55E" w14:textId="436FC041" w:rsidR="00BC6ADB" w:rsidRPr="003D36B3" w:rsidRDefault="00BC6ADB" w:rsidP="003D36B3">
      <w:pPr>
        <w:pStyle w:val="aff1"/>
        <w:numPr>
          <w:ilvl w:val="0"/>
          <w:numId w:val="2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6B3">
        <w:rPr>
          <w:rFonts w:ascii="Times New Roman" w:hAnsi="Times New Roman"/>
          <w:sz w:val="28"/>
          <w:szCs w:val="28"/>
        </w:rPr>
        <w:t>измерение ЧСС;</w:t>
      </w:r>
    </w:p>
    <w:p w14:paraId="1183CA93" w14:textId="6A8C2A07" w:rsidR="004D7333" w:rsidRPr="003D36B3" w:rsidRDefault="004D7333" w:rsidP="003D36B3">
      <w:pPr>
        <w:pStyle w:val="aff1"/>
        <w:numPr>
          <w:ilvl w:val="0"/>
          <w:numId w:val="2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6B3">
        <w:rPr>
          <w:rFonts w:ascii="Times New Roman" w:hAnsi="Times New Roman"/>
          <w:sz w:val="28"/>
          <w:szCs w:val="28"/>
        </w:rPr>
        <w:t>проведение пульсоксиметрии.</w:t>
      </w:r>
    </w:p>
    <w:p w14:paraId="0A6A713D" w14:textId="14A63D83" w:rsidR="004D7333" w:rsidRPr="00FA6E12" w:rsidRDefault="007A0A8E" w:rsidP="003D36B3">
      <w:pPr>
        <w:pStyle w:val="aff1"/>
        <w:numPr>
          <w:ilvl w:val="0"/>
          <w:numId w:val="22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>Дайте рекомендации</w:t>
      </w:r>
      <w:r w:rsidR="0051088E" w:rsidRPr="00FA6E12">
        <w:rPr>
          <w:rFonts w:ascii="Times New Roman" w:hAnsi="Times New Roman"/>
          <w:sz w:val="28"/>
          <w:szCs w:val="28"/>
        </w:rPr>
        <w:t xml:space="preserve"> пациенту:</w:t>
      </w:r>
    </w:p>
    <w:p w14:paraId="3A2467A7" w14:textId="77777777" w:rsidR="00AE1C2B" w:rsidRPr="00FA6E12" w:rsidRDefault="00AE1C2B" w:rsidP="003D36B3">
      <w:pPr>
        <w:pStyle w:val="aff1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 xml:space="preserve">об образе жизни при данном </w:t>
      </w:r>
      <w:r w:rsidR="00DF16BC" w:rsidRPr="00FA6E12">
        <w:rPr>
          <w:rFonts w:ascii="Times New Roman" w:hAnsi="Times New Roman"/>
          <w:sz w:val="28"/>
          <w:szCs w:val="28"/>
        </w:rPr>
        <w:t>состоянии</w:t>
      </w:r>
      <w:r w:rsidRPr="00FA6E12">
        <w:rPr>
          <w:rFonts w:ascii="Times New Roman" w:hAnsi="Times New Roman"/>
          <w:sz w:val="28"/>
          <w:szCs w:val="28"/>
        </w:rPr>
        <w:t>;</w:t>
      </w:r>
    </w:p>
    <w:p w14:paraId="21A94E35" w14:textId="77777777" w:rsidR="0051088E" w:rsidRPr="00FA6E12" w:rsidRDefault="0051088E" w:rsidP="003D36B3">
      <w:pPr>
        <w:pStyle w:val="aff1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</w:rPr>
        <w:t>по соблюдению ЗОЖ;</w:t>
      </w:r>
    </w:p>
    <w:p w14:paraId="772A073D" w14:textId="77777777" w:rsidR="0051088E" w:rsidRPr="00FA6E12" w:rsidRDefault="0051088E" w:rsidP="003D36B3">
      <w:pPr>
        <w:pStyle w:val="aff1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eastAsiaTheme="minorHAnsi" w:hAnsi="Times New Roman"/>
          <w:sz w:val="28"/>
          <w:szCs w:val="28"/>
        </w:rPr>
        <w:t xml:space="preserve">по физическим нагрузкам и </w:t>
      </w:r>
      <w:r w:rsidRPr="00FA6E12">
        <w:rPr>
          <w:rFonts w:ascii="Times New Roman" w:hAnsi="Times New Roman"/>
          <w:sz w:val="28"/>
          <w:szCs w:val="28"/>
        </w:rPr>
        <w:t>физической активности;</w:t>
      </w:r>
    </w:p>
    <w:p w14:paraId="2264B403" w14:textId="77777777" w:rsidR="0051088E" w:rsidRPr="00FA6E12" w:rsidRDefault="0051088E" w:rsidP="003D36B3">
      <w:pPr>
        <w:pStyle w:val="aff1"/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A6E12">
        <w:rPr>
          <w:rFonts w:ascii="Times New Roman" w:eastAsiaTheme="minorHAnsi" w:hAnsi="Times New Roman"/>
          <w:sz w:val="28"/>
          <w:szCs w:val="28"/>
        </w:rPr>
        <w:t>по профилактике осложнений;</w:t>
      </w:r>
    </w:p>
    <w:p w14:paraId="30AA7D3C" w14:textId="14963101" w:rsidR="004D7333" w:rsidRPr="00FA6E12" w:rsidRDefault="0051088E" w:rsidP="003D36B3">
      <w:pPr>
        <w:pStyle w:val="aff1"/>
        <w:numPr>
          <w:ilvl w:val="0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E12">
        <w:rPr>
          <w:rFonts w:ascii="Times New Roman" w:eastAsiaTheme="minorHAnsi" w:hAnsi="Times New Roman"/>
          <w:sz w:val="28"/>
          <w:szCs w:val="28"/>
        </w:rPr>
        <w:t>о возможных видах психологической помощи</w:t>
      </w:r>
      <w:r w:rsidR="004D7333" w:rsidRPr="00FA6E12">
        <w:rPr>
          <w:rFonts w:ascii="Times New Roman" w:eastAsiaTheme="minorHAnsi" w:hAnsi="Times New Roman"/>
          <w:sz w:val="28"/>
          <w:szCs w:val="28"/>
        </w:rPr>
        <w:t>.</w:t>
      </w:r>
    </w:p>
    <w:p w14:paraId="56F64420" w14:textId="77777777" w:rsidR="003D36B3" w:rsidRDefault="00370883" w:rsidP="00FA6E12">
      <w:pPr>
        <w:pStyle w:val="aff1"/>
        <w:widowControl w:val="0"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36B3">
        <w:rPr>
          <w:rFonts w:ascii="Times New Roman" w:eastAsia="Times New Roman" w:hAnsi="Times New Roman"/>
          <w:bCs/>
          <w:sz w:val="28"/>
          <w:szCs w:val="28"/>
        </w:rPr>
        <w:t>Разработайте для данного пациента рацион питания на неделю, научите производить расчет калорийности потребляемой пищи и ее состава по компонентам: белкам, жирам и углеводам. Обучите правилам ведения дневника питания.</w:t>
      </w:r>
    </w:p>
    <w:p w14:paraId="27765DB5" w14:textId="39679CC7" w:rsidR="00DF16BC" w:rsidRPr="003D36B3" w:rsidRDefault="004D7333" w:rsidP="00FA6E12">
      <w:pPr>
        <w:pStyle w:val="aff1"/>
        <w:widowControl w:val="0"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36B3">
        <w:rPr>
          <w:rFonts w:ascii="Times New Roman" w:hAnsi="Times New Roman"/>
          <w:sz w:val="28"/>
          <w:szCs w:val="28"/>
        </w:rPr>
        <w:t>Дайте оценку реакции сердечно-сосудистой системы на физическую нагрузку.</w:t>
      </w:r>
    </w:p>
    <w:p w14:paraId="02F5A5AD" w14:textId="40A0648E" w:rsidR="005B568B" w:rsidRDefault="005B568B" w:rsidP="00FA6E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3E68C3" w14:textId="77777777" w:rsidR="003D36B3" w:rsidRPr="00FA6E12" w:rsidRDefault="003D36B3" w:rsidP="00FA6E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184D0" w14:textId="3AD91A96" w:rsidR="00730AE0" w:rsidRPr="00FA6E12" w:rsidRDefault="00730AE0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5A29DC" w:rsidRPr="00FA6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A6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A0A8E" w:rsidRPr="00FA6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568B" w:rsidRPr="00FA6E12">
        <w:rPr>
          <w:rStyle w:val="aff9"/>
          <w:rFonts w:ascii="Times New Roman" w:hAnsi="Times New Roman" w:cs="Times New Roman"/>
          <w:sz w:val="28"/>
          <w:szCs w:val="28"/>
          <w:shd w:val="clear" w:color="auto" w:fill="FFFFFF"/>
        </w:rPr>
        <w:t>Школа</w:t>
      </w:r>
      <w:r w:rsidR="00E72A3A" w:rsidRPr="00FA6E12">
        <w:rPr>
          <w:rStyle w:val="aff9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</w:t>
      </w:r>
      <w:r w:rsidR="00E72A3A" w:rsidRPr="00FA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C6ADB" w:rsidRPr="00FA6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D96994" w:rsidRPr="00FA6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AB0E46C" w14:textId="4945DE20" w:rsidR="00730AE0" w:rsidRPr="003D36B3" w:rsidRDefault="00730AE0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D36B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D36B3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7E62B2" w:rsidRPr="003D36B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D7333" w:rsidRPr="003D36B3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E72A3A" w:rsidRPr="003D36B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F37F14D" w14:textId="15B5EAC6" w:rsidR="00B16657" w:rsidRPr="00FA6E12" w:rsidRDefault="005B568B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</w:t>
      </w:r>
      <w:r w:rsidR="00C81999" w:rsidRPr="00FA6E12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FA6E1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</w:t>
      </w:r>
      <w:r w:rsidR="00CF1482" w:rsidRPr="00FA6E1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B16657" w:rsidRPr="00FA6E12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методику </w:t>
      </w:r>
      <w:r w:rsidR="00B16657" w:rsidRPr="00FA6E12">
        <w:rPr>
          <w:rFonts w:ascii="Times New Roman" w:hAnsi="Times New Roman" w:cs="Times New Roman"/>
          <w:sz w:val="28"/>
          <w:szCs w:val="28"/>
        </w:rPr>
        <w:t>проведения занятия Школы здоровья с применением современных информационно-к</w:t>
      </w:r>
      <w:r w:rsidR="009E7945" w:rsidRPr="00FA6E12">
        <w:rPr>
          <w:rFonts w:ascii="Times New Roman" w:hAnsi="Times New Roman" w:cs="Times New Roman"/>
          <w:sz w:val="28"/>
          <w:szCs w:val="28"/>
        </w:rPr>
        <w:t xml:space="preserve">омпьютерных технологий. </w:t>
      </w:r>
      <w:r w:rsidR="007A0A8E" w:rsidRPr="00FA6E12">
        <w:rPr>
          <w:rFonts w:ascii="Times New Roman" w:hAnsi="Times New Roman" w:cs="Times New Roman"/>
          <w:sz w:val="28"/>
          <w:szCs w:val="28"/>
        </w:rPr>
        <w:t>Умение извлекать</w:t>
      </w:r>
      <w:r w:rsidR="009E7945" w:rsidRPr="00FA6E12">
        <w:rPr>
          <w:rFonts w:ascii="Times New Roman" w:hAnsi="Times New Roman" w:cs="Times New Roman"/>
          <w:sz w:val="28"/>
          <w:szCs w:val="28"/>
        </w:rPr>
        <w:t xml:space="preserve"> ценн</w:t>
      </w:r>
      <w:r w:rsidR="00C81999" w:rsidRPr="00FA6E12">
        <w:rPr>
          <w:rFonts w:ascii="Times New Roman" w:hAnsi="Times New Roman" w:cs="Times New Roman"/>
          <w:sz w:val="28"/>
          <w:szCs w:val="28"/>
        </w:rPr>
        <w:t xml:space="preserve">ую информацию </w:t>
      </w:r>
      <w:r w:rsidR="00B16657" w:rsidRPr="00FA6E12">
        <w:rPr>
          <w:rFonts w:ascii="Times New Roman" w:hAnsi="Times New Roman" w:cs="Times New Roman"/>
          <w:sz w:val="28"/>
          <w:szCs w:val="28"/>
        </w:rPr>
        <w:t>для оптимизации обучающего процесса.</w:t>
      </w:r>
      <w:r w:rsidR="007E62B2" w:rsidRPr="00FA6E12">
        <w:rPr>
          <w:rFonts w:ascii="Times New Roman" w:hAnsi="Times New Roman" w:cs="Times New Roman"/>
          <w:sz w:val="28"/>
          <w:szCs w:val="28"/>
        </w:rPr>
        <w:t xml:space="preserve"> </w:t>
      </w:r>
      <w:r w:rsidR="00B16657" w:rsidRPr="00FA6E12">
        <w:rPr>
          <w:rFonts w:ascii="Times New Roman" w:hAnsi="Times New Roman" w:cs="Times New Roman"/>
          <w:sz w:val="28"/>
          <w:szCs w:val="28"/>
        </w:rPr>
        <w:t xml:space="preserve">Качество консультирования </w:t>
      </w:r>
      <w:r w:rsidR="007A0A8E" w:rsidRPr="00FA6E12">
        <w:rPr>
          <w:rFonts w:ascii="Times New Roman" w:hAnsi="Times New Roman" w:cs="Times New Roman"/>
          <w:sz w:val="28"/>
          <w:szCs w:val="28"/>
        </w:rPr>
        <w:t>и соблюдения</w:t>
      </w:r>
      <w:r w:rsidR="00B16657" w:rsidRPr="00FA6E12">
        <w:rPr>
          <w:rFonts w:ascii="Times New Roman" w:hAnsi="Times New Roman" w:cs="Times New Roman"/>
          <w:sz w:val="28"/>
          <w:szCs w:val="28"/>
        </w:rPr>
        <w:t xml:space="preserve"> этических норм.</w:t>
      </w:r>
    </w:p>
    <w:p w14:paraId="503110BB" w14:textId="77777777" w:rsidR="005B568B" w:rsidRPr="00FA6E12" w:rsidRDefault="005B568B" w:rsidP="003D36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3BDBE044" w14:textId="545D17FC" w:rsidR="004D7333" w:rsidRPr="00FA6E12" w:rsidRDefault="004D7333" w:rsidP="003D36B3">
      <w:pPr>
        <w:pStyle w:val="42"/>
        <w:tabs>
          <w:tab w:val="left" w:pos="709"/>
        </w:tabs>
        <w:spacing w:after="0" w:line="360" w:lineRule="auto"/>
        <w:ind w:firstLine="709"/>
        <w:contextualSpacing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К вам обратился пациент, </w:t>
      </w:r>
      <w:r w:rsidR="00ED0BE4"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Кравцов </w:t>
      </w:r>
      <w:r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>Амир Шамильевич, 38 лет. Прошедший лечение в кардиологическом центре с диагнозом: I21.0 Острый коронарный синдром. Для назначения и проведения постинфарктного восстановления.</w:t>
      </w:r>
    </w:p>
    <w:p w14:paraId="7D376E6F" w14:textId="0E2ACC84" w:rsidR="004D7333" w:rsidRPr="00FA6E12" w:rsidRDefault="004D7333" w:rsidP="003D36B3">
      <w:pPr>
        <w:pStyle w:val="42"/>
        <w:tabs>
          <w:tab w:val="left" w:pos="709"/>
        </w:tabs>
        <w:spacing w:after="0" w:line="360" w:lineRule="auto"/>
        <w:ind w:firstLine="709"/>
        <w:contextualSpacing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>Пациент предъявляет жалобы на избыточную массу тела, общую слабость, повышенную утомляемость, периодическую боль в правом подреберье, усиливающуюся после приёма пищи. Нарушение сна. Снижение трудоспособности.  Чувство тревоги, страх за свою дальнейшую жизнь.</w:t>
      </w:r>
    </w:p>
    <w:p w14:paraId="5294A171" w14:textId="126DF923" w:rsidR="004D7333" w:rsidRPr="00FA6E12" w:rsidRDefault="004D7333" w:rsidP="003D36B3">
      <w:pPr>
        <w:pStyle w:val="42"/>
        <w:tabs>
          <w:tab w:val="left" w:pos="709"/>
        </w:tabs>
        <w:spacing w:after="0" w:line="360" w:lineRule="auto"/>
        <w:ind w:firstLine="709"/>
        <w:contextualSpacing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>В анамнезе редко простудные заболевания, аппендэктомия 12 лет назад. Аллергологический анамнез без особенностей. Масса тела значительно увеличилась за последние 5 лет. Развивался нормально. Любит мучные изделия, сладости.</w:t>
      </w:r>
    </w:p>
    <w:p w14:paraId="663BFD74" w14:textId="77777777" w:rsidR="003D36B3" w:rsidRDefault="004D7333" w:rsidP="003D36B3">
      <w:pPr>
        <w:pStyle w:val="42"/>
        <w:tabs>
          <w:tab w:val="left" w:pos="709"/>
        </w:tabs>
        <w:spacing w:after="0" w:line="360" w:lineRule="auto"/>
        <w:ind w:firstLine="709"/>
        <w:contextualSpacing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Наследственность: </w:t>
      </w:r>
      <w:r w:rsidR="00ED0BE4"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>о</w:t>
      </w:r>
      <w:r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>тец перенес инфаркт миокарда в 40 лет. Отец и мать страдают ожирением 1–2 степени.</w:t>
      </w:r>
    </w:p>
    <w:p w14:paraId="08E0D9BD" w14:textId="32579D58" w:rsidR="00436DAA" w:rsidRPr="00FA6E12" w:rsidRDefault="004D7333" w:rsidP="003D36B3">
      <w:pPr>
        <w:pStyle w:val="42"/>
        <w:tabs>
          <w:tab w:val="left" w:pos="709"/>
        </w:tabs>
        <w:spacing w:after="0" w:line="360" w:lineRule="auto"/>
        <w:ind w:firstLine="709"/>
        <w:contextualSpacing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При осмотре: состояние удовлетворительное. Периферические отеки нижних конечностей. Лимфоузлы не увеличены. Щитовидная железа не увеличена. ЧД 20 в мин. Перкуторно над легкими ясный легочный звук. Дыхание везикулярное, хрипы не выслушиваются. Границы сердца в пределах нормы. Тоны сердца приглушены, шумы не выслушиваются. Ритм сердца правильный. ЧСС 80 уд/мин. АД 125/80 мм рт. ст. Живот мягкий, болезненный в области правого подреберья. Нижний край печени выступает из-под рёберной дуги на 2 см, болезненный. Симптом Ортнера </w:t>
      </w:r>
      <w:r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lastRenderedPageBreak/>
        <w:t>положительный. Селезенка, почки не пальпируются. Рост — 172 см, масса тела — 11</w:t>
      </w:r>
      <w:r w:rsidR="00BC6ADB"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>0</w:t>
      </w:r>
      <w:r w:rsidRPr="00FA6E12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кг. Отложение подкожной жировой клетчатки по абдоминальному типу. Вторичные половые признаки развиты нормально. Щитовидная железа не увеличена.</w:t>
      </w:r>
    </w:p>
    <w:p w14:paraId="236E9FDE" w14:textId="35FB6866" w:rsidR="005B568B" w:rsidRPr="00FA6E12" w:rsidRDefault="005B568B" w:rsidP="003D36B3">
      <w:pPr>
        <w:pStyle w:val="42"/>
        <w:shd w:val="clear" w:color="auto" w:fill="auto"/>
        <w:tabs>
          <w:tab w:val="left" w:pos="709"/>
        </w:tabs>
        <w:spacing w:after="0" w:line="360" w:lineRule="auto"/>
        <w:ind w:firstLine="709"/>
        <w:contextualSpacing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FA6E12">
        <w:rPr>
          <w:i w:val="0"/>
          <w:sz w:val="28"/>
          <w:szCs w:val="28"/>
        </w:rPr>
        <w:t>Задание:</w:t>
      </w:r>
    </w:p>
    <w:p w14:paraId="65F7CA08" w14:textId="75F348CC" w:rsidR="00B16657" w:rsidRPr="00FA6E12" w:rsidRDefault="00B16657" w:rsidP="00FA6E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E12">
        <w:rPr>
          <w:rFonts w:ascii="Times New Roman" w:hAnsi="Times New Roman" w:cs="Times New Roman"/>
          <w:sz w:val="28"/>
          <w:szCs w:val="28"/>
        </w:rPr>
        <w:t>Разработайте</w:t>
      </w:r>
      <w:r w:rsidR="00BC6ADB" w:rsidRPr="00FA6E12">
        <w:rPr>
          <w:rFonts w:ascii="Times New Roman" w:hAnsi="Times New Roman" w:cs="Times New Roman"/>
          <w:sz w:val="28"/>
          <w:szCs w:val="28"/>
        </w:rPr>
        <w:t xml:space="preserve"> интерактивную памятку в виде презентации</w:t>
      </w:r>
      <w:r w:rsidRPr="00FA6E12">
        <w:rPr>
          <w:rFonts w:ascii="Times New Roman" w:hAnsi="Times New Roman" w:cs="Times New Roman"/>
          <w:sz w:val="28"/>
          <w:szCs w:val="28"/>
        </w:rPr>
        <w:t xml:space="preserve"> </w:t>
      </w:r>
      <w:r w:rsidR="00DF16BC" w:rsidRPr="00FA6E12">
        <w:rPr>
          <w:rFonts w:ascii="Times New Roman" w:hAnsi="Times New Roman" w:cs="Times New Roman"/>
          <w:sz w:val="28"/>
          <w:szCs w:val="28"/>
        </w:rPr>
        <w:t xml:space="preserve">и проведите </w:t>
      </w:r>
      <w:r w:rsidR="007A0A8E" w:rsidRPr="00FA6E12">
        <w:rPr>
          <w:rFonts w:ascii="Times New Roman" w:hAnsi="Times New Roman" w:cs="Times New Roman"/>
          <w:sz w:val="28"/>
          <w:szCs w:val="28"/>
        </w:rPr>
        <w:t>занятие школы</w:t>
      </w:r>
      <w:r w:rsidRPr="00FA6E12">
        <w:rPr>
          <w:rFonts w:ascii="Times New Roman" w:hAnsi="Times New Roman" w:cs="Times New Roman"/>
          <w:sz w:val="28"/>
          <w:szCs w:val="28"/>
        </w:rPr>
        <w:t xml:space="preserve"> здоровья для данного пациента</w:t>
      </w:r>
      <w:r w:rsidR="00DF16BC" w:rsidRPr="00FA6E12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124192" w:rsidRPr="00FA6E12">
        <w:rPr>
          <w:rFonts w:ascii="Times New Roman" w:hAnsi="Times New Roman" w:cs="Times New Roman"/>
          <w:sz w:val="28"/>
          <w:szCs w:val="28"/>
        </w:rPr>
        <w:t>Постинфарктное восстановление пациента на дому</w:t>
      </w:r>
      <w:r w:rsidR="00DF16BC" w:rsidRPr="00FA6E12">
        <w:rPr>
          <w:rFonts w:ascii="Times New Roman" w:hAnsi="Times New Roman" w:cs="Times New Roman"/>
          <w:sz w:val="28"/>
          <w:szCs w:val="28"/>
        </w:rPr>
        <w:t>»</w:t>
      </w:r>
      <w:r w:rsidR="00671238" w:rsidRPr="00FA6E12">
        <w:rPr>
          <w:rFonts w:ascii="Times New Roman" w:hAnsi="Times New Roman" w:cs="Times New Roman"/>
          <w:sz w:val="28"/>
          <w:szCs w:val="28"/>
        </w:rPr>
        <w:t>.</w:t>
      </w:r>
      <w:r w:rsidR="00DF16BC" w:rsidRPr="00FA6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F99B5" w14:textId="33CB91C0" w:rsidR="000F1FE6" w:rsidRPr="00FA6E12" w:rsidRDefault="00DF16BC" w:rsidP="003D36B3">
      <w:pPr>
        <w:pStyle w:val="aff1"/>
        <w:widowControl w:val="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hAnsi="Times New Roman"/>
          <w:sz w:val="28"/>
          <w:szCs w:val="28"/>
          <w:shd w:val="clear" w:color="auto" w:fill="FFFFFF"/>
        </w:rPr>
        <w:t>Включите в план проведения</w:t>
      </w:r>
      <w:r w:rsidR="000F1FE6" w:rsidRPr="00FA6E12">
        <w:rPr>
          <w:rFonts w:ascii="Times New Roman" w:hAnsi="Times New Roman"/>
          <w:sz w:val="28"/>
          <w:szCs w:val="28"/>
          <w:shd w:val="clear" w:color="auto" w:fill="FFFFFF"/>
        </w:rPr>
        <w:t xml:space="preserve"> занятия следующие разделы:</w:t>
      </w:r>
    </w:p>
    <w:p w14:paraId="55688FBF" w14:textId="77777777" w:rsidR="000F1FE6" w:rsidRPr="00FA6E12" w:rsidRDefault="000F1FE6" w:rsidP="003D36B3">
      <w:pPr>
        <w:pStyle w:val="aff1"/>
        <w:widowControl w:val="0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>Анатомия и физиология сердечно-сосудистой системы.</w:t>
      </w:r>
    </w:p>
    <w:p w14:paraId="54645604" w14:textId="77777777" w:rsidR="000F1FE6" w:rsidRPr="00FA6E12" w:rsidRDefault="000F1FE6" w:rsidP="003D36B3">
      <w:pPr>
        <w:pStyle w:val="aff1"/>
        <w:widowControl w:val="0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>Атеросклероз. Понятие об ишемической болезни сердца, инфаркте миокарда.</w:t>
      </w:r>
    </w:p>
    <w:p w14:paraId="45D02D02" w14:textId="70B0E0A1" w:rsidR="007A0A8E" w:rsidRPr="00FA6E12" w:rsidRDefault="000F1FE6" w:rsidP="003D36B3">
      <w:pPr>
        <w:pStyle w:val="aff1"/>
        <w:widowControl w:val="0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>Факторы риска возникновения ишемической болезни сердца, инфаркта миокарда.</w:t>
      </w:r>
    </w:p>
    <w:p w14:paraId="712FBCC9" w14:textId="77777777" w:rsidR="000F1FE6" w:rsidRPr="00FA6E12" w:rsidRDefault="000F1FE6" w:rsidP="003D36B3">
      <w:pPr>
        <w:pStyle w:val="aff1"/>
        <w:widowControl w:val="0"/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>Избыточный вес и его опасности. Дислипидемия и ее связь с атеросклерозом.</w:t>
      </w:r>
    </w:p>
    <w:p w14:paraId="3CA6A93C" w14:textId="77777777" w:rsidR="000F1FE6" w:rsidRPr="00FA6E12" w:rsidRDefault="000F1FE6" w:rsidP="003D36B3">
      <w:pPr>
        <w:pStyle w:val="aff1"/>
        <w:widowControl w:val="0"/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>Физические нагрузки и сердце.</w:t>
      </w:r>
    </w:p>
    <w:p w14:paraId="725DD516" w14:textId="77777777" w:rsidR="000F1FE6" w:rsidRPr="00FA6E12" w:rsidRDefault="000F1FE6" w:rsidP="003D36B3">
      <w:pPr>
        <w:pStyle w:val="aff1"/>
        <w:widowControl w:val="0"/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>Борьба со стрессом.</w:t>
      </w:r>
    </w:p>
    <w:p w14:paraId="0BF3B540" w14:textId="77777777" w:rsidR="000F1FE6" w:rsidRPr="00FA6E12" w:rsidRDefault="000F1FE6" w:rsidP="003D36B3">
      <w:pPr>
        <w:pStyle w:val="aff1"/>
        <w:widowControl w:val="0"/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>Современные методы лечения ИБС, инфаркта миокарда.</w:t>
      </w:r>
    </w:p>
    <w:p w14:paraId="45A2E6EA" w14:textId="48DA7E8E" w:rsidR="000F1FE6" w:rsidRPr="00FA6E12" w:rsidRDefault="00671238" w:rsidP="003D36B3">
      <w:pPr>
        <w:pStyle w:val="aff1"/>
        <w:widowControl w:val="0"/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>Методы р</w:t>
      </w:r>
      <w:r w:rsidR="000F1FE6" w:rsidRPr="00FA6E12">
        <w:rPr>
          <w:rFonts w:ascii="Times New Roman" w:eastAsia="Times New Roman" w:hAnsi="Times New Roman"/>
          <w:bCs/>
          <w:sz w:val="28"/>
          <w:szCs w:val="28"/>
        </w:rPr>
        <w:t>еабилитаци</w:t>
      </w:r>
      <w:r w:rsidRPr="00FA6E12">
        <w:rPr>
          <w:rFonts w:ascii="Times New Roman" w:eastAsia="Times New Roman" w:hAnsi="Times New Roman"/>
          <w:bCs/>
          <w:sz w:val="28"/>
          <w:szCs w:val="28"/>
        </w:rPr>
        <w:t>и</w:t>
      </w:r>
      <w:r w:rsidR="000F1FE6" w:rsidRPr="00FA6E12">
        <w:rPr>
          <w:rFonts w:ascii="Times New Roman" w:eastAsia="Times New Roman" w:hAnsi="Times New Roman"/>
          <w:bCs/>
          <w:sz w:val="28"/>
          <w:szCs w:val="28"/>
        </w:rPr>
        <w:t xml:space="preserve"> пациента после инфаркта миокарда</w:t>
      </w:r>
      <w:r w:rsidRPr="00FA6E12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14:paraId="5D60507F" w14:textId="737E7EBB" w:rsidR="00370883" w:rsidRPr="00FA6E12" w:rsidRDefault="00671238" w:rsidP="003D36B3">
      <w:pPr>
        <w:pStyle w:val="aff1"/>
        <w:widowControl w:val="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>Разработайте для данного пациента рекомендации по образу жизни, режиму труда и отдыха.</w:t>
      </w:r>
    </w:p>
    <w:p w14:paraId="0CC8DBD9" w14:textId="56D0D3A1" w:rsidR="00370883" w:rsidRPr="00FA6E12" w:rsidRDefault="00370883" w:rsidP="003D36B3">
      <w:pPr>
        <w:pStyle w:val="aff1"/>
        <w:widowControl w:val="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>Разработайте</w:t>
      </w:r>
      <w:r w:rsidRPr="00FA6E12">
        <w:rPr>
          <w:rFonts w:ascii="Times New Roman" w:hAnsi="Times New Roman"/>
          <w:sz w:val="28"/>
          <w:szCs w:val="28"/>
        </w:rPr>
        <w:t xml:space="preserve"> рекомендации по питанию для данного пациента. Ознакомьте с понятием «Светофор питания».</w:t>
      </w:r>
    </w:p>
    <w:p w14:paraId="54C39AAE" w14:textId="350DE27B" w:rsidR="00671238" w:rsidRPr="00FA6E12" w:rsidRDefault="00671238" w:rsidP="003D36B3">
      <w:pPr>
        <w:pStyle w:val="aff1"/>
        <w:widowControl w:val="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/>
          <w:bCs/>
          <w:sz w:val="28"/>
          <w:szCs w:val="28"/>
        </w:rPr>
        <w:t xml:space="preserve">Разработайте </w:t>
      </w:r>
      <w:r w:rsidR="004706C9" w:rsidRPr="00FA6E12">
        <w:rPr>
          <w:rFonts w:ascii="Times New Roman" w:eastAsia="Times New Roman" w:hAnsi="Times New Roman"/>
          <w:bCs/>
          <w:sz w:val="28"/>
          <w:szCs w:val="28"/>
        </w:rPr>
        <w:t>и обучите</w:t>
      </w:r>
      <w:r w:rsidRPr="00FA6E12">
        <w:rPr>
          <w:rFonts w:ascii="Times New Roman" w:eastAsia="Times New Roman" w:hAnsi="Times New Roman"/>
          <w:bCs/>
          <w:sz w:val="28"/>
          <w:szCs w:val="28"/>
        </w:rPr>
        <w:t xml:space="preserve"> данного пациента план</w:t>
      </w:r>
      <w:r w:rsidR="004706C9" w:rsidRPr="00FA6E12">
        <w:rPr>
          <w:rFonts w:ascii="Times New Roman" w:eastAsia="Times New Roman" w:hAnsi="Times New Roman"/>
          <w:bCs/>
          <w:sz w:val="28"/>
          <w:szCs w:val="28"/>
        </w:rPr>
        <w:t>у</w:t>
      </w:r>
      <w:r w:rsidRPr="00FA6E12">
        <w:rPr>
          <w:rFonts w:ascii="Times New Roman" w:eastAsia="Times New Roman" w:hAnsi="Times New Roman"/>
          <w:bCs/>
          <w:sz w:val="28"/>
          <w:szCs w:val="28"/>
        </w:rPr>
        <w:t xml:space="preserve"> физических нагрузок на дому.</w:t>
      </w:r>
    </w:p>
    <w:p w14:paraId="26E55E41" w14:textId="77777777" w:rsidR="009E5BD9" w:rsidRPr="00FA6E12" w:rsidRDefault="009E5BD9" w:rsidP="00FA6E12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485DB403" w14:textId="77777777" w:rsidR="005B568B" w:rsidRPr="00235025" w:rsidRDefault="005B568B" w:rsidP="00776601">
      <w:pPr>
        <w:pStyle w:val="1"/>
        <w:rPr>
          <w:lang w:val="ru-RU"/>
        </w:rPr>
      </w:pPr>
      <w:bookmarkStart w:id="20" w:name="_Toc201233693"/>
      <w:r w:rsidRPr="00235025">
        <w:rPr>
          <w:lang w:val="ru-RU"/>
        </w:rPr>
        <w:lastRenderedPageBreak/>
        <w:t xml:space="preserve">2. </w:t>
      </w:r>
      <w:bookmarkStart w:id="21" w:name="_Toc78885643"/>
      <w:bookmarkStart w:id="22" w:name="_Toc161083583"/>
      <w:r w:rsidRPr="00235025">
        <w:rPr>
          <w:lang w:val="ru-RU"/>
        </w:rPr>
        <w:t>СПЕЦИАЛЬНЫЕ ПРАВИЛА КОМПЕТЕНЦИИ</w:t>
      </w:r>
      <w:r w:rsidRPr="00FA6E12">
        <w:rPr>
          <w:i/>
          <w:vertAlign w:val="superscript"/>
        </w:rPr>
        <w:footnoteReference w:id="2"/>
      </w:r>
      <w:bookmarkEnd w:id="20"/>
      <w:bookmarkEnd w:id="21"/>
      <w:bookmarkEnd w:id="22"/>
    </w:p>
    <w:p w14:paraId="3C6A4D95" w14:textId="75CAE3B5" w:rsidR="003D36B3" w:rsidRPr="00235025" w:rsidRDefault="003D36B3" w:rsidP="00776601">
      <w:pPr>
        <w:pStyle w:val="2"/>
        <w:rPr>
          <w:lang w:val="ru-RU"/>
        </w:rPr>
      </w:pPr>
      <w:bookmarkStart w:id="23" w:name="_Toc136511630"/>
      <w:bookmarkStart w:id="24" w:name="_Toc161083587"/>
      <w:bookmarkStart w:id="25" w:name="_Toc201233694"/>
      <w:r w:rsidRPr="00235025">
        <w:rPr>
          <w:lang w:val="ru-RU"/>
        </w:rPr>
        <w:t>2.1. Личный инструмент конкурсанта</w:t>
      </w:r>
      <w:bookmarkEnd w:id="23"/>
      <w:bookmarkEnd w:id="24"/>
      <w:bookmarkEnd w:id="25"/>
    </w:p>
    <w:p w14:paraId="552F1582" w14:textId="77777777" w:rsidR="003D36B3" w:rsidRPr="00FA6E12" w:rsidRDefault="003D36B3" w:rsidP="003D36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12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0A5907E7" w14:textId="0C8A917C" w:rsidR="003D36B3" w:rsidRPr="00235025" w:rsidRDefault="003D36B3" w:rsidP="00776601">
      <w:pPr>
        <w:pStyle w:val="2"/>
        <w:rPr>
          <w:lang w:val="ru-RU"/>
        </w:rPr>
      </w:pPr>
      <w:bookmarkStart w:id="26" w:name="_Toc201233695"/>
      <w:r w:rsidRPr="00235025">
        <w:rPr>
          <w:lang w:val="ru-RU"/>
        </w:rPr>
        <w:t>2.2. Материалы, оборудование и инструменты, запрещенные на площадке:</w:t>
      </w:r>
      <w:bookmarkEnd w:id="26"/>
    </w:p>
    <w:p w14:paraId="1490DD12" w14:textId="77777777" w:rsidR="003D36B3" w:rsidRPr="00FA6E12" w:rsidRDefault="003D36B3" w:rsidP="003D36B3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Книги, содержащие справочную информацию по сфере компетенции; </w:t>
      </w:r>
    </w:p>
    <w:p w14:paraId="147DBF34" w14:textId="77777777" w:rsidR="003D36B3" w:rsidRPr="00FA6E12" w:rsidRDefault="003D36B3" w:rsidP="003D36B3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Электронные устройства (мобильные телефоны, ipod, наушники, умные часы и т.д.); </w:t>
      </w:r>
    </w:p>
    <w:p w14:paraId="371CE231" w14:textId="77777777" w:rsidR="003D36B3" w:rsidRPr="00FA6E12" w:rsidRDefault="003D36B3" w:rsidP="003D36B3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Bluetooth-устройства; </w:t>
      </w:r>
    </w:p>
    <w:p w14:paraId="6A1E4365" w14:textId="77777777" w:rsidR="003D36B3" w:rsidRPr="00FA6E12" w:rsidRDefault="003D36B3" w:rsidP="003D36B3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260C727A" w14:textId="77777777" w:rsidR="003D36B3" w:rsidRPr="00FA6E12" w:rsidRDefault="003D36B3" w:rsidP="003D36B3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Программное обеспечение, не указанное в инфраструктурном листе; </w:t>
      </w:r>
    </w:p>
    <w:p w14:paraId="469084AB" w14:textId="77777777" w:rsidR="003D36B3" w:rsidRPr="00FA6E12" w:rsidRDefault="003D36B3" w:rsidP="003D36B3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Calibri" w:hAnsi="Times New Roman" w:cs="Times New Roman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313E5F80" w14:textId="77777777" w:rsidR="003D36B3" w:rsidRPr="00FA6E12" w:rsidRDefault="003D36B3" w:rsidP="003D36B3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Calibri" w:hAnsi="Times New Roman" w:cs="Times New Roman"/>
          <w:sz w:val="28"/>
          <w:szCs w:val="28"/>
          <w:lang w:eastAsia="ru-RU"/>
        </w:rPr>
        <w:t>Украшения, в том числе: цепочки, браслеты.</w:t>
      </w:r>
    </w:p>
    <w:p w14:paraId="3330D2BB" w14:textId="7228E344" w:rsidR="005B568B" w:rsidRPr="00235025" w:rsidRDefault="005B568B" w:rsidP="00776601">
      <w:pPr>
        <w:pStyle w:val="2"/>
        <w:rPr>
          <w:lang w:val="ru-RU" w:eastAsia="ru-RU"/>
        </w:rPr>
      </w:pPr>
      <w:bookmarkStart w:id="27" w:name="_Toc109655516"/>
      <w:bookmarkStart w:id="28" w:name="_Toc136511627"/>
      <w:bookmarkStart w:id="29" w:name="_Toc161083584"/>
      <w:bookmarkStart w:id="30" w:name="_Toc201233696"/>
      <w:r w:rsidRPr="00235025">
        <w:rPr>
          <w:lang w:val="ru-RU" w:eastAsia="ru-RU"/>
        </w:rPr>
        <w:t>2.</w:t>
      </w:r>
      <w:r w:rsidR="003D36B3" w:rsidRPr="00235025">
        <w:rPr>
          <w:lang w:val="ru-RU" w:eastAsia="ru-RU"/>
        </w:rPr>
        <w:t>3</w:t>
      </w:r>
      <w:r w:rsidRPr="00235025">
        <w:rPr>
          <w:lang w:val="ru-RU" w:eastAsia="ru-RU"/>
        </w:rPr>
        <w:t>. Особенности проведения Чемпионат</w:t>
      </w:r>
      <w:bookmarkEnd w:id="27"/>
      <w:r w:rsidRPr="00235025">
        <w:rPr>
          <w:lang w:val="ru-RU" w:eastAsia="ru-RU"/>
        </w:rPr>
        <w:t>а</w:t>
      </w:r>
      <w:bookmarkEnd w:id="28"/>
      <w:bookmarkEnd w:id="29"/>
      <w:bookmarkEnd w:id="30"/>
    </w:p>
    <w:p w14:paraId="73111550" w14:textId="12871FCB" w:rsidR="005B568B" w:rsidRPr="00776601" w:rsidRDefault="005B568B" w:rsidP="007766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60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36B3" w:rsidRPr="0077660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76601">
        <w:rPr>
          <w:rFonts w:ascii="Times New Roman" w:eastAsia="Calibri" w:hAnsi="Times New Roman" w:cs="Times New Roman"/>
          <w:b/>
          <w:sz w:val="28"/>
          <w:szCs w:val="28"/>
        </w:rPr>
        <w:t>.1. Привлечение статистов</w:t>
      </w:r>
    </w:p>
    <w:p w14:paraId="716BA5E8" w14:textId="77777777" w:rsidR="005B568B" w:rsidRPr="00FA6E12" w:rsidRDefault="005B568B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14:paraId="49C89B42" w14:textId="77777777" w:rsidR="005B568B" w:rsidRPr="00FA6E12" w:rsidRDefault="005B568B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OLE_LINK1"/>
      <w:r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 статистов </w:t>
      </w:r>
      <w:r w:rsidR="00335BBA"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согласно модулям конкурсного задания и используется для подготовки и проведения чемпионата.</w:t>
      </w:r>
    </w:p>
    <w:p w14:paraId="2FF9150F" w14:textId="4F7394F5" w:rsidR="005B568B" w:rsidRPr="00776601" w:rsidRDefault="005B568B" w:rsidP="007766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2" w:name="_Toc109655517"/>
      <w:bookmarkStart w:id="33" w:name="_Toc136511628"/>
      <w:bookmarkStart w:id="34" w:name="_Toc161083585"/>
      <w:bookmarkEnd w:id="31"/>
      <w:r w:rsidRPr="0077660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36B3" w:rsidRPr="0077660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76601">
        <w:rPr>
          <w:rFonts w:ascii="Times New Roman" w:eastAsia="Calibri" w:hAnsi="Times New Roman" w:cs="Times New Roman"/>
          <w:b/>
          <w:sz w:val="28"/>
          <w:szCs w:val="28"/>
        </w:rPr>
        <w:t>.2. Особые требования к конкурсантам</w:t>
      </w:r>
      <w:bookmarkEnd w:id="32"/>
      <w:bookmarkEnd w:id="33"/>
      <w:bookmarkEnd w:id="34"/>
    </w:p>
    <w:p w14:paraId="01A9B160" w14:textId="77777777" w:rsidR="005B568B" w:rsidRPr="00FA6E12" w:rsidRDefault="005B568B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участию в Чемпионате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14:paraId="660669F1" w14:textId="77777777" w:rsidR="005B568B" w:rsidRPr="00FA6E12" w:rsidRDefault="005B568B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внешнему виду: конкурсант должен быть одет в медицинский костюм (халат), шапочку, медицинскую обувь (с фиксирующим </w:t>
      </w:r>
      <w:r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задником, нескользящей подошвой, из материала, устойчивого к обработке дезинфицирующими средствами).</w:t>
      </w:r>
    </w:p>
    <w:p w14:paraId="1F1B39FD" w14:textId="787520F1" w:rsidR="005B568B" w:rsidRPr="00F25411" w:rsidRDefault="005B568B" w:rsidP="00F254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5" w:name="_Toc109655518"/>
      <w:bookmarkStart w:id="36" w:name="_Toc136511629"/>
      <w:bookmarkStart w:id="37" w:name="_Toc161083586"/>
      <w:r w:rsidRPr="00F2541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36B3" w:rsidRPr="00F2541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25411">
        <w:rPr>
          <w:rFonts w:ascii="Times New Roman" w:eastAsia="Calibri" w:hAnsi="Times New Roman" w:cs="Times New Roman"/>
          <w:b/>
          <w:sz w:val="28"/>
          <w:szCs w:val="28"/>
        </w:rPr>
        <w:t>.3. Особые требования к экспертам</w:t>
      </w:r>
      <w:bookmarkEnd w:id="35"/>
      <w:bookmarkEnd w:id="36"/>
      <w:bookmarkEnd w:id="37"/>
    </w:p>
    <w:p w14:paraId="728C7261" w14:textId="77777777" w:rsidR="005B568B" w:rsidRPr="00FA6E12" w:rsidRDefault="005B568B" w:rsidP="00FA6E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эксперт должен быть одет в медицинский халат белого цвета.</w:t>
      </w:r>
    </w:p>
    <w:p w14:paraId="110CDA6B" w14:textId="30BA9FE5" w:rsidR="005B568B" w:rsidRPr="00235025" w:rsidRDefault="005B568B" w:rsidP="00776601">
      <w:pPr>
        <w:pStyle w:val="2"/>
        <w:rPr>
          <w:rFonts w:eastAsia="Calibri"/>
          <w:lang w:val="ru-RU"/>
        </w:rPr>
      </w:pPr>
      <w:bookmarkStart w:id="38" w:name="_Toc201233697"/>
      <w:r w:rsidRPr="00235025">
        <w:rPr>
          <w:rFonts w:eastAsia="Calibri"/>
          <w:lang w:val="ru-RU"/>
        </w:rPr>
        <w:t>2.</w:t>
      </w:r>
      <w:r w:rsidR="003D36B3" w:rsidRPr="00235025">
        <w:rPr>
          <w:rFonts w:eastAsia="Calibri"/>
          <w:lang w:val="ru-RU"/>
        </w:rPr>
        <w:t>4</w:t>
      </w:r>
      <w:r w:rsidRPr="00235025">
        <w:rPr>
          <w:rFonts w:eastAsia="Calibri"/>
          <w:lang w:val="ru-RU"/>
        </w:rPr>
        <w:t>. Назначение главного эксперта</w:t>
      </w:r>
      <w:bookmarkEnd w:id="38"/>
    </w:p>
    <w:p w14:paraId="3523F2FE" w14:textId="26F81505" w:rsidR="005B568B" w:rsidRPr="00776601" w:rsidRDefault="005B568B" w:rsidP="007766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60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36B3" w:rsidRPr="0077660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76601">
        <w:rPr>
          <w:rFonts w:ascii="Times New Roman" w:eastAsia="Calibri" w:hAnsi="Times New Roman" w:cs="Times New Roman"/>
          <w:b/>
          <w:sz w:val="28"/>
          <w:szCs w:val="28"/>
        </w:rPr>
        <w:t xml:space="preserve">.1. Назначение на </w:t>
      </w:r>
      <w:r w:rsidR="00335BBA" w:rsidRPr="00776601">
        <w:rPr>
          <w:rFonts w:ascii="Times New Roman" w:eastAsia="Calibri" w:hAnsi="Times New Roman" w:cs="Times New Roman"/>
          <w:b/>
          <w:sz w:val="28"/>
          <w:szCs w:val="28"/>
        </w:rPr>
        <w:t>роль</w:t>
      </w:r>
      <w:r w:rsidRPr="00776601">
        <w:rPr>
          <w:rFonts w:ascii="Times New Roman" w:eastAsia="Calibri" w:hAnsi="Times New Roman" w:cs="Times New Roman"/>
          <w:b/>
          <w:sz w:val="28"/>
          <w:szCs w:val="28"/>
        </w:rPr>
        <w:t xml:space="preserve"> главного эксперта</w:t>
      </w:r>
      <w:r w:rsidR="00C2788A" w:rsidRPr="007766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6601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осуществляется по согласованию с Менеджером компетенции. </w:t>
      </w:r>
    </w:p>
    <w:p w14:paraId="3F2DD5FC" w14:textId="77777777" w:rsidR="005B568B" w:rsidRPr="00FA6E12" w:rsidRDefault="005B568B" w:rsidP="00FA6E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 xml:space="preserve">Главный эксперт напрямую взаимодействует с менеджером компетенции, техническим администратором площадки и представителями Дирекции этапа Чемпионата по вопросам подготовки и организации соревнования по компетенции. </w:t>
      </w:r>
    </w:p>
    <w:p w14:paraId="5C770AF9" w14:textId="5B75B17A" w:rsidR="005B568B" w:rsidRPr="00FA6E12" w:rsidRDefault="005B568B" w:rsidP="00FA6E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6E1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36B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A6E12">
        <w:rPr>
          <w:rFonts w:ascii="Times New Roman" w:eastAsia="Calibri" w:hAnsi="Times New Roman" w:cs="Times New Roman"/>
          <w:b/>
          <w:sz w:val="28"/>
          <w:szCs w:val="28"/>
        </w:rPr>
        <w:t xml:space="preserve">.2. Главный эксперт должен соответствовать требованиям: </w:t>
      </w:r>
    </w:p>
    <w:p w14:paraId="5DECD7E9" w14:textId="77777777" w:rsidR="005B568B" w:rsidRPr="00FA6E12" w:rsidRDefault="005B568B" w:rsidP="003D36B3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 xml:space="preserve">наличие официальной и признанной квалификации; </w:t>
      </w:r>
    </w:p>
    <w:p w14:paraId="6223DD3C" w14:textId="77777777" w:rsidR="005B568B" w:rsidRPr="00FA6E12" w:rsidRDefault="005B568B" w:rsidP="003D36B3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 xml:space="preserve">производственный и практический опыт в представляемой области; </w:t>
      </w:r>
    </w:p>
    <w:p w14:paraId="14EB2D9A" w14:textId="77777777" w:rsidR="005B568B" w:rsidRPr="00FA6E12" w:rsidRDefault="005B568B" w:rsidP="003D36B3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знание нормативных документов чемпионата;</w:t>
      </w:r>
    </w:p>
    <w:p w14:paraId="1D412884" w14:textId="77777777" w:rsidR="005B568B" w:rsidRPr="00FA6E12" w:rsidRDefault="005B568B" w:rsidP="003D36B3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отсутствие нарушений кодекса этики, взысканий по организации и проведению чемпионатов профессионального мастерства прошлых лет.</w:t>
      </w:r>
    </w:p>
    <w:p w14:paraId="67BC12F0" w14:textId="59186BD2" w:rsidR="005B568B" w:rsidRPr="00235025" w:rsidRDefault="005B568B" w:rsidP="00776601">
      <w:pPr>
        <w:pStyle w:val="2"/>
        <w:rPr>
          <w:rFonts w:eastAsia="Calibri"/>
          <w:lang w:val="ru-RU"/>
        </w:rPr>
      </w:pPr>
      <w:bookmarkStart w:id="39" w:name="_Toc201233698"/>
      <w:r w:rsidRPr="00235025">
        <w:rPr>
          <w:rFonts w:eastAsia="Calibri"/>
          <w:lang w:val="ru-RU"/>
        </w:rPr>
        <w:t>2.</w:t>
      </w:r>
      <w:r w:rsidR="003D36B3" w:rsidRPr="00235025">
        <w:rPr>
          <w:rFonts w:eastAsia="Calibri"/>
          <w:lang w:val="ru-RU"/>
        </w:rPr>
        <w:t>5</w:t>
      </w:r>
      <w:r w:rsidRPr="00235025">
        <w:rPr>
          <w:rFonts w:eastAsia="Calibri"/>
          <w:lang w:val="ru-RU"/>
        </w:rPr>
        <w:t>. Разработка конкурсного задания</w:t>
      </w:r>
      <w:bookmarkEnd w:id="39"/>
    </w:p>
    <w:p w14:paraId="352F69DD" w14:textId="60207E09" w:rsidR="005B568B" w:rsidRPr="00FA6E12" w:rsidRDefault="005B568B" w:rsidP="00FA6E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36B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A6E12">
        <w:rPr>
          <w:rFonts w:ascii="Times New Roman" w:eastAsia="Calibri" w:hAnsi="Times New Roman" w:cs="Times New Roman"/>
          <w:b/>
          <w:sz w:val="28"/>
          <w:szCs w:val="28"/>
        </w:rPr>
        <w:t>.1. Разработка Конкурсного задания</w:t>
      </w:r>
      <w:r w:rsidR="005B5235" w:rsidRPr="00FA6E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6E12">
        <w:rPr>
          <w:rFonts w:ascii="Times New Roman" w:eastAsia="Calibri" w:hAnsi="Times New Roman" w:cs="Times New Roman"/>
          <w:sz w:val="28"/>
          <w:szCs w:val="28"/>
        </w:rPr>
        <w:t>проводится Главным экспертом и индустриальными партнерами</w:t>
      </w:r>
      <w:r w:rsidR="001F1F0B" w:rsidRPr="00FA6E12">
        <w:rPr>
          <w:rFonts w:ascii="Times New Roman" w:eastAsia="Calibri" w:hAnsi="Times New Roman" w:cs="Times New Roman"/>
          <w:sz w:val="28"/>
          <w:szCs w:val="28"/>
        </w:rPr>
        <w:t>, согласуется с Менеджером компетенции</w:t>
      </w:r>
      <w:r w:rsidRPr="00FA6E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FD139B" w14:textId="06511672" w:rsidR="005B568B" w:rsidRPr="00235025" w:rsidRDefault="005B568B" w:rsidP="00776601">
      <w:pPr>
        <w:pStyle w:val="2"/>
        <w:rPr>
          <w:rFonts w:eastAsia="Calibri"/>
          <w:lang w:val="ru-RU"/>
        </w:rPr>
      </w:pPr>
      <w:bookmarkStart w:id="40" w:name="_Toc201233699"/>
      <w:r w:rsidRPr="00235025">
        <w:rPr>
          <w:rFonts w:eastAsia="Calibri"/>
          <w:lang w:val="ru-RU"/>
        </w:rPr>
        <w:t>2.</w:t>
      </w:r>
      <w:r w:rsidR="003D36B3" w:rsidRPr="00235025">
        <w:rPr>
          <w:rFonts w:eastAsia="Calibri"/>
          <w:lang w:val="ru-RU"/>
        </w:rPr>
        <w:t>6</w:t>
      </w:r>
      <w:r w:rsidRPr="00235025">
        <w:rPr>
          <w:rFonts w:eastAsia="Calibri"/>
          <w:lang w:val="ru-RU"/>
        </w:rPr>
        <w:t>. Комната Главного эксперта</w:t>
      </w:r>
      <w:bookmarkEnd w:id="40"/>
    </w:p>
    <w:p w14:paraId="65E616B8" w14:textId="77777777" w:rsidR="005B568B" w:rsidRPr="00FA6E12" w:rsidRDefault="005B568B" w:rsidP="003D36B3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Комната Главного эксперта - помещение, в которое ЗАПРЕЩЕН допуск иным лицам</w:t>
      </w:r>
      <w:r w:rsidR="001F1F0B" w:rsidRPr="00FA6E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0282F6" w14:textId="77777777" w:rsidR="005B568B" w:rsidRPr="00FA6E12" w:rsidRDefault="005B568B" w:rsidP="003D36B3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В исключительных случаях разрешается допуск:</w:t>
      </w:r>
    </w:p>
    <w:p w14:paraId="4666E358" w14:textId="77777777" w:rsidR="005B568B" w:rsidRPr="00FA6E12" w:rsidRDefault="005B568B" w:rsidP="003D36B3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 xml:space="preserve">Руководителю группы оценки (по рабочим моментам ОЭ); </w:t>
      </w:r>
    </w:p>
    <w:p w14:paraId="742C87D9" w14:textId="77777777" w:rsidR="005B568B" w:rsidRPr="00FA6E12" w:rsidRDefault="005B568B" w:rsidP="003D36B3">
      <w:pPr>
        <w:numPr>
          <w:ilvl w:val="0"/>
          <w:numId w:val="16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 xml:space="preserve">Техническому </w:t>
      </w:r>
      <w:r w:rsidR="001F1F0B" w:rsidRPr="00FA6E12">
        <w:rPr>
          <w:rFonts w:ascii="Times New Roman" w:eastAsia="Calibri" w:hAnsi="Times New Roman" w:cs="Times New Roman"/>
          <w:sz w:val="28"/>
          <w:szCs w:val="28"/>
        </w:rPr>
        <w:t>администратору площадки</w:t>
      </w:r>
      <w:r w:rsidRPr="00FA6E12">
        <w:rPr>
          <w:rFonts w:ascii="Times New Roman" w:eastAsia="Calibri" w:hAnsi="Times New Roman" w:cs="Times New Roman"/>
          <w:sz w:val="28"/>
          <w:szCs w:val="28"/>
        </w:rPr>
        <w:t xml:space="preserve"> (в случае непредвиденной ситуации или по приглашению главного эксперта);</w:t>
      </w:r>
    </w:p>
    <w:p w14:paraId="6B648AB6" w14:textId="77777777" w:rsidR="005B568B" w:rsidRPr="00FA6E12" w:rsidRDefault="005B568B" w:rsidP="003D36B3">
      <w:pPr>
        <w:numPr>
          <w:ilvl w:val="0"/>
          <w:numId w:val="16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Эксперту-наставнику при подписании оценочной ведомости представляемого конкурсанта; </w:t>
      </w:r>
    </w:p>
    <w:p w14:paraId="0B2A6421" w14:textId="77777777" w:rsidR="005B568B" w:rsidRPr="00FA6E12" w:rsidRDefault="005B568B" w:rsidP="003D36B3">
      <w:pPr>
        <w:numPr>
          <w:ilvl w:val="0"/>
          <w:numId w:val="16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Экспертам группы оценки при обсуждении критериев оценивания конкурсанта с экспертом-наставником (решение спорных вопросов оценивания);</w:t>
      </w:r>
    </w:p>
    <w:p w14:paraId="744FEAC6" w14:textId="059BA019" w:rsidR="005B568B" w:rsidRPr="00FA6E12" w:rsidRDefault="005B568B" w:rsidP="003D36B3">
      <w:pPr>
        <w:numPr>
          <w:ilvl w:val="0"/>
          <w:numId w:val="16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 xml:space="preserve">Инженеру-программисту (в случае неисправности компьютерной оргтехники, отсутствия </w:t>
      </w:r>
      <w:r w:rsidR="007A0A8E" w:rsidRPr="00FA6E12">
        <w:rPr>
          <w:rFonts w:ascii="Times New Roman" w:eastAsia="Calibri" w:hAnsi="Times New Roman" w:cs="Times New Roman"/>
          <w:sz w:val="28"/>
          <w:szCs w:val="28"/>
        </w:rPr>
        <w:t>интернет-сообщения</w:t>
      </w:r>
      <w:r w:rsidRPr="00FA6E12">
        <w:rPr>
          <w:rFonts w:ascii="Times New Roman" w:eastAsia="Calibri" w:hAnsi="Times New Roman" w:cs="Times New Roman"/>
          <w:sz w:val="28"/>
          <w:szCs w:val="28"/>
        </w:rPr>
        <w:t xml:space="preserve"> и др. по приглашению главного эксперта);</w:t>
      </w:r>
    </w:p>
    <w:p w14:paraId="38EEB540" w14:textId="77777777" w:rsidR="005B568B" w:rsidRPr="00FA6E12" w:rsidRDefault="005B568B" w:rsidP="003D36B3">
      <w:pPr>
        <w:numPr>
          <w:ilvl w:val="0"/>
          <w:numId w:val="16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Медицинскому работнику (в случае непредвиденной ситуации или по приглашению главного эксперта).</w:t>
      </w:r>
    </w:p>
    <w:p w14:paraId="566E15EE" w14:textId="77777777" w:rsidR="005B568B" w:rsidRPr="00776601" w:rsidRDefault="005B568B" w:rsidP="0077660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4C267F" w14:textId="77777777" w:rsidR="005B568B" w:rsidRPr="00235025" w:rsidRDefault="005B568B" w:rsidP="00776601">
      <w:pPr>
        <w:pStyle w:val="1"/>
        <w:rPr>
          <w:lang w:val="ru-RU"/>
        </w:rPr>
      </w:pPr>
      <w:bookmarkStart w:id="41" w:name="_Toc201233700"/>
      <w:r w:rsidRPr="00235025">
        <w:rPr>
          <w:lang w:val="ru-RU"/>
        </w:rPr>
        <w:t xml:space="preserve">3. </w:t>
      </w:r>
      <w:bookmarkStart w:id="42" w:name="_Toc161083588"/>
      <w:r w:rsidRPr="00235025">
        <w:rPr>
          <w:lang w:val="ru-RU"/>
        </w:rPr>
        <w:t>ПРИЛОЖЕНИЯ</w:t>
      </w:r>
      <w:bookmarkEnd w:id="41"/>
      <w:bookmarkEnd w:id="42"/>
    </w:p>
    <w:p w14:paraId="1B014D96" w14:textId="77777777" w:rsidR="005B568B" w:rsidRPr="00FA6E12" w:rsidRDefault="005B568B" w:rsidP="00FA6E1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Приложение № 1. Инструкция по заполнению матрицы конкурсного задания</w:t>
      </w:r>
    </w:p>
    <w:p w14:paraId="1C0A216D" w14:textId="77777777" w:rsidR="005B568B" w:rsidRPr="00FA6E12" w:rsidRDefault="005B568B" w:rsidP="00FA6E1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Приложение № 2. Матрица конкурсного задания</w:t>
      </w:r>
    </w:p>
    <w:p w14:paraId="4BB11356" w14:textId="77777777" w:rsidR="005B568B" w:rsidRPr="00FA6E12" w:rsidRDefault="005B568B" w:rsidP="00FA6E1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 xml:space="preserve">Приложение № 3. Инструкция по охране труда </w:t>
      </w:r>
    </w:p>
    <w:p w14:paraId="633FA1AF" w14:textId="77777777" w:rsidR="001F1F0B" w:rsidRPr="00FA6E12" w:rsidRDefault="001F1F0B" w:rsidP="003D36B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Приложение № 4. Согласие на обработку персональных данных</w:t>
      </w:r>
    </w:p>
    <w:p w14:paraId="6B5470AE" w14:textId="2B475FBE" w:rsidR="004706C9" w:rsidRPr="00FA6E12" w:rsidRDefault="001F1F0B" w:rsidP="003D36B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Приложение № 5. Информированное добровольное согласие на амбулаторно-поликлиническое обследование, медицинское вмешательство</w:t>
      </w:r>
    </w:p>
    <w:p w14:paraId="00BA044C" w14:textId="28F609B7" w:rsidR="004706C9" w:rsidRPr="003D36B3" w:rsidRDefault="001F1F0B" w:rsidP="003D36B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Приложение № 6.</w:t>
      </w:r>
      <w:r w:rsidR="004706C9" w:rsidRPr="003D36B3">
        <w:rPr>
          <w:rFonts w:ascii="Times New Roman" w:eastAsia="Calibri" w:hAnsi="Times New Roman" w:cs="Times New Roman"/>
          <w:sz w:val="28"/>
          <w:szCs w:val="28"/>
        </w:rPr>
        <w:t xml:space="preserve"> Сопроводительный лист и талон к нему</w:t>
      </w:r>
    </w:p>
    <w:p w14:paraId="5FBD6AE0" w14:textId="73CC1DBE" w:rsidR="004706C9" w:rsidRPr="00FA6E12" w:rsidRDefault="00607907" w:rsidP="003D36B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Приложение № 7.</w:t>
      </w:r>
      <w:r w:rsidRPr="003D3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6E12">
        <w:rPr>
          <w:rFonts w:ascii="Times New Roman" w:eastAsia="Calibri" w:hAnsi="Times New Roman" w:cs="Times New Roman"/>
          <w:sz w:val="28"/>
          <w:szCs w:val="28"/>
        </w:rPr>
        <w:t>Направление на госпитализацию, обследование, консультацию</w:t>
      </w:r>
    </w:p>
    <w:p w14:paraId="4ACDA5DC" w14:textId="0CBC1426" w:rsidR="001F1F0B" w:rsidRPr="00FA6E12" w:rsidRDefault="00607907" w:rsidP="003D36B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t>Приложение № 8.</w:t>
      </w:r>
      <w:r w:rsidRPr="003D3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F0B" w:rsidRPr="00FA6E12">
        <w:rPr>
          <w:rFonts w:ascii="Times New Roman" w:eastAsia="Calibri" w:hAnsi="Times New Roman" w:cs="Times New Roman"/>
          <w:sz w:val="28"/>
          <w:szCs w:val="28"/>
        </w:rPr>
        <w:t xml:space="preserve">Инструкция для </w:t>
      </w:r>
      <w:r w:rsidR="001934E3" w:rsidRPr="00FA6E12">
        <w:rPr>
          <w:rFonts w:ascii="Times New Roman" w:eastAsia="Calibri" w:hAnsi="Times New Roman" w:cs="Times New Roman"/>
          <w:sz w:val="28"/>
          <w:szCs w:val="28"/>
        </w:rPr>
        <w:t>конкурсантов и статистов</w:t>
      </w:r>
    </w:p>
    <w:p w14:paraId="7AA6BE00" w14:textId="79855E46" w:rsidR="00B54B44" w:rsidRPr="00FA6E12" w:rsidRDefault="00B54B44" w:rsidP="00FA6E1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1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64F2CC3" w14:textId="77777777" w:rsidR="004706C9" w:rsidRPr="008C0453" w:rsidRDefault="004706C9" w:rsidP="004706C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2674EF96" w14:textId="77777777" w:rsidR="004706C9" w:rsidRPr="008C0453" w:rsidRDefault="004706C9" w:rsidP="004706C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18108D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093FE0DF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270FF" w14:textId="74185B60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Лечебно-профилактическое учреждение 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ЛПУ)</w:t>
      </w:r>
      <w:r w:rsidR="005A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5CD5EA5C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нижеподписавшийся (нижеподписавшаяся)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158CB1DA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(проживающая) по адресу: ________________________________________________________________________________</w:t>
      </w:r>
    </w:p>
    <w:p w14:paraId="518FB749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177431D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_______________________________________________________________________</w:t>
      </w:r>
    </w:p>
    <w:p w14:paraId="27566FFA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(Серия, номер, дата и место выдачи)</w:t>
      </w:r>
    </w:p>
    <w:p w14:paraId="3A128564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73941050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________________________________________________,подтверждаю свое согласие на обработку ЛПУ моих персональных данных, включающих: фамилию, имя, отчество, пол, дату рождения, адрес места жительства, контактный телефон(ы),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и др. в медико- 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сохранить врачебную тайну. В процессе оказания ЛПУ мне медицинской помощи я предоставляю право медицинским работникам передавать мои персональные данные другим сотрудникам лечебно-профилактического учреждения в интересах моего обследования и лечения.</w:t>
      </w:r>
    </w:p>
    <w:p w14:paraId="1242B5BE" w14:textId="77777777" w:rsidR="004706C9" w:rsidRPr="008C0453" w:rsidRDefault="004706C9" w:rsidP="00470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ЛПУ право осуществлять все действия (операции) с моими персональными данными, а также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 по ОМС (договорам ДМС) в Российской Федерации.</w:t>
      </w:r>
    </w:p>
    <w:p w14:paraId="2442E40F" w14:textId="77777777" w:rsidR="004706C9" w:rsidRPr="008C0453" w:rsidRDefault="004706C9" w:rsidP="00470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14:paraId="3533E978" w14:textId="77777777" w:rsidR="004706C9" w:rsidRPr="008C0453" w:rsidRDefault="004706C9" w:rsidP="00470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разрешаю (не разрешаю) лечащему (дежурному) врачу делать фотографии и видеозаписи, связанные с моим лечебным процессом и использовать их для научных и образовательных целей (результаты исследования могут быть представлены на медицинских конференциях и опубликованы) при условии соблюдения врачебной тайны (сведения личного характера опубликованы не будут).</w:t>
      </w:r>
    </w:p>
    <w:p w14:paraId="23906827" w14:textId="77777777" w:rsidR="004706C9" w:rsidRPr="008C0453" w:rsidRDefault="004706C9" w:rsidP="00470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_________________________20   г.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ЛПУ по почте заказным письмом с уведомлением о вручении либо вручен лично под расписку представителю ЛПУ. В случае получения моего письменного заявления ЛПУ обязано прекратить обработку моих 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персональных данных в течение периода времени, необходимого для завершения взаиморасчетов по оплате оказанной мне до этого медицинской помощи.      </w:t>
      </w:r>
    </w:p>
    <w:p w14:paraId="75F8658C" w14:textId="77777777" w:rsidR="004706C9" w:rsidRPr="008C0453" w:rsidRDefault="004706C9" w:rsidP="00470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CB3B4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Пациент: 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66E65E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66A08627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3747767D" w14:textId="77777777" w:rsidR="004706C9" w:rsidRPr="008C0453" w:rsidRDefault="004706C9" w:rsidP="00470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пациент вследствие его физического недостатка, болезни или неграмотности не может собственноручно подписаться, то согласие может подписать другой гражданин, являющийся его доверенным лицом (законным представителем), с обязательным заверением его подписи зав. отделением:</w:t>
      </w:r>
    </w:p>
    <w:p w14:paraId="4B99579A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Доверенное лицо: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14:paraId="54C27FA4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44A7A878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6EF6E107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документа доверенного лица:</w:t>
      </w:r>
    </w:p>
    <w:p w14:paraId="1023B6CB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52836EE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32D0103E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паспортные данные или данные документа, подтверждающего право представлять интересы пациента)</w:t>
      </w:r>
    </w:p>
    <w:p w14:paraId="730BF4CF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отделением: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14:paraId="2CBBA4AF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35A98E3D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44C28AA2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14:paraId="764D45D6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D7D0C8B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телефон законного представителя)</w:t>
      </w:r>
    </w:p>
    <w:p w14:paraId="1156F642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Лечащий (дежурный) врач:</w:t>
      </w:r>
    </w:p>
    <w:p w14:paraId="5031F993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8404DB4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45F1A8F0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62EAE204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DA3B2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____/___________20___г.                                                        Время: ________час_______мин.</w:t>
      </w:r>
    </w:p>
    <w:p w14:paraId="22ADC140" w14:textId="77777777" w:rsidR="004706C9" w:rsidRPr="008C0453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B8911" w14:textId="77777777" w:rsidR="004706C9" w:rsidRPr="008C0453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642B1" w14:textId="77777777" w:rsidR="004706C9" w:rsidRPr="008C0453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96156" w14:textId="1BA1B8DE" w:rsidR="00B54B44" w:rsidRDefault="00B54B44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72A2E43" w14:textId="77777777" w:rsidR="004706C9" w:rsidRPr="008C0453" w:rsidRDefault="004706C9" w:rsidP="004706C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14:paraId="383D9DB4" w14:textId="77777777" w:rsidR="004706C9" w:rsidRPr="008C0453" w:rsidRDefault="004706C9" w:rsidP="0047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7C24E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</w:t>
      </w:r>
    </w:p>
    <w:p w14:paraId="264601DB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АМБУЛАТОРНО-ПОЛИКЛИНИЧЕСКОЕ ОБСЛЕДОВАНИЕ,</w:t>
      </w:r>
    </w:p>
    <w:p w14:paraId="66C1E807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ВМЕШАТЕЛЬСТВО</w:t>
      </w:r>
    </w:p>
    <w:p w14:paraId="37EF3A99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7C231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Я______________________________________________________________________________               _____________года рождения</w:t>
      </w:r>
    </w:p>
    <w:p w14:paraId="11D1BE00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(фамилия, имя, отчество - полностью)</w:t>
      </w:r>
    </w:p>
    <w:p w14:paraId="3672C491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4706C9" w:rsidRPr="008C0453" w14:paraId="7367AC4B" w14:textId="77777777" w:rsidTr="009272D2">
        <w:trPr>
          <w:trHeight w:val="1166"/>
        </w:trPr>
        <w:tc>
          <w:tcPr>
            <w:tcW w:w="10171" w:type="dxa"/>
          </w:tcPr>
          <w:p w14:paraId="6BEBBBD9" w14:textId="1769C474" w:rsidR="004706C9" w:rsidRPr="008C0453" w:rsidRDefault="004706C9" w:rsidP="0092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раздел </w:t>
            </w:r>
            <w:r w:rsidR="00B54B44"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бланка заполняется</w:t>
            </w: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на лиц, не достигших возраста 15 лет, или недееспособных граждан:</w:t>
            </w:r>
          </w:p>
          <w:p w14:paraId="4D92777B" w14:textId="77777777" w:rsidR="004706C9" w:rsidRPr="008C0453" w:rsidRDefault="004706C9" w:rsidP="0092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 являюсь законным</w:t>
            </w:r>
          </w:p>
          <w:p w14:paraId="06FE8912" w14:textId="77777777" w:rsidR="004706C9" w:rsidRPr="008C0453" w:rsidRDefault="004706C9" w:rsidP="0092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(мать, отец, усыновитель, опекун, попечитель) ребенка или лица, признанного недееспособным: __________________________________________________________________________________</w:t>
            </w:r>
          </w:p>
          <w:p w14:paraId="6DDD33C7" w14:textId="77777777" w:rsidR="004706C9" w:rsidRPr="008C0453" w:rsidRDefault="004706C9" w:rsidP="0092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14:paraId="5A185AFE" w14:textId="77777777" w:rsidR="004706C9" w:rsidRPr="008C0453" w:rsidRDefault="004706C9" w:rsidP="0092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(Ф.И.О ребенка или недееспособного гражданина – полностью, год рождения)</w:t>
            </w:r>
          </w:p>
        </w:tc>
      </w:tr>
    </w:tbl>
    <w:p w14:paraId="6B49BA45" w14:textId="77777777" w:rsidR="004706C9" w:rsidRPr="008C0453" w:rsidRDefault="004706C9" w:rsidP="00470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полностью подтверждаю, что в соответствии с моей волей, в доступной для меня форме, проинформирован(а) о нижеследующем:</w:t>
      </w:r>
    </w:p>
    <w:p w14:paraId="067BE12E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предварительном диагнозе;</w:t>
      </w:r>
    </w:p>
    <w:p w14:paraId="597A5BC7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цели, характере, ходе и объеме планируемого обследования, способах его проведения; </w:t>
      </w:r>
    </w:p>
    <w:p w14:paraId="461FD8BB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формах, болезненности и длительности, предлагаемых вариантах медицинского вмешательства, о наличии показаний к проведению мне (представляемому), указанных ниже видов и методов обследования;</w:t>
      </w:r>
    </w:p>
    <w:p w14:paraId="4ECA45F0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возможных побочных осложнениях, обусловленных биологическими особенностями организма, о последствиях и связанных и ними риском, включая, независящие от соблюдения применяемой технологии (т.е. о непреднамеренном причинении вреда здоровью);</w:t>
      </w:r>
    </w:p>
    <w:p w14:paraId="40E9F762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извещен(извещена)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14:paraId="6AC4335B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мною(представляемым) и известных мне травмах, операциях, заболеваниях, о принимаемых лекарственных средствах. Сообщил (сообщила) правдивые сведения о наследственности, а также об употребления алкоголя, наркотических и токсических средств.</w:t>
      </w:r>
    </w:p>
    <w:p w14:paraId="03F31237" w14:textId="2247C90B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Получив полные и всесторонние разъяснения, включая исчерпывающие ответы на заданные мною вопросы, и имея достаточно времени на принятие решения о согласии на предложенное мне </w:t>
      </w:r>
      <w:r w:rsidR="00B54B44"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(представляемому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лицу) обследование, подтверждаю, что мне понятны используемые термины, добровольно даю свое согласие на проведение диагностических исследований:</w:t>
      </w:r>
    </w:p>
    <w:p w14:paraId="1F0E6787" w14:textId="77777777" w:rsidR="004706C9" w:rsidRPr="008C0453" w:rsidRDefault="004706C9" w:rsidP="0047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Различные виды диагностических пункция полостей и органов (стернальная, плевральная, суставная, брюшной полости и т.д.) ________________________________________________________________________________</w:t>
      </w:r>
    </w:p>
    <w:p w14:paraId="06A66B95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3979D5D2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Лучевые методы диагностики с использованием гадолиний содержащих, рентген-контрастные  вещества и радиофрампрепаратов:____________________________________________________________________________________________________________________________________________</w:t>
      </w:r>
    </w:p>
    <w:p w14:paraId="120CB6F4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CD36411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и проведение эндоскопических исследований (в том числе цистоскопия с катетеризацией мочеточечников) с возможной лечебно- диагностической биопсией:_______________________________________________________________________</w:t>
      </w:r>
    </w:p>
    <w:p w14:paraId="24B2A736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4C57D95" w14:textId="2B80CED0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Операция и пункционная </w:t>
      </w:r>
      <w:r w:rsidR="00B54B44"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биопсия: _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76FBB75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4775AEE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5.Функциональные и ультразвуковые методы исследований с использованием нагрузочных и провокационных проб:</w:t>
      </w:r>
    </w:p>
    <w:p w14:paraId="21E85E17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A6E551F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25C46C04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Ультразвуковые методы исследования. В том числе трансректальные и трансвагинальные исследования:</w:t>
      </w:r>
    </w:p>
    <w:p w14:paraId="7B70A28D" w14:textId="77777777" w:rsidR="004706C9" w:rsidRPr="008C0453" w:rsidRDefault="004706C9" w:rsidP="004706C9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7.Измерение внутриглазного давления, инсталляции капель для проведения исследований органов зрения:</w:t>
      </w:r>
    </w:p>
    <w:p w14:paraId="2B18F7E8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B3C58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_______________________согласен (согласна) на осмотр студентами медицинских ВУЗов и ССУЗов исключительно в медицинских, научных или обучающих целей, также для участия на медицинских конференциях и публикациях в медицинских изданиях, но без указания моих персональных данных.</w:t>
      </w:r>
    </w:p>
    <w:p w14:paraId="1676FD99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B9359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___________________________________________________ / _____________________/</w:t>
      </w:r>
    </w:p>
    <w:p w14:paraId="0180A317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 пациента (законного представителя)                   Расшифровка подписи</w:t>
      </w:r>
    </w:p>
    <w:p w14:paraId="3EFD503E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                                                ___________________________/ _____________________/</w:t>
      </w:r>
    </w:p>
    <w:p w14:paraId="16FC3EC8" w14:textId="77777777" w:rsidR="004706C9" w:rsidRPr="008C0453" w:rsidRDefault="004706C9" w:rsidP="0047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Подпись врача                 Расшифровка подписи   </w:t>
      </w:r>
    </w:p>
    <w:p w14:paraId="66013EF1" w14:textId="77777777" w:rsidR="004706C9" w:rsidRPr="008C0453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89DE8" w14:textId="77777777" w:rsidR="004706C9" w:rsidRPr="008C0453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EBEE0" w14:textId="77777777" w:rsidR="004706C9" w:rsidRPr="008C0453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58F0" w14:textId="718378F4" w:rsidR="00B54B44" w:rsidRDefault="00B54B44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5130B6A" w14:textId="77777777" w:rsidR="004706C9" w:rsidRPr="008C0453" w:rsidRDefault="004706C9" w:rsidP="0047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  <w:r w:rsidRPr="008C0453">
        <w:rPr>
          <w:rFonts w:ascii="Times New Roman" w:eastAsia="Calibri" w:hAnsi="Times New Roman" w:cs="Times New Roman"/>
          <w:sz w:val="28"/>
          <w:szCs w:val="28"/>
        </w:rPr>
        <w:t>№ 6</w:t>
      </w:r>
    </w:p>
    <w:p w14:paraId="76A9C5D5" w14:textId="77777777" w:rsidR="004706C9" w:rsidRPr="008C0453" w:rsidRDefault="004706C9" w:rsidP="0047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784F9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4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Медицинская документация  </w:t>
      </w:r>
    </w:p>
    <w:p w14:paraId="23552365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453">
        <w:rPr>
          <w:rFonts w:ascii="Times New Roman" w:eastAsia="Times New Roman" w:hAnsi="Times New Roman" w:cs="Times New Roman"/>
          <w:lang w:eastAsia="ru-RU"/>
        </w:rPr>
        <w:t xml:space="preserve">___________________________________                                   Учетная форма N 114/у             </w:t>
      </w:r>
    </w:p>
    <w:p w14:paraId="143B927D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453">
        <w:rPr>
          <w:rFonts w:ascii="Times New Roman" w:eastAsia="Times New Roman" w:hAnsi="Times New Roman" w:cs="Times New Roman"/>
          <w:lang w:eastAsia="ru-RU"/>
        </w:rPr>
        <w:t xml:space="preserve">(наименование медицинской                                               Утверждена Приказом    </w:t>
      </w:r>
    </w:p>
    <w:p w14:paraId="4C6F931C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453">
        <w:rPr>
          <w:rFonts w:ascii="Times New Roman" w:eastAsia="Times New Roman" w:hAnsi="Times New Roman" w:cs="Times New Roman"/>
          <w:lang w:eastAsia="ru-RU"/>
        </w:rPr>
        <w:t xml:space="preserve">                      организации)                                                             Министерства здравоохранения</w:t>
      </w:r>
    </w:p>
    <w:p w14:paraId="6F6B80DF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453">
        <w:rPr>
          <w:rFonts w:ascii="Times New Roman" w:eastAsia="Times New Roman" w:hAnsi="Times New Roman" w:cs="Times New Roman"/>
          <w:lang w:eastAsia="ru-RU"/>
        </w:rPr>
        <w:t xml:space="preserve">___________________________________                                    и социального развития   </w:t>
      </w:r>
    </w:p>
    <w:p w14:paraId="0A3BD3D7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453">
        <w:rPr>
          <w:rFonts w:ascii="Times New Roman" w:eastAsia="Times New Roman" w:hAnsi="Times New Roman" w:cs="Times New Roman"/>
          <w:lang w:eastAsia="ru-RU"/>
        </w:rPr>
        <w:t xml:space="preserve">                  (адрес, телефон)                                                            Российской Федерации    </w:t>
      </w:r>
    </w:p>
    <w:p w14:paraId="343A9714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4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от 2 декабря 2009 г. N 942 </w:t>
      </w:r>
    </w:p>
    <w:p w14:paraId="46C2A80B" w14:textId="77777777" w:rsidR="004706C9" w:rsidRPr="008C0453" w:rsidRDefault="004706C9" w:rsidP="0047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5764E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_kgcv8k" w:colFirst="0" w:colLast="0"/>
      <w:bookmarkEnd w:id="43"/>
    </w:p>
    <w:p w14:paraId="30884CAD" w14:textId="77777777" w:rsidR="004706C9" w:rsidRPr="008C0453" w:rsidRDefault="004706C9" w:rsidP="00470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СОПРОВОДИТЕЛЬНЫЙ ЛИСТ </w:t>
      </w:r>
      <w:r w:rsidRPr="008C0453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И ТАЛОН К НЕМУ</w:t>
      </w:r>
    </w:p>
    <w:p w14:paraId="77F2677B" w14:textId="77777777" w:rsidR="004706C9" w:rsidRPr="008C0453" w:rsidRDefault="004706C9" w:rsidP="00470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СОПРОВОДИТЕЛЬНЫЙ ЛИСТ № _________</w:t>
      </w:r>
    </w:p>
    <w:p w14:paraId="2978C356" w14:textId="77777777" w:rsidR="004706C9" w:rsidRPr="008C0453" w:rsidRDefault="004706C9" w:rsidP="00470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станции (отделения) скорой медицинской помощи</w:t>
      </w:r>
    </w:p>
    <w:p w14:paraId="18EA7237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4706C9" w:rsidRPr="008C0453" w14:paraId="653BD432" w14:textId="77777777" w:rsidTr="009272D2">
        <w:tc>
          <w:tcPr>
            <w:tcW w:w="5868" w:type="dxa"/>
          </w:tcPr>
          <w:p w14:paraId="752C75C1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45AE5BC8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4D03EC6F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2A9243EE" w14:textId="77777777" w:rsidR="004706C9" w:rsidRPr="008C0453" w:rsidRDefault="004706C9" w:rsidP="00927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4844C0A0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 месяцев</w:t>
            </w:r>
          </w:p>
          <w:p w14:paraId="109E98B0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45442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123EB" w14:textId="77777777" w:rsidR="004706C9" w:rsidRPr="008C0453" w:rsidRDefault="004706C9" w:rsidP="00927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с 1 по 4 заполняются со слов больного или по его документам – нужное подчеркнуть)</w:t>
            </w:r>
          </w:p>
        </w:tc>
      </w:tr>
    </w:tbl>
    <w:p w14:paraId="43487C99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4EE0CBC7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20F6751A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14:paraId="29F717D3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_______________________________________________________</w:t>
      </w:r>
    </w:p>
    <w:p w14:paraId="0759C808" w14:textId="77777777" w:rsidR="004706C9" w:rsidRPr="008C0453" w:rsidRDefault="004706C9" w:rsidP="004706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Место оказания скорой медицинской помощи: улица, квартира, рабочее место, медицинская организация, общественное место (нужное - подчеркнуть), другое (указать) _________________________________________________________________________________</w:t>
      </w:r>
    </w:p>
    <w:p w14:paraId="1A5B8E3C" w14:textId="77777777" w:rsidR="004706C9" w:rsidRPr="008C0453" w:rsidRDefault="004706C9" w:rsidP="004706C9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Диагноз врача (фельдшера) бригады скорой медицинской помощи; направление поликлиники, другой медицинской организации (нужное подчеркнуть и вписать диагноз): _________________________________________________________________________________</w:t>
      </w:r>
    </w:p>
    <w:p w14:paraId="456C5788" w14:textId="77777777" w:rsidR="004706C9" w:rsidRPr="008C0453" w:rsidRDefault="004706C9" w:rsidP="004706C9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6866DE09" w14:textId="77777777" w:rsidR="004706C9" w:rsidRPr="008C0453" w:rsidRDefault="004706C9" w:rsidP="004706C9">
      <w:pPr>
        <w:widowControl w:val="0"/>
        <w:spacing w:before="240"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Доставлен в _______________________________________________________________</w:t>
      </w:r>
    </w:p>
    <w:p w14:paraId="4D60F31C" w14:textId="77777777" w:rsidR="004706C9" w:rsidRPr="008C0453" w:rsidRDefault="004706C9" w:rsidP="004706C9">
      <w:pPr>
        <w:widowControl w:val="0"/>
        <w:spacing w:after="0" w:line="240" w:lineRule="auto"/>
        <w:ind w:right="-1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1B5B4BF8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 » час. « . . . » мин. ________________________________20 . . г.</w:t>
      </w:r>
    </w:p>
    <w:p w14:paraId="187E37EC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3D340F82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вызову, принятому в « . . . » час. « . . » мин. ________________________________20 . . г.</w:t>
      </w:r>
    </w:p>
    <w:p w14:paraId="1143BF9A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(число, месяц)</w:t>
      </w:r>
    </w:p>
    <w:p w14:paraId="6F1A3475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B7193" w14:textId="29735D53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B54B44"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(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фельдшер)  _________________ ________________________________________</w:t>
      </w:r>
    </w:p>
    <w:p w14:paraId="5E210505" w14:textId="77777777" w:rsidR="004706C9" w:rsidRPr="008C0453" w:rsidRDefault="004706C9" w:rsidP="004706C9">
      <w:pPr>
        <w:widowControl w:val="0"/>
        <w:spacing w:after="0" w:line="240" w:lineRule="auto"/>
        <w:ind w:left="2112" w:right="-1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 И.О.</w:t>
      </w:r>
    </w:p>
    <w:p w14:paraId="33CA6AE2" w14:textId="77777777" w:rsidR="004706C9" w:rsidRPr="008C0453" w:rsidRDefault="004706C9" w:rsidP="004706C9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32050" w14:textId="77777777" w:rsidR="004706C9" w:rsidRPr="008C0453" w:rsidRDefault="004706C9" w:rsidP="004706C9">
      <w:pPr>
        <w:widowControl w:val="0"/>
        <w:spacing w:after="0" w:line="240" w:lineRule="auto"/>
        <w:ind w:right="-2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сопроводительного листа</w:t>
      </w:r>
    </w:p>
    <w:p w14:paraId="16AB9074" w14:textId="77777777" w:rsidR="004706C9" w:rsidRPr="008C0453" w:rsidRDefault="004706C9" w:rsidP="004706C9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1817D" w14:textId="0476F6F4" w:rsidR="004706C9" w:rsidRPr="008C0453" w:rsidRDefault="004706C9" w:rsidP="004706C9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получения дополнительных сведений следует звонить на </w:t>
      </w:r>
      <w:r w:rsidR="00B54B44"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станцию (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подстанцию, отделение</w:t>
      </w: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медицинской помощи.</w:t>
      </w:r>
    </w:p>
    <w:p w14:paraId="56617FF6" w14:textId="77777777" w:rsidR="004706C9" w:rsidRPr="008C0453" w:rsidRDefault="004706C9" w:rsidP="004706C9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Особенности, связанные с транспортировкой и оказанием скорой медицинской помощи больному: </w:t>
      </w:r>
    </w:p>
    <w:p w14:paraId="7576DB41" w14:textId="77777777" w:rsidR="004706C9" w:rsidRPr="008C0453" w:rsidRDefault="004706C9" w:rsidP="004706C9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</w:t>
      </w:r>
    </w:p>
    <w:p w14:paraId="6BC6331D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замечания:</w:t>
      </w:r>
    </w:p>
    <w:p w14:paraId="2DA3CBF5" w14:textId="77777777" w:rsidR="004706C9" w:rsidRPr="008C0453" w:rsidRDefault="004706C9" w:rsidP="00470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ТАЛОН</w:t>
      </w:r>
    </w:p>
    <w:p w14:paraId="7FD4498C" w14:textId="77777777" w:rsidR="004706C9" w:rsidRPr="008C0453" w:rsidRDefault="004706C9" w:rsidP="00470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сопроводительному листу станции (отделения) скорой медицинской помощи № ___________</w:t>
      </w:r>
    </w:p>
    <w:p w14:paraId="0E166E02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6F6CE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280"/>
      </w:tblGrid>
      <w:tr w:rsidR="004706C9" w:rsidRPr="008C0453" w14:paraId="55360F18" w14:textId="77777777" w:rsidTr="009272D2">
        <w:tc>
          <w:tcPr>
            <w:tcW w:w="5868" w:type="dxa"/>
          </w:tcPr>
          <w:p w14:paraId="0DB6F988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3F8F8ED4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01672C3E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6E18F61A" w14:textId="77777777" w:rsidR="004706C9" w:rsidRPr="008C0453" w:rsidRDefault="004706C9" w:rsidP="00927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14:paraId="4EA62A66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_____ месяцев</w:t>
            </w:r>
          </w:p>
          <w:p w14:paraId="57B56019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47F23" w14:textId="77777777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E5CAC" w14:textId="037C66DC" w:rsidR="004706C9" w:rsidRPr="008C0453" w:rsidRDefault="004706C9" w:rsidP="009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(пункты с 1 по 4 </w:t>
            </w:r>
            <w:r w:rsidR="00B54B44"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заполняются со</w:t>
            </w: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больного</w:t>
            </w:r>
            <w:r w:rsidR="00B5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 его документам – нужное подчеркнуть)</w:t>
            </w:r>
          </w:p>
        </w:tc>
      </w:tr>
    </w:tbl>
    <w:p w14:paraId="15EDF90B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6577CEFF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404CE8B9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188E41C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</w:t>
      </w:r>
    </w:p>
    <w:p w14:paraId="5BA3FD62" w14:textId="77777777" w:rsidR="004706C9" w:rsidRPr="008C0453" w:rsidRDefault="004706C9" w:rsidP="004706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Место оказания скорой медицинской помощи: улица, квартира, рабочее место, медицинская организация, общественное место(нужное - подчеркнуть), другое (указать) _________________________________________________________________________________</w:t>
      </w:r>
    </w:p>
    <w:p w14:paraId="3D3C7211" w14:textId="77777777" w:rsidR="004706C9" w:rsidRPr="008C0453" w:rsidRDefault="004706C9" w:rsidP="00470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0CB5E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Обстоятельства несчастного случая _______________________________________________</w:t>
      </w:r>
    </w:p>
    <w:p w14:paraId="7AB6C324" w14:textId="77777777" w:rsidR="004706C9" w:rsidRPr="008C0453" w:rsidRDefault="004706C9" w:rsidP="004706C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(указать)</w:t>
      </w:r>
    </w:p>
    <w:p w14:paraId="50692ECB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6E34FF2E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 » час. « . . . » мин. ______________________________________________________ 20 . . г.</w:t>
      </w:r>
    </w:p>
    <w:p w14:paraId="022E74F6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4B49AE8C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10.Оказанная медицинская помощь</w:t>
      </w: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</w:t>
      </w:r>
    </w:p>
    <w:p w14:paraId="64BA1F01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53445AA7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0056AB16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17EE2C7B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272D3B16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Способ транспортировки: на носилках, на руках, пешком (нужное подчеркнуть)</w:t>
      </w:r>
    </w:p>
    <w:p w14:paraId="0D407904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Доставлен в ___________________________________________________________________</w:t>
      </w:r>
    </w:p>
    <w:p w14:paraId="7D6F5914" w14:textId="77777777" w:rsidR="004706C9" w:rsidRPr="008C0453" w:rsidRDefault="004706C9" w:rsidP="00470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33B9512C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 . . . » час. « . . . » мин. ______________________________________ 20 . . г. </w:t>
      </w:r>
    </w:p>
    <w:p w14:paraId="676BD707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(число, месяц)</w:t>
      </w:r>
    </w:p>
    <w:p w14:paraId="2F2523C7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вызову, принятому в « . . . » час. « . . . » мин. ___________________ 20 . . г.</w:t>
      </w:r>
    </w:p>
    <w:p w14:paraId="3EDA42EA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(число, месяц)</w:t>
      </w:r>
    </w:p>
    <w:p w14:paraId="5645D8A2" w14:textId="77777777" w:rsidR="004706C9" w:rsidRPr="008C0453" w:rsidRDefault="004706C9" w:rsidP="004706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Врач (фельдшер) _________________  ________________________________________</w:t>
      </w:r>
    </w:p>
    <w:p w14:paraId="50949F95" w14:textId="77777777" w:rsidR="004706C9" w:rsidRPr="008C0453" w:rsidRDefault="004706C9" w:rsidP="004706C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70BB0412" w14:textId="77777777" w:rsidR="004706C9" w:rsidRPr="008C0453" w:rsidRDefault="004706C9" w:rsidP="004706C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82AC9" w14:textId="77777777" w:rsidR="004706C9" w:rsidRPr="008C0453" w:rsidRDefault="004706C9" w:rsidP="004706C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E51C9" w14:textId="77777777" w:rsidR="004706C9" w:rsidRPr="008C0453" w:rsidRDefault="004706C9" w:rsidP="004706C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Талона</w:t>
      </w:r>
    </w:p>
    <w:p w14:paraId="1B847406" w14:textId="77777777" w:rsidR="004706C9" w:rsidRPr="008C0453" w:rsidRDefault="004706C9" w:rsidP="004706C9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Диагноз врача (фельдшера) скорой медицинской помощи, отделения (пункта) неотложной помощи, поликлиники   ______________________________________________</w:t>
      </w:r>
    </w:p>
    <w:p w14:paraId="4363C227" w14:textId="77777777" w:rsidR="004706C9" w:rsidRPr="008C0453" w:rsidRDefault="004706C9" w:rsidP="004706C9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14:paraId="651C1FF1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(нужное подчеркнуть и вписать диагноз) ______________________________________________________________________________</w:t>
      </w:r>
    </w:p>
    <w:p w14:paraId="03024F39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Диагноз врача приемного отделения ___________________________________________</w:t>
      </w:r>
    </w:p>
    <w:p w14:paraId="0AA5FC0D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1CC33700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Заключительныйклиническийдиагноз (патологоанатомическое заключение) ______________________________________________________________________________</w:t>
      </w:r>
    </w:p>
    <w:p w14:paraId="0821AEEB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40333F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Операция « . . . » час.  «________»_______________________________________ 20 . . г.</w:t>
      </w:r>
    </w:p>
    <w:p w14:paraId="2CFAA6C1" w14:textId="77777777" w:rsidR="004706C9" w:rsidRPr="008C0453" w:rsidRDefault="004706C9" w:rsidP="004706C9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26DC186A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операции ______________________________________________________________________________</w:t>
      </w:r>
    </w:p>
    <w:p w14:paraId="64A1519E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Провел в стационаре</w:t>
      </w:r>
      <w:r w:rsidRPr="008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 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_____________________ час.</w:t>
      </w:r>
    </w:p>
    <w:p w14:paraId="1BC4F7F3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Оказана помощь амбулаторно</w:t>
      </w:r>
    </w:p>
    <w:p w14:paraId="6E68E377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Больной выписан: 1 - здоровым, 2 - с улучшением, 3- без улучшения, 4 - с ухудшением, 5 – умер (нужное - подчеркнуть)</w:t>
      </w:r>
    </w:p>
    <w:p w14:paraId="48EB434B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Дата выписки больного из стационара  «_______» ____________________ 20 .. . г.</w:t>
      </w:r>
    </w:p>
    <w:p w14:paraId="04815FDA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6EC3C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Замечания медицинской организации к работе бригады скорой медицинской помощи: ______________________________________________________________________________</w:t>
      </w:r>
    </w:p>
    <w:p w14:paraId="25E1A2EC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40B94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D106B" w14:textId="77777777" w:rsidR="004706C9" w:rsidRPr="008C0453" w:rsidRDefault="004706C9" w:rsidP="004706C9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 (врач отделения) _________    ___________________________</w:t>
      </w:r>
    </w:p>
    <w:p w14:paraId="315BC90A" w14:textId="77777777" w:rsidR="004706C9" w:rsidRPr="008C0453" w:rsidRDefault="004706C9" w:rsidP="004706C9">
      <w:pPr>
        <w:widowControl w:val="0"/>
        <w:spacing w:after="0" w:line="240" w:lineRule="auto"/>
        <w:ind w:left="4236" w:right="256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14:paraId="293C5B40" w14:textId="77777777" w:rsidR="004706C9" w:rsidRPr="008C0453" w:rsidRDefault="004706C9" w:rsidP="0047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D0A7A" w14:textId="77777777" w:rsidR="004706C9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560FF" w14:textId="77777777" w:rsidR="004706C9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E333C" w14:textId="77777777" w:rsidR="004706C9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461AC" w14:textId="6DBC4A7F" w:rsidR="00B54B44" w:rsidRDefault="00B54B44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8C6BECD" w14:textId="366301A5" w:rsidR="004706C9" w:rsidRPr="008C0453" w:rsidRDefault="004706C9" w:rsidP="0047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№7</w:t>
      </w:r>
    </w:p>
    <w:p w14:paraId="264626F9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и социального</w:t>
      </w:r>
    </w:p>
    <w:p w14:paraId="6C51E004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Российской Федерации</w:t>
      </w:r>
    </w:p>
    <w:p w14:paraId="1C0BF72F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12169820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медицинского учреждения)                       </w:t>
      </w:r>
      <w:r w:rsidRPr="008C0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документация</w:t>
      </w:r>
    </w:p>
    <w:p w14:paraId="07D6B322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              </w:t>
      </w:r>
      <w:r w:rsidRPr="008C0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N 057/у-04________</w:t>
      </w:r>
    </w:p>
    <w:p w14:paraId="52A2D8F8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              </w:t>
      </w:r>
      <w:r w:rsidRPr="008C0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 приказом Минздравсоцразвития России</w:t>
      </w:r>
    </w:p>
    <w:p w14:paraId="4C6A9615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              </w:t>
      </w:r>
      <w:r w:rsidRPr="008C0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22.11.2004 г. N 255</w:t>
      </w:r>
    </w:p>
    <w:p w14:paraId="300C845D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(адрес)</w:t>
      </w:r>
    </w:p>
    <w:p w14:paraId="6B3EAA5E" w14:textId="77777777" w:rsidR="004706C9" w:rsidRPr="008C0453" w:rsidRDefault="004706C9" w:rsidP="0047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1AB608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/--------------------------------------\</w:t>
      </w:r>
    </w:p>
    <w:p w14:paraId="41C641AC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ОГРН  |  |  |  |  |  |  |  |  |  |  |  |  |  |</w:t>
      </w:r>
    </w:p>
    <w:p w14:paraId="6DD24B7B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\--------------------------------------/</w:t>
      </w:r>
    </w:p>
    <w:p w14:paraId="37A6B262" w14:textId="77777777" w:rsidR="004706C9" w:rsidRPr="008C0453" w:rsidRDefault="004706C9" w:rsidP="0047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162775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</w:p>
    <w:p w14:paraId="19F45C6B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госпитализацию, обследование, консультацию</w:t>
      </w:r>
    </w:p>
    <w:p w14:paraId="4E8A2F17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14:paraId="263D645E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C4029EA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медицинского учреждения, куда направлен пациент)</w:t>
      </w:r>
    </w:p>
    <w:p w14:paraId="6494BF96" w14:textId="77777777" w:rsidR="004706C9" w:rsidRPr="008C0453" w:rsidRDefault="004706C9" w:rsidP="00470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6C591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/-----------------------------------------------\</w:t>
      </w:r>
    </w:p>
    <w:p w14:paraId="025630FC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Номер страхового полиса ОМС | | | | | | | | | | | | | | | | | | | | | | | | |</w:t>
      </w:r>
    </w:p>
    <w:p w14:paraId="3FA1D6D7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\-----------------------------------------------/</w:t>
      </w:r>
    </w:p>
    <w:p w14:paraId="3EBBBECA" w14:textId="77777777" w:rsidR="004706C9" w:rsidRPr="008C0453" w:rsidRDefault="004706C9" w:rsidP="0047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/--------\</w:t>
      </w:r>
    </w:p>
    <w:p w14:paraId="43931D34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 льготы  |  |  |  |</w:t>
      </w:r>
    </w:p>
    <w:p w14:paraId="7DD43B37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\--------/</w:t>
      </w:r>
    </w:p>
    <w:p w14:paraId="51F09953" w14:textId="77777777" w:rsidR="004706C9" w:rsidRPr="008C0453" w:rsidRDefault="004706C9" w:rsidP="0047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Фамилия, имя, отчество _________________________________________________________________________</w:t>
      </w:r>
    </w:p>
    <w:p w14:paraId="1636F82C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Дата рождения___________________</w:t>
      </w:r>
    </w:p>
    <w:p w14:paraId="55DB5C7E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 постоянного места жительства _____________________________________________________________</w:t>
      </w:r>
    </w:p>
    <w:p w14:paraId="5B782391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Место работы, должность</w:t>
      </w:r>
    </w:p>
    <w:p w14:paraId="2AF94AB1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/-----------------------------------------------------------------------</w:t>
      </w:r>
    </w:p>
    <w:p w14:paraId="38B33A0C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Код диагноза по </w:t>
      </w:r>
      <w:hyperlink r:id="rId12" w:history="1">
        <w:r w:rsidRPr="008C04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МКБ</w:t>
        </w:r>
      </w:hyperlink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|  |  |  |  |</w:t>
      </w:r>
    </w:p>
    <w:p w14:paraId="4EC6BEB7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\--------------/</w:t>
      </w:r>
    </w:p>
    <w:p w14:paraId="398F62F3" w14:textId="77777777" w:rsidR="004706C9" w:rsidRPr="008C0453" w:rsidRDefault="004706C9" w:rsidP="0047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Обоснование направления ________________________________________________________________________________</w:t>
      </w:r>
    </w:p>
    <w:p w14:paraId="4CD3D067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4EEEE3C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66671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медицинского работника, направившего больного_______________________________________________</w:t>
      </w:r>
    </w:p>
    <w:p w14:paraId="7B04AD3A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7D768267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                                    подпись</w:t>
      </w:r>
    </w:p>
    <w:p w14:paraId="46759ED5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 _________________________________</w:t>
      </w:r>
    </w:p>
    <w:p w14:paraId="295B1D22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Ф.И.О.                    подпись</w:t>
      </w:r>
    </w:p>
    <w:p w14:paraId="27796D55" w14:textId="77777777" w:rsidR="004706C9" w:rsidRPr="008C0453" w:rsidRDefault="004706C9" w:rsidP="00470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"____"______________________г.</w:t>
      </w:r>
    </w:p>
    <w:p w14:paraId="684AEA8A" w14:textId="17D0BD74" w:rsidR="00B54B44" w:rsidRDefault="004706C9" w:rsidP="00776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4B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12C5FF9" w14:textId="41E11CC6" w:rsidR="004706C9" w:rsidRPr="00607907" w:rsidRDefault="004706C9" w:rsidP="00607907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607907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607907" w:rsidRPr="00607907">
        <w:rPr>
          <w:rFonts w:ascii="Times New Roman" w:eastAsia="Calibri" w:hAnsi="Times New Roman" w:cs="Times New Roman"/>
          <w:bCs/>
          <w:sz w:val="28"/>
          <w:szCs w:val="28"/>
        </w:rPr>
        <w:t>8</w:t>
      </w:r>
    </w:p>
    <w:p w14:paraId="0AD52D53" w14:textId="013E30BB" w:rsidR="004706C9" w:rsidRPr="008C0453" w:rsidRDefault="004706C9" w:rsidP="00607907">
      <w:pPr>
        <w:tabs>
          <w:tab w:val="left" w:pos="993"/>
        </w:tabs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</w:t>
      </w:r>
      <w:r w:rsidR="00B5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конкурсантов</w:t>
      </w:r>
    </w:p>
    <w:p w14:paraId="2F3873F0" w14:textId="77777777" w:rsidR="004706C9" w:rsidRPr="008C0453" w:rsidRDefault="004706C9" w:rsidP="004706C9">
      <w:pPr>
        <w:tabs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выполнения модуля конкурсного задания у Вас есть 5 минут для ознакомления с обстановкой. Внимательно прочитайте описание ситуации. Выполняйте задания, которые указаны в описании. Обстановка приближена к реальной, действуйте исходя из этой ситуации. </w:t>
      </w:r>
    </w:p>
    <w:p w14:paraId="23C48D2A" w14:textId="0A5778B2" w:rsidR="004706C9" w:rsidRPr="008C0453" w:rsidRDefault="004706C9" w:rsidP="004706C9">
      <w:pPr>
        <w:tabs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модулей А, Б, </w:t>
      </w:r>
      <w:r w:rsidR="00B54B44"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44"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6848F8" w14:textId="77777777" w:rsidR="004706C9" w:rsidRPr="008C0453" w:rsidRDefault="004706C9" w:rsidP="004706C9">
      <w:pPr>
        <w:tabs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Общаетесь со статистом по вопросам конкурсного задания. Проводите объективный осмотр, диагностические методы исследования, назначаете лечение, рекомендации согласно заданиям модуля. </w:t>
      </w:r>
    </w:p>
    <w:p w14:paraId="29C41B3A" w14:textId="77777777" w:rsidR="004706C9" w:rsidRPr="008C0453" w:rsidRDefault="004706C9" w:rsidP="004706C9">
      <w:pPr>
        <w:tabs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Инвазивные манипуляции, реанимационные мероприятия проводятся на манекенах симуляторах, фантомах.</w:t>
      </w:r>
    </w:p>
    <w:p w14:paraId="73D7F20C" w14:textId="5D68F787" w:rsidR="004706C9" w:rsidRPr="004706C9" w:rsidRDefault="004706C9" w:rsidP="004706C9">
      <w:pPr>
        <w:tabs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выполнения модуля </w:t>
      </w:r>
      <w:r w:rsidR="00193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в порядок рабочее место.</w:t>
      </w:r>
    </w:p>
    <w:p w14:paraId="3E6DBA89" w14:textId="77777777" w:rsidR="004706C9" w:rsidRPr="008C0453" w:rsidRDefault="004706C9" w:rsidP="004706C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статистов</w:t>
      </w:r>
    </w:p>
    <w:p w14:paraId="1299DD22" w14:textId="77777777" w:rsidR="004706C9" w:rsidRPr="008C0453" w:rsidRDefault="004706C9">
      <w:pPr>
        <w:numPr>
          <w:ilvl w:val="0"/>
          <w:numId w:val="19"/>
        </w:numPr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конкурсантам проявляете одинаково независимое отношение. </w:t>
      </w:r>
    </w:p>
    <w:p w14:paraId="33C52024" w14:textId="77777777" w:rsidR="004706C9" w:rsidRPr="008C0453" w:rsidRDefault="004706C9">
      <w:pPr>
        <w:numPr>
          <w:ilvl w:val="0"/>
          <w:numId w:val="19"/>
        </w:numPr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Ждете представления конкурсанта, затем отвечаете на вопросы, поясняете.</w:t>
      </w:r>
    </w:p>
    <w:p w14:paraId="2C6EE729" w14:textId="77777777" w:rsidR="004706C9" w:rsidRPr="008C0453" w:rsidRDefault="004706C9">
      <w:pPr>
        <w:numPr>
          <w:ilvl w:val="0"/>
          <w:numId w:val="19"/>
        </w:numPr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заданные вопросы отвечаете односложно да /нет или в рамках легенды.</w:t>
      </w:r>
    </w:p>
    <w:p w14:paraId="35A6E0D1" w14:textId="77777777" w:rsidR="004706C9" w:rsidRPr="008C0453" w:rsidRDefault="004706C9">
      <w:pPr>
        <w:numPr>
          <w:ilvl w:val="0"/>
          <w:numId w:val="19"/>
        </w:numPr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по объективному статусу отвечаете в рамках данных тестового проекта.</w:t>
      </w:r>
    </w:p>
    <w:p w14:paraId="5E0B925B" w14:textId="77777777" w:rsidR="004706C9" w:rsidRPr="008C0453" w:rsidRDefault="004706C9">
      <w:pPr>
        <w:numPr>
          <w:ilvl w:val="0"/>
          <w:numId w:val="19"/>
        </w:numPr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Даете возможность говорить конкурсанту.</w:t>
      </w:r>
    </w:p>
    <w:p w14:paraId="7CFAA47E" w14:textId="77777777" w:rsidR="004706C9" w:rsidRPr="008C0453" w:rsidRDefault="004706C9">
      <w:pPr>
        <w:numPr>
          <w:ilvl w:val="0"/>
          <w:numId w:val="19"/>
        </w:numPr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следуете всем инструкциям.</w:t>
      </w:r>
    </w:p>
    <w:p w14:paraId="36856425" w14:textId="77777777" w:rsidR="004706C9" w:rsidRPr="008C0453" w:rsidRDefault="004706C9">
      <w:pPr>
        <w:numPr>
          <w:ilvl w:val="0"/>
          <w:numId w:val="19"/>
        </w:numPr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умеете пользоваться тонометром, не контролируете АД.</w:t>
      </w:r>
    </w:p>
    <w:p w14:paraId="365FA859" w14:textId="7F17F573" w:rsidR="004706C9" w:rsidRPr="008C0453" w:rsidRDefault="004706C9">
      <w:pPr>
        <w:numPr>
          <w:ilvl w:val="0"/>
          <w:numId w:val="19"/>
        </w:numPr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Отвечаете на вопросы </w:t>
      </w:r>
      <w:r w:rsidR="00193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так, как вы поняли.</w:t>
      </w:r>
    </w:p>
    <w:p w14:paraId="3EB3077C" w14:textId="6BF4422C" w:rsidR="004706C9" w:rsidRPr="00607907" w:rsidRDefault="004706C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имеете представление о режиме дня, ограничении физической нагрузки, диетическом питании</w:t>
      </w:r>
      <w:r w:rsidRPr="008C0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32E7FA" w14:textId="77777777" w:rsidR="004706C9" w:rsidRPr="008C0453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A4A0C" w14:textId="77777777" w:rsidR="004706C9" w:rsidRPr="008C0453" w:rsidRDefault="004706C9" w:rsidP="00B5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06C9" w:rsidRPr="008C0453" w:rsidSect="00776601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4C0E" w14:textId="77777777" w:rsidR="00325B26" w:rsidRDefault="00325B26" w:rsidP="00970F49">
      <w:pPr>
        <w:spacing w:after="0" w:line="240" w:lineRule="auto"/>
      </w:pPr>
      <w:r>
        <w:separator/>
      </w:r>
    </w:p>
  </w:endnote>
  <w:endnote w:type="continuationSeparator" w:id="0">
    <w:p w14:paraId="0C68AF8A" w14:textId="77777777" w:rsidR="00325B26" w:rsidRDefault="00325B2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BE008D" w14:textId="020C6168" w:rsidR="00FC21ED" w:rsidRPr="00776601" w:rsidRDefault="00FC21E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766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66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66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41C8" w:rsidRPr="0077660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77660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52AB" w14:textId="77777777" w:rsidR="00FC21ED" w:rsidRDefault="00FC21E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A600" w14:textId="77777777" w:rsidR="00325B26" w:rsidRDefault="00325B26" w:rsidP="00970F49">
      <w:pPr>
        <w:spacing w:after="0" w:line="240" w:lineRule="auto"/>
      </w:pPr>
      <w:r>
        <w:separator/>
      </w:r>
    </w:p>
  </w:footnote>
  <w:footnote w:type="continuationSeparator" w:id="0">
    <w:p w14:paraId="6F826143" w14:textId="77777777" w:rsidR="00325B26" w:rsidRDefault="00325B26" w:rsidP="00970F49">
      <w:pPr>
        <w:spacing w:after="0" w:line="240" w:lineRule="auto"/>
      </w:pPr>
      <w:r>
        <w:continuationSeparator/>
      </w:r>
    </w:p>
  </w:footnote>
  <w:footnote w:id="1">
    <w:p w14:paraId="671F9066" w14:textId="77777777" w:rsidR="00FC21ED" w:rsidRDefault="00FC21E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0F3833A" w14:textId="77777777" w:rsidR="00FC21ED" w:rsidRDefault="00FC21ED" w:rsidP="005B5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145"/>
    <w:multiLevelType w:val="multilevel"/>
    <w:tmpl w:val="7FC8B8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2D1A9C"/>
    <w:multiLevelType w:val="hybridMultilevel"/>
    <w:tmpl w:val="0FB28852"/>
    <w:lvl w:ilvl="0" w:tplc="59C67EE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D9958B2"/>
    <w:multiLevelType w:val="hybridMultilevel"/>
    <w:tmpl w:val="DB3AD6DA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4647"/>
    <w:multiLevelType w:val="hybridMultilevel"/>
    <w:tmpl w:val="84AE6A82"/>
    <w:lvl w:ilvl="0" w:tplc="59C67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84C24"/>
    <w:multiLevelType w:val="hybridMultilevel"/>
    <w:tmpl w:val="8B68A572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2CCF"/>
    <w:multiLevelType w:val="hybridMultilevel"/>
    <w:tmpl w:val="8DB6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5D1"/>
    <w:multiLevelType w:val="hybridMultilevel"/>
    <w:tmpl w:val="2EDE4FA6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37E45"/>
    <w:multiLevelType w:val="hybridMultilevel"/>
    <w:tmpl w:val="02DAE0D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033DD"/>
    <w:multiLevelType w:val="hybridMultilevel"/>
    <w:tmpl w:val="A644EFB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0C5E"/>
    <w:multiLevelType w:val="hybridMultilevel"/>
    <w:tmpl w:val="4ADC43A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85980"/>
    <w:multiLevelType w:val="hybridMultilevel"/>
    <w:tmpl w:val="A1B6519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81058"/>
    <w:multiLevelType w:val="hybridMultilevel"/>
    <w:tmpl w:val="FA3EC9B2"/>
    <w:lvl w:ilvl="0" w:tplc="61AC8478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2FA87D35"/>
    <w:multiLevelType w:val="hybridMultilevel"/>
    <w:tmpl w:val="5122DBF4"/>
    <w:lvl w:ilvl="0" w:tplc="C0DE7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553C92"/>
    <w:multiLevelType w:val="hybridMultilevel"/>
    <w:tmpl w:val="C2389A9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579DC"/>
    <w:multiLevelType w:val="hybridMultilevel"/>
    <w:tmpl w:val="89ACEED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25D78"/>
    <w:multiLevelType w:val="hybridMultilevel"/>
    <w:tmpl w:val="1D46913E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04E44"/>
    <w:multiLevelType w:val="hybridMultilevel"/>
    <w:tmpl w:val="A08ED0B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00478"/>
    <w:multiLevelType w:val="hybridMultilevel"/>
    <w:tmpl w:val="7FFA3678"/>
    <w:lvl w:ilvl="0" w:tplc="1A64F2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377EC"/>
    <w:multiLevelType w:val="hybridMultilevel"/>
    <w:tmpl w:val="593CAB5C"/>
    <w:lvl w:ilvl="0" w:tplc="59C67E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591D28"/>
    <w:multiLevelType w:val="hybridMultilevel"/>
    <w:tmpl w:val="54885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3914678"/>
    <w:multiLevelType w:val="hybridMultilevel"/>
    <w:tmpl w:val="CD023EE8"/>
    <w:lvl w:ilvl="0" w:tplc="FECEE5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5563488"/>
    <w:multiLevelType w:val="hybridMultilevel"/>
    <w:tmpl w:val="2A16001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92D6A"/>
    <w:multiLevelType w:val="hybridMultilevel"/>
    <w:tmpl w:val="D97031F2"/>
    <w:lvl w:ilvl="0" w:tplc="9B28BB3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835B3"/>
    <w:multiLevelType w:val="hybridMultilevel"/>
    <w:tmpl w:val="873C86FA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7"/>
  </w:num>
  <w:num w:numId="5">
    <w:abstractNumId w:val="23"/>
  </w:num>
  <w:num w:numId="6">
    <w:abstractNumId w:val="27"/>
  </w:num>
  <w:num w:numId="7">
    <w:abstractNumId w:val="2"/>
  </w:num>
  <w:num w:numId="8">
    <w:abstractNumId w:val="14"/>
  </w:num>
  <w:num w:numId="9">
    <w:abstractNumId w:val="18"/>
  </w:num>
  <w:num w:numId="10">
    <w:abstractNumId w:val="16"/>
  </w:num>
  <w:num w:numId="11">
    <w:abstractNumId w:val="20"/>
  </w:num>
  <w:num w:numId="12">
    <w:abstractNumId w:val="9"/>
  </w:num>
  <w:num w:numId="13">
    <w:abstractNumId w:val="17"/>
  </w:num>
  <w:num w:numId="14">
    <w:abstractNumId w:val="26"/>
  </w:num>
  <w:num w:numId="15">
    <w:abstractNumId w:val="3"/>
  </w:num>
  <w:num w:numId="16">
    <w:abstractNumId w:val="4"/>
  </w:num>
  <w:num w:numId="17">
    <w:abstractNumId w:val="25"/>
  </w:num>
  <w:num w:numId="18">
    <w:abstractNumId w:val="6"/>
  </w:num>
  <w:num w:numId="19">
    <w:abstractNumId w:val="0"/>
  </w:num>
  <w:num w:numId="20">
    <w:abstractNumId w:val="21"/>
  </w:num>
  <w:num w:numId="21">
    <w:abstractNumId w:val="15"/>
  </w:num>
  <w:num w:numId="22">
    <w:abstractNumId w:val="24"/>
  </w:num>
  <w:num w:numId="23">
    <w:abstractNumId w:val="1"/>
  </w:num>
  <w:num w:numId="24">
    <w:abstractNumId w:val="13"/>
  </w:num>
  <w:num w:numId="25">
    <w:abstractNumId w:val="11"/>
  </w:num>
  <w:num w:numId="26">
    <w:abstractNumId w:val="22"/>
  </w:num>
  <w:num w:numId="27">
    <w:abstractNumId w:val="12"/>
  </w:num>
  <w:num w:numId="28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D3"/>
    <w:rsid w:val="000051E8"/>
    <w:rsid w:val="000122A3"/>
    <w:rsid w:val="00021CCE"/>
    <w:rsid w:val="00022EB0"/>
    <w:rsid w:val="000244DA"/>
    <w:rsid w:val="00024F7D"/>
    <w:rsid w:val="0004034D"/>
    <w:rsid w:val="00041A78"/>
    <w:rsid w:val="00042A6B"/>
    <w:rsid w:val="00047A39"/>
    <w:rsid w:val="000536D4"/>
    <w:rsid w:val="00054C98"/>
    <w:rsid w:val="00056CDE"/>
    <w:rsid w:val="00067386"/>
    <w:rsid w:val="00070AEE"/>
    <w:rsid w:val="000732FF"/>
    <w:rsid w:val="00075946"/>
    <w:rsid w:val="00081D65"/>
    <w:rsid w:val="00094A6D"/>
    <w:rsid w:val="000A1F96"/>
    <w:rsid w:val="000B3397"/>
    <w:rsid w:val="000B55A2"/>
    <w:rsid w:val="000C2FBF"/>
    <w:rsid w:val="000C35D2"/>
    <w:rsid w:val="000C4E05"/>
    <w:rsid w:val="000D258B"/>
    <w:rsid w:val="000D43CC"/>
    <w:rsid w:val="000D4C46"/>
    <w:rsid w:val="000D74AA"/>
    <w:rsid w:val="000F0FC3"/>
    <w:rsid w:val="000F1FE6"/>
    <w:rsid w:val="00100FE1"/>
    <w:rsid w:val="001024BE"/>
    <w:rsid w:val="00106738"/>
    <w:rsid w:val="00114D79"/>
    <w:rsid w:val="00115E2E"/>
    <w:rsid w:val="001229E8"/>
    <w:rsid w:val="00124192"/>
    <w:rsid w:val="00127743"/>
    <w:rsid w:val="00131563"/>
    <w:rsid w:val="00137545"/>
    <w:rsid w:val="0015561E"/>
    <w:rsid w:val="001627D5"/>
    <w:rsid w:val="0017612A"/>
    <w:rsid w:val="001770B6"/>
    <w:rsid w:val="00190731"/>
    <w:rsid w:val="001934E3"/>
    <w:rsid w:val="001A1BF8"/>
    <w:rsid w:val="001B4B65"/>
    <w:rsid w:val="001C1282"/>
    <w:rsid w:val="001C63E7"/>
    <w:rsid w:val="001D532D"/>
    <w:rsid w:val="001E1DF9"/>
    <w:rsid w:val="001F1F0B"/>
    <w:rsid w:val="001F3447"/>
    <w:rsid w:val="001F7BE5"/>
    <w:rsid w:val="00207B9C"/>
    <w:rsid w:val="00220E70"/>
    <w:rsid w:val="002228E8"/>
    <w:rsid w:val="00235025"/>
    <w:rsid w:val="00237603"/>
    <w:rsid w:val="00245F15"/>
    <w:rsid w:val="00247E8C"/>
    <w:rsid w:val="00270E01"/>
    <w:rsid w:val="002776A1"/>
    <w:rsid w:val="00284B95"/>
    <w:rsid w:val="0029547E"/>
    <w:rsid w:val="002A2935"/>
    <w:rsid w:val="002B1426"/>
    <w:rsid w:val="002B3DBB"/>
    <w:rsid w:val="002D0F66"/>
    <w:rsid w:val="002D34A7"/>
    <w:rsid w:val="002F2906"/>
    <w:rsid w:val="0032065E"/>
    <w:rsid w:val="00320FF7"/>
    <w:rsid w:val="003242E1"/>
    <w:rsid w:val="00325B26"/>
    <w:rsid w:val="00333911"/>
    <w:rsid w:val="00334165"/>
    <w:rsid w:val="00335BBA"/>
    <w:rsid w:val="003531E7"/>
    <w:rsid w:val="003601A4"/>
    <w:rsid w:val="00370883"/>
    <w:rsid w:val="0037535C"/>
    <w:rsid w:val="003815C7"/>
    <w:rsid w:val="00385D77"/>
    <w:rsid w:val="003934F8"/>
    <w:rsid w:val="00397A1B"/>
    <w:rsid w:val="003A21C8"/>
    <w:rsid w:val="003A36D8"/>
    <w:rsid w:val="003B6085"/>
    <w:rsid w:val="003C1D7A"/>
    <w:rsid w:val="003C5F97"/>
    <w:rsid w:val="003D1E51"/>
    <w:rsid w:val="003D36B3"/>
    <w:rsid w:val="00405011"/>
    <w:rsid w:val="004254FE"/>
    <w:rsid w:val="00436DAA"/>
    <w:rsid w:val="00436FFC"/>
    <w:rsid w:val="00437D28"/>
    <w:rsid w:val="004421E0"/>
    <w:rsid w:val="0044354A"/>
    <w:rsid w:val="00454353"/>
    <w:rsid w:val="00457CE0"/>
    <w:rsid w:val="00461AC6"/>
    <w:rsid w:val="004706C9"/>
    <w:rsid w:val="00472115"/>
    <w:rsid w:val="00473C4A"/>
    <w:rsid w:val="0047429B"/>
    <w:rsid w:val="004904C5"/>
    <w:rsid w:val="004917C4"/>
    <w:rsid w:val="00495966"/>
    <w:rsid w:val="004A07A5"/>
    <w:rsid w:val="004A6F48"/>
    <w:rsid w:val="004B692B"/>
    <w:rsid w:val="004C3CAF"/>
    <w:rsid w:val="004C703E"/>
    <w:rsid w:val="004D096E"/>
    <w:rsid w:val="004D7333"/>
    <w:rsid w:val="004E53A2"/>
    <w:rsid w:val="004E785E"/>
    <w:rsid w:val="004E7905"/>
    <w:rsid w:val="00500C42"/>
    <w:rsid w:val="005055FF"/>
    <w:rsid w:val="00510059"/>
    <w:rsid w:val="0051088E"/>
    <w:rsid w:val="005217AE"/>
    <w:rsid w:val="00531575"/>
    <w:rsid w:val="005407DD"/>
    <w:rsid w:val="005444A4"/>
    <w:rsid w:val="00553FDB"/>
    <w:rsid w:val="00554CBB"/>
    <w:rsid w:val="005560AC"/>
    <w:rsid w:val="00557CC0"/>
    <w:rsid w:val="0056194A"/>
    <w:rsid w:val="00565B7C"/>
    <w:rsid w:val="00581F8C"/>
    <w:rsid w:val="005A1625"/>
    <w:rsid w:val="005A203B"/>
    <w:rsid w:val="005A29DC"/>
    <w:rsid w:val="005B05D5"/>
    <w:rsid w:val="005B0DEC"/>
    <w:rsid w:val="005B5235"/>
    <w:rsid w:val="005B568B"/>
    <w:rsid w:val="005B60A9"/>
    <w:rsid w:val="005B66FC"/>
    <w:rsid w:val="005B68C1"/>
    <w:rsid w:val="005C684A"/>
    <w:rsid w:val="005C6A23"/>
    <w:rsid w:val="005D58F7"/>
    <w:rsid w:val="005E30DC"/>
    <w:rsid w:val="00605DD7"/>
    <w:rsid w:val="0060658F"/>
    <w:rsid w:val="00607907"/>
    <w:rsid w:val="00613219"/>
    <w:rsid w:val="0062789A"/>
    <w:rsid w:val="0063396F"/>
    <w:rsid w:val="006407C3"/>
    <w:rsid w:val="00640E46"/>
    <w:rsid w:val="0064179C"/>
    <w:rsid w:val="00643A8A"/>
    <w:rsid w:val="0064491A"/>
    <w:rsid w:val="006449D3"/>
    <w:rsid w:val="00653B50"/>
    <w:rsid w:val="00666BDD"/>
    <w:rsid w:val="00671238"/>
    <w:rsid w:val="00671847"/>
    <w:rsid w:val="006776B4"/>
    <w:rsid w:val="006873B8"/>
    <w:rsid w:val="00697B83"/>
    <w:rsid w:val="006A4EFB"/>
    <w:rsid w:val="006B0FEA"/>
    <w:rsid w:val="006C6D6D"/>
    <w:rsid w:val="006C7A3B"/>
    <w:rsid w:val="006C7CE4"/>
    <w:rsid w:val="006F4464"/>
    <w:rsid w:val="00703860"/>
    <w:rsid w:val="00714CA4"/>
    <w:rsid w:val="007250D9"/>
    <w:rsid w:val="007274B8"/>
    <w:rsid w:val="00727F97"/>
    <w:rsid w:val="00730AE0"/>
    <w:rsid w:val="0074372D"/>
    <w:rsid w:val="0075392E"/>
    <w:rsid w:val="007604F9"/>
    <w:rsid w:val="00762718"/>
    <w:rsid w:val="00764773"/>
    <w:rsid w:val="0077235D"/>
    <w:rsid w:val="007735DC"/>
    <w:rsid w:val="00776601"/>
    <w:rsid w:val="0078311A"/>
    <w:rsid w:val="00791D70"/>
    <w:rsid w:val="007A0A8E"/>
    <w:rsid w:val="007A59F4"/>
    <w:rsid w:val="007A61C5"/>
    <w:rsid w:val="007A6888"/>
    <w:rsid w:val="007B0DCC"/>
    <w:rsid w:val="007B2222"/>
    <w:rsid w:val="007B3FD5"/>
    <w:rsid w:val="007B68E6"/>
    <w:rsid w:val="007C1AE8"/>
    <w:rsid w:val="007D3601"/>
    <w:rsid w:val="007D6C20"/>
    <w:rsid w:val="007E62B2"/>
    <w:rsid w:val="007E73B4"/>
    <w:rsid w:val="00812516"/>
    <w:rsid w:val="00832EBB"/>
    <w:rsid w:val="00834734"/>
    <w:rsid w:val="00835BF6"/>
    <w:rsid w:val="00855900"/>
    <w:rsid w:val="008650D3"/>
    <w:rsid w:val="008761F3"/>
    <w:rsid w:val="0088145E"/>
    <w:rsid w:val="00881DD2"/>
    <w:rsid w:val="00882B54"/>
    <w:rsid w:val="008912AE"/>
    <w:rsid w:val="008B0F23"/>
    <w:rsid w:val="008B560B"/>
    <w:rsid w:val="008C10BC"/>
    <w:rsid w:val="008C41F7"/>
    <w:rsid w:val="008D542A"/>
    <w:rsid w:val="008D6DCF"/>
    <w:rsid w:val="008E5424"/>
    <w:rsid w:val="008F74CB"/>
    <w:rsid w:val="00900604"/>
    <w:rsid w:val="00900AC2"/>
    <w:rsid w:val="00901689"/>
    <w:rsid w:val="009018F0"/>
    <w:rsid w:val="00906E82"/>
    <w:rsid w:val="009203A8"/>
    <w:rsid w:val="0092099D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4AC2"/>
    <w:rsid w:val="00976338"/>
    <w:rsid w:val="00992D9C"/>
    <w:rsid w:val="009931F0"/>
    <w:rsid w:val="009955F8"/>
    <w:rsid w:val="009A1CBC"/>
    <w:rsid w:val="009A36AD"/>
    <w:rsid w:val="009A7728"/>
    <w:rsid w:val="009B18A2"/>
    <w:rsid w:val="009C6127"/>
    <w:rsid w:val="009D04EE"/>
    <w:rsid w:val="009E37D3"/>
    <w:rsid w:val="009E52E7"/>
    <w:rsid w:val="009E5BD9"/>
    <w:rsid w:val="009E7146"/>
    <w:rsid w:val="009E7945"/>
    <w:rsid w:val="009F57C0"/>
    <w:rsid w:val="00A0510D"/>
    <w:rsid w:val="00A11569"/>
    <w:rsid w:val="00A204BB"/>
    <w:rsid w:val="00A20A67"/>
    <w:rsid w:val="00A27EE4"/>
    <w:rsid w:val="00A30127"/>
    <w:rsid w:val="00A36EE2"/>
    <w:rsid w:val="00A4187F"/>
    <w:rsid w:val="00A51D8D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C6908"/>
    <w:rsid w:val="00AD2200"/>
    <w:rsid w:val="00AD2EE2"/>
    <w:rsid w:val="00AE02F0"/>
    <w:rsid w:val="00AE08D6"/>
    <w:rsid w:val="00AE1C2B"/>
    <w:rsid w:val="00AE6AB7"/>
    <w:rsid w:val="00AE7A32"/>
    <w:rsid w:val="00B162B5"/>
    <w:rsid w:val="00B16657"/>
    <w:rsid w:val="00B236AD"/>
    <w:rsid w:val="00B30A26"/>
    <w:rsid w:val="00B330F5"/>
    <w:rsid w:val="00B3384D"/>
    <w:rsid w:val="00B33FF5"/>
    <w:rsid w:val="00B37579"/>
    <w:rsid w:val="00B40FFB"/>
    <w:rsid w:val="00B4196F"/>
    <w:rsid w:val="00B45392"/>
    <w:rsid w:val="00B45AA4"/>
    <w:rsid w:val="00B54B44"/>
    <w:rsid w:val="00B610A2"/>
    <w:rsid w:val="00B7713C"/>
    <w:rsid w:val="00BA2CF0"/>
    <w:rsid w:val="00BC3813"/>
    <w:rsid w:val="00BC5DDB"/>
    <w:rsid w:val="00BC6ADB"/>
    <w:rsid w:val="00BC7808"/>
    <w:rsid w:val="00BD4545"/>
    <w:rsid w:val="00BE099A"/>
    <w:rsid w:val="00C06EBC"/>
    <w:rsid w:val="00C0723F"/>
    <w:rsid w:val="00C07622"/>
    <w:rsid w:val="00C121F9"/>
    <w:rsid w:val="00C17B01"/>
    <w:rsid w:val="00C21E3A"/>
    <w:rsid w:val="00C2513B"/>
    <w:rsid w:val="00C26C83"/>
    <w:rsid w:val="00C2788A"/>
    <w:rsid w:val="00C31CA1"/>
    <w:rsid w:val="00C34D0A"/>
    <w:rsid w:val="00C353EE"/>
    <w:rsid w:val="00C45419"/>
    <w:rsid w:val="00C515C6"/>
    <w:rsid w:val="00C52383"/>
    <w:rsid w:val="00C56A9B"/>
    <w:rsid w:val="00C62342"/>
    <w:rsid w:val="00C740CF"/>
    <w:rsid w:val="00C81999"/>
    <w:rsid w:val="00C8277D"/>
    <w:rsid w:val="00C921B6"/>
    <w:rsid w:val="00C95538"/>
    <w:rsid w:val="00C96567"/>
    <w:rsid w:val="00C97E44"/>
    <w:rsid w:val="00CA6CCD"/>
    <w:rsid w:val="00CC2B39"/>
    <w:rsid w:val="00CC50B7"/>
    <w:rsid w:val="00CC62F0"/>
    <w:rsid w:val="00CD3CEE"/>
    <w:rsid w:val="00CD66EF"/>
    <w:rsid w:val="00CD70D2"/>
    <w:rsid w:val="00CE06BB"/>
    <w:rsid w:val="00CE18F8"/>
    <w:rsid w:val="00CE2498"/>
    <w:rsid w:val="00CE36B8"/>
    <w:rsid w:val="00CF0DA9"/>
    <w:rsid w:val="00CF1482"/>
    <w:rsid w:val="00CF3BEA"/>
    <w:rsid w:val="00D01E61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4B9"/>
    <w:rsid w:val="00D77610"/>
    <w:rsid w:val="00D82186"/>
    <w:rsid w:val="00D83E4E"/>
    <w:rsid w:val="00D87A1E"/>
    <w:rsid w:val="00D96994"/>
    <w:rsid w:val="00D969EF"/>
    <w:rsid w:val="00DA51A3"/>
    <w:rsid w:val="00DA7E3D"/>
    <w:rsid w:val="00DE39D8"/>
    <w:rsid w:val="00DE5614"/>
    <w:rsid w:val="00DF16BC"/>
    <w:rsid w:val="00E0407E"/>
    <w:rsid w:val="00E04FDF"/>
    <w:rsid w:val="00E07EF1"/>
    <w:rsid w:val="00E15F2A"/>
    <w:rsid w:val="00E279E8"/>
    <w:rsid w:val="00E342FF"/>
    <w:rsid w:val="00E579D6"/>
    <w:rsid w:val="00E72A3A"/>
    <w:rsid w:val="00E75567"/>
    <w:rsid w:val="00E857D6"/>
    <w:rsid w:val="00E87FF9"/>
    <w:rsid w:val="00EA0163"/>
    <w:rsid w:val="00EA0C3A"/>
    <w:rsid w:val="00EA30C6"/>
    <w:rsid w:val="00EA637D"/>
    <w:rsid w:val="00EB0EC1"/>
    <w:rsid w:val="00EB2779"/>
    <w:rsid w:val="00EB2B1B"/>
    <w:rsid w:val="00EB4FF8"/>
    <w:rsid w:val="00ED0BE4"/>
    <w:rsid w:val="00ED18F9"/>
    <w:rsid w:val="00ED53C9"/>
    <w:rsid w:val="00EE197A"/>
    <w:rsid w:val="00EE7DA3"/>
    <w:rsid w:val="00F1662D"/>
    <w:rsid w:val="00F22FAE"/>
    <w:rsid w:val="00F25411"/>
    <w:rsid w:val="00F3099C"/>
    <w:rsid w:val="00F35F4F"/>
    <w:rsid w:val="00F414C0"/>
    <w:rsid w:val="00F50AC5"/>
    <w:rsid w:val="00F6025D"/>
    <w:rsid w:val="00F672B2"/>
    <w:rsid w:val="00F742B0"/>
    <w:rsid w:val="00F8340A"/>
    <w:rsid w:val="00F83D10"/>
    <w:rsid w:val="00F93643"/>
    <w:rsid w:val="00F96457"/>
    <w:rsid w:val="00FA6E12"/>
    <w:rsid w:val="00FB022D"/>
    <w:rsid w:val="00FB1F17"/>
    <w:rsid w:val="00FB3492"/>
    <w:rsid w:val="00FC21ED"/>
    <w:rsid w:val="00FC415A"/>
    <w:rsid w:val="00FC6098"/>
    <w:rsid w:val="00FD20DE"/>
    <w:rsid w:val="00FD5282"/>
    <w:rsid w:val="00FD6EB3"/>
    <w:rsid w:val="00FE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AE48"/>
  <w15:docId w15:val="{183E7EFD-1913-4EAF-AD3D-135B1EEB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776601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776601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776601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776601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776601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776601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AE02F0"/>
    <w:pPr>
      <w:tabs>
        <w:tab w:val="right" w:leader="dot" w:pos="9354"/>
      </w:tabs>
      <w:spacing w:after="0" w:line="360" w:lineRule="auto"/>
      <w:contextualSpacing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AE02F0"/>
    <w:pPr>
      <w:tabs>
        <w:tab w:val="left" w:pos="142"/>
        <w:tab w:val="right" w:leader="dot" w:pos="9354"/>
      </w:tabs>
      <w:spacing w:after="0" w:line="36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9">
    <w:name w:val="Strong"/>
    <w:basedOn w:val="a2"/>
    <w:uiPriority w:val="22"/>
    <w:qFormat/>
    <w:rsid w:val="00E72A3A"/>
    <w:rPr>
      <w:b/>
      <w:bCs/>
    </w:rPr>
  </w:style>
  <w:style w:type="character" w:customStyle="1" w:styleId="aff2">
    <w:name w:val="Абзац списка Знак"/>
    <w:basedOn w:val="a2"/>
    <w:link w:val="aff1"/>
    <w:uiPriority w:val="34"/>
    <w:rsid w:val="00E87FF9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5B568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5B568B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100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230B-91EE-4571-997C-5E196C7B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32</Pages>
  <Words>8633</Words>
  <Characters>49213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42</cp:revision>
  <dcterms:created xsi:type="dcterms:W3CDTF">2025-04-02T10:18:00Z</dcterms:created>
  <dcterms:modified xsi:type="dcterms:W3CDTF">2025-06-23T07:15:00Z</dcterms:modified>
</cp:coreProperties>
</file>