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EE905" w14:textId="3A4D1716" w:rsidR="00A36EE2" w:rsidRPr="004319BF" w:rsidRDefault="004319BF" w:rsidP="004A38AD">
      <w:pPr>
        <w:spacing w:after="0" w:line="276" w:lineRule="auto"/>
        <w:contextualSpacing/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noProof/>
          <w:sz w:val="56"/>
          <w:szCs w:val="56"/>
        </w:rPr>
        <w:drawing>
          <wp:inline distT="0" distB="0" distL="0" distR="0" wp14:anchorId="241832FA" wp14:editId="3C30E1A4">
            <wp:extent cx="3340735" cy="1286510"/>
            <wp:effectExtent l="0" t="0" r="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735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dt>
      <w:sdtPr>
        <w:rPr>
          <w:rFonts w:ascii="Times New Roman" w:hAnsi="Times New Roman" w:cs="Times New Roman"/>
          <w:sz w:val="56"/>
          <w:szCs w:val="56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3C80D9D0" w14:textId="48275695" w:rsidR="00666BDD" w:rsidRPr="004319BF" w:rsidRDefault="00666BDD" w:rsidP="004A38AD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56"/>
              <w:szCs w:val="56"/>
            </w:rPr>
          </w:pPr>
        </w:p>
        <w:p w14:paraId="28316D9E" w14:textId="5DF0B8E3" w:rsidR="004319BF" w:rsidRDefault="004319BF" w:rsidP="004A38AD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56"/>
              <w:szCs w:val="56"/>
            </w:rPr>
          </w:pPr>
        </w:p>
        <w:p w14:paraId="76F1D745" w14:textId="77777777" w:rsidR="004319BF" w:rsidRPr="004319BF" w:rsidRDefault="004319BF" w:rsidP="004A38AD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56"/>
              <w:szCs w:val="56"/>
            </w:rPr>
          </w:pPr>
        </w:p>
        <w:p w14:paraId="1490AA80" w14:textId="536FA5F3" w:rsidR="00334165" w:rsidRPr="004319BF" w:rsidRDefault="00D37DEA" w:rsidP="004A38AD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4319BF"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2B0C2224" w14:textId="7327A961" w:rsidR="00DA0443" w:rsidRPr="004319BF" w:rsidRDefault="00DA0443" w:rsidP="004A38AD">
          <w:pPr>
            <w:spacing w:after="0" w:line="276" w:lineRule="auto"/>
            <w:contextualSpacing/>
            <w:jc w:val="center"/>
            <w:rPr>
              <w:rFonts w:ascii="Times New Roman" w:eastAsia="Times New Roman" w:hAnsi="Times New Roman" w:cs="Times New Roman"/>
              <w:sz w:val="40"/>
              <w:szCs w:val="40"/>
            </w:rPr>
          </w:pPr>
          <w:bookmarkStart w:id="0" w:name="_Hlk183436200"/>
          <w:r w:rsidRPr="006E7F71">
            <w:rPr>
              <w:rFonts w:ascii="Times New Roman" w:eastAsia="Times New Roman" w:hAnsi="Times New Roman" w:cs="Times New Roman"/>
              <w:sz w:val="40"/>
              <w:szCs w:val="40"/>
            </w:rPr>
            <w:t>«</w:t>
          </w:r>
          <w:bookmarkEnd w:id="0"/>
          <w:r w:rsidR="004A38AD" w:rsidRPr="004A38AD">
            <w:rPr>
              <w:rFonts w:ascii="Times New Roman" w:eastAsia="Times New Roman" w:hAnsi="Times New Roman" w:cs="Times New Roman"/>
              <w:sz w:val="40"/>
              <w:szCs w:val="40"/>
            </w:rPr>
            <w:t>Программно-проектное управление</w:t>
          </w:r>
          <w:r w:rsidRPr="006E7F71">
            <w:rPr>
              <w:rFonts w:ascii="Times New Roman" w:eastAsia="Times New Roman" w:hAnsi="Times New Roman" w:cs="Times New Roman"/>
              <w:sz w:val="40"/>
              <w:szCs w:val="40"/>
            </w:rPr>
            <w:t>»</w:t>
          </w:r>
        </w:p>
        <w:p w14:paraId="723989CC" w14:textId="70A462FD" w:rsidR="00D83E4E" w:rsidRPr="004319BF" w:rsidRDefault="004319BF" w:rsidP="004A38AD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4319BF">
            <w:rPr>
              <w:rFonts w:ascii="Times New Roman" w:eastAsia="Arial Unicode MS" w:hAnsi="Times New Roman" w:cs="Times New Roman"/>
              <w:sz w:val="36"/>
              <w:szCs w:val="36"/>
            </w:rPr>
            <w:t>Регионального</w:t>
          </w:r>
          <w:r w:rsidR="00EB4FF8" w:rsidRPr="004319BF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Pr="004319BF">
            <w:rPr>
              <w:rFonts w:ascii="Times New Roman" w:eastAsia="Arial Unicode MS" w:hAnsi="Times New Roman" w:cs="Times New Roman"/>
              <w:sz w:val="36"/>
              <w:szCs w:val="36"/>
            </w:rPr>
            <w:t>а</w:t>
          </w:r>
          <w:r w:rsidR="009E5BD9" w:rsidRPr="004319BF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4319BF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Чемпионата по профессиональному мастерству «Профессионалы» </w:t>
          </w:r>
          <w:r w:rsidRPr="004319BF">
            <w:rPr>
              <w:rFonts w:ascii="Times New Roman" w:eastAsia="Arial Unicode MS" w:hAnsi="Times New Roman" w:cs="Times New Roman"/>
              <w:sz w:val="36"/>
              <w:szCs w:val="36"/>
            </w:rPr>
            <w:t>в 2025 г</w:t>
          </w:r>
        </w:p>
        <w:p w14:paraId="0964DAF0" w14:textId="152CFF3F" w:rsidR="00EB4FF8" w:rsidRDefault="00EB4FF8" w:rsidP="004A38AD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7FFC6E5F" w14:textId="13A2EF25" w:rsidR="009B18A2" w:rsidRPr="00DA0443" w:rsidRDefault="00EB4FF8" w:rsidP="004A38AD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</w:sdtContent>
    </w:sdt>
    <w:p w14:paraId="6C297F1E" w14:textId="0EFE978A" w:rsidR="009B18A2" w:rsidRPr="004319BF" w:rsidRDefault="009B18A2" w:rsidP="004A38AD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  <w:lang w:bidi="en-US"/>
        </w:rPr>
      </w:pPr>
    </w:p>
    <w:p w14:paraId="58084380" w14:textId="3630DA8D" w:rsidR="009B18A2" w:rsidRPr="004319BF" w:rsidRDefault="009B18A2" w:rsidP="004A38A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0B3D32D6" w14:textId="3DF6BF2C" w:rsidR="00666BDD" w:rsidRPr="004319BF" w:rsidRDefault="00666BDD" w:rsidP="004A38A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D3F9804" w14:textId="77777777" w:rsidR="00666BDD" w:rsidRPr="004319BF" w:rsidRDefault="00666BDD" w:rsidP="004A38A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EBD5D4C" w14:textId="71B11D4C" w:rsidR="009B18A2" w:rsidRPr="004319BF" w:rsidRDefault="009B18A2" w:rsidP="004A38A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32BDF402" w14:textId="2720C100" w:rsidR="009B18A2" w:rsidRDefault="009B18A2" w:rsidP="004A38A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2E98DD11" w14:textId="5CD9AB6B" w:rsidR="004319BF" w:rsidRDefault="004319BF" w:rsidP="004A38A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2591FFFD" w14:textId="6D1657C3" w:rsidR="004319BF" w:rsidRDefault="004319BF" w:rsidP="004A38A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0D31BF4A" w14:textId="48843FA4" w:rsidR="004319BF" w:rsidRDefault="004319BF" w:rsidP="004A38A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148A548B" w14:textId="19DA036F" w:rsidR="004319BF" w:rsidRDefault="004319BF" w:rsidP="004A38A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43094859" w14:textId="77777777" w:rsidR="004319BF" w:rsidRDefault="004319BF" w:rsidP="004A38A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08F5CC4C" w14:textId="77777777" w:rsidR="004319BF" w:rsidRPr="004319BF" w:rsidRDefault="004319BF" w:rsidP="004A38A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E63A18F" w14:textId="77777777" w:rsidR="009B18A2" w:rsidRPr="004319BF" w:rsidRDefault="009B18A2" w:rsidP="004A38A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3FE53A15" w14:textId="56D2B2D5" w:rsidR="004319BF" w:rsidRDefault="00EB4FF8" w:rsidP="004A38AD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4319BF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 w:rsidRPr="004319BF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4319BF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  <w:r w:rsidR="004319BF">
        <w:rPr>
          <w:rFonts w:ascii="Times New Roman" w:hAnsi="Times New Roman" w:cs="Times New Roman"/>
          <w:sz w:val="28"/>
          <w:szCs w:val="28"/>
          <w:lang w:bidi="en-US"/>
        </w:rPr>
        <w:br w:type="page"/>
      </w:r>
    </w:p>
    <w:p w14:paraId="4E237B94" w14:textId="264A6BCD" w:rsidR="009955F8" w:rsidRPr="006E7F71" w:rsidRDefault="00D37DEA" w:rsidP="006E7F71">
      <w:pPr>
        <w:pStyle w:val="143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6E7F71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 w:rsidRPr="006E7F71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6E7F71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6E7F71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6E7F71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6E7F71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6E7F71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 w:rsidRPr="006E7F71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6E7F71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6E7F71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6E7F71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6E7F71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6E7F71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6E7F71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6E7F71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6E7F71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6E7F71" w:rsidRDefault="006C6D6D" w:rsidP="006E7F71">
      <w:pPr>
        <w:pStyle w:val="143"/>
        <w:shd w:val="clear" w:color="auto" w:fill="auto"/>
        <w:spacing w:line="36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8421A5" w14:textId="3098138E" w:rsidR="00DE39D8" w:rsidRPr="006E7F71" w:rsidRDefault="009B18A2" w:rsidP="006E7F71">
      <w:pPr>
        <w:pStyle w:val="bullet"/>
        <w:numPr>
          <w:ilvl w:val="0"/>
          <w:numId w:val="0"/>
        </w:numPr>
        <w:ind w:left="360" w:hanging="36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E7F71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6E7F71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6E7F71" w:rsidRDefault="00FC6098" w:rsidP="006E7F71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1A3653B3" w14:textId="513D1312" w:rsidR="006E7F71" w:rsidRPr="006E7F71" w:rsidRDefault="0029547E" w:rsidP="006E7F71">
      <w:pPr>
        <w:pStyle w:val="11"/>
        <w:contextualSpacing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r w:rsidRPr="006E7F71">
        <w:rPr>
          <w:rFonts w:ascii="Times New Roman" w:hAnsi="Times New Roman"/>
          <w:sz w:val="28"/>
          <w:lang w:val="ru-RU" w:eastAsia="ru-RU"/>
        </w:rPr>
        <w:fldChar w:fldCharType="begin"/>
      </w:r>
      <w:r w:rsidRPr="006E7F71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6E7F71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84395528" w:history="1">
        <w:r w:rsidR="006E7F71" w:rsidRPr="006E7F71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6E7F71" w:rsidRPr="006E7F71">
          <w:rPr>
            <w:rFonts w:ascii="Times New Roman" w:hAnsi="Times New Roman"/>
            <w:noProof/>
            <w:webHidden/>
            <w:sz w:val="28"/>
          </w:rPr>
          <w:tab/>
        </w:r>
        <w:r w:rsidR="006E7F71" w:rsidRPr="006E7F71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6E7F71" w:rsidRPr="006E7F71">
          <w:rPr>
            <w:rFonts w:ascii="Times New Roman" w:hAnsi="Times New Roman"/>
            <w:noProof/>
            <w:webHidden/>
            <w:sz w:val="28"/>
          </w:rPr>
          <w:instrText xml:space="preserve"> PAGEREF _Toc184395528 \h </w:instrText>
        </w:r>
        <w:r w:rsidR="006E7F71" w:rsidRPr="006E7F71">
          <w:rPr>
            <w:rFonts w:ascii="Times New Roman" w:hAnsi="Times New Roman"/>
            <w:noProof/>
            <w:webHidden/>
            <w:sz w:val="28"/>
          </w:rPr>
        </w:r>
        <w:r w:rsidR="006E7F71" w:rsidRPr="006E7F71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6E7F71" w:rsidRPr="006E7F71">
          <w:rPr>
            <w:rFonts w:ascii="Times New Roman" w:hAnsi="Times New Roman"/>
            <w:noProof/>
            <w:webHidden/>
            <w:sz w:val="28"/>
          </w:rPr>
          <w:t>4</w:t>
        </w:r>
        <w:r w:rsidR="006E7F71" w:rsidRPr="006E7F71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135B5D2" w14:textId="1F69B047" w:rsidR="006E7F71" w:rsidRPr="006E7F71" w:rsidRDefault="006E7F71" w:rsidP="006E7F71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84395529" w:history="1">
        <w:r w:rsidRPr="006E7F71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Pr="006E7F71">
          <w:rPr>
            <w:noProof/>
            <w:webHidden/>
            <w:sz w:val="28"/>
            <w:szCs w:val="28"/>
          </w:rPr>
          <w:tab/>
        </w:r>
        <w:r w:rsidRPr="006E7F71">
          <w:rPr>
            <w:noProof/>
            <w:webHidden/>
            <w:sz w:val="28"/>
            <w:szCs w:val="28"/>
          </w:rPr>
          <w:fldChar w:fldCharType="begin"/>
        </w:r>
        <w:r w:rsidRPr="006E7F71">
          <w:rPr>
            <w:noProof/>
            <w:webHidden/>
            <w:sz w:val="28"/>
            <w:szCs w:val="28"/>
          </w:rPr>
          <w:instrText xml:space="preserve"> PAGEREF _Toc184395529 \h </w:instrText>
        </w:r>
        <w:r w:rsidRPr="006E7F71">
          <w:rPr>
            <w:noProof/>
            <w:webHidden/>
            <w:sz w:val="28"/>
            <w:szCs w:val="28"/>
          </w:rPr>
        </w:r>
        <w:r w:rsidRPr="006E7F71">
          <w:rPr>
            <w:noProof/>
            <w:webHidden/>
            <w:sz w:val="28"/>
            <w:szCs w:val="28"/>
          </w:rPr>
          <w:fldChar w:fldCharType="separate"/>
        </w:r>
        <w:r w:rsidRPr="006E7F71">
          <w:rPr>
            <w:noProof/>
            <w:webHidden/>
            <w:sz w:val="28"/>
            <w:szCs w:val="28"/>
          </w:rPr>
          <w:t>4</w:t>
        </w:r>
        <w:r w:rsidRPr="006E7F71">
          <w:rPr>
            <w:noProof/>
            <w:webHidden/>
            <w:sz w:val="28"/>
            <w:szCs w:val="28"/>
          </w:rPr>
          <w:fldChar w:fldCharType="end"/>
        </w:r>
      </w:hyperlink>
    </w:p>
    <w:p w14:paraId="748D112D" w14:textId="261D249D" w:rsidR="006E7F71" w:rsidRPr="006E7F71" w:rsidRDefault="006E7F71" w:rsidP="006E7F71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84395530" w:history="1">
        <w:r w:rsidRPr="006E7F71">
          <w:rPr>
            <w:rStyle w:val="ae"/>
            <w:noProof/>
            <w:sz w:val="28"/>
            <w:szCs w:val="28"/>
          </w:rPr>
          <w:t xml:space="preserve">1.2. ПЕРЕЧЕНЬ ПРОФЕССИОНАЛЬНЫХ ЗАДАЧ СПЕЦИАЛИСТА ПО КОМПЕТЕНЦИИ </w:t>
        </w:r>
        <w:r w:rsidRPr="006E7F71">
          <w:rPr>
            <w:rStyle w:val="ae"/>
            <w:rFonts w:eastAsiaTheme="minorHAnsi"/>
            <w:noProof/>
            <w:sz w:val="28"/>
            <w:szCs w:val="28"/>
          </w:rPr>
          <w:t>«Управление жизненным циклом/ Управление программой»</w:t>
        </w:r>
        <w:r w:rsidRPr="006E7F71">
          <w:rPr>
            <w:noProof/>
            <w:webHidden/>
            <w:sz w:val="28"/>
            <w:szCs w:val="28"/>
          </w:rPr>
          <w:tab/>
        </w:r>
        <w:r w:rsidRPr="006E7F71">
          <w:rPr>
            <w:noProof/>
            <w:webHidden/>
            <w:sz w:val="28"/>
            <w:szCs w:val="28"/>
          </w:rPr>
          <w:fldChar w:fldCharType="begin"/>
        </w:r>
        <w:r w:rsidRPr="006E7F71">
          <w:rPr>
            <w:noProof/>
            <w:webHidden/>
            <w:sz w:val="28"/>
            <w:szCs w:val="28"/>
          </w:rPr>
          <w:instrText xml:space="preserve"> PAGEREF _Toc184395530 \h </w:instrText>
        </w:r>
        <w:r w:rsidRPr="006E7F71">
          <w:rPr>
            <w:noProof/>
            <w:webHidden/>
            <w:sz w:val="28"/>
            <w:szCs w:val="28"/>
          </w:rPr>
        </w:r>
        <w:r w:rsidRPr="006E7F71">
          <w:rPr>
            <w:noProof/>
            <w:webHidden/>
            <w:sz w:val="28"/>
            <w:szCs w:val="28"/>
          </w:rPr>
          <w:fldChar w:fldCharType="separate"/>
        </w:r>
        <w:r w:rsidRPr="006E7F71">
          <w:rPr>
            <w:noProof/>
            <w:webHidden/>
            <w:sz w:val="28"/>
            <w:szCs w:val="28"/>
          </w:rPr>
          <w:t>4</w:t>
        </w:r>
        <w:r w:rsidRPr="006E7F71">
          <w:rPr>
            <w:noProof/>
            <w:webHidden/>
            <w:sz w:val="28"/>
            <w:szCs w:val="28"/>
          </w:rPr>
          <w:fldChar w:fldCharType="end"/>
        </w:r>
      </w:hyperlink>
    </w:p>
    <w:p w14:paraId="62D8EE05" w14:textId="0477B0B3" w:rsidR="006E7F71" w:rsidRPr="006E7F71" w:rsidRDefault="006E7F71" w:rsidP="006E7F71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84395531" w:history="1">
        <w:r w:rsidRPr="006E7F71">
          <w:rPr>
            <w:rStyle w:val="ae"/>
            <w:noProof/>
            <w:sz w:val="28"/>
            <w:szCs w:val="28"/>
          </w:rPr>
          <w:t>1.3. ТРЕБОВАНИЯ К СХЕМЕ ОЦЕНКИ</w:t>
        </w:r>
        <w:r w:rsidRPr="006E7F71">
          <w:rPr>
            <w:noProof/>
            <w:webHidden/>
            <w:sz w:val="28"/>
            <w:szCs w:val="28"/>
          </w:rPr>
          <w:tab/>
        </w:r>
        <w:r w:rsidRPr="006E7F71">
          <w:rPr>
            <w:noProof/>
            <w:webHidden/>
            <w:sz w:val="28"/>
            <w:szCs w:val="28"/>
          </w:rPr>
          <w:fldChar w:fldCharType="begin"/>
        </w:r>
        <w:r w:rsidRPr="006E7F71">
          <w:rPr>
            <w:noProof/>
            <w:webHidden/>
            <w:sz w:val="28"/>
            <w:szCs w:val="28"/>
          </w:rPr>
          <w:instrText xml:space="preserve"> PAGEREF _Toc184395531 \h </w:instrText>
        </w:r>
        <w:r w:rsidRPr="006E7F71">
          <w:rPr>
            <w:noProof/>
            <w:webHidden/>
            <w:sz w:val="28"/>
            <w:szCs w:val="28"/>
          </w:rPr>
        </w:r>
        <w:r w:rsidRPr="006E7F71">
          <w:rPr>
            <w:noProof/>
            <w:webHidden/>
            <w:sz w:val="28"/>
            <w:szCs w:val="28"/>
          </w:rPr>
          <w:fldChar w:fldCharType="separate"/>
        </w:r>
        <w:r w:rsidRPr="006E7F71">
          <w:rPr>
            <w:noProof/>
            <w:webHidden/>
            <w:sz w:val="28"/>
            <w:szCs w:val="28"/>
          </w:rPr>
          <w:t>14</w:t>
        </w:r>
        <w:r w:rsidRPr="006E7F71">
          <w:rPr>
            <w:noProof/>
            <w:webHidden/>
            <w:sz w:val="28"/>
            <w:szCs w:val="28"/>
          </w:rPr>
          <w:fldChar w:fldCharType="end"/>
        </w:r>
      </w:hyperlink>
    </w:p>
    <w:p w14:paraId="37302DA1" w14:textId="24314A78" w:rsidR="006E7F71" w:rsidRPr="006E7F71" w:rsidRDefault="006E7F71" w:rsidP="006E7F71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84395532" w:history="1">
        <w:r w:rsidRPr="006E7F71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Pr="006E7F71">
          <w:rPr>
            <w:noProof/>
            <w:webHidden/>
            <w:sz w:val="28"/>
            <w:szCs w:val="28"/>
          </w:rPr>
          <w:tab/>
        </w:r>
        <w:r w:rsidRPr="006E7F71">
          <w:rPr>
            <w:noProof/>
            <w:webHidden/>
            <w:sz w:val="28"/>
            <w:szCs w:val="28"/>
          </w:rPr>
          <w:fldChar w:fldCharType="begin"/>
        </w:r>
        <w:r w:rsidRPr="006E7F71">
          <w:rPr>
            <w:noProof/>
            <w:webHidden/>
            <w:sz w:val="28"/>
            <w:szCs w:val="28"/>
          </w:rPr>
          <w:instrText xml:space="preserve"> PAGEREF _Toc184395532 \h </w:instrText>
        </w:r>
        <w:r w:rsidRPr="006E7F71">
          <w:rPr>
            <w:noProof/>
            <w:webHidden/>
            <w:sz w:val="28"/>
            <w:szCs w:val="28"/>
          </w:rPr>
        </w:r>
        <w:r w:rsidRPr="006E7F71">
          <w:rPr>
            <w:noProof/>
            <w:webHidden/>
            <w:sz w:val="28"/>
            <w:szCs w:val="28"/>
          </w:rPr>
          <w:fldChar w:fldCharType="separate"/>
        </w:r>
        <w:r w:rsidRPr="006E7F71">
          <w:rPr>
            <w:noProof/>
            <w:webHidden/>
            <w:sz w:val="28"/>
            <w:szCs w:val="28"/>
          </w:rPr>
          <w:t>14</w:t>
        </w:r>
        <w:r w:rsidRPr="006E7F71">
          <w:rPr>
            <w:noProof/>
            <w:webHidden/>
            <w:sz w:val="28"/>
            <w:szCs w:val="28"/>
          </w:rPr>
          <w:fldChar w:fldCharType="end"/>
        </w:r>
      </w:hyperlink>
    </w:p>
    <w:p w14:paraId="4E533DF9" w14:textId="210DFA22" w:rsidR="006E7F71" w:rsidRPr="006E7F71" w:rsidRDefault="006E7F71" w:rsidP="006E7F71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84395533" w:history="1">
        <w:r w:rsidRPr="006E7F71">
          <w:rPr>
            <w:rStyle w:val="ae"/>
            <w:noProof/>
            <w:sz w:val="28"/>
            <w:szCs w:val="28"/>
          </w:rPr>
          <w:t>1.5. КОНКУРСНОЕ ЗАДАНИЕ</w:t>
        </w:r>
        <w:r w:rsidRPr="006E7F71">
          <w:rPr>
            <w:noProof/>
            <w:webHidden/>
            <w:sz w:val="28"/>
            <w:szCs w:val="28"/>
          </w:rPr>
          <w:tab/>
        </w:r>
        <w:r w:rsidRPr="006E7F71">
          <w:rPr>
            <w:noProof/>
            <w:webHidden/>
            <w:sz w:val="28"/>
            <w:szCs w:val="28"/>
          </w:rPr>
          <w:fldChar w:fldCharType="begin"/>
        </w:r>
        <w:r w:rsidRPr="006E7F71">
          <w:rPr>
            <w:noProof/>
            <w:webHidden/>
            <w:sz w:val="28"/>
            <w:szCs w:val="28"/>
          </w:rPr>
          <w:instrText xml:space="preserve"> PAGEREF _Toc184395533 \h </w:instrText>
        </w:r>
        <w:r w:rsidRPr="006E7F71">
          <w:rPr>
            <w:noProof/>
            <w:webHidden/>
            <w:sz w:val="28"/>
            <w:szCs w:val="28"/>
          </w:rPr>
        </w:r>
        <w:r w:rsidRPr="006E7F71">
          <w:rPr>
            <w:noProof/>
            <w:webHidden/>
            <w:sz w:val="28"/>
            <w:szCs w:val="28"/>
          </w:rPr>
          <w:fldChar w:fldCharType="separate"/>
        </w:r>
        <w:r w:rsidRPr="006E7F71">
          <w:rPr>
            <w:noProof/>
            <w:webHidden/>
            <w:sz w:val="28"/>
            <w:szCs w:val="28"/>
          </w:rPr>
          <w:t>15</w:t>
        </w:r>
        <w:r w:rsidRPr="006E7F71">
          <w:rPr>
            <w:noProof/>
            <w:webHidden/>
            <w:sz w:val="28"/>
            <w:szCs w:val="28"/>
          </w:rPr>
          <w:fldChar w:fldCharType="end"/>
        </w:r>
      </w:hyperlink>
    </w:p>
    <w:p w14:paraId="6A7D540B" w14:textId="79BB4527" w:rsidR="006E7F71" w:rsidRPr="006E7F71" w:rsidRDefault="006E7F71" w:rsidP="006E7F71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84395534" w:history="1">
        <w:r w:rsidRPr="006E7F71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Pr="006E7F71">
          <w:rPr>
            <w:noProof/>
            <w:webHidden/>
            <w:sz w:val="28"/>
            <w:szCs w:val="28"/>
          </w:rPr>
          <w:tab/>
        </w:r>
        <w:r w:rsidRPr="006E7F71">
          <w:rPr>
            <w:noProof/>
            <w:webHidden/>
            <w:sz w:val="28"/>
            <w:szCs w:val="28"/>
          </w:rPr>
          <w:fldChar w:fldCharType="begin"/>
        </w:r>
        <w:r w:rsidRPr="006E7F71">
          <w:rPr>
            <w:noProof/>
            <w:webHidden/>
            <w:sz w:val="28"/>
            <w:szCs w:val="28"/>
          </w:rPr>
          <w:instrText xml:space="preserve"> PAGEREF _Toc184395534 \h </w:instrText>
        </w:r>
        <w:r w:rsidRPr="006E7F71">
          <w:rPr>
            <w:noProof/>
            <w:webHidden/>
            <w:sz w:val="28"/>
            <w:szCs w:val="28"/>
          </w:rPr>
        </w:r>
        <w:r w:rsidRPr="006E7F71">
          <w:rPr>
            <w:noProof/>
            <w:webHidden/>
            <w:sz w:val="28"/>
            <w:szCs w:val="28"/>
          </w:rPr>
          <w:fldChar w:fldCharType="separate"/>
        </w:r>
        <w:r w:rsidRPr="006E7F71">
          <w:rPr>
            <w:noProof/>
            <w:webHidden/>
            <w:sz w:val="28"/>
            <w:szCs w:val="28"/>
          </w:rPr>
          <w:t>16</w:t>
        </w:r>
        <w:r w:rsidRPr="006E7F71">
          <w:rPr>
            <w:noProof/>
            <w:webHidden/>
            <w:sz w:val="28"/>
            <w:szCs w:val="28"/>
          </w:rPr>
          <w:fldChar w:fldCharType="end"/>
        </w:r>
      </w:hyperlink>
    </w:p>
    <w:p w14:paraId="650E1AFC" w14:textId="552003BD" w:rsidR="006E7F71" w:rsidRPr="006E7F71" w:rsidRDefault="006E7F71" w:rsidP="006E7F71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84395535" w:history="1">
        <w:r w:rsidRPr="006E7F71">
          <w:rPr>
            <w:rStyle w:val="ae"/>
            <w:noProof/>
            <w:sz w:val="28"/>
            <w:szCs w:val="28"/>
          </w:rPr>
          <w:t>1.5.2. Структура модулей конкурсного задания</w:t>
        </w:r>
        <w:r w:rsidRPr="006E7F71">
          <w:rPr>
            <w:noProof/>
            <w:webHidden/>
            <w:sz w:val="28"/>
            <w:szCs w:val="28"/>
          </w:rPr>
          <w:tab/>
        </w:r>
        <w:r w:rsidRPr="006E7F71">
          <w:rPr>
            <w:noProof/>
            <w:webHidden/>
            <w:sz w:val="28"/>
            <w:szCs w:val="28"/>
          </w:rPr>
          <w:fldChar w:fldCharType="begin"/>
        </w:r>
        <w:r w:rsidRPr="006E7F71">
          <w:rPr>
            <w:noProof/>
            <w:webHidden/>
            <w:sz w:val="28"/>
            <w:szCs w:val="28"/>
          </w:rPr>
          <w:instrText xml:space="preserve"> PAGEREF _Toc184395535 \h </w:instrText>
        </w:r>
        <w:r w:rsidRPr="006E7F71">
          <w:rPr>
            <w:noProof/>
            <w:webHidden/>
            <w:sz w:val="28"/>
            <w:szCs w:val="28"/>
          </w:rPr>
        </w:r>
        <w:r w:rsidRPr="006E7F71">
          <w:rPr>
            <w:noProof/>
            <w:webHidden/>
            <w:sz w:val="28"/>
            <w:szCs w:val="28"/>
          </w:rPr>
          <w:fldChar w:fldCharType="separate"/>
        </w:r>
        <w:r w:rsidRPr="006E7F71">
          <w:rPr>
            <w:noProof/>
            <w:webHidden/>
            <w:sz w:val="28"/>
            <w:szCs w:val="28"/>
          </w:rPr>
          <w:t>16</w:t>
        </w:r>
        <w:r w:rsidRPr="006E7F71">
          <w:rPr>
            <w:noProof/>
            <w:webHidden/>
            <w:sz w:val="28"/>
            <w:szCs w:val="28"/>
          </w:rPr>
          <w:fldChar w:fldCharType="end"/>
        </w:r>
      </w:hyperlink>
    </w:p>
    <w:p w14:paraId="692E3273" w14:textId="39969D2C" w:rsidR="006E7F71" w:rsidRPr="006E7F71" w:rsidRDefault="006E7F71" w:rsidP="006E7F71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84395536" w:history="1">
        <w:r w:rsidRPr="006E7F71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Pr="006E7F71">
          <w:rPr>
            <w:noProof/>
            <w:webHidden/>
            <w:sz w:val="28"/>
            <w:szCs w:val="28"/>
          </w:rPr>
          <w:tab/>
        </w:r>
        <w:r w:rsidRPr="006E7F71">
          <w:rPr>
            <w:noProof/>
            <w:webHidden/>
            <w:sz w:val="28"/>
            <w:szCs w:val="28"/>
          </w:rPr>
          <w:fldChar w:fldCharType="begin"/>
        </w:r>
        <w:r w:rsidRPr="006E7F71">
          <w:rPr>
            <w:noProof/>
            <w:webHidden/>
            <w:sz w:val="28"/>
            <w:szCs w:val="28"/>
          </w:rPr>
          <w:instrText xml:space="preserve"> PAGEREF _Toc184395536 \h </w:instrText>
        </w:r>
        <w:r w:rsidRPr="006E7F71">
          <w:rPr>
            <w:noProof/>
            <w:webHidden/>
            <w:sz w:val="28"/>
            <w:szCs w:val="28"/>
          </w:rPr>
        </w:r>
        <w:r w:rsidRPr="006E7F71">
          <w:rPr>
            <w:noProof/>
            <w:webHidden/>
            <w:sz w:val="28"/>
            <w:szCs w:val="28"/>
          </w:rPr>
          <w:fldChar w:fldCharType="separate"/>
        </w:r>
        <w:r w:rsidRPr="006E7F71">
          <w:rPr>
            <w:noProof/>
            <w:webHidden/>
            <w:sz w:val="28"/>
            <w:szCs w:val="28"/>
          </w:rPr>
          <w:t>19</w:t>
        </w:r>
        <w:r w:rsidRPr="006E7F71">
          <w:rPr>
            <w:noProof/>
            <w:webHidden/>
            <w:sz w:val="28"/>
            <w:szCs w:val="28"/>
          </w:rPr>
          <w:fldChar w:fldCharType="end"/>
        </w:r>
      </w:hyperlink>
    </w:p>
    <w:p w14:paraId="2C525E1D" w14:textId="339E080C" w:rsidR="006E7F71" w:rsidRPr="006E7F71" w:rsidRDefault="006E7F71" w:rsidP="006E7F71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84395537" w:history="1">
        <w:r w:rsidRPr="006E7F71">
          <w:rPr>
            <w:rStyle w:val="ae"/>
            <w:noProof/>
            <w:sz w:val="28"/>
            <w:szCs w:val="28"/>
          </w:rPr>
          <w:t>2.2.</w:t>
        </w:r>
        <w:r w:rsidRPr="006E7F71">
          <w:rPr>
            <w:rStyle w:val="ae"/>
            <w:i/>
            <w:noProof/>
            <w:sz w:val="28"/>
            <w:szCs w:val="28"/>
          </w:rPr>
          <w:t xml:space="preserve"> </w:t>
        </w:r>
        <w:r w:rsidRPr="006E7F71">
          <w:rPr>
            <w:rStyle w:val="ae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Pr="006E7F71">
          <w:rPr>
            <w:noProof/>
            <w:webHidden/>
            <w:sz w:val="28"/>
            <w:szCs w:val="28"/>
          </w:rPr>
          <w:tab/>
        </w:r>
        <w:r w:rsidRPr="006E7F71">
          <w:rPr>
            <w:noProof/>
            <w:webHidden/>
            <w:sz w:val="28"/>
            <w:szCs w:val="28"/>
          </w:rPr>
          <w:fldChar w:fldCharType="begin"/>
        </w:r>
        <w:r w:rsidRPr="006E7F71">
          <w:rPr>
            <w:noProof/>
            <w:webHidden/>
            <w:sz w:val="28"/>
            <w:szCs w:val="28"/>
          </w:rPr>
          <w:instrText xml:space="preserve"> PAGEREF _Toc184395537 \h </w:instrText>
        </w:r>
        <w:r w:rsidRPr="006E7F71">
          <w:rPr>
            <w:noProof/>
            <w:webHidden/>
            <w:sz w:val="28"/>
            <w:szCs w:val="28"/>
          </w:rPr>
        </w:r>
        <w:r w:rsidRPr="006E7F71">
          <w:rPr>
            <w:noProof/>
            <w:webHidden/>
            <w:sz w:val="28"/>
            <w:szCs w:val="28"/>
          </w:rPr>
          <w:fldChar w:fldCharType="separate"/>
        </w:r>
        <w:r w:rsidRPr="006E7F71">
          <w:rPr>
            <w:noProof/>
            <w:webHidden/>
            <w:sz w:val="28"/>
            <w:szCs w:val="28"/>
          </w:rPr>
          <w:t>19</w:t>
        </w:r>
        <w:r w:rsidRPr="006E7F71">
          <w:rPr>
            <w:noProof/>
            <w:webHidden/>
            <w:sz w:val="28"/>
            <w:szCs w:val="28"/>
          </w:rPr>
          <w:fldChar w:fldCharType="end"/>
        </w:r>
      </w:hyperlink>
    </w:p>
    <w:p w14:paraId="6EF14D6F" w14:textId="1643A111" w:rsidR="006E7F71" w:rsidRPr="006E7F71" w:rsidRDefault="006E7F71" w:rsidP="006E7F71">
      <w:pPr>
        <w:pStyle w:val="11"/>
        <w:contextualSpacing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84395538" w:history="1">
        <w:r w:rsidRPr="006E7F71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Pr="006E7F71">
          <w:rPr>
            <w:rFonts w:ascii="Times New Roman" w:hAnsi="Times New Roman"/>
            <w:noProof/>
            <w:webHidden/>
            <w:sz w:val="28"/>
          </w:rPr>
          <w:tab/>
        </w:r>
        <w:r w:rsidRPr="006E7F71">
          <w:rPr>
            <w:rFonts w:ascii="Times New Roman" w:hAnsi="Times New Roman"/>
            <w:noProof/>
            <w:webHidden/>
            <w:sz w:val="28"/>
          </w:rPr>
          <w:fldChar w:fldCharType="begin"/>
        </w:r>
        <w:r w:rsidRPr="006E7F71">
          <w:rPr>
            <w:rFonts w:ascii="Times New Roman" w:hAnsi="Times New Roman"/>
            <w:noProof/>
            <w:webHidden/>
            <w:sz w:val="28"/>
          </w:rPr>
          <w:instrText xml:space="preserve"> PAGEREF _Toc184395538 \h </w:instrText>
        </w:r>
        <w:r w:rsidRPr="006E7F71">
          <w:rPr>
            <w:rFonts w:ascii="Times New Roman" w:hAnsi="Times New Roman"/>
            <w:noProof/>
            <w:webHidden/>
            <w:sz w:val="28"/>
          </w:rPr>
        </w:r>
        <w:r w:rsidRPr="006E7F71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Pr="006E7F71">
          <w:rPr>
            <w:rFonts w:ascii="Times New Roman" w:hAnsi="Times New Roman"/>
            <w:noProof/>
            <w:webHidden/>
            <w:sz w:val="28"/>
          </w:rPr>
          <w:t>19</w:t>
        </w:r>
        <w:r w:rsidRPr="006E7F71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6AA3717" w14:textId="3A347F6E" w:rsidR="00AA2B8A" w:rsidRPr="006E7F71" w:rsidRDefault="0029547E" w:rsidP="006E7F71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6E7F71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57A1E177" w14:textId="77777777" w:rsidR="004319BF" w:rsidRPr="006E7F71" w:rsidRDefault="004319BF" w:rsidP="006E7F71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51F73940" w14:textId="77777777" w:rsidR="004319BF" w:rsidRPr="006E7F71" w:rsidRDefault="004319BF" w:rsidP="006E7F71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6E7F71">
        <w:rPr>
          <w:rFonts w:ascii="Times New Roman" w:hAnsi="Times New Roman"/>
          <w:bCs/>
          <w:sz w:val="28"/>
          <w:szCs w:val="28"/>
          <w:lang w:val="ru-RU" w:eastAsia="ru-RU"/>
        </w:rPr>
        <w:br w:type="page"/>
      </w:r>
    </w:p>
    <w:p w14:paraId="04B31DD1" w14:textId="5C4525D5" w:rsidR="00A204BB" w:rsidRPr="004319BF" w:rsidRDefault="00473C4A" w:rsidP="00F60E09">
      <w:pPr>
        <w:pStyle w:val="bullet"/>
        <w:numPr>
          <w:ilvl w:val="0"/>
          <w:numId w:val="0"/>
        </w:num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4319BF">
        <w:rPr>
          <w:rFonts w:ascii="Times New Roman" w:hAnsi="Times New Roman"/>
          <w:bCs/>
          <w:noProof/>
          <w:sz w:val="28"/>
          <w:szCs w:val="28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  <w:r w:rsidR="00D37DEA" w:rsidRPr="004319BF">
        <w:rPr>
          <w:rFonts w:ascii="Times New Roman" w:hAnsi="Times New Roman"/>
          <w:b/>
          <w:bCs/>
          <w:sz w:val="28"/>
          <w:szCs w:val="28"/>
          <w:lang w:val="ru-RU" w:eastAsia="ru-RU"/>
        </w:rPr>
        <w:t>ИСПОЛЬЗУЕМЫЕ СОКРАЩЕНИЯ</w:t>
      </w:r>
    </w:p>
    <w:p w14:paraId="45A12E77" w14:textId="0EAAFEAE" w:rsidR="00FB3492" w:rsidRPr="004319BF" w:rsidRDefault="00D96994" w:rsidP="00F60E09">
      <w:pPr>
        <w:pStyle w:val="bullet"/>
        <w:numPr>
          <w:ilvl w:val="0"/>
          <w:numId w:val="23"/>
        </w:numPr>
        <w:ind w:left="1134" w:hanging="425"/>
        <w:contextualSpacing/>
        <w:jc w:val="both"/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</w:pPr>
      <w:r w:rsidRPr="004319BF"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45D7044" w14:textId="77C5B02F" w:rsidR="00D96994" w:rsidRPr="004319BF" w:rsidRDefault="00D96994" w:rsidP="00F60E09">
      <w:pPr>
        <w:pStyle w:val="bullet"/>
        <w:numPr>
          <w:ilvl w:val="0"/>
          <w:numId w:val="23"/>
        </w:numPr>
        <w:ind w:left="1134" w:hanging="425"/>
        <w:contextualSpacing/>
        <w:jc w:val="both"/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</w:pPr>
      <w:r w:rsidRPr="004319BF"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  <w:t>ПС – Профессиональный стандарт</w:t>
      </w:r>
    </w:p>
    <w:p w14:paraId="7604EB50" w14:textId="6E9E0F02" w:rsidR="00D96994" w:rsidRPr="004319BF" w:rsidRDefault="00D96994" w:rsidP="00F60E09">
      <w:pPr>
        <w:pStyle w:val="bullet"/>
        <w:numPr>
          <w:ilvl w:val="0"/>
          <w:numId w:val="23"/>
        </w:numPr>
        <w:ind w:left="1134" w:hanging="425"/>
        <w:contextualSpacing/>
        <w:jc w:val="both"/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</w:pPr>
      <w:r w:rsidRPr="004319BF"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  <w:t>КЗ – Конкурсное задание</w:t>
      </w:r>
    </w:p>
    <w:p w14:paraId="40B2B870" w14:textId="0165ADD3" w:rsidR="00D96994" w:rsidRPr="004319BF" w:rsidRDefault="00D96994" w:rsidP="00F60E09">
      <w:pPr>
        <w:pStyle w:val="bullet"/>
        <w:numPr>
          <w:ilvl w:val="0"/>
          <w:numId w:val="23"/>
        </w:numPr>
        <w:ind w:left="1134" w:hanging="425"/>
        <w:contextualSpacing/>
        <w:jc w:val="both"/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</w:pPr>
      <w:r w:rsidRPr="004319BF"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  <w:t>ИЛ – Инфраструктурный лист</w:t>
      </w:r>
    </w:p>
    <w:p w14:paraId="55AA08D8" w14:textId="3C6ACEE6" w:rsidR="00DA0443" w:rsidRPr="004319BF" w:rsidRDefault="00DA0443" w:rsidP="00F60E09">
      <w:pPr>
        <w:pStyle w:val="bullet"/>
        <w:numPr>
          <w:ilvl w:val="0"/>
          <w:numId w:val="23"/>
        </w:numPr>
        <w:ind w:left="1134" w:hanging="425"/>
        <w:contextualSpacing/>
        <w:jc w:val="both"/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</w:pPr>
      <w:r w:rsidRPr="004319BF"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  <w:t>ППУ – программно-проектное управление</w:t>
      </w:r>
    </w:p>
    <w:p w14:paraId="18FD8A99" w14:textId="3F294926" w:rsidR="00C17B01" w:rsidRPr="004319BF" w:rsidRDefault="00DA0443" w:rsidP="00F60E09">
      <w:pPr>
        <w:pStyle w:val="bullet"/>
        <w:numPr>
          <w:ilvl w:val="0"/>
          <w:numId w:val="23"/>
        </w:numPr>
        <w:ind w:left="1134" w:hanging="425"/>
        <w:contextualSpacing/>
        <w:jc w:val="both"/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</w:pPr>
      <w:r w:rsidRPr="004319BF"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  <w:t>УЖЦ – управление жизненным циклом изделия/управление программой</w:t>
      </w:r>
    </w:p>
    <w:p w14:paraId="0E9CD1CA" w14:textId="0A84F0CB" w:rsidR="00E04FDF" w:rsidRPr="004319BF" w:rsidRDefault="00DE39D8" w:rsidP="00F60E09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bookmarkStart w:id="1" w:name="_Toc450204622"/>
      <w:r w:rsidRPr="004319BF">
        <w:rPr>
          <w:rFonts w:ascii="Times New Roman" w:eastAsia="Segoe UI" w:hAnsi="Times New Roman"/>
          <w:sz w:val="28"/>
          <w:szCs w:val="28"/>
          <w:lang w:val="ru-RU" w:bidi="en-US"/>
        </w:rPr>
        <w:br w:type="page"/>
      </w:r>
      <w:bookmarkEnd w:id="1"/>
    </w:p>
    <w:p w14:paraId="6266C26B" w14:textId="2F9878DE" w:rsidR="00DE39D8" w:rsidRPr="00B635FC" w:rsidRDefault="00D37DEA" w:rsidP="00F60E09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" w:name="_Toc184395528"/>
      <w:r w:rsidRPr="00B635FC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B635FC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B635FC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B635F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B635FC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2"/>
    </w:p>
    <w:p w14:paraId="1B3D6E78" w14:textId="3DD32D8E" w:rsidR="00DE39D8" w:rsidRPr="00B635FC" w:rsidRDefault="00D37DEA" w:rsidP="00F60E09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3" w:name="_Toc184395529"/>
      <w:r w:rsidRPr="00B635FC">
        <w:rPr>
          <w:rFonts w:ascii="Times New Roman" w:hAnsi="Times New Roman"/>
          <w:szCs w:val="28"/>
        </w:rPr>
        <w:t>1</w:t>
      </w:r>
      <w:r w:rsidR="00DE39D8" w:rsidRPr="00B635FC">
        <w:rPr>
          <w:rFonts w:ascii="Times New Roman" w:hAnsi="Times New Roman"/>
          <w:szCs w:val="28"/>
        </w:rPr>
        <w:t xml:space="preserve">.1. </w:t>
      </w:r>
      <w:r w:rsidR="005C6A23" w:rsidRPr="00B635FC">
        <w:rPr>
          <w:rFonts w:ascii="Times New Roman" w:hAnsi="Times New Roman"/>
          <w:szCs w:val="28"/>
        </w:rPr>
        <w:t xml:space="preserve">ОБЩИЕ СВЕДЕНИЯ О </w:t>
      </w:r>
      <w:r w:rsidRPr="00B635FC">
        <w:rPr>
          <w:rFonts w:ascii="Times New Roman" w:hAnsi="Times New Roman"/>
          <w:szCs w:val="28"/>
        </w:rPr>
        <w:t>ТРЕБОВАНИЯХ</w:t>
      </w:r>
      <w:r w:rsidR="00976338" w:rsidRPr="00B635FC">
        <w:rPr>
          <w:rFonts w:ascii="Times New Roman" w:hAnsi="Times New Roman"/>
          <w:szCs w:val="28"/>
        </w:rPr>
        <w:t xml:space="preserve"> </w:t>
      </w:r>
      <w:r w:rsidR="00E0407E" w:rsidRPr="00B635FC">
        <w:rPr>
          <w:rFonts w:ascii="Times New Roman" w:hAnsi="Times New Roman"/>
          <w:szCs w:val="28"/>
        </w:rPr>
        <w:t>КОМПЕТЕНЦИИ</w:t>
      </w:r>
      <w:bookmarkEnd w:id="3"/>
    </w:p>
    <w:p w14:paraId="1EC3C524" w14:textId="5BAD22D6" w:rsidR="00E857D6" w:rsidRPr="00B635FC" w:rsidRDefault="00D37DEA" w:rsidP="00F60E0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5FC">
        <w:rPr>
          <w:rFonts w:ascii="Times New Roman" w:hAnsi="Times New Roman" w:cs="Times New Roman"/>
          <w:sz w:val="28"/>
          <w:szCs w:val="28"/>
        </w:rPr>
        <w:t>Требования компете</w:t>
      </w:r>
      <w:r w:rsidRPr="006E7F71">
        <w:rPr>
          <w:rFonts w:ascii="Times New Roman" w:hAnsi="Times New Roman" w:cs="Times New Roman"/>
          <w:sz w:val="28"/>
          <w:szCs w:val="28"/>
        </w:rPr>
        <w:t xml:space="preserve">нции (ТК) </w:t>
      </w:r>
      <w:r w:rsidR="00DA0443" w:rsidRPr="006E7F71">
        <w:rPr>
          <w:rFonts w:ascii="Times New Roman" w:hAnsi="Times New Roman" w:cs="Times New Roman"/>
          <w:sz w:val="28"/>
          <w:szCs w:val="28"/>
        </w:rPr>
        <w:t>«</w:t>
      </w:r>
      <w:r w:rsidR="004A38AD" w:rsidRPr="004A38AD">
        <w:rPr>
          <w:rFonts w:ascii="Times New Roman" w:hAnsi="Times New Roman" w:cs="Times New Roman"/>
          <w:sz w:val="28"/>
          <w:szCs w:val="28"/>
        </w:rPr>
        <w:t>Программно-проектное управление</w:t>
      </w:r>
      <w:r w:rsidR="00DA0443" w:rsidRPr="006E7F71">
        <w:rPr>
          <w:rFonts w:ascii="Times New Roman" w:hAnsi="Times New Roman" w:cs="Times New Roman"/>
          <w:sz w:val="28"/>
          <w:szCs w:val="28"/>
        </w:rPr>
        <w:t>»</w:t>
      </w:r>
      <w:r w:rsidR="00E857D6" w:rsidRPr="00B635FC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23050441"/>
      <w:r w:rsidR="00E857D6" w:rsidRPr="00B635FC">
        <w:rPr>
          <w:rFonts w:ascii="Times New Roman" w:hAnsi="Times New Roman" w:cs="Times New Roman"/>
          <w:sz w:val="28"/>
          <w:szCs w:val="28"/>
        </w:rPr>
        <w:t>определя</w:t>
      </w:r>
      <w:r w:rsidRPr="00B635FC">
        <w:rPr>
          <w:rFonts w:ascii="Times New Roman" w:hAnsi="Times New Roman" w:cs="Times New Roman"/>
          <w:sz w:val="28"/>
          <w:szCs w:val="28"/>
        </w:rPr>
        <w:t>ю</w:t>
      </w:r>
      <w:r w:rsidR="00E857D6" w:rsidRPr="00B635FC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B635FC">
        <w:rPr>
          <w:rFonts w:ascii="Times New Roman" w:hAnsi="Times New Roman" w:cs="Times New Roman"/>
          <w:sz w:val="28"/>
          <w:szCs w:val="28"/>
        </w:rPr>
        <w:t>я</w:t>
      </w:r>
      <w:r w:rsidR="00E857D6" w:rsidRPr="00B635FC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B635FC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4"/>
      <w:r w:rsidR="008B0F23" w:rsidRPr="00B635FC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B635FC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B635FC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B635FC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B635FC">
        <w:rPr>
          <w:rFonts w:ascii="Times New Roman" w:hAnsi="Times New Roman" w:cs="Times New Roman"/>
          <w:sz w:val="28"/>
          <w:szCs w:val="28"/>
        </w:rPr>
        <w:t xml:space="preserve"> отрасли.</w:t>
      </w:r>
    </w:p>
    <w:p w14:paraId="6CBD56C3" w14:textId="114F728C" w:rsidR="00C56A9B" w:rsidRPr="00B635FC" w:rsidRDefault="000244DA" w:rsidP="00F60E0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5FC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B635FC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B635FC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</w:p>
    <w:p w14:paraId="576EBDDC" w14:textId="600B2AF8" w:rsidR="00E857D6" w:rsidRPr="00B635FC" w:rsidRDefault="00C56A9B" w:rsidP="00F60E0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5FC">
        <w:rPr>
          <w:rFonts w:ascii="Times New Roman" w:hAnsi="Times New Roman" w:cs="Times New Roman"/>
          <w:sz w:val="28"/>
          <w:szCs w:val="28"/>
        </w:rPr>
        <w:t>Т</w:t>
      </w:r>
      <w:r w:rsidR="00D37DEA" w:rsidRPr="00B635FC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B635FC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B635FC">
        <w:rPr>
          <w:rFonts w:ascii="Times New Roman" w:hAnsi="Times New Roman" w:cs="Times New Roman"/>
          <w:sz w:val="28"/>
          <w:szCs w:val="28"/>
        </w:rPr>
        <w:t>явля</w:t>
      </w:r>
      <w:r w:rsidR="00D37DEA" w:rsidRPr="00B635FC">
        <w:rPr>
          <w:rFonts w:ascii="Times New Roman" w:hAnsi="Times New Roman" w:cs="Times New Roman"/>
          <w:sz w:val="28"/>
          <w:szCs w:val="28"/>
        </w:rPr>
        <w:t>ю</w:t>
      </w:r>
      <w:r w:rsidR="00E857D6" w:rsidRPr="00B635FC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B635FC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B635FC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B635FC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B635FC" w:rsidRDefault="00E857D6" w:rsidP="00F60E0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5FC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B635FC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B635FC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B635FC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B635FC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B635FC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B635FC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35453DBB" w:rsidR="00E857D6" w:rsidRPr="00B635FC" w:rsidRDefault="00D37DEA" w:rsidP="00F60E0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5FC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B635FC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B635FC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B635FC">
        <w:rPr>
          <w:rFonts w:ascii="Times New Roman" w:hAnsi="Times New Roman" w:cs="Times New Roman"/>
          <w:sz w:val="28"/>
          <w:szCs w:val="28"/>
        </w:rPr>
        <w:t>ы</w:t>
      </w:r>
      <w:r w:rsidR="00E857D6" w:rsidRPr="00B635FC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B635FC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B635FC">
        <w:rPr>
          <w:rFonts w:ascii="Times New Roman" w:hAnsi="Times New Roman" w:cs="Times New Roman"/>
          <w:sz w:val="28"/>
          <w:szCs w:val="28"/>
        </w:rPr>
        <w:t>, к</w:t>
      </w:r>
      <w:r w:rsidR="00E857D6" w:rsidRPr="00B635FC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B635FC">
        <w:rPr>
          <w:rFonts w:ascii="Times New Roman" w:hAnsi="Times New Roman" w:cs="Times New Roman"/>
          <w:sz w:val="28"/>
          <w:szCs w:val="28"/>
        </w:rPr>
        <w:t>, с</w:t>
      </w:r>
      <w:r w:rsidR="00056CDE" w:rsidRPr="00B635FC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B635FC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B635FC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3C5DFE49" w14:textId="77777777" w:rsidR="00B635FC" w:rsidRPr="00B635FC" w:rsidRDefault="00B635FC" w:rsidP="00F60E0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8B9950" w14:textId="4FE5435C" w:rsidR="000244DA" w:rsidRPr="00B635FC" w:rsidRDefault="00270E01" w:rsidP="00F60E09">
      <w:pPr>
        <w:pStyle w:val="-2"/>
        <w:spacing w:before="0" w:after="0"/>
        <w:ind w:firstLine="709"/>
        <w:contextualSpacing/>
        <w:jc w:val="both"/>
        <w:rPr>
          <w:rFonts w:ascii="Times New Roman" w:eastAsiaTheme="minorHAnsi" w:hAnsi="Times New Roman"/>
          <w:szCs w:val="28"/>
        </w:rPr>
      </w:pPr>
      <w:bookmarkStart w:id="5" w:name="_Toc78885652"/>
      <w:bookmarkStart w:id="6" w:name="_Toc184395530"/>
      <w:r w:rsidRPr="00B635FC">
        <w:rPr>
          <w:rFonts w:ascii="Times New Roman" w:hAnsi="Times New Roman"/>
          <w:szCs w:val="28"/>
        </w:rPr>
        <w:t>1</w:t>
      </w:r>
      <w:r w:rsidR="00D17132" w:rsidRPr="00B635FC">
        <w:rPr>
          <w:rFonts w:ascii="Times New Roman" w:hAnsi="Times New Roman"/>
          <w:szCs w:val="28"/>
        </w:rPr>
        <w:t>.</w:t>
      </w:r>
      <w:bookmarkEnd w:id="5"/>
      <w:r w:rsidRPr="00B635FC">
        <w:rPr>
          <w:rFonts w:ascii="Times New Roman" w:hAnsi="Times New Roman"/>
          <w:szCs w:val="28"/>
        </w:rPr>
        <w:t>2</w:t>
      </w:r>
      <w:r w:rsidRPr="006E7F71">
        <w:rPr>
          <w:rFonts w:ascii="Times New Roman" w:hAnsi="Times New Roman"/>
          <w:szCs w:val="28"/>
        </w:rPr>
        <w:t>. ПЕРЕЧЕНЬ ПРОФЕССИОНАЛЬНЫХ</w:t>
      </w:r>
      <w:r w:rsidR="00D17132" w:rsidRPr="006E7F71">
        <w:rPr>
          <w:rFonts w:ascii="Times New Roman" w:hAnsi="Times New Roman"/>
          <w:szCs w:val="28"/>
        </w:rPr>
        <w:t xml:space="preserve"> </w:t>
      </w:r>
      <w:r w:rsidRPr="006E7F71">
        <w:rPr>
          <w:rFonts w:ascii="Times New Roman" w:hAnsi="Times New Roman"/>
          <w:szCs w:val="28"/>
        </w:rPr>
        <w:t xml:space="preserve">ЗАДАЧ СПЕЦИАЛИСТА ПО КОМПЕТЕНЦИИ </w:t>
      </w:r>
      <w:r w:rsidR="00DA0443" w:rsidRPr="006E7F71">
        <w:rPr>
          <w:rFonts w:ascii="Times New Roman" w:eastAsiaTheme="minorHAnsi" w:hAnsi="Times New Roman"/>
          <w:szCs w:val="28"/>
        </w:rPr>
        <w:t>«</w:t>
      </w:r>
      <w:bookmarkEnd w:id="6"/>
      <w:r w:rsidR="004A38AD" w:rsidRPr="004A38AD">
        <w:rPr>
          <w:rFonts w:ascii="Times New Roman" w:eastAsiaTheme="minorHAnsi" w:hAnsi="Times New Roman"/>
          <w:szCs w:val="28"/>
        </w:rPr>
        <w:t>Программно-проектное управление</w:t>
      </w:r>
    </w:p>
    <w:p w14:paraId="1D7BF307" w14:textId="5B068C20" w:rsidR="00C56A9B" w:rsidRDefault="00C56A9B" w:rsidP="00F60E09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635FC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640E46" w:rsidRPr="00B635FC">
        <w:rPr>
          <w:rFonts w:ascii="Times New Roman" w:hAnsi="Times New Roman" w:cs="Times New Roman"/>
          <w:i/>
          <w:iCs/>
          <w:sz w:val="28"/>
          <w:szCs w:val="28"/>
        </w:rPr>
        <w:t>№1</w:t>
      </w:r>
    </w:p>
    <w:p w14:paraId="1877A994" w14:textId="51FC9F0A" w:rsidR="00640E46" w:rsidRDefault="00640E46" w:rsidP="00F60E09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635FC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6379"/>
        <w:gridCol w:w="1836"/>
      </w:tblGrid>
      <w:tr w:rsidR="00B635FC" w:rsidRPr="00F60E09" w14:paraId="7C31A802" w14:textId="77777777" w:rsidTr="00F60E09">
        <w:trPr>
          <w:jc w:val="center"/>
        </w:trPr>
        <w:tc>
          <w:tcPr>
            <w:tcW w:w="1129" w:type="dxa"/>
            <w:shd w:val="clear" w:color="auto" w:fill="92D050"/>
            <w:vAlign w:val="center"/>
          </w:tcPr>
          <w:p w14:paraId="60136666" w14:textId="45844E0E" w:rsidR="00B635FC" w:rsidRPr="00F60E09" w:rsidRDefault="00B635FC" w:rsidP="00F60E09">
            <w:pPr>
              <w:spacing w:line="276" w:lineRule="auto"/>
              <w:contextualSpacing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60E09">
              <w:rPr>
                <w:b/>
                <w:bCs/>
                <w:color w:val="FFFFFF" w:themeColor="background1"/>
                <w:sz w:val="24"/>
                <w:szCs w:val="24"/>
              </w:rPr>
              <w:t>№</w:t>
            </w:r>
          </w:p>
        </w:tc>
        <w:tc>
          <w:tcPr>
            <w:tcW w:w="6379" w:type="dxa"/>
            <w:shd w:val="clear" w:color="auto" w:fill="92D050"/>
            <w:vAlign w:val="center"/>
          </w:tcPr>
          <w:p w14:paraId="634C43D9" w14:textId="5FDE30E9" w:rsidR="00B635FC" w:rsidRPr="00F60E09" w:rsidRDefault="00B635FC" w:rsidP="00F60E09">
            <w:pPr>
              <w:spacing w:line="276" w:lineRule="auto"/>
              <w:contextualSpacing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60E09">
              <w:rPr>
                <w:b/>
                <w:bCs/>
                <w:color w:val="FFFFFF" w:themeColor="background1"/>
                <w:sz w:val="24"/>
                <w:szCs w:val="24"/>
              </w:rPr>
              <w:t>Раздел</w:t>
            </w:r>
          </w:p>
        </w:tc>
        <w:tc>
          <w:tcPr>
            <w:tcW w:w="1836" w:type="dxa"/>
            <w:shd w:val="clear" w:color="auto" w:fill="92D050"/>
            <w:vAlign w:val="center"/>
          </w:tcPr>
          <w:p w14:paraId="7FD3D224" w14:textId="19BA38CF" w:rsidR="00B635FC" w:rsidRPr="00F60E09" w:rsidRDefault="00B635FC" w:rsidP="00F60E09">
            <w:pPr>
              <w:spacing w:line="276" w:lineRule="auto"/>
              <w:contextualSpacing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60E09">
              <w:rPr>
                <w:b/>
                <w:bCs/>
                <w:color w:val="FFFFFF" w:themeColor="background1"/>
                <w:sz w:val="24"/>
                <w:szCs w:val="24"/>
              </w:rPr>
              <w:t>Важность в %</w:t>
            </w:r>
          </w:p>
        </w:tc>
      </w:tr>
      <w:tr w:rsidR="00490052" w:rsidRPr="00F60E09" w14:paraId="4157D022" w14:textId="77777777" w:rsidTr="00F60E09">
        <w:trPr>
          <w:jc w:val="center"/>
        </w:trPr>
        <w:tc>
          <w:tcPr>
            <w:tcW w:w="1129" w:type="dxa"/>
            <w:shd w:val="clear" w:color="auto" w:fill="A6A6A6" w:themeFill="background1" w:themeFillShade="A6"/>
            <w:vAlign w:val="center"/>
          </w:tcPr>
          <w:p w14:paraId="18075B86" w14:textId="24DA7770" w:rsidR="00490052" w:rsidRPr="00F60E09" w:rsidRDefault="00490052" w:rsidP="00F60E09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E09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 w14:paraId="6D4EF4D3" w14:textId="07CF2912" w:rsidR="00490052" w:rsidRPr="00F60E09" w:rsidRDefault="00490052" w:rsidP="000B42FE">
            <w:pPr>
              <w:spacing w:line="276" w:lineRule="auto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 w:rsidRPr="00F60E09">
              <w:rPr>
                <w:b/>
                <w:color w:val="000000"/>
                <w:sz w:val="24"/>
                <w:szCs w:val="24"/>
              </w:rPr>
              <w:t>Системное мышление, анализ и работа с информацией</w:t>
            </w:r>
          </w:p>
        </w:tc>
        <w:tc>
          <w:tcPr>
            <w:tcW w:w="1836" w:type="dxa"/>
            <w:vAlign w:val="center"/>
          </w:tcPr>
          <w:p w14:paraId="091337FE" w14:textId="38B98F3F" w:rsidR="00490052" w:rsidRPr="002474F0" w:rsidRDefault="00BE09E7" w:rsidP="00F60E09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74F0">
              <w:rPr>
                <w:b/>
                <w:bCs/>
                <w:color w:val="000000"/>
                <w:sz w:val="24"/>
                <w:szCs w:val="24"/>
              </w:rPr>
              <w:t>8,5</w:t>
            </w:r>
          </w:p>
        </w:tc>
      </w:tr>
      <w:tr w:rsidR="00A33DEA" w:rsidRPr="00F60E09" w14:paraId="2140F4E5" w14:textId="77777777" w:rsidTr="00F60E09">
        <w:trPr>
          <w:trHeight w:val="4100"/>
          <w:jc w:val="center"/>
        </w:trPr>
        <w:tc>
          <w:tcPr>
            <w:tcW w:w="1129" w:type="dxa"/>
            <w:vMerge w:val="restart"/>
            <w:shd w:val="clear" w:color="auto" w:fill="A6A6A6" w:themeFill="background1" w:themeFillShade="A6"/>
            <w:vAlign w:val="center"/>
          </w:tcPr>
          <w:p w14:paraId="1E5D3F3D" w14:textId="77777777" w:rsidR="00A33DEA" w:rsidRPr="00F60E09" w:rsidRDefault="00A33DEA" w:rsidP="00F60E09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39CE0514" w14:textId="77777777" w:rsidR="00A33DEA" w:rsidRPr="00F60E09" w:rsidRDefault="00A33DEA" w:rsidP="00F60E09">
            <w:pPr>
              <w:spacing w:line="276" w:lineRule="auto"/>
              <w:contextualSpacing/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F60E09">
              <w:rPr>
                <w:bCs/>
                <w:i/>
                <w:iCs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2FA5B006" w14:textId="77777777" w:rsidR="00A33DEA" w:rsidRPr="00F60E09" w:rsidRDefault="00A33DEA" w:rsidP="00F60E09">
            <w:pPr>
              <w:spacing w:line="276" w:lineRule="auto"/>
              <w:ind w:left="174" w:hanging="174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F60E09">
              <w:rPr>
                <w:bCs/>
                <w:color w:val="000000"/>
                <w:sz w:val="24"/>
                <w:szCs w:val="24"/>
              </w:rPr>
              <w:t>- принципы работы с информацией методики анализа и синтеза, интерпретации данных согласно поставленным задачам;</w:t>
            </w:r>
          </w:p>
          <w:p w14:paraId="025EB545" w14:textId="77777777" w:rsidR="00A33DEA" w:rsidRPr="00F60E09" w:rsidRDefault="00A33DEA" w:rsidP="00F60E09">
            <w:pPr>
              <w:spacing w:line="276" w:lineRule="auto"/>
              <w:ind w:left="174" w:hanging="174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F60E09">
              <w:rPr>
                <w:bCs/>
                <w:color w:val="000000"/>
                <w:sz w:val="24"/>
                <w:szCs w:val="24"/>
              </w:rPr>
              <w:t>- методики и особенности инструментов поиска решений задач различного уровня сложностей;</w:t>
            </w:r>
          </w:p>
          <w:p w14:paraId="065CB870" w14:textId="77777777" w:rsidR="00A33DEA" w:rsidRPr="00F60E09" w:rsidRDefault="00A33DEA" w:rsidP="00F60E09">
            <w:pPr>
              <w:spacing w:line="276" w:lineRule="auto"/>
              <w:ind w:left="174" w:hanging="174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F60E09">
              <w:rPr>
                <w:bCs/>
                <w:color w:val="000000"/>
                <w:sz w:val="24"/>
                <w:szCs w:val="24"/>
              </w:rPr>
              <w:t>- важность критического подхода в анализе найденных решений;</w:t>
            </w:r>
          </w:p>
          <w:p w14:paraId="2E1C6626" w14:textId="77777777" w:rsidR="00A33DEA" w:rsidRPr="00F60E09" w:rsidRDefault="00A33DEA" w:rsidP="00F60E09">
            <w:pPr>
              <w:spacing w:line="276" w:lineRule="auto"/>
              <w:ind w:left="174" w:hanging="174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F60E09">
              <w:rPr>
                <w:bCs/>
                <w:color w:val="000000"/>
                <w:sz w:val="24"/>
                <w:szCs w:val="24"/>
              </w:rPr>
              <w:t>- принципы работы и основные инструменты, применяемые в офисных программах для работы с документами, текстовыми материалами;</w:t>
            </w:r>
          </w:p>
          <w:p w14:paraId="128798E3" w14:textId="77777777" w:rsidR="00A33DEA" w:rsidRPr="00F60E09" w:rsidRDefault="00A33DEA" w:rsidP="00F60E09">
            <w:pPr>
              <w:spacing w:line="276" w:lineRule="auto"/>
              <w:ind w:left="174" w:hanging="174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F60E09">
              <w:rPr>
                <w:bCs/>
                <w:color w:val="000000"/>
                <w:sz w:val="24"/>
                <w:szCs w:val="24"/>
              </w:rPr>
              <w:t>- принципы работы и основные инструменты, применяемые в офисных программах для работы с числовыми данными, таблицами, диаграммами, вычислениями разного рода;</w:t>
            </w:r>
          </w:p>
          <w:p w14:paraId="770105EE" w14:textId="77777777" w:rsidR="00A33DEA" w:rsidRPr="00F60E09" w:rsidRDefault="00A33DEA" w:rsidP="00F60E09">
            <w:pPr>
              <w:spacing w:line="276" w:lineRule="auto"/>
              <w:ind w:left="174" w:hanging="174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F60E09">
              <w:rPr>
                <w:bCs/>
                <w:color w:val="000000"/>
                <w:sz w:val="24"/>
                <w:szCs w:val="24"/>
              </w:rPr>
              <w:t>- принципы работы и основные инструменты, применяемые в офисных программах для создания презентационных материалов (включая анимацию);</w:t>
            </w:r>
          </w:p>
          <w:p w14:paraId="7A4FD6CE" w14:textId="7D4D6C43" w:rsidR="00A33DEA" w:rsidRPr="00F60E09" w:rsidRDefault="00A33DEA" w:rsidP="00F60E09">
            <w:pPr>
              <w:spacing w:line="276" w:lineRule="auto"/>
              <w:ind w:left="174" w:hanging="174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 w:rsidRPr="00F60E09">
              <w:rPr>
                <w:bCs/>
                <w:color w:val="000000"/>
                <w:sz w:val="24"/>
                <w:szCs w:val="24"/>
              </w:rPr>
              <w:t>- принципы работы поисковых систем и информационных ресурсов для анализа рынка и других данных для комплексной разработки проектной документации</w:t>
            </w:r>
          </w:p>
        </w:tc>
        <w:tc>
          <w:tcPr>
            <w:tcW w:w="1836" w:type="dxa"/>
            <w:vAlign w:val="center"/>
          </w:tcPr>
          <w:p w14:paraId="63F0A042" w14:textId="77777777" w:rsidR="00A33DEA" w:rsidRPr="00F60E09" w:rsidRDefault="00A33DEA" w:rsidP="00F60E09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DEA" w:rsidRPr="00F60E09" w14:paraId="35D3C88F" w14:textId="77777777" w:rsidTr="00F60E09">
        <w:trPr>
          <w:jc w:val="center"/>
        </w:trPr>
        <w:tc>
          <w:tcPr>
            <w:tcW w:w="1129" w:type="dxa"/>
            <w:vMerge/>
            <w:shd w:val="clear" w:color="auto" w:fill="A6A6A6" w:themeFill="background1" w:themeFillShade="A6"/>
            <w:vAlign w:val="center"/>
          </w:tcPr>
          <w:p w14:paraId="4ED92F0C" w14:textId="46B9D19A" w:rsidR="00A33DEA" w:rsidRPr="00F60E09" w:rsidRDefault="00A33DEA" w:rsidP="00F60E09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08D3A842" w14:textId="77777777" w:rsidR="00A33DEA" w:rsidRPr="00F60E09" w:rsidRDefault="00A33DEA" w:rsidP="00F60E09">
            <w:pPr>
              <w:spacing w:line="276" w:lineRule="auto"/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F60E09">
              <w:rPr>
                <w:i/>
                <w:color w:val="000000"/>
                <w:sz w:val="24"/>
                <w:szCs w:val="24"/>
              </w:rPr>
              <w:t>Специалист должен уметь:</w:t>
            </w:r>
          </w:p>
          <w:p w14:paraId="3AEA9590" w14:textId="77777777" w:rsidR="00A33DEA" w:rsidRPr="00F60E09" w:rsidRDefault="00A33DEA" w:rsidP="00F60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4" w:hanging="174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 обрабатывать и анализировать результаты теоретических и экспериментальных исследований, использовать их при проектировании изделия и его составных блоков, систем;</w:t>
            </w:r>
          </w:p>
          <w:p w14:paraId="547887E2" w14:textId="77777777" w:rsidR="00A33DEA" w:rsidRPr="00F60E09" w:rsidRDefault="00A33DEA" w:rsidP="00F60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4" w:hanging="174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 осуществлять процедуры сбора, анализа, оценки и интерпретации информации по результатам исследований;</w:t>
            </w:r>
          </w:p>
          <w:p w14:paraId="2F01C963" w14:textId="77777777" w:rsidR="00A33DEA" w:rsidRPr="00F60E09" w:rsidRDefault="00A33DEA" w:rsidP="00F60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4" w:hanging="174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 xml:space="preserve">- применять инструменты анализа и решения задач различной сложности, в </w:t>
            </w:r>
            <w:proofErr w:type="gramStart"/>
            <w:r w:rsidRPr="00F60E09">
              <w:rPr>
                <w:color w:val="000000"/>
                <w:sz w:val="24"/>
                <w:szCs w:val="24"/>
              </w:rPr>
              <w:t>т.ч.</w:t>
            </w:r>
            <w:proofErr w:type="gramEnd"/>
            <w:r w:rsidRPr="00F60E09">
              <w:rPr>
                <w:color w:val="000000"/>
                <w:sz w:val="24"/>
                <w:szCs w:val="24"/>
              </w:rPr>
              <w:t xml:space="preserve"> инструменты системного мышления, ТРИЗ и </w:t>
            </w:r>
            <w:proofErr w:type="gramStart"/>
            <w:r w:rsidRPr="00F60E09">
              <w:rPr>
                <w:color w:val="000000"/>
                <w:sz w:val="24"/>
                <w:szCs w:val="24"/>
              </w:rPr>
              <w:t>т.д.</w:t>
            </w:r>
            <w:proofErr w:type="gramEnd"/>
            <w:r w:rsidRPr="00F60E09">
              <w:rPr>
                <w:color w:val="000000"/>
                <w:sz w:val="24"/>
                <w:szCs w:val="24"/>
              </w:rPr>
              <w:t xml:space="preserve"> (включая индивидуальные и командные инструменты), предлагать несколько разных решений по проблеме, альтернативных планов и подходов;</w:t>
            </w:r>
          </w:p>
          <w:p w14:paraId="72979E19" w14:textId="4BE57789" w:rsidR="00A33DEA" w:rsidRPr="00F60E09" w:rsidRDefault="00A33DEA" w:rsidP="00F60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4" w:hanging="174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работать с информацией (поиск, анализ, структурирование, переработка, систематизация, интерпретация);</w:t>
            </w:r>
          </w:p>
          <w:p w14:paraId="3D991BB2" w14:textId="578AE4E2" w:rsidR="00A33DEA" w:rsidRPr="00F60E09" w:rsidRDefault="00A33DEA" w:rsidP="00F60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4" w:hanging="174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использовать основные источники и методы сбора, хранения и обработки информации по различным направлениям в рамках разработки проекта (в том числе визуализация информации с использованием схем и графиков);</w:t>
            </w:r>
          </w:p>
          <w:p w14:paraId="35C843D2" w14:textId="77777777" w:rsidR="00A33DEA" w:rsidRPr="00F60E09" w:rsidRDefault="00A33DEA" w:rsidP="00F60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4" w:hanging="174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b/>
                <w:color w:val="000000"/>
                <w:sz w:val="24"/>
                <w:szCs w:val="24"/>
              </w:rPr>
              <w:t xml:space="preserve">- </w:t>
            </w:r>
            <w:r w:rsidRPr="00F60E09">
              <w:rPr>
                <w:color w:val="000000"/>
                <w:sz w:val="24"/>
                <w:szCs w:val="24"/>
              </w:rPr>
              <w:t>формировать отчеты и другие документы по итогам исследований;</w:t>
            </w:r>
          </w:p>
          <w:p w14:paraId="5EDEA60E" w14:textId="77777777" w:rsidR="00A33DEA" w:rsidRPr="00F60E09" w:rsidRDefault="00A33DEA" w:rsidP="00F60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4" w:hanging="174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 формировать основную проектную документацию;</w:t>
            </w:r>
          </w:p>
          <w:p w14:paraId="1E954DF7" w14:textId="3668C0D1" w:rsidR="00A33DEA" w:rsidRPr="00F60E09" w:rsidRDefault="00A33DEA" w:rsidP="00F60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4" w:hanging="174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 xml:space="preserve">применять офисные программы для формирования материалов различных типов – текстовые, графические, </w:t>
            </w:r>
            <w:r w:rsidRPr="00F60E09">
              <w:rPr>
                <w:color w:val="000000"/>
                <w:sz w:val="24"/>
                <w:szCs w:val="24"/>
              </w:rPr>
              <w:lastRenderedPageBreak/>
              <w:t xml:space="preserve">числовые, для проведения вычислений, создания презентаций и </w:t>
            </w:r>
            <w:proofErr w:type="gramStart"/>
            <w:r w:rsidRPr="00F60E09">
              <w:rPr>
                <w:color w:val="000000"/>
                <w:sz w:val="24"/>
                <w:szCs w:val="24"/>
              </w:rPr>
              <w:t>т.д.</w:t>
            </w:r>
            <w:proofErr w:type="gramEnd"/>
            <w:r w:rsidRPr="00F60E09">
              <w:rPr>
                <w:color w:val="000000"/>
                <w:sz w:val="24"/>
                <w:szCs w:val="24"/>
              </w:rPr>
              <w:t>;</w:t>
            </w:r>
          </w:p>
          <w:p w14:paraId="7CEECCD4" w14:textId="0B2565DF" w:rsidR="00A33DEA" w:rsidRPr="00F60E09" w:rsidRDefault="00A33DEA" w:rsidP="00F60E09">
            <w:pPr>
              <w:spacing w:line="276" w:lineRule="auto"/>
              <w:ind w:left="174" w:hanging="174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применять современные цифровые инструменты, поисковые системы, информационные ресурсы, программное обеспечение и другие IT-решения в ППУ для анализа рынка, обоснования данных, их корреляции с существующими запросами и других аспектов при комплексной разработке проектной документации.</w:t>
            </w:r>
          </w:p>
        </w:tc>
        <w:tc>
          <w:tcPr>
            <w:tcW w:w="1836" w:type="dxa"/>
            <w:vAlign w:val="center"/>
          </w:tcPr>
          <w:p w14:paraId="7034D4C7" w14:textId="77777777" w:rsidR="00A33DEA" w:rsidRPr="00F60E09" w:rsidRDefault="00A33DEA" w:rsidP="00F60E09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0052" w:rsidRPr="00F60E09" w14:paraId="3201AB7A" w14:textId="77777777" w:rsidTr="00F60E09">
        <w:trPr>
          <w:jc w:val="center"/>
        </w:trPr>
        <w:tc>
          <w:tcPr>
            <w:tcW w:w="1129" w:type="dxa"/>
            <w:shd w:val="clear" w:color="auto" w:fill="A6A6A6" w:themeFill="background1" w:themeFillShade="A6"/>
            <w:vAlign w:val="center"/>
          </w:tcPr>
          <w:p w14:paraId="43DA39C0" w14:textId="61AAE13A" w:rsidR="00490052" w:rsidRPr="00F60E09" w:rsidRDefault="00490052" w:rsidP="00F60E09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E09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 w14:paraId="25E64D06" w14:textId="4C3731C5" w:rsidR="00490052" w:rsidRPr="000B42FE" w:rsidRDefault="00490052" w:rsidP="000B42FE">
            <w:pPr>
              <w:spacing w:line="276" w:lineRule="auto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 w:rsidRPr="00F60E09">
              <w:rPr>
                <w:b/>
                <w:color w:val="000000"/>
                <w:sz w:val="24"/>
                <w:szCs w:val="24"/>
              </w:rPr>
              <w:t>Организация рабочего пространства</w:t>
            </w:r>
          </w:p>
        </w:tc>
        <w:tc>
          <w:tcPr>
            <w:tcW w:w="1836" w:type="dxa"/>
            <w:vAlign w:val="center"/>
          </w:tcPr>
          <w:p w14:paraId="0F25A398" w14:textId="41B94525" w:rsidR="00490052" w:rsidRPr="000B42FE" w:rsidRDefault="00BE09E7" w:rsidP="00F60E09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42FE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A33DEA" w:rsidRPr="00F60E09" w14:paraId="22C01282" w14:textId="77777777" w:rsidTr="00F60E09">
        <w:trPr>
          <w:jc w:val="center"/>
        </w:trPr>
        <w:tc>
          <w:tcPr>
            <w:tcW w:w="1129" w:type="dxa"/>
            <w:vMerge w:val="restart"/>
            <w:shd w:val="clear" w:color="auto" w:fill="A6A6A6" w:themeFill="background1" w:themeFillShade="A6"/>
            <w:vAlign w:val="center"/>
          </w:tcPr>
          <w:p w14:paraId="42A4AB54" w14:textId="77777777" w:rsidR="00A33DEA" w:rsidRPr="00F60E09" w:rsidRDefault="00A33DEA" w:rsidP="00F60E09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28DF0ABD" w14:textId="77777777" w:rsidR="00A33DEA" w:rsidRPr="00522177" w:rsidRDefault="00A33DEA" w:rsidP="00522177">
            <w:pPr>
              <w:spacing w:line="276" w:lineRule="auto"/>
              <w:contextualSpacing/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522177">
              <w:rPr>
                <w:bCs/>
                <w:i/>
                <w:iCs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0FABB9AC" w14:textId="77777777" w:rsidR="00A33DEA" w:rsidRPr="000B42FE" w:rsidRDefault="00A33DEA" w:rsidP="00522177">
            <w:pPr>
              <w:spacing w:line="276" w:lineRule="auto"/>
              <w:ind w:left="174" w:hanging="174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0B42FE">
              <w:rPr>
                <w:bCs/>
                <w:color w:val="000000"/>
                <w:sz w:val="24"/>
                <w:szCs w:val="24"/>
              </w:rPr>
              <w:t xml:space="preserve">- принципы эффективной организации рабочего места и рабочих процессов (с применением кайдзен подходов, визуализации, инструментов устранения потерь и непрерывных улучшений и </w:t>
            </w:r>
            <w:proofErr w:type="gramStart"/>
            <w:r w:rsidRPr="000B42FE">
              <w:rPr>
                <w:bCs/>
                <w:color w:val="000000"/>
                <w:sz w:val="24"/>
                <w:szCs w:val="24"/>
              </w:rPr>
              <w:t>т.д.</w:t>
            </w:r>
            <w:proofErr w:type="gramEnd"/>
            <w:r w:rsidRPr="000B42FE">
              <w:rPr>
                <w:bCs/>
                <w:color w:val="000000"/>
                <w:sz w:val="24"/>
                <w:szCs w:val="24"/>
              </w:rPr>
              <w:t>);</w:t>
            </w:r>
          </w:p>
          <w:p w14:paraId="424D8444" w14:textId="49FEBA20" w:rsidR="00A33DEA" w:rsidRPr="000B42FE" w:rsidRDefault="00A33DEA" w:rsidP="00522177">
            <w:pPr>
              <w:spacing w:line="276" w:lineRule="auto"/>
              <w:ind w:left="174" w:hanging="174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0B42FE">
              <w:rPr>
                <w:bCs/>
                <w:color w:val="000000"/>
                <w:sz w:val="24"/>
                <w:szCs w:val="24"/>
              </w:rPr>
              <w:t>- принципы построения/организации эффективной работы в стрессовых ситуациях/условиях высокой неопределенности;</w:t>
            </w:r>
          </w:p>
        </w:tc>
        <w:tc>
          <w:tcPr>
            <w:tcW w:w="1836" w:type="dxa"/>
            <w:vAlign w:val="center"/>
          </w:tcPr>
          <w:p w14:paraId="32D7FADF" w14:textId="77777777" w:rsidR="00A33DEA" w:rsidRPr="00F60E09" w:rsidRDefault="00A33DEA" w:rsidP="00F60E09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DEA" w:rsidRPr="00F60E09" w14:paraId="3B4F2B64" w14:textId="77777777" w:rsidTr="00F60E09">
        <w:trPr>
          <w:jc w:val="center"/>
        </w:trPr>
        <w:tc>
          <w:tcPr>
            <w:tcW w:w="1129" w:type="dxa"/>
            <w:vMerge/>
            <w:shd w:val="clear" w:color="auto" w:fill="A6A6A6" w:themeFill="background1" w:themeFillShade="A6"/>
            <w:vAlign w:val="center"/>
          </w:tcPr>
          <w:p w14:paraId="051C3613" w14:textId="77777777" w:rsidR="00A33DEA" w:rsidRPr="00F60E09" w:rsidRDefault="00A33DEA" w:rsidP="00F60E09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6089FECC" w14:textId="77777777" w:rsidR="00A33DEA" w:rsidRPr="00F60E09" w:rsidRDefault="00A33DEA" w:rsidP="00522177">
            <w:pPr>
              <w:spacing w:line="276" w:lineRule="auto"/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F60E09">
              <w:rPr>
                <w:i/>
                <w:color w:val="000000"/>
                <w:sz w:val="24"/>
                <w:szCs w:val="24"/>
              </w:rPr>
              <w:t>Специалист должен уметь:</w:t>
            </w:r>
          </w:p>
          <w:p w14:paraId="584837B4" w14:textId="39E512EC" w:rsidR="00A33DEA" w:rsidRPr="00F60E09" w:rsidRDefault="00A33DEA" w:rsidP="00522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планировать работу;</w:t>
            </w:r>
          </w:p>
          <w:p w14:paraId="658DD559" w14:textId="77777777" w:rsidR="00A33DEA" w:rsidRPr="00F60E09" w:rsidRDefault="00A33DEA" w:rsidP="00522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 организовывать собственное рабочее место, способствующего достижению командного и личного результата;</w:t>
            </w:r>
          </w:p>
          <w:p w14:paraId="0D3E92D3" w14:textId="249FD0F5" w:rsidR="00A33DEA" w:rsidRPr="00F60E09" w:rsidRDefault="00A33DEA" w:rsidP="00522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заботиться о личной и коллективной безопасности на рабочем месте;</w:t>
            </w:r>
          </w:p>
          <w:p w14:paraId="349353D0" w14:textId="457371D2" w:rsidR="00A33DEA" w:rsidRPr="00F60E09" w:rsidRDefault="00A33DEA" w:rsidP="00522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предпринимать соответствующие профилактические меры для минимизации возможных стрессовых ситуаций и их последствий;</w:t>
            </w:r>
          </w:p>
          <w:p w14:paraId="265326B5" w14:textId="219E8D2F" w:rsidR="00A33DEA" w:rsidRPr="00F60E09" w:rsidRDefault="00A33DEA" w:rsidP="00522177">
            <w:pP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эффективно организовывать собственную работу (применять принципы и подход кайдзен, инструменты бережливого производства и оптимизации деятельности)</w:t>
            </w:r>
          </w:p>
        </w:tc>
        <w:tc>
          <w:tcPr>
            <w:tcW w:w="1836" w:type="dxa"/>
            <w:vAlign w:val="center"/>
          </w:tcPr>
          <w:p w14:paraId="5F00C33F" w14:textId="77777777" w:rsidR="00A33DEA" w:rsidRPr="00F60E09" w:rsidRDefault="00A33DEA" w:rsidP="00F60E09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0052" w:rsidRPr="00F60E09" w14:paraId="3DCD3426" w14:textId="77777777" w:rsidTr="00F60E09">
        <w:trPr>
          <w:jc w:val="center"/>
        </w:trPr>
        <w:tc>
          <w:tcPr>
            <w:tcW w:w="1129" w:type="dxa"/>
            <w:shd w:val="clear" w:color="auto" w:fill="A6A6A6" w:themeFill="background1" w:themeFillShade="A6"/>
            <w:vAlign w:val="center"/>
          </w:tcPr>
          <w:p w14:paraId="67407D8F" w14:textId="7EE7DBA2" w:rsidR="00490052" w:rsidRPr="00F60E09" w:rsidRDefault="00490052" w:rsidP="00F60E09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E09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 w14:paraId="301DB5CF" w14:textId="47B2007C" w:rsidR="00490052" w:rsidRPr="00063D19" w:rsidRDefault="00490052" w:rsidP="00063D19">
            <w:pPr>
              <w:spacing w:line="276" w:lineRule="auto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 w:rsidRPr="00F60E09">
              <w:rPr>
                <w:b/>
                <w:color w:val="000000"/>
                <w:sz w:val="24"/>
                <w:szCs w:val="24"/>
              </w:rPr>
              <w:t>Обеспечение техники безопасности</w:t>
            </w:r>
          </w:p>
        </w:tc>
        <w:tc>
          <w:tcPr>
            <w:tcW w:w="1836" w:type="dxa"/>
            <w:vAlign w:val="center"/>
          </w:tcPr>
          <w:p w14:paraId="7ED49E63" w14:textId="7B9E6D70" w:rsidR="00490052" w:rsidRPr="00D54951" w:rsidRDefault="00BE09E7" w:rsidP="00F60E09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4951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33DEA" w:rsidRPr="00F60E09" w14:paraId="0C006C62" w14:textId="77777777" w:rsidTr="00F60E09">
        <w:trPr>
          <w:jc w:val="center"/>
        </w:trPr>
        <w:tc>
          <w:tcPr>
            <w:tcW w:w="1129" w:type="dxa"/>
            <w:vMerge w:val="restart"/>
            <w:shd w:val="clear" w:color="auto" w:fill="A6A6A6" w:themeFill="background1" w:themeFillShade="A6"/>
            <w:vAlign w:val="center"/>
          </w:tcPr>
          <w:p w14:paraId="17A6DD89" w14:textId="77777777" w:rsidR="00A33DEA" w:rsidRPr="00F60E09" w:rsidRDefault="00A33DEA" w:rsidP="00F60E09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727A8C8B" w14:textId="77777777" w:rsidR="00A33DEA" w:rsidRPr="00063D19" w:rsidRDefault="00A33DEA" w:rsidP="00063D19">
            <w:pPr>
              <w:spacing w:line="276" w:lineRule="auto"/>
              <w:contextualSpacing/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063D19">
              <w:rPr>
                <w:bCs/>
                <w:i/>
                <w:iCs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778DA06A" w14:textId="626E975F" w:rsidR="00A33DEA" w:rsidRPr="00063D19" w:rsidRDefault="00A33DEA" w:rsidP="00D54951">
            <w:pPr>
              <w:spacing w:line="276" w:lineRule="auto"/>
              <w:ind w:left="179" w:hanging="17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063D19">
              <w:rPr>
                <w:bCs/>
                <w:color w:val="000000"/>
                <w:sz w:val="24"/>
                <w:szCs w:val="24"/>
              </w:rPr>
              <w:t>- основные законодательные нормы в области охраны труда и техники безопасности</w:t>
            </w:r>
          </w:p>
        </w:tc>
        <w:tc>
          <w:tcPr>
            <w:tcW w:w="1836" w:type="dxa"/>
            <w:vAlign w:val="center"/>
          </w:tcPr>
          <w:p w14:paraId="0F5005EF" w14:textId="77777777" w:rsidR="00A33DEA" w:rsidRPr="00F60E09" w:rsidRDefault="00A33DEA" w:rsidP="00F60E09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DEA" w:rsidRPr="00F60E09" w14:paraId="5A4A1B29" w14:textId="77777777" w:rsidTr="00F60E09">
        <w:trPr>
          <w:jc w:val="center"/>
        </w:trPr>
        <w:tc>
          <w:tcPr>
            <w:tcW w:w="1129" w:type="dxa"/>
            <w:vMerge/>
            <w:shd w:val="clear" w:color="auto" w:fill="A6A6A6" w:themeFill="background1" w:themeFillShade="A6"/>
            <w:vAlign w:val="center"/>
          </w:tcPr>
          <w:p w14:paraId="05BDB653" w14:textId="77777777" w:rsidR="00A33DEA" w:rsidRPr="00F60E09" w:rsidRDefault="00A33DEA" w:rsidP="00F60E09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1E5DBEEC" w14:textId="0D721A23" w:rsidR="00A33DEA" w:rsidRPr="00F60E09" w:rsidRDefault="00A33DEA" w:rsidP="00D54951">
            <w:pPr>
              <w:spacing w:line="276" w:lineRule="auto"/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F60E09">
              <w:rPr>
                <w:i/>
                <w:color w:val="000000"/>
                <w:sz w:val="24"/>
                <w:szCs w:val="24"/>
              </w:rPr>
              <w:t>Специалист должен уметь:</w:t>
            </w:r>
          </w:p>
          <w:p w14:paraId="6D615F3E" w14:textId="1FE1CE43" w:rsidR="00A33DEA" w:rsidRPr="00F60E09" w:rsidRDefault="00A33DEA" w:rsidP="00D54951">
            <w:pPr>
              <w:spacing w:line="276" w:lineRule="auto"/>
              <w:ind w:left="179" w:hanging="17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 организовать работу, опираясь на принципы безопасности для себя и окружающих</w:t>
            </w:r>
          </w:p>
          <w:p w14:paraId="5A0845D3" w14:textId="7822D7D6" w:rsidR="00A33DEA" w:rsidRPr="00F60E09" w:rsidRDefault="00A33DEA" w:rsidP="00D54951">
            <w:pPr>
              <w:spacing w:line="276" w:lineRule="auto"/>
              <w:ind w:left="179" w:hanging="17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реагировать соответственно инструкции в случаях возникновения опасных для жизни и здоровья ситуаций</w:t>
            </w:r>
          </w:p>
        </w:tc>
        <w:tc>
          <w:tcPr>
            <w:tcW w:w="1836" w:type="dxa"/>
            <w:vAlign w:val="center"/>
          </w:tcPr>
          <w:p w14:paraId="0A6B87EC" w14:textId="77777777" w:rsidR="00A33DEA" w:rsidRPr="00F60E09" w:rsidRDefault="00A33DEA" w:rsidP="00F60E09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0052" w:rsidRPr="00F60E09" w14:paraId="7D23499E" w14:textId="77777777" w:rsidTr="00F60E09">
        <w:trPr>
          <w:jc w:val="center"/>
        </w:trPr>
        <w:tc>
          <w:tcPr>
            <w:tcW w:w="1129" w:type="dxa"/>
            <w:shd w:val="clear" w:color="auto" w:fill="A6A6A6" w:themeFill="background1" w:themeFillShade="A6"/>
            <w:vAlign w:val="center"/>
          </w:tcPr>
          <w:p w14:paraId="6800D719" w14:textId="34B2B649" w:rsidR="00490052" w:rsidRPr="00F60E09" w:rsidRDefault="00490052" w:rsidP="00F60E09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E09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</w:tcPr>
          <w:p w14:paraId="0348C6CF" w14:textId="2F06BF09" w:rsidR="00490052" w:rsidRPr="00A33DEA" w:rsidRDefault="00490052" w:rsidP="00A33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 w:rsidRPr="00F60E09">
              <w:rPr>
                <w:b/>
                <w:color w:val="000000"/>
                <w:sz w:val="24"/>
                <w:szCs w:val="24"/>
              </w:rPr>
              <w:t>Управление личной эффективностью</w:t>
            </w:r>
          </w:p>
        </w:tc>
        <w:tc>
          <w:tcPr>
            <w:tcW w:w="1836" w:type="dxa"/>
            <w:vAlign w:val="center"/>
          </w:tcPr>
          <w:p w14:paraId="19FF95D2" w14:textId="07D94918" w:rsidR="00490052" w:rsidRPr="00A33DEA" w:rsidRDefault="00BE09E7" w:rsidP="00F60E09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3DEA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A33DEA" w:rsidRPr="00F60E09" w14:paraId="78D01A91" w14:textId="77777777" w:rsidTr="00F60E09">
        <w:trPr>
          <w:jc w:val="center"/>
        </w:trPr>
        <w:tc>
          <w:tcPr>
            <w:tcW w:w="1129" w:type="dxa"/>
            <w:vMerge w:val="restart"/>
            <w:shd w:val="clear" w:color="auto" w:fill="A6A6A6" w:themeFill="background1" w:themeFillShade="A6"/>
            <w:vAlign w:val="center"/>
          </w:tcPr>
          <w:p w14:paraId="284AB788" w14:textId="77777777" w:rsidR="00A33DEA" w:rsidRPr="00F60E09" w:rsidRDefault="00A33DEA" w:rsidP="00F60E09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5FE2D223" w14:textId="77777777" w:rsidR="00A33DEA" w:rsidRPr="00A33DEA" w:rsidRDefault="00A33DEA" w:rsidP="00A33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A33DEA">
              <w:rPr>
                <w:bCs/>
                <w:i/>
                <w:iCs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1BA479C9" w14:textId="77777777" w:rsidR="00A33DEA" w:rsidRPr="00A33DEA" w:rsidRDefault="00A33DEA" w:rsidP="00591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7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A33DEA">
              <w:rPr>
                <w:bCs/>
                <w:color w:val="000000"/>
                <w:sz w:val="24"/>
                <w:szCs w:val="24"/>
              </w:rPr>
              <w:t>- принципы эффективного определения и достижения целей, как лично, так и в команде;</w:t>
            </w:r>
          </w:p>
          <w:p w14:paraId="0FE0CB2C" w14:textId="77777777" w:rsidR="00A33DEA" w:rsidRPr="00A33DEA" w:rsidRDefault="00A33DEA" w:rsidP="00591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7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A33DEA">
              <w:rPr>
                <w:bCs/>
                <w:color w:val="000000"/>
                <w:sz w:val="24"/>
                <w:szCs w:val="24"/>
              </w:rPr>
              <w:lastRenderedPageBreak/>
              <w:t>- основные принципы планирования и эффективной организации работы и решения задач в рамках проектной деятельности (как индивидуальные, так и в команде);</w:t>
            </w:r>
          </w:p>
          <w:p w14:paraId="3DDEFE79" w14:textId="77777777" w:rsidR="00A33DEA" w:rsidRPr="00A33DEA" w:rsidRDefault="00A33DEA" w:rsidP="00591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7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A33DEA">
              <w:rPr>
                <w:bCs/>
                <w:color w:val="000000"/>
                <w:sz w:val="24"/>
                <w:szCs w:val="24"/>
              </w:rPr>
              <w:t>- принципы контроля выполнения задач, достижения целей и анализа результатов деятельности;</w:t>
            </w:r>
          </w:p>
          <w:p w14:paraId="2ED5373C" w14:textId="77777777" w:rsidR="00A33DEA" w:rsidRPr="00A33DEA" w:rsidRDefault="00A33DEA" w:rsidP="00591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7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A33DEA">
              <w:rPr>
                <w:bCs/>
                <w:color w:val="000000"/>
                <w:sz w:val="24"/>
                <w:szCs w:val="24"/>
              </w:rPr>
              <w:t>- принципы эффективной организации работы для достижения поставленных целей;</w:t>
            </w:r>
          </w:p>
          <w:p w14:paraId="44B4B304" w14:textId="77777777" w:rsidR="00A33DEA" w:rsidRPr="00A33DEA" w:rsidRDefault="00A33DEA" w:rsidP="00591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7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A33DEA">
              <w:rPr>
                <w:bCs/>
                <w:color w:val="000000"/>
                <w:sz w:val="24"/>
                <w:szCs w:val="24"/>
              </w:rPr>
              <w:t>- необходимость и инструменты командной работы и системного комплексного подхода при выполнении поставленных задач;</w:t>
            </w:r>
          </w:p>
          <w:p w14:paraId="63447F76" w14:textId="77777777" w:rsidR="00A33DEA" w:rsidRPr="00A33DEA" w:rsidRDefault="00A33DEA" w:rsidP="00591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7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A33DEA">
              <w:rPr>
                <w:bCs/>
                <w:color w:val="000000"/>
                <w:sz w:val="24"/>
                <w:szCs w:val="24"/>
              </w:rPr>
              <w:t>- важность соблюдения этических принципов при решении поставленных задач (честность и добросовестность в подходах);</w:t>
            </w:r>
          </w:p>
          <w:p w14:paraId="55DAB7FE" w14:textId="77777777" w:rsidR="00A33DEA" w:rsidRPr="00A33DEA" w:rsidRDefault="00A33DEA" w:rsidP="00591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7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A33DEA">
              <w:rPr>
                <w:bCs/>
                <w:color w:val="000000"/>
                <w:sz w:val="24"/>
                <w:szCs w:val="24"/>
              </w:rPr>
              <w:t>- механизмы командной и личной мотивации;</w:t>
            </w:r>
          </w:p>
          <w:p w14:paraId="42D17B37" w14:textId="77777777" w:rsidR="00A33DEA" w:rsidRPr="00A33DEA" w:rsidRDefault="00A33DEA" w:rsidP="00591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7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A33DEA">
              <w:rPr>
                <w:bCs/>
                <w:color w:val="000000"/>
                <w:sz w:val="24"/>
                <w:szCs w:val="24"/>
              </w:rPr>
              <w:t>- принципы построения/организации эффективной работы в стрессовых ситуациях/условиях высокой неопределенности;</w:t>
            </w:r>
          </w:p>
          <w:p w14:paraId="556FAD2E" w14:textId="7970D50D" w:rsidR="00A33DEA" w:rsidRPr="00A33DEA" w:rsidRDefault="00A33DEA" w:rsidP="00591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7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A33DEA">
              <w:rPr>
                <w:bCs/>
                <w:color w:val="000000"/>
                <w:sz w:val="24"/>
                <w:szCs w:val="24"/>
              </w:rPr>
              <w:t>- важность непрерывного личного развития и наращивания компетенций.</w:t>
            </w:r>
          </w:p>
        </w:tc>
        <w:tc>
          <w:tcPr>
            <w:tcW w:w="1836" w:type="dxa"/>
            <w:vAlign w:val="center"/>
          </w:tcPr>
          <w:p w14:paraId="38539035" w14:textId="77777777" w:rsidR="00A33DEA" w:rsidRPr="00F60E09" w:rsidRDefault="00A33DEA" w:rsidP="00F60E09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DEA" w:rsidRPr="00F60E09" w14:paraId="24F0195C" w14:textId="77777777" w:rsidTr="00F60E09">
        <w:trPr>
          <w:jc w:val="center"/>
        </w:trPr>
        <w:tc>
          <w:tcPr>
            <w:tcW w:w="1129" w:type="dxa"/>
            <w:vMerge/>
            <w:shd w:val="clear" w:color="auto" w:fill="A6A6A6" w:themeFill="background1" w:themeFillShade="A6"/>
            <w:vAlign w:val="center"/>
          </w:tcPr>
          <w:p w14:paraId="4DCC294F" w14:textId="77777777" w:rsidR="00A33DEA" w:rsidRPr="00F60E09" w:rsidRDefault="00A33DEA" w:rsidP="00F60E09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4ED81D4B" w14:textId="77777777" w:rsidR="00A33DEA" w:rsidRPr="00F60E09" w:rsidRDefault="00A33DEA" w:rsidP="00591619">
            <w:pPr>
              <w:spacing w:line="276" w:lineRule="auto"/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F60E09">
              <w:rPr>
                <w:i/>
                <w:color w:val="000000"/>
                <w:sz w:val="24"/>
                <w:szCs w:val="24"/>
              </w:rPr>
              <w:t>Специалист должен уметь:</w:t>
            </w:r>
          </w:p>
          <w:p w14:paraId="53E89957" w14:textId="77777777" w:rsidR="00A33DEA" w:rsidRPr="00F60E09" w:rsidRDefault="00A33DEA" w:rsidP="00591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bookmarkStart w:id="7" w:name="_heading=h.30j0zll" w:colFirst="0" w:colLast="0"/>
            <w:bookmarkEnd w:id="7"/>
            <w:r w:rsidRPr="00F60E09">
              <w:rPr>
                <w:color w:val="000000"/>
                <w:sz w:val="24"/>
                <w:szCs w:val="24"/>
              </w:rPr>
              <w:t>- определять цели деятельности/проекта, формировать и выполнять задачи по достижению поставленных целей;</w:t>
            </w:r>
          </w:p>
          <w:p w14:paraId="1D4F894E" w14:textId="0C993BD2" w:rsidR="00A33DEA" w:rsidRPr="00F60E09" w:rsidRDefault="00A33DEA" w:rsidP="00591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 w:rsidR="00591619"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планировать работу свою и потенциальной команды, применять инструменты управления ресурсами при выполнении задач (в том числе, тайм-менеджмент);</w:t>
            </w:r>
          </w:p>
          <w:p w14:paraId="0F5341FE" w14:textId="1059BB31" w:rsidR="00A33DEA" w:rsidRPr="00F60E09" w:rsidRDefault="00A33DEA" w:rsidP="00591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 w:rsidR="00591619"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работать в условиях ограниченных ресурсов;</w:t>
            </w:r>
          </w:p>
          <w:p w14:paraId="081759C9" w14:textId="06983B0E" w:rsidR="00A33DEA" w:rsidRPr="00F60E09" w:rsidRDefault="00A33DEA" w:rsidP="00591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 w:rsidR="00591619"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работать в условиях изменяющихся условий, в том числе в стрессовых;</w:t>
            </w:r>
          </w:p>
          <w:p w14:paraId="02DC2374" w14:textId="3602AA74" w:rsidR="00A33DEA" w:rsidRPr="00F60E09" w:rsidRDefault="00A33DEA" w:rsidP="00591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 w:rsidR="00591619"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активно действовать в направлении непрерывного профессионального совершенствования;</w:t>
            </w:r>
          </w:p>
          <w:p w14:paraId="5248CBCB" w14:textId="77777777" w:rsidR="00A33DEA" w:rsidRPr="00F60E09" w:rsidRDefault="00A33DEA" w:rsidP="00591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 находить и применять инструменты и способы мотивации в работе;</w:t>
            </w:r>
          </w:p>
          <w:p w14:paraId="2C599FBB" w14:textId="4DBEFC7F" w:rsidR="00A33DEA" w:rsidRPr="00F60E09" w:rsidRDefault="00A33DEA" w:rsidP="00591619">
            <w:pP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 управлять командной работой для достижения поставленных целей (для руководителя проектной команды).</w:t>
            </w:r>
          </w:p>
        </w:tc>
        <w:tc>
          <w:tcPr>
            <w:tcW w:w="1836" w:type="dxa"/>
            <w:vAlign w:val="center"/>
          </w:tcPr>
          <w:p w14:paraId="05518F38" w14:textId="77777777" w:rsidR="00A33DEA" w:rsidRPr="00F60E09" w:rsidRDefault="00A33DEA" w:rsidP="00F60E09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0052" w:rsidRPr="00F60E09" w14:paraId="61D8E9B6" w14:textId="77777777" w:rsidTr="00F60E09">
        <w:trPr>
          <w:jc w:val="center"/>
        </w:trPr>
        <w:tc>
          <w:tcPr>
            <w:tcW w:w="1129" w:type="dxa"/>
            <w:shd w:val="clear" w:color="auto" w:fill="A6A6A6" w:themeFill="background1" w:themeFillShade="A6"/>
            <w:vAlign w:val="center"/>
          </w:tcPr>
          <w:p w14:paraId="55CAD7BA" w14:textId="596848CD" w:rsidR="00490052" w:rsidRPr="00F60E09" w:rsidRDefault="00CB10CA" w:rsidP="00F60E09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E09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</w:tcPr>
          <w:p w14:paraId="61C2E544" w14:textId="2342BFBB" w:rsidR="00490052" w:rsidRPr="00FA2772" w:rsidRDefault="00CB10CA" w:rsidP="00FA2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F60E09">
              <w:rPr>
                <w:b/>
                <w:color w:val="000000"/>
                <w:sz w:val="24"/>
                <w:szCs w:val="24"/>
              </w:rPr>
              <w:t>Управление проектами и программами</w:t>
            </w:r>
          </w:p>
        </w:tc>
        <w:tc>
          <w:tcPr>
            <w:tcW w:w="1836" w:type="dxa"/>
            <w:vAlign w:val="center"/>
          </w:tcPr>
          <w:p w14:paraId="0CE254B9" w14:textId="0C2EB09C" w:rsidR="00490052" w:rsidRPr="00FA2772" w:rsidRDefault="007B4224" w:rsidP="00F60E09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2772">
              <w:rPr>
                <w:b/>
                <w:bCs/>
                <w:color w:val="000000"/>
                <w:sz w:val="24"/>
                <w:szCs w:val="24"/>
              </w:rPr>
              <w:t>29</w:t>
            </w:r>
          </w:p>
        </w:tc>
      </w:tr>
      <w:tr w:rsidR="009B4159" w:rsidRPr="00F60E09" w14:paraId="46A44C2E" w14:textId="77777777" w:rsidTr="00F60E09">
        <w:trPr>
          <w:jc w:val="center"/>
        </w:trPr>
        <w:tc>
          <w:tcPr>
            <w:tcW w:w="1129" w:type="dxa"/>
            <w:vMerge w:val="restart"/>
            <w:shd w:val="clear" w:color="auto" w:fill="A6A6A6" w:themeFill="background1" w:themeFillShade="A6"/>
            <w:vAlign w:val="center"/>
          </w:tcPr>
          <w:p w14:paraId="1A8F9BE5" w14:textId="77777777" w:rsidR="009B4159" w:rsidRPr="00F60E09" w:rsidRDefault="009B4159" w:rsidP="00F60E09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47CB684C" w14:textId="77777777" w:rsidR="009B4159" w:rsidRPr="00BA442E" w:rsidRDefault="009B4159" w:rsidP="00FA2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BA442E">
              <w:rPr>
                <w:bCs/>
                <w:i/>
                <w:iCs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616D07FF" w14:textId="77777777" w:rsidR="009B4159" w:rsidRPr="00FA2772" w:rsidRDefault="009B4159" w:rsidP="00BA4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7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FA2772">
              <w:rPr>
                <w:bCs/>
                <w:color w:val="000000"/>
                <w:sz w:val="24"/>
                <w:szCs w:val="24"/>
              </w:rPr>
              <w:t>- терминологию, принципы, основные методологии программно-проектного управления (ППУ);</w:t>
            </w:r>
          </w:p>
          <w:p w14:paraId="2ED89A0E" w14:textId="77777777" w:rsidR="009B4159" w:rsidRPr="00FA2772" w:rsidRDefault="009B4159" w:rsidP="00BA4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7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FA2772">
              <w:rPr>
                <w:bCs/>
                <w:color w:val="000000"/>
                <w:sz w:val="24"/>
                <w:szCs w:val="24"/>
              </w:rPr>
              <w:t>- методы, инструменты, техники, применяемые в ППУ;</w:t>
            </w:r>
          </w:p>
          <w:p w14:paraId="469ACB73" w14:textId="77777777" w:rsidR="009B4159" w:rsidRPr="00FA2772" w:rsidRDefault="009B4159" w:rsidP="00BA4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7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FA2772">
              <w:rPr>
                <w:bCs/>
                <w:color w:val="000000"/>
                <w:sz w:val="24"/>
                <w:szCs w:val="24"/>
              </w:rPr>
              <w:t>- стандарты ППУ;</w:t>
            </w:r>
          </w:p>
          <w:p w14:paraId="3B7BD5BE" w14:textId="77777777" w:rsidR="009B4159" w:rsidRPr="00FA2772" w:rsidRDefault="009B4159" w:rsidP="00BA4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7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FA2772">
              <w:rPr>
                <w:bCs/>
                <w:color w:val="000000"/>
                <w:sz w:val="24"/>
                <w:szCs w:val="24"/>
              </w:rPr>
              <w:t>- принципы построения и управления жизненным циклом проекта, основные этапы (фазы) реализации проекта и их особенности;</w:t>
            </w:r>
          </w:p>
          <w:p w14:paraId="18C3A122" w14:textId="77777777" w:rsidR="009B4159" w:rsidRPr="00FA2772" w:rsidRDefault="009B4159" w:rsidP="00BA4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7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FA2772">
              <w:rPr>
                <w:bCs/>
                <w:color w:val="000000"/>
                <w:sz w:val="24"/>
                <w:szCs w:val="24"/>
              </w:rPr>
              <w:t>- механизмы целеполагания в проекте;</w:t>
            </w:r>
          </w:p>
          <w:p w14:paraId="2409574A" w14:textId="77777777" w:rsidR="009B4159" w:rsidRPr="00FA2772" w:rsidRDefault="009B4159" w:rsidP="00BA4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7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FA2772">
              <w:rPr>
                <w:bCs/>
                <w:color w:val="000000"/>
                <w:sz w:val="24"/>
                <w:szCs w:val="24"/>
              </w:rPr>
              <w:lastRenderedPageBreak/>
              <w:t>- лучшие практики управления проектами;</w:t>
            </w:r>
          </w:p>
          <w:p w14:paraId="156685BB" w14:textId="77777777" w:rsidR="009B4159" w:rsidRPr="00FA2772" w:rsidRDefault="009B4159" w:rsidP="00BA4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7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FA2772">
              <w:rPr>
                <w:bCs/>
                <w:color w:val="000000"/>
                <w:sz w:val="24"/>
                <w:szCs w:val="24"/>
              </w:rPr>
              <w:t>- принципы управления ресурсами в проекте;</w:t>
            </w:r>
          </w:p>
          <w:p w14:paraId="1925143A" w14:textId="77777777" w:rsidR="009B4159" w:rsidRPr="00FA2772" w:rsidRDefault="009B4159" w:rsidP="00BA4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7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FA2772">
              <w:rPr>
                <w:bCs/>
                <w:color w:val="000000"/>
                <w:sz w:val="24"/>
                <w:szCs w:val="24"/>
              </w:rPr>
              <w:t>- «треугольник проекта» (основные проектные ограничения) и логику построения взаимозависимости ограничений;</w:t>
            </w:r>
          </w:p>
          <w:p w14:paraId="3E85BEE0" w14:textId="77777777" w:rsidR="009B4159" w:rsidRPr="00FA2772" w:rsidRDefault="009B4159" w:rsidP="00BA4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7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FA2772">
              <w:rPr>
                <w:bCs/>
                <w:color w:val="000000"/>
                <w:sz w:val="24"/>
                <w:szCs w:val="24"/>
              </w:rPr>
              <w:t>- принципы и инструменты управления сроками в проекте;</w:t>
            </w:r>
          </w:p>
          <w:p w14:paraId="2BF86DFE" w14:textId="77777777" w:rsidR="009B4159" w:rsidRPr="00FA2772" w:rsidRDefault="009B4159" w:rsidP="00BA4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7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FA2772">
              <w:rPr>
                <w:bCs/>
                <w:color w:val="000000"/>
                <w:sz w:val="24"/>
                <w:szCs w:val="24"/>
              </w:rPr>
              <w:t>- методики риск-менеджмента в проектах;</w:t>
            </w:r>
          </w:p>
          <w:p w14:paraId="74A08236" w14:textId="77777777" w:rsidR="009B4159" w:rsidRPr="00FA2772" w:rsidRDefault="009B4159" w:rsidP="00BA4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7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FA2772">
              <w:rPr>
                <w:bCs/>
                <w:color w:val="000000"/>
                <w:sz w:val="24"/>
                <w:szCs w:val="24"/>
              </w:rPr>
              <w:t xml:space="preserve">- принципы планирования в ППУ (особенности формирования бизнес-планов, дорожных карт, календарно-сетевых графиков и </w:t>
            </w:r>
            <w:proofErr w:type="gramStart"/>
            <w:r w:rsidRPr="00FA2772">
              <w:rPr>
                <w:bCs/>
                <w:color w:val="000000"/>
                <w:sz w:val="24"/>
                <w:szCs w:val="24"/>
              </w:rPr>
              <w:t>т.д.</w:t>
            </w:r>
            <w:proofErr w:type="gramEnd"/>
            <w:r w:rsidRPr="00FA2772">
              <w:rPr>
                <w:bCs/>
                <w:color w:val="000000"/>
                <w:sz w:val="24"/>
                <w:szCs w:val="24"/>
              </w:rPr>
              <w:t>);</w:t>
            </w:r>
          </w:p>
          <w:p w14:paraId="4CB042C2" w14:textId="77777777" w:rsidR="009B4159" w:rsidRPr="00FA2772" w:rsidRDefault="009B4159" w:rsidP="00BA4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7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FA2772">
              <w:rPr>
                <w:bCs/>
                <w:color w:val="000000"/>
                <w:sz w:val="24"/>
                <w:szCs w:val="24"/>
              </w:rPr>
              <w:t>- ключевые подходы в оценке проектов;</w:t>
            </w:r>
          </w:p>
          <w:p w14:paraId="125C6CFF" w14:textId="20FDF11C" w:rsidR="009B4159" w:rsidRPr="00FA2772" w:rsidRDefault="009B4159" w:rsidP="00BA4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7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FA2772">
              <w:rPr>
                <w:bCs/>
                <w:color w:val="000000"/>
                <w:sz w:val="24"/>
                <w:szCs w:val="24"/>
              </w:rPr>
              <w:t>- принципы управления коммуникациями в проекте</w:t>
            </w:r>
          </w:p>
        </w:tc>
        <w:tc>
          <w:tcPr>
            <w:tcW w:w="1836" w:type="dxa"/>
            <w:vAlign w:val="center"/>
          </w:tcPr>
          <w:p w14:paraId="7ECE2D14" w14:textId="77777777" w:rsidR="009B4159" w:rsidRPr="00F60E09" w:rsidRDefault="009B4159" w:rsidP="00F60E09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B4159" w:rsidRPr="00F60E09" w14:paraId="3838F941" w14:textId="77777777" w:rsidTr="00F60E09">
        <w:trPr>
          <w:jc w:val="center"/>
        </w:trPr>
        <w:tc>
          <w:tcPr>
            <w:tcW w:w="1129" w:type="dxa"/>
            <w:vMerge/>
            <w:shd w:val="clear" w:color="auto" w:fill="A6A6A6" w:themeFill="background1" w:themeFillShade="A6"/>
            <w:vAlign w:val="center"/>
          </w:tcPr>
          <w:p w14:paraId="598AE746" w14:textId="77777777" w:rsidR="009B4159" w:rsidRPr="00F60E09" w:rsidRDefault="009B4159" w:rsidP="00F60E09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26E9C4B2" w14:textId="77777777" w:rsidR="009B4159" w:rsidRPr="00F60E09" w:rsidRDefault="009B4159" w:rsidP="00BA442E">
            <w:pPr>
              <w:spacing w:line="276" w:lineRule="auto"/>
              <w:ind w:left="179" w:hanging="142"/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F60E09">
              <w:rPr>
                <w:i/>
                <w:color w:val="000000"/>
                <w:sz w:val="24"/>
                <w:szCs w:val="24"/>
              </w:rPr>
              <w:t>Специалист должен уметь:</w:t>
            </w:r>
          </w:p>
          <w:p w14:paraId="712BA66B" w14:textId="223583E3" w:rsidR="009B4159" w:rsidRPr="00F60E09" w:rsidRDefault="009B4159" w:rsidP="00BA4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определять цели и задачи проекта;</w:t>
            </w:r>
          </w:p>
          <w:p w14:paraId="329C5B32" w14:textId="084A2B7B" w:rsidR="009B4159" w:rsidRPr="00F60E09" w:rsidRDefault="009B4159" w:rsidP="00BA4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определять критерии успешности проекта;</w:t>
            </w:r>
          </w:p>
          <w:p w14:paraId="33635E9D" w14:textId="6FE736DA" w:rsidR="009B4159" w:rsidRPr="00F60E09" w:rsidRDefault="009B4159" w:rsidP="00BA4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планировать ресурсное обеспечение в проекте;</w:t>
            </w:r>
          </w:p>
          <w:p w14:paraId="06317186" w14:textId="1C4B967E" w:rsidR="009B4159" w:rsidRPr="00F60E09" w:rsidRDefault="009B4159" w:rsidP="00BA4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составлять и управлять дорожными картами в проекте (в том числе, с применением принципов календарно-сетевого планирования);</w:t>
            </w:r>
          </w:p>
          <w:p w14:paraId="31DCD5E8" w14:textId="1AD923F6" w:rsidR="009B4159" w:rsidRPr="00F60E09" w:rsidRDefault="009B4159" w:rsidP="00BA4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управлять и гибко работать с проектными ограничениями («треугольник проекта»);</w:t>
            </w:r>
          </w:p>
          <w:p w14:paraId="0006EFEA" w14:textId="599127BE" w:rsidR="009B4159" w:rsidRPr="00F60E09" w:rsidRDefault="009B4159" w:rsidP="00BA4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формировать организационную структуру и матрицу ответственности в проекте;</w:t>
            </w:r>
          </w:p>
          <w:p w14:paraId="252E9430" w14:textId="3067613C" w:rsidR="009B4159" w:rsidRPr="00F60E09" w:rsidRDefault="009B4159" w:rsidP="00BA4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 xml:space="preserve">составлять </w:t>
            </w:r>
            <w:proofErr w:type="spellStart"/>
            <w:r w:rsidRPr="00F60E09">
              <w:rPr>
                <w:color w:val="000000"/>
                <w:sz w:val="24"/>
                <w:szCs w:val="24"/>
              </w:rPr>
              <w:t>верхнеуровневую</w:t>
            </w:r>
            <w:proofErr w:type="spellEnd"/>
            <w:r w:rsidRPr="00F60E09">
              <w:rPr>
                <w:color w:val="000000"/>
                <w:sz w:val="24"/>
                <w:szCs w:val="24"/>
              </w:rPr>
              <w:t xml:space="preserve"> карту рисков, оценивать степень влияния возможных рисков с помощью различных методик, разрабатывать </w:t>
            </w:r>
            <w:proofErr w:type="spellStart"/>
            <w:r w:rsidRPr="00F60E09">
              <w:rPr>
                <w:color w:val="000000"/>
                <w:sz w:val="24"/>
                <w:szCs w:val="24"/>
              </w:rPr>
              <w:t>антирисковые</w:t>
            </w:r>
            <w:proofErr w:type="spellEnd"/>
            <w:r w:rsidRPr="00F60E09">
              <w:rPr>
                <w:color w:val="000000"/>
                <w:sz w:val="24"/>
                <w:szCs w:val="24"/>
              </w:rPr>
              <w:t xml:space="preserve"> мероприятия и определять стратегии реагирования на риски;</w:t>
            </w:r>
          </w:p>
          <w:p w14:paraId="06F7C76A" w14:textId="77777777" w:rsidR="009B4159" w:rsidRPr="00F60E09" w:rsidRDefault="009B4159" w:rsidP="00BA4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 формировать комплексные, системные проектные решения, концепции, подходы, «увязывать» отдельные проектные блоки между собой;</w:t>
            </w:r>
          </w:p>
          <w:p w14:paraId="40D74172" w14:textId="6AA9E3AE" w:rsidR="009B4159" w:rsidRPr="00F60E09" w:rsidRDefault="009B4159" w:rsidP="00BA442E">
            <w:pP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 управлять изменениями в проектах и программах, гибко реагировать на изменение вводных параметров (внешних и внутренних условий).</w:t>
            </w:r>
          </w:p>
        </w:tc>
        <w:tc>
          <w:tcPr>
            <w:tcW w:w="1836" w:type="dxa"/>
            <w:vAlign w:val="center"/>
          </w:tcPr>
          <w:p w14:paraId="1CF6842A" w14:textId="77777777" w:rsidR="009B4159" w:rsidRPr="00F60E09" w:rsidRDefault="009B4159" w:rsidP="00F60E09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7F5" w:rsidRPr="00F60E09" w14:paraId="06A54F4A" w14:textId="77777777" w:rsidTr="00F60E09">
        <w:trPr>
          <w:jc w:val="center"/>
        </w:trPr>
        <w:tc>
          <w:tcPr>
            <w:tcW w:w="1129" w:type="dxa"/>
            <w:shd w:val="clear" w:color="auto" w:fill="A6A6A6" w:themeFill="background1" w:themeFillShade="A6"/>
            <w:vAlign w:val="center"/>
          </w:tcPr>
          <w:p w14:paraId="7CBEFCB7" w14:textId="10BDCED9" w:rsidR="00D847F5" w:rsidRPr="00F60E09" w:rsidRDefault="00CB10CA" w:rsidP="00F60E09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E09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379" w:type="dxa"/>
            <w:vAlign w:val="center"/>
          </w:tcPr>
          <w:p w14:paraId="45F1EAF9" w14:textId="3E2822C4" w:rsidR="00D847F5" w:rsidRPr="00F60E09" w:rsidRDefault="00D847F5" w:rsidP="00EF3E5E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b/>
                <w:color w:val="000000"/>
                <w:sz w:val="24"/>
                <w:szCs w:val="24"/>
              </w:rPr>
              <w:t>Маркетинговое планирование, анализ и моделирование</w:t>
            </w:r>
          </w:p>
        </w:tc>
        <w:tc>
          <w:tcPr>
            <w:tcW w:w="1836" w:type="dxa"/>
            <w:vAlign w:val="center"/>
          </w:tcPr>
          <w:p w14:paraId="6CD01AE9" w14:textId="2A004004" w:rsidR="00D847F5" w:rsidRPr="00EF3E5E" w:rsidRDefault="007B4224" w:rsidP="00F60E09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E5E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9B4159" w:rsidRPr="00F60E09" w14:paraId="134F7B3B" w14:textId="77777777" w:rsidTr="00F60E09">
        <w:trPr>
          <w:jc w:val="center"/>
        </w:trPr>
        <w:tc>
          <w:tcPr>
            <w:tcW w:w="1129" w:type="dxa"/>
            <w:vMerge w:val="restart"/>
            <w:shd w:val="clear" w:color="auto" w:fill="A6A6A6" w:themeFill="background1" w:themeFillShade="A6"/>
            <w:vAlign w:val="center"/>
          </w:tcPr>
          <w:p w14:paraId="4A83BFA6" w14:textId="77777777" w:rsidR="009B4159" w:rsidRPr="00F60E09" w:rsidRDefault="009B4159" w:rsidP="00F60E09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5C56A353" w14:textId="77777777" w:rsidR="009B4159" w:rsidRPr="00EF3E5E" w:rsidRDefault="009B4159" w:rsidP="00EF3E5E">
            <w:pPr>
              <w:spacing w:line="276" w:lineRule="auto"/>
              <w:contextualSpacing/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EF3E5E">
              <w:rPr>
                <w:bCs/>
                <w:i/>
                <w:iCs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02C496BA" w14:textId="77777777" w:rsidR="009B4159" w:rsidRPr="00EF3E5E" w:rsidRDefault="009B4159" w:rsidP="00EF3E5E">
            <w:pPr>
              <w:spacing w:line="276" w:lineRule="auto"/>
              <w:ind w:left="179" w:hanging="17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EF3E5E">
              <w:rPr>
                <w:bCs/>
                <w:color w:val="000000"/>
                <w:sz w:val="24"/>
                <w:szCs w:val="24"/>
              </w:rPr>
              <w:t>- терминологию в области маркетинга;</w:t>
            </w:r>
          </w:p>
          <w:p w14:paraId="4AD6FC71" w14:textId="77777777" w:rsidR="009B4159" w:rsidRPr="00EF3E5E" w:rsidRDefault="009B4159" w:rsidP="00EF3E5E">
            <w:pPr>
              <w:spacing w:line="276" w:lineRule="auto"/>
              <w:ind w:left="179" w:hanging="17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EF3E5E">
              <w:rPr>
                <w:bCs/>
                <w:color w:val="000000"/>
                <w:sz w:val="24"/>
                <w:szCs w:val="24"/>
              </w:rPr>
              <w:t>- значение маркетинга при определении стратегии работ в проекте;</w:t>
            </w:r>
          </w:p>
          <w:p w14:paraId="349F4E99" w14:textId="77777777" w:rsidR="009B4159" w:rsidRPr="00EF3E5E" w:rsidRDefault="009B4159" w:rsidP="00EF3E5E">
            <w:pPr>
              <w:spacing w:line="276" w:lineRule="auto"/>
              <w:ind w:left="179" w:hanging="17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EF3E5E">
              <w:rPr>
                <w:bCs/>
                <w:color w:val="000000"/>
                <w:sz w:val="24"/>
                <w:szCs w:val="24"/>
              </w:rPr>
              <w:t>- сущность модели маркетинг-микса (4p, 5p, 7p и др.) и ее основных параметров;</w:t>
            </w:r>
          </w:p>
          <w:p w14:paraId="5E97225D" w14:textId="77777777" w:rsidR="009B4159" w:rsidRPr="00EF3E5E" w:rsidRDefault="009B4159" w:rsidP="00EF3E5E">
            <w:pPr>
              <w:spacing w:line="276" w:lineRule="auto"/>
              <w:ind w:left="179" w:hanging="17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EF3E5E">
              <w:rPr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EF3E5E">
              <w:rPr>
                <w:bCs/>
                <w:color w:val="000000"/>
                <w:sz w:val="24"/>
                <w:szCs w:val="24"/>
              </w:rPr>
              <w:t>верхнеуровневые</w:t>
            </w:r>
            <w:proofErr w:type="spellEnd"/>
            <w:r w:rsidRPr="00EF3E5E">
              <w:rPr>
                <w:bCs/>
                <w:color w:val="000000"/>
                <w:sz w:val="24"/>
                <w:szCs w:val="24"/>
              </w:rPr>
              <w:t xml:space="preserve"> принципы управления маркетинговой деятельностью (стратегический, тактический и операционный маркетинг);</w:t>
            </w:r>
          </w:p>
          <w:p w14:paraId="670E415E" w14:textId="77777777" w:rsidR="009B4159" w:rsidRPr="00EF3E5E" w:rsidRDefault="009B4159" w:rsidP="00EF3E5E">
            <w:pPr>
              <w:spacing w:line="276" w:lineRule="auto"/>
              <w:ind w:left="179" w:hanging="17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EF3E5E">
              <w:rPr>
                <w:bCs/>
                <w:color w:val="000000"/>
                <w:sz w:val="24"/>
                <w:szCs w:val="24"/>
              </w:rPr>
              <w:t>- принципы интеграции маркетинга с другими функциями и блоками ППУ;</w:t>
            </w:r>
          </w:p>
          <w:p w14:paraId="28EEAF75" w14:textId="77777777" w:rsidR="009B4159" w:rsidRPr="00EF3E5E" w:rsidRDefault="009B4159" w:rsidP="00EF3E5E">
            <w:pPr>
              <w:spacing w:line="276" w:lineRule="auto"/>
              <w:ind w:left="179" w:hanging="17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EF3E5E">
              <w:rPr>
                <w:bCs/>
                <w:color w:val="000000"/>
                <w:sz w:val="24"/>
                <w:szCs w:val="24"/>
              </w:rPr>
              <w:lastRenderedPageBreak/>
              <w:t>- основные принципы и подходы продвижения продукции на рынке;</w:t>
            </w:r>
          </w:p>
          <w:p w14:paraId="3B5C29F5" w14:textId="67CDDC17" w:rsidR="009B4159" w:rsidRPr="00EF3E5E" w:rsidRDefault="009B4159" w:rsidP="00EF3E5E">
            <w:pPr>
              <w:spacing w:line="276" w:lineRule="auto"/>
              <w:ind w:left="179" w:hanging="17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EF3E5E">
              <w:rPr>
                <w:bCs/>
                <w:color w:val="000000"/>
                <w:sz w:val="24"/>
                <w:szCs w:val="24"/>
              </w:rPr>
              <w:t>- источники, принципы и подходы поиска маркетинговой информации.</w:t>
            </w:r>
          </w:p>
        </w:tc>
        <w:tc>
          <w:tcPr>
            <w:tcW w:w="1836" w:type="dxa"/>
            <w:vAlign w:val="center"/>
          </w:tcPr>
          <w:p w14:paraId="59C26FFF" w14:textId="77777777" w:rsidR="009B4159" w:rsidRPr="00EF3E5E" w:rsidRDefault="009B4159" w:rsidP="00F60E09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B4159" w:rsidRPr="00F60E09" w14:paraId="7EBBFF6E" w14:textId="77777777" w:rsidTr="00F60E09">
        <w:trPr>
          <w:jc w:val="center"/>
        </w:trPr>
        <w:tc>
          <w:tcPr>
            <w:tcW w:w="1129" w:type="dxa"/>
            <w:vMerge/>
            <w:shd w:val="clear" w:color="auto" w:fill="A6A6A6" w:themeFill="background1" w:themeFillShade="A6"/>
            <w:vAlign w:val="center"/>
          </w:tcPr>
          <w:p w14:paraId="4C30C57A" w14:textId="77777777" w:rsidR="009B4159" w:rsidRPr="00F60E09" w:rsidRDefault="009B4159" w:rsidP="00F60E09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04FD9647" w14:textId="77777777" w:rsidR="009B4159" w:rsidRPr="00F60E09" w:rsidRDefault="009B4159" w:rsidP="00EF3E5E">
            <w:pPr>
              <w:spacing w:line="276" w:lineRule="auto"/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F60E09">
              <w:rPr>
                <w:i/>
                <w:color w:val="000000"/>
                <w:sz w:val="24"/>
                <w:szCs w:val="24"/>
              </w:rPr>
              <w:t>Специалист должен уметь:</w:t>
            </w:r>
          </w:p>
          <w:p w14:paraId="0F7ADC2A" w14:textId="7CAA3885" w:rsidR="009B4159" w:rsidRPr="00F60E09" w:rsidRDefault="009B4159" w:rsidP="00EF3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7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 xml:space="preserve">проводить </w:t>
            </w:r>
            <w:proofErr w:type="spellStart"/>
            <w:r w:rsidRPr="00F60E09">
              <w:rPr>
                <w:color w:val="000000"/>
                <w:sz w:val="24"/>
                <w:szCs w:val="24"/>
              </w:rPr>
              <w:t>верхнеуровневые</w:t>
            </w:r>
            <w:proofErr w:type="spellEnd"/>
            <w:r w:rsidRPr="00F60E09">
              <w:rPr>
                <w:color w:val="000000"/>
                <w:sz w:val="24"/>
                <w:szCs w:val="24"/>
              </w:rPr>
              <w:t xml:space="preserve"> маркетинговые исследования, а также анализировать информацию для различных целей и задач;</w:t>
            </w:r>
          </w:p>
          <w:p w14:paraId="775CFDD6" w14:textId="2AE296AC" w:rsidR="009B4159" w:rsidRPr="00F60E09" w:rsidRDefault="009B4159" w:rsidP="00EF3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7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осуществлять процедуры сбора, анализа, оценки и интерпретации информации по результатам маркетинговых исследования;</w:t>
            </w:r>
          </w:p>
          <w:p w14:paraId="4582FEFE" w14:textId="11F48E6C" w:rsidR="009B4159" w:rsidRPr="00F60E09" w:rsidRDefault="009B4159" w:rsidP="00EF3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7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 xml:space="preserve">выявлять потенциальные возможности и угрозы внешней среды для анализа проекта/продукции, анализировать слабые и сильные стороны проекта/продукции (проведение </w:t>
            </w:r>
            <w:proofErr w:type="spellStart"/>
            <w:r w:rsidRPr="00F60E09">
              <w:rPr>
                <w:color w:val="000000"/>
                <w:sz w:val="24"/>
                <w:szCs w:val="24"/>
              </w:rPr>
              <w:t>swot</w:t>
            </w:r>
            <w:proofErr w:type="spellEnd"/>
            <w:r w:rsidRPr="00F60E09">
              <w:rPr>
                <w:color w:val="000000"/>
                <w:sz w:val="24"/>
                <w:szCs w:val="24"/>
              </w:rPr>
              <w:t>-анализ);</w:t>
            </w:r>
          </w:p>
          <w:p w14:paraId="4D7D20AD" w14:textId="58BAB0E1" w:rsidR="009B4159" w:rsidRPr="00F60E09" w:rsidRDefault="009B4159" w:rsidP="00EF3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7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определять, сопоставлять, анализировать основные параметры предлагаемого продукта (цена, качество, внешний вид, эргономичность) с товарами-заменителями, аналогами;</w:t>
            </w:r>
          </w:p>
          <w:p w14:paraId="0614A693" w14:textId="545B74D9" w:rsidR="009B4159" w:rsidRPr="00F60E09" w:rsidRDefault="009B4159" w:rsidP="00EF3E5E">
            <w:pPr>
              <w:spacing w:line="276" w:lineRule="auto"/>
              <w:ind w:left="179" w:hanging="17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 xml:space="preserve">- формировать маркетинговые </w:t>
            </w:r>
            <w:proofErr w:type="spellStart"/>
            <w:r w:rsidRPr="00F60E09">
              <w:rPr>
                <w:color w:val="000000"/>
                <w:sz w:val="24"/>
                <w:szCs w:val="24"/>
              </w:rPr>
              <w:t>верхнеуровневые</w:t>
            </w:r>
            <w:proofErr w:type="spellEnd"/>
            <w:r w:rsidRPr="00F60E09">
              <w:rPr>
                <w:color w:val="000000"/>
                <w:sz w:val="24"/>
                <w:szCs w:val="24"/>
              </w:rPr>
              <w:t xml:space="preserve"> стратегии и подбирать инструменты по продвижению проекта/продукта на рынке.</w:t>
            </w:r>
          </w:p>
        </w:tc>
        <w:tc>
          <w:tcPr>
            <w:tcW w:w="1836" w:type="dxa"/>
            <w:vAlign w:val="center"/>
          </w:tcPr>
          <w:p w14:paraId="6147134B" w14:textId="77777777" w:rsidR="009B4159" w:rsidRPr="00F60E09" w:rsidRDefault="009B4159" w:rsidP="00F60E09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7F5" w:rsidRPr="00F60E09" w14:paraId="1018BD4E" w14:textId="77777777" w:rsidTr="00F60E09">
        <w:trPr>
          <w:jc w:val="center"/>
        </w:trPr>
        <w:tc>
          <w:tcPr>
            <w:tcW w:w="1129" w:type="dxa"/>
            <w:shd w:val="clear" w:color="auto" w:fill="A6A6A6" w:themeFill="background1" w:themeFillShade="A6"/>
            <w:vAlign w:val="center"/>
          </w:tcPr>
          <w:p w14:paraId="0D432157" w14:textId="5CB50BAF" w:rsidR="00D847F5" w:rsidRPr="00F60E09" w:rsidRDefault="00CB10CA" w:rsidP="00F60E09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E09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379" w:type="dxa"/>
            <w:vAlign w:val="center"/>
          </w:tcPr>
          <w:p w14:paraId="6362BC2D" w14:textId="3BEE758D" w:rsidR="00D847F5" w:rsidRPr="002F3B20" w:rsidRDefault="00D847F5" w:rsidP="002F3B20">
            <w:pPr>
              <w:spacing w:line="276" w:lineRule="auto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 w:rsidRPr="00F60E09">
              <w:rPr>
                <w:b/>
                <w:color w:val="000000"/>
                <w:sz w:val="24"/>
                <w:szCs w:val="24"/>
              </w:rPr>
              <w:t>Управление персоналом в проектах</w:t>
            </w:r>
          </w:p>
        </w:tc>
        <w:tc>
          <w:tcPr>
            <w:tcW w:w="1836" w:type="dxa"/>
            <w:vAlign w:val="center"/>
          </w:tcPr>
          <w:p w14:paraId="5DDA05AE" w14:textId="523252F5" w:rsidR="00D847F5" w:rsidRPr="002F3B20" w:rsidRDefault="007B4224" w:rsidP="00F60E09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3B20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2435BA" w:rsidRPr="00F60E09" w14:paraId="608B6127" w14:textId="77777777" w:rsidTr="00F60E09">
        <w:trPr>
          <w:jc w:val="center"/>
        </w:trPr>
        <w:tc>
          <w:tcPr>
            <w:tcW w:w="1129" w:type="dxa"/>
            <w:vMerge w:val="restart"/>
            <w:shd w:val="clear" w:color="auto" w:fill="A6A6A6" w:themeFill="background1" w:themeFillShade="A6"/>
            <w:vAlign w:val="center"/>
          </w:tcPr>
          <w:p w14:paraId="0B9B8ED4" w14:textId="77777777" w:rsidR="002435BA" w:rsidRPr="00F60E09" w:rsidRDefault="002435BA" w:rsidP="00F60E09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52305080" w14:textId="77777777" w:rsidR="002435BA" w:rsidRPr="009B4159" w:rsidRDefault="002435BA" w:rsidP="002F3B20">
            <w:pPr>
              <w:spacing w:line="276" w:lineRule="auto"/>
              <w:contextualSpacing/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9B4159">
              <w:rPr>
                <w:bCs/>
                <w:i/>
                <w:iCs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228D181E" w14:textId="77777777" w:rsidR="002435BA" w:rsidRPr="002F3B20" w:rsidRDefault="002435BA" w:rsidP="002F3B20">
            <w:pPr>
              <w:spacing w:line="276" w:lineRule="auto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2F3B20">
              <w:rPr>
                <w:bCs/>
                <w:color w:val="000000"/>
                <w:sz w:val="24"/>
                <w:szCs w:val="24"/>
              </w:rPr>
              <w:t>- принципы построения рациональной организационной структуры проекта;</w:t>
            </w:r>
          </w:p>
          <w:p w14:paraId="19E2F3AB" w14:textId="77777777" w:rsidR="002435BA" w:rsidRPr="002F3B20" w:rsidRDefault="002435BA" w:rsidP="002F3B20">
            <w:pPr>
              <w:spacing w:line="276" w:lineRule="auto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2F3B20">
              <w:rPr>
                <w:bCs/>
                <w:color w:val="000000"/>
                <w:sz w:val="24"/>
                <w:szCs w:val="24"/>
              </w:rPr>
              <w:t>- методы, инструменты определения потребности в компетенциях и персонале для проекта;</w:t>
            </w:r>
          </w:p>
          <w:p w14:paraId="32AAA683" w14:textId="77777777" w:rsidR="002435BA" w:rsidRPr="002F3B20" w:rsidRDefault="002435BA" w:rsidP="002F3B20">
            <w:pPr>
              <w:spacing w:line="276" w:lineRule="auto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2F3B20">
              <w:rPr>
                <w:bCs/>
                <w:color w:val="000000"/>
                <w:sz w:val="24"/>
                <w:szCs w:val="24"/>
              </w:rPr>
              <w:t>- источники обеспечения организации/проекта кадрами;</w:t>
            </w:r>
          </w:p>
          <w:p w14:paraId="57C2BCB1" w14:textId="77777777" w:rsidR="002435BA" w:rsidRPr="002F3B20" w:rsidRDefault="002435BA" w:rsidP="002F3B20">
            <w:pPr>
              <w:spacing w:line="276" w:lineRule="auto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2F3B20">
              <w:rPr>
                <w:bCs/>
                <w:color w:val="000000"/>
                <w:sz w:val="24"/>
                <w:szCs w:val="24"/>
              </w:rPr>
              <w:t>- современные формы, системы оплаты труда персонала;</w:t>
            </w:r>
          </w:p>
          <w:p w14:paraId="64CDA89E" w14:textId="77777777" w:rsidR="002435BA" w:rsidRPr="002F3B20" w:rsidRDefault="002435BA" w:rsidP="002F3B20">
            <w:pPr>
              <w:spacing w:line="276" w:lineRule="auto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2F3B20">
              <w:rPr>
                <w:bCs/>
                <w:color w:val="000000"/>
                <w:sz w:val="24"/>
                <w:szCs w:val="24"/>
              </w:rPr>
              <w:t xml:space="preserve">- основные источники получения данных по кадрам (тарифно-квалификационные справочники работ, профессий рабочих и квалификационные характеристики должностей, служащих и </w:t>
            </w:r>
            <w:proofErr w:type="gramStart"/>
            <w:r w:rsidRPr="002F3B20">
              <w:rPr>
                <w:bCs/>
                <w:color w:val="000000"/>
                <w:sz w:val="24"/>
                <w:szCs w:val="24"/>
              </w:rPr>
              <w:t>т.д.</w:t>
            </w:r>
            <w:proofErr w:type="gramEnd"/>
            <w:r w:rsidRPr="002F3B20">
              <w:rPr>
                <w:bCs/>
                <w:color w:val="000000"/>
                <w:sz w:val="24"/>
                <w:szCs w:val="24"/>
              </w:rPr>
              <w:t>);</w:t>
            </w:r>
          </w:p>
          <w:p w14:paraId="40CA98D4" w14:textId="77777777" w:rsidR="002435BA" w:rsidRPr="002F3B20" w:rsidRDefault="002435BA" w:rsidP="002F3B20">
            <w:pPr>
              <w:spacing w:line="276" w:lineRule="auto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2F3B20">
              <w:rPr>
                <w:bCs/>
                <w:color w:val="000000"/>
                <w:sz w:val="24"/>
                <w:szCs w:val="24"/>
              </w:rPr>
              <w:t>- технологии и методы определения компетенций персонала;</w:t>
            </w:r>
          </w:p>
          <w:p w14:paraId="3755D847" w14:textId="77777777" w:rsidR="002435BA" w:rsidRPr="002F3B20" w:rsidRDefault="002435BA" w:rsidP="002F3B20">
            <w:pPr>
              <w:spacing w:line="276" w:lineRule="auto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2F3B20">
              <w:rPr>
                <w:bCs/>
                <w:color w:val="000000"/>
                <w:sz w:val="24"/>
                <w:szCs w:val="24"/>
              </w:rPr>
              <w:t>- общие тенденции на рынке труда и в отдельной отрасли, конкретной профессии (должности, специальности);</w:t>
            </w:r>
          </w:p>
          <w:p w14:paraId="7356FEC5" w14:textId="77777777" w:rsidR="002435BA" w:rsidRPr="002F3B20" w:rsidRDefault="002435BA" w:rsidP="002F3B20">
            <w:pPr>
              <w:spacing w:line="276" w:lineRule="auto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2F3B20">
              <w:rPr>
                <w:bCs/>
                <w:color w:val="000000"/>
                <w:sz w:val="24"/>
                <w:szCs w:val="24"/>
              </w:rPr>
              <w:t>- трудовое законодательство и иные акты, содержащие нормы трудового права;</w:t>
            </w:r>
          </w:p>
          <w:p w14:paraId="69C31888" w14:textId="6B78C9BE" w:rsidR="002435BA" w:rsidRPr="002F3B20" w:rsidRDefault="002435BA" w:rsidP="002F3B20">
            <w:pPr>
              <w:spacing w:line="276" w:lineRule="auto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2F3B20">
              <w:rPr>
                <w:bCs/>
                <w:color w:val="000000"/>
                <w:sz w:val="24"/>
                <w:szCs w:val="24"/>
              </w:rPr>
              <w:t>- основы экономики, организации труда и управления персоналом.</w:t>
            </w:r>
          </w:p>
        </w:tc>
        <w:tc>
          <w:tcPr>
            <w:tcW w:w="1836" w:type="dxa"/>
            <w:vAlign w:val="center"/>
          </w:tcPr>
          <w:p w14:paraId="7C90F81D" w14:textId="77777777" w:rsidR="002435BA" w:rsidRPr="00F60E09" w:rsidRDefault="002435BA" w:rsidP="00F60E09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35BA" w:rsidRPr="00F60E09" w14:paraId="76D648C5" w14:textId="77777777" w:rsidTr="00F60E09">
        <w:trPr>
          <w:jc w:val="center"/>
        </w:trPr>
        <w:tc>
          <w:tcPr>
            <w:tcW w:w="1129" w:type="dxa"/>
            <w:vMerge/>
            <w:shd w:val="clear" w:color="auto" w:fill="A6A6A6" w:themeFill="background1" w:themeFillShade="A6"/>
            <w:vAlign w:val="center"/>
          </w:tcPr>
          <w:p w14:paraId="20230BB1" w14:textId="77777777" w:rsidR="002435BA" w:rsidRPr="00F60E09" w:rsidRDefault="002435BA" w:rsidP="00F60E09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11C1E019" w14:textId="77777777" w:rsidR="002435BA" w:rsidRPr="00F60E09" w:rsidRDefault="002435BA" w:rsidP="002435BA">
            <w:pPr>
              <w:spacing w:line="276" w:lineRule="auto"/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F60E09">
              <w:rPr>
                <w:i/>
                <w:color w:val="000000"/>
                <w:sz w:val="24"/>
                <w:szCs w:val="24"/>
              </w:rPr>
              <w:t>Специалист должен уметь:</w:t>
            </w:r>
          </w:p>
          <w:p w14:paraId="55BEC6CB" w14:textId="77777777" w:rsidR="002435BA" w:rsidRPr="00F60E09" w:rsidRDefault="002435BA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lastRenderedPageBreak/>
              <w:t>- формировать, описывать и аргументированно объяснять принципы выбора организационной структуры проекта с учетом особенностей отрасли, бизнеса и задач;</w:t>
            </w:r>
          </w:p>
          <w:p w14:paraId="12DD3DEE" w14:textId="03A20A63" w:rsidR="002435BA" w:rsidRPr="00F60E09" w:rsidRDefault="002435BA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определять потребность в компетенциях и персонале при разработке и реализации проекта;</w:t>
            </w:r>
          </w:p>
          <w:p w14:paraId="4C9D8151" w14:textId="7BEB0167" w:rsidR="002435BA" w:rsidRPr="00F60E09" w:rsidRDefault="002435BA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собирать, анализировать и структурировать информацию об особенностях рынка труда, включая предложения от провайдеров услуг по поиску, привлечению и подбору персонала;</w:t>
            </w:r>
          </w:p>
          <w:p w14:paraId="5176E08F" w14:textId="33AD2A1E" w:rsidR="002435BA" w:rsidRPr="00F60E09" w:rsidRDefault="002435BA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формировать требования к должности (профессии, специальности) и определять критерии подбора персонала;</w:t>
            </w:r>
          </w:p>
          <w:p w14:paraId="5891A983" w14:textId="43EB886E" w:rsidR="002435BA" w:rsidRPr="00F60E09" w:rsidRDefault="002435BA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пользоваться поисковыми системами и информационными ресурсами для мониторинга рынка труда, трудового законодательства Российской Федерации;</w:t>
            </w:r>
          </w:p>
          <w:p w14:paraId="6720DF14" w14:textId="7DE86D20" w:rsidR="002435BA" w:rsidRPr="00F60E09" w:rsidRDefault="002435BA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проводить анализ успешных корпоративных практик по организации системы управления персоналом;</w:t>
            </w:r>
          </w:p>
          <w:p w14:paraId="731AEFF5" w14:textId="5D039C05" w:rsidR="002435BA" w:rsidRPr="00F60E09" w:rsidRDefault="002435BA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анализировать и формировать современные системы оплаты и мотивации труда для целей проекта;</w:t>
            </w:r>
          </w:p>
          <w:p w14:paraId="6B748735" w14:textId="095DF4C0" w:rsidR="002435BA" w:rsidRPr="00F60E09" w:rsidRDefault="002435BA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анализировать уровень оплаты труда персонала по соответствующим профессиональным квалификациям;</w:t>
            </w:r>
          </w:p>
          <w:p w14:paraId="7073EA2C" w14:textId="660D7FD8" w:rsidR="002435BA" w:rsidRPr="00F60E09" w:rsidRDefault="002435BA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разрабатывать проектные предложения и мероприятия по эффективной работе персонала;</w:t>
            </w:r>
          </w:p>
          <w:p w14:paraId="7B843B2C" w14:textId="09D2B022" w:rsidR="002435BA" w:rsidRPr="00F60E09" w:rsidRDefault="002435BA" w:rsidP="002435BA">
            <w:pP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формировать программы обучения и развития сотрудников для /проекта.</w:t>
            </w:r>
          </w:p>
        </w:tc>
        <w:tc>
          <w:tcPr>
            <w:tcW w:w="1836" w:type="dxa"/>
            <w:vAlign w:val="center"/>
          </w:tcPr>
          <w:p w14:paraId="1ADEF7D4" w14:textId="77777777" w:rsidR="002435BA" w:rsidRPr="00F60E09" w:rsidRDefault="002435BA" w:rsidP="00F60E09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35BA" w:rsidRPr="00F60E09" w14:paraId="70CC6ABD" w14:textId="77777777" w:rsidTr="00F60E09">
        <w:trPr>
          <w:jc w:val="center"/>
        </w:trPr>
        <w:tc>
          <w:tcPr>
            <w:tcW w:w="1129" w:type="dxa"/>
            <w:shd w:val="clear" w:color="auto" w:fill="A6A6A6" w:themeFill="background1" w:themeFillShade="A6"/>
            <w:vAlign w:val="center"/>
          </w:tcPr>
          <w:p w14:paraId="77FA0BB3" w14:textId="7D059066" w:rsidR="002435BA" w:rsidRPr="002435BA" w:rsidRDefault="002435BA" w:rsidP="00F60E09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35BA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379" w:type="dxa"/>
            <w:vAlign w:val="center"/>
          </w:tcPr>
          <w:p w14:paraId="4E9FDCA5" w14:textId="08389054" w:rsidR="002435BA" w:rsidRPr="002435BA" w:rsidRDefault="002435BA" w:rsidP="002435BA">
            <w:pPr>
              <w:spacing w:line="276" w:lineRule="auto"/>
              <w:contextualSpacing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2435BA">
              <w:rPr>
                <w:b/>
                <w:bCs/>
                <w:iCs/>
                <w:color w:val="000000"/>
                <w:sz w:val="24"/>
                <w:szCs w:val="24"/>
              </w:rPr>
              <w:t>Управление экономикой в проекте</w:t>
            </w:r>
          </w:p>
        </w:tc>
        <w:tc>
          <w:tcPr>
            <w:tcW w:w="1836" w:type="dxa"/>
            <w:vAlign w:val="center"/>
          </w:tcPr>
          <w:p w14:paraId="65E08147" w14:textId="5981877F" w:rsidR="002435BA" w:rsidRPr="002435BA" w:rsidRDefault="002435BA" w:rsidP="00F60E09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35BA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7E0669" w:rsidRPr="00F60E09" w14:paraId="00A16170" w14:textId="77777777" w:rsidTr="00F60E09">
        <w:trPr>
          <w:jc w:val="center"/>
        </w:trPr>
        <w:tc>
          <w:tcPr>
            <w:tcW w:w="1129" w:type="dxa"/>
            <w:vMerge w:val="restart"/>
            <w:shd w:val="clear" w:color="auto" w:fill="A6A6A6" w:themeFill="background1" w:themeFillShade="A6"/>
            <w:vAlign w:val="center"/>
          </w:tcPr>
          <w:p w14:paraId="09A7CB4B" w14:textId="59380973" w:rsidR="007E0669" w:rsidRPr="00F60E09" w:rsidRDefault="007E0669" w:rsidP="00F60E09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78CB9F01" w14:textId="132B7560" w:rsidR="007E0669" w:rsidRPr="00F60E09" w:rsidRDefault="007E0669" w:rsidP="002435BA">
            <w:pPr>
              <w:spacing w:line="276" w:lineRule="auto"/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F60E09">
              <w:rPr>
                <w:i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369FDF00" w14:textId="34BD3989" w:rsidR="007E0669" w:rsidRPr="00F60E09" w:rsidRDefault="007E0669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терминологию, основные понятия и принципы построения юнит-экономики</w:t>
            </w:r>
          </w:p>
          <w:p w14:paraId="2E3AE3BC" w14:textId="0BE140E7" w:rsidR="007E0669" w:rsidRPr="00F60E09" w:rsidRDefault="007E0669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 xml:space="preserve">базовую методику инвестиционного и финансового анализа, в </w:t>
            </w:r>
            <w:proofErr w:type="gramStart"/>
            <w:r w:rsidRPr="00F60E09">
              <w:rPr>
                <w:color w:val="000000"/>
                <w:sz w:val="24"/>
                <w:szCs w:val="24"/>
              </w:rPr>
              <w:t>т.ч.</w:t>
            </w:r>
            <w:proofErr w:type="gramEnd"/>
            <w:r w:rsidRPr="00F60E09">
              <w:rPr>
                <w:color w:val="000000"/>
                <w:sz w:val="24"/>
                <w:szCs w:val="24"/>
              </w:rPr>
              <w:t>, понятия: чистый дисконтированный доход (NPV), внутренняя норма доходности (IRR), срок окупаемости (PBP) и др., принципы подготовки экономического обоснования проекта;</w:t>
            </w:r>
          </w:p>
          <w:p w14:paraId="243F69E2" w14:textId="5FEC72B1" w:rsidR="007E0669" w:rsidRPr="00F60E09" w:rsidRDefault="007E0669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методы и инструменты финансового анализа и формирования финансовых моделей;</w:t>
            </w:r>
          </w:p>
          <w:p w14:paraId="2FCDBAA0" w14:textId="41A2FF67" w:rsidR="007E0669" w:rsidRPr="00F60E09" w:rsidRDefault="007E0669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инструменты анализа данных о планируемых расходах проекта;</w:t>
            </w:r>
          </w:p>
          <w:p w14:paraId="027D5675" w14:textId="470EB60C" w:rsidR="007E0669" w:rsidRPr="00F60E09" w:rsidRDefault="007E0669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методики финансового анализа затрат и выгод проекта;</w:t>
            </w:r>
          </w:p>
          <w:p w14:paraId="1D6A812D" w14:textId="0AE4C200" w:rsidR="007E0669" w:rsidRPr="00F60E09" w:rsidRDefault="007E0669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методики расчета себестоимости продукта и ее составляющих;</w:t>
            </w:r>
          </w:p>
          <w:p w14:paraId="19EA5772" w14:textId="7EBA4349" w:rsidR="007E0669" w:rsidRPr="00F60E09" w:rsidRDefault="007E0669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методики расчета окупаемости и инвестиционных показателей проекта;</w:t>
            </w:r>
          </w:p>
          <w:p w14:paraId="4E296E74" w14:textId="7E72F581" w:rsidR="007E0669" w:rsidRPr="00F60E09" w:rsidRDefault="007E0669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lastRenderedPageBreak/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методики анализа и составления финансовых планов и графиков работ по проекту;</w:t>
            </w:r>
          </w:p>
          <w:p w14:paraId="052EC23C" w14:textId="36C022C8" w:rsidR="007E0669" w:rsidRPr="00F60E09" w:rsidRDefault="007E0669" w:rsidP="002435BA">
            <w:pP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методики формирования бюджета проекта на основании структуры декомпозиции работ проекта, плана закупок и плана привлечения ресурсов по проекту.</w:t>
            </w:r>
          </w:p>
        </w:tc>
        <w:tc>
          <w:tcPr>
            <w:tcW w:w="1836" w:type="dxa"/>
            <w:vAlign w:val="center"/>
          </w:tcPr>
          <w:p w14:paraId="6DDE34ED" w14:textId="55CF5359" w:rsidR="007E0669" w:rsidRPr="00F60E09" w:rsidRDefault="007E0669" w:rsidP="00F60E09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E0669" w:rsidRPr="00F60E09" w14:paraId="1001B19E" w14:textId="77777777" w:rsidTr="00F60E09">
        <w:trPr>
          <w:jc w:val="center"/>
        </w:trPr>
        <w:tc>
          <w:tcPr>
            <w:tcW w:w="1129" w:type="dxa"/>
            <w:vMerge/>
            <w:shd w:val="clear" w:color="auto" w:fill="A6A6A6" w:themeFill="background1" w:themeFillShade="A6"/>
            <w:vAlign w:val="center"/>
          </w:tcPr>
          <w:p w14:paraId="4A23C381" w14:textId="77777777" w:rsidR="007E0669" w:rsidRPr="00F60E09" w:rsidRDefault="007E0669" w:rsidP="00F60E09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7AF7A178" w14:textId="77777777" w:rsidR="007E0669" w:rsidRPr="00F60E09" w:rsidRDefault="007E0669" w:rsidP="002435BA">
            <w:pPr>
              <w:spacing w:line="276" w:lineRule="auto"/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F60E09">
              <w:rPr>
                <w:i/>
                <w:color w:val="000000"/>
                <w:sz w:val="24"/>
                <w:szCs w:val="24"/>
              </w:rPr>
              <w:t>Специалист должен уметь:</w:t>
            </w:r>
          </w:p>
          <w:p w14:paraId="08FA7BA6" w14:textId="3D6ABAC8" w:rsidR="007E0669" w:rsidRPr="00F60E09" w:rsidRDefault="007E0669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проводить анализ информации о планируемых расходах проекта;</w:t>
            </w:r>
          </w:p>
          <w:p w14:paraId="0C6636F2" w14:textId="701053C6" w:rsidR="007E0669" w:rsidRPr="00F60E09" w:rsidRDefault="007E0669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осуществлять финансовый анализ затрат и выгод проекта;</w:t>
            </w:r>
          </w:p>
          <w:p w14:paraId="485698C3" w14:textId="1D93BDD9" w:rsidR="007E0669" w:rsidRPr="00F60E09" w:rsidRDefault="007E0669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осуществлять расчет юнит-экономики, финансово-экономическую модель проекта;</w:t>
            </w:r>
          </w:p>
          <w:p w14:paraId="3D2F492E" w14:textId="012490F1" w:rsidR="007E0669" w:rsidRPr="00F60E09" w:rsidRDefault="007E0669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формировать и анализировать финансовые планы и планы-графики работ по проекту;</w:t>
            </w:r>
          </w:p>
          <w:p w14:paraId="5A174978" w14:textId="0EEBDA2F" w:rsidR="007E0669" w:rsidRPr="00F60E09" w:rsidRDefault="007E0669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составлять бюджет проекта на основании структуры декомпозиции работ проекта, плана закупок и плана привлечения ресурсов по проекту;</w:t>
            </w:r>
          </w:p>
          <w:p w14:paraId="4A6A5FAD" w14:textId="5F1A8671" w:rsidR="007E0669" w:rsidRPr="00F60E09" w:rsidRDefault="007E0669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составлять экономические прогнозы;</w:t>
            </w:r>
          </w:p>
          <w:p w14:paraId="59100015" w14:textId="1D7D02F7" w:rsidR="007E0669" w:rsidRPr="00F60E09" w:rsidRDefault="007E0669" w:rsidP="002435BA">
            <w:pP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рассчитывать период окупаемости и точку безубыточности.</w:t>
            </w:r>
          </w:p>
        </w:tc>
        <w:tc>
          <w:tcPr>
            <w:tcW w:w="1836" w:type="dxa"/>
            <w:vAlign w:val="center"/>
          </w:tcPr>
          <w:p w14:paraId="55E0113A" w14:textId="77777777" w:rsidR="007E0669" w:rsidRPr="00F60E09" w:rsidRDefault="007E0669" w:rsidP="00F60E09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E0669" w:rsidRPr="00F60E09" w14:paraId="12823DE3" w14:textId="77777777" w:rsidTr="00F60E09">
        <w:trPr>
          <w:jc w:val="center"/>
        </w:trPr>
        <w:tc>
          <w:tcPr>
            <w:tcW w:w="1129" w:type="dxa"/>
            <w:shd w:val="clear" w:color="auto" w:fill="A6A6A6" w:themeFill="background1" w:themeFillShade="A6"/>
            <w:vAlign w:val="center"/>
          </w:tcPr>
          <w:p w14:paraId="0F082943" w14:textId="3111396B" w:rsidR="007E0669" w:rsidRPr="007E0669" w:rsidRDefault="007E0669" w:rsidP="00F60E09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379" w:type="dxa"/>
            <w:vAlign w:val="center"/>
          </w:tcPr>
          <w:p w14:paraId="4723B1F3" w14:textId="74B078A5" w:rsidR="007E0669" w:rsidRPr="007E0669" w:rsidRDefault="007E0669" w:rsidP="002435BA">
            <w:pPr>
              <w:spacing w:line="276" w:lineRule="auto"/>
              <w:contextualSpacing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E0669">
              <w:rPr>
                <w:b/>
                <w:bCs/>
                <w:color w:val="000000"/>
                <w:sz w:val="24"/>
                <w:szCs w:val="24"/>
              </w:rPr>
              <w:t>Построение эффективных коммуникаций</w:t>
            </w:r>
          </w:p>
        </w:tc>
        <w:tc>
          <w:tcPr>
            <w:tcW w:w="1836" w:type="dxa"/>
            <w:vAlign w:val="center"/>
          </w:tcPr>
          <w:p w14:paraId="3F6EA379" w14:textId="01ECBCE1" w:rsidR="007E0669" w:rsidRPr="007E0669" w:rsidRDefault="007E0669" w:rsidP="00F60E09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326B90" w:rsidRPr="00F60E09" w14:paraId="7F9387EC" w14:textId="77777777" w:rsidTr="00F60E09">
        <w:trPr>
          <w:jc w:val="center"/>
        </w:trPr>
        <w:tc>
          <w:tcPr>
            <w:tcW w:w="1129" w:type="dxa"/>
            <w:vMerge w:val="restart"/>
            <w:shd w:val="clear" w:color="auto" w:fill="A6A6A6" w:themeFill="background1" w:themeFillShade="A6"/>
            <w:vAlign w:val="center"/>
          </w:tcPr>
          <w:p w14:paraId="2C07C22E" w14:textId="7216C54C" w:rsidR="00326B90" w:rsidRPr="00F60E09" w:rsidRDefault="00326B90" w:rsidP="00F60E09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23B2A90B" w14:textId="3F961B98" w:rsidR="00326B90" w:rsidRPr="00F60E09" w:rsidRDefault="00326B90" w:rsidP="007E0669">
            <w:pPr>
              <w:spacing w:line="276" w:lineRule="auto"/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F60E09">
              <w:rPr>
                <w:i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180BC452" w14:textId="77777777" w:rsidR="00326B90" w:rsidRPr="00F60E09" w:rsidRDefault="00326B90" w:rsidP="007E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 принципы эффективного письменного и устного представления информации для достижения различных целей с учетом специфики целевых аудиторий;</w:t>
            </w:r>
          </w:p>
          <w:p w14:paraId="16772F8B" w14:textId="06BAA581" w:rsidR="00326B90" w:rsidRPr="00F60E09" w:rsidRDefault="00326B90" w:rsidP="007E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 xml:space="preserve">правила и особенности осуществления эффективной коммуникации (передача информации с помощью различных каналов коммуникации, обратная связь, структурирование речи, использование вербальных и невербальных средств, удержание внимания аудитории и </w:t>
            </w:r>
            <w:proofErr w:type="gramStart"/>
            <w:r w:rsidRPr="00F60E09">
              <w:rPr>
                <w:color w:val="000000"/>
                <w:sz w:val="24"/>
                <w:szCs w:val="24"/>
              </w:rPr>
              <w:t>т.д.</w:t>
            </w:r>
            <w:proofErr w:type="gramEnd"/>
            <w:r w:rsidRPr="00F60E09">
              <w:rPr>
                <w:color w:val="000000"/>
                <w:sz w:val="24"/>
                <w:szCs w:val="24"/>
              </w:rPr>
              <w:t>);</w:t>
            </w:r>
          </w:p>
          <w:p w14:paraId="40B13900" w14:textId="66F2E8A5" w:rsidR="00326B90" w:rsidRPr="00F60E09" w:rsidRDefault="00326B90" w:rsidP="007E0669">
            <w:pP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принципы визуализации и подготовки презентации для обеспечения эффективного восприятия информации.</w:t>
            </w:r>
          </w:p>
        </w:tc>
        <w:tc>
          <w:tcPr>
            <w:tcW w:w="1836" w:type="dxa"/>
            <w:vAlign w:val="center"/>
          </w:tcPr>
          <w:p w14:paraId="69E48A1E" w14:textId="6E9BF257" w:rsidR="00326B90" w:rsidRPr="00F60E09" w:rsidRDefault="00326B90" w:rsidP="00F60E09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26B90" w:rsidRPr="00F60E09" w14:paraId="299B5A6A" w14:textId="77777777" w:rsidTr="00F60E09">
        <w:trPr>
          <w:jc w:val="center"/>
        </w:trPr>
        <w:tc>
          <w:tcPr>
            <w:tcW w:w="1129" w:type="dxa"/>
            <w:vMerge/>
            <w:shd w:val="clear" w:color="auto" w:fill="A6A6A6" w:themeFill="background1" w:themeFillShade="A6"/>
            <w:vAlign w:val="center"/>
          </w:tcPr>
          <w:p w14:paraId="775E72DF" w14:textId="77777777" w:rsidR="00326B90" w:rsidRPr="00F60E09" w:rsidRDefault="00326B90" w:rsidP="00F60E09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2631EBC8" w14:textId="77777777" w:rsidR="00326B90" w:rsidRPr="00F60E09" w:rsidRDefault="00326B90" w:rsidP="007E0669">
            <w:pPr>
              <w:spacing w:line="276" w:lineRule="auto"/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F60E09">
              <w:rPr>
                <w:i/>
                <w:color w:val="000000"/>
                <w:sz w:val="24"/>
                <w:szCs w:val="24"/>
              </w:rPr>
              <w:t>Специалист должен уметь:</w:t>
            </w:r>
          </w:p>
          <w:p w14:paraId="642F1D6A" w14:textId="79211A06" w:rsidR="00326B90" w:rsidRPr="00F60E09" w:rsidRDefault="00326B90" w:rsidP="007E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 xml:space="preserve">- эффективно доносить ключевую информацию до различных целевых аудиторий, используя различные канал передачи информации (вербальный, невербальный, </w:t>
            </w:r>
            <w:proofErr w:type="spellStart"/>
            <w:r w:rsidRPr="00F60E09">
              <w:rPr>
                <w:color w:val="000000"/>
                <w:sz w:val="24"/>
                <w:szCs w:val="24"/>
              </w:rPr>
              <w:t>паравербальный</w:t>
            </w:r>
            <w:proofErr w:type="spellEnd"/>
            <w:r w:rsidRPr="00F60E09">
              <w:rPr>
                <w:color w:val="000000"/>
                <w:sz w:val="24"/>
                <w:szCs w:val="24"/>
              </w:rPr>
              <w:t xml:space="preserve">), инструменты вовлечения аудитории (визуализация, обратная связь, зрительный контакт, жестикуляция и </w:t>
            </w:r>
            <w:proofErr w:type="gramStart"/>
            <w:r w:rsidRPr="00F60E09">
              <w:rPr>
                <w:color w:val="000000"/>
                <w:sz w:val="24"/>
                <w:szCs w:val="24"/>
              </w:rPr>
              <w:t>т.д.</w:t>
            </w:r>
            <w:proofErr w:type="gramEnd"/>
            <w:r w:rsidRPr="00F60E09">
              <w:rPr>
                <w:color w:val="000000"/>
                <w:sz w:val="24"/>
                <w:szCs w:val="24"/>
              </w:rPr>
              <w:t>);</w:t>
            </w:r>
          </w:p>
          <w:p w14:paraId="7E884977" w14:textId="77777777" w:rsidR="00326B90" w:rsidRPr="00F60E09" w:rsidRDefault="00326B90" w:rsidP="007E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 «продавать» идею как возможность, учитывая потребности собеседника или аудитории;</w:t>
            </w:r>
          </w:p>
          <w:p w14:paraId="4D7751E4" w14:textId="77777777" w:rsidR="00326B90" w:rsidRPr="00F60E09" w:rsidRDefault="00326B90" w:rsidP="007E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 xml:space="preserve">- строить взаимодействие с учетом </w:t>
            </w:r>
            <w:proofErr w:type="gramStart"/>
            <w:r w:rsidRPr="00F60E09">
              <w:rPr>
                <w:color w:val="000000"/>
                <w:sz w:val="24"/>
                <w:szCs w:val="24"/>
              </w:rPr>
              <w:t>индивидуальных особенностей</w:t>
            </w:r>
            <w:proofErr w:type="gramEnd"/>
            <w:r w:rsidRPr="00F60E09">
              <w:rPr>
                <w:color w:val="000000"/>
                <w:sz w:val="24"/>
                <w:szCs w:val="24"/>
              </w:rPr>
              <w:t xml:space="preserve"> других участников коммуникации;</w:t>
            </w:r>
          </w:p>
          <w:p w14:paraId="758D74D0" w14:textId="0AD0E703" w:rsidR="00326B90" w:rsidRPr="00F60E09" w:rsidRDefault="00326B90" w:rsidP="007E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lastRenderedPageBreak/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 xml:space="preserve">эффективно взаимодействовать с внешними стейкхолдерами и целевыми аудиториями (другие команды, организаторы, эксперты и </w:t>
            </w:r>
            <w:proofErr w:type="gramStart"/>
            <w:r w:rsidRPr="00F60E09">
              <w:rPr>
                <w:color w:val="000000"/>
                <w:sz w:val="24"/>
                <w:szCs w:val="24"/>
              </w:rPr>
              <w:t>т.д.</w:t>
            </w:r>
            <w:proofErr w:type="gramEnd"/>
            <w:r w:rsidRPr="00F60E09">
              <w:rPr>
                <w:color w:val="000000"/>
                <w:sz w:val="24"/>
                <w:szCs w:val="24"/>
              </w:rPr>
              <w:t>);</w:t>
            </w:r>
          </w:p>
          <w:p w14:paraId="4EC7395C" w14:textId="71C7D43F" w:rsidR="00326B90" w:rsidRPr="00F60E09" w:rsidRDefault="00326B90" w:rsidP="007E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понимать и верно использовать общепринятую терминологию (в том числе, символы, схемы и языки, используемые в международных стандартах);</w:t>
            </w:r>
          </w:p>
          <w:p w14:paraId="4BF06A8B" w14:textId="77777777" w:rsidR="00326B90" w:rsidRPr="00F60E09" w:rsidRDefault="00326B90" w:rsidP="007E0669">
            <w:pP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 вести диалог, аргументировать собственную точку зрения, обосновывать тезисы доклада, отвечать на вопросы аудитории;</w:t>
            </w:r>
          </w:p>
          <w:p w14:paraId="61343474" w14:textId="4C8FB155" w:rsidR="00326B90" w:rsidRPr="00F60E09" w:rsidRDefault="00326B90" w:rsidP="007E0669">
            <w:pP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применять принципы «упаковки» информации в различных форматах для различных целевых аудиторий, формировать эффективные презентации на основе ключевых принципов и особенностей восприятия информации различного типа;</w:t>
            </w:r>
          </w:p>
          <w:p w14:paraId="7D69C1A8" w14:textId="2ACD3DCD" w:rsidR="00326B90" w:rsidRPr="00F60E09" w:rsidRDefault="00326B90" w:rsidP="007E0669">
            <w:pP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 гибко реагировать при изменении внешней среды, «подстраиваться» под потребности аудитории в коммуникации.</w:t>
            </w:r>
          </w:p>
        </w:tc>
        <w:tc>
          <w:tcPr>
            <w:tcW w:w="1836" w:type="dxa"/>
            <w:vAlign w:val="center"/>
          </w:tcPr>
          <w:p w14:paraId="5D37328E" w14:textId="77777777" w:rsidR="00326B90" w:rsidRPr="00F60E09" w:rsidRDefault="00326B90" w:rsidP="00F60E09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E0669" w:rsidRPr="00F60E09" w14:paraId="549B9B28" w14:textId="77777777" w:rsidTr="00F60E09">
        <w:trPr>
          <w:jc w:val="center"/>
        </w:trPr>
        <w:tc>
          <w:tcPr>
            <w:tcW w:w="1129" w:type="dxa"/>
            <w:shd w:val="clear" w:color="auto" w:fill="A6A6A6" w:themeFill="background1" w:themeFillShade="A6"/>
            <w:vAlign w:val="center"/>
          </w:tcPr>
          <w:p w14:paraId="0B98B4AB" w14:textId="4FBEFCDB" w:rsidR="007E0669" w:rsidRPr="007E0669" w:rsidRDefault="007E0669" w:rsidP="00F60E09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79" w:type="dxa"/>
            <w:vAlign w:val="center"/>
          </w:tcPr>
          <w:p w14:paraId="7C57C12F" w14:textId="40D8E346" w:rsidR="007E0669" w:rsidRPr="007E0669" w:rsidRDefault="007E0669" w:rsidP="007E0669">
            <w:pPr>
              <w:spacing w:line="276" w:lineRule="auto"/>
              <w:contextualSpacing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7E0669">
              <w:rPr>
                <w:b/>
                <w:bCs/>
                <w:iCs/>
                <w:color w:val="000000"/>
                <w:sz w:val="24"/>
                <w:szCs w:val="24"/>
              </w:rPr>
              <w:t>Работа с документацией</w:t>
            </w:r>
          </w:p>
        </w:tc>
        <w:tc>
          <w:tcPr>
            <w:tcW w:w="1836" w:type="dxa"/>
            <w:vAlign w:val="center"/>
          </w:tcPr>
          <w:p w14:paraId="4D9B29B3" w14:textId="471360FC" w:rsidR="007E0669" w:rsidRPr="007E0669" w:rsidRDefault="007E0669" w:rsidP="00F60E09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3,5</w:t>
            </w:r>
          </w:p>
        </w:tc>
      </w:tr>
      <w:tr w:rsidR="00326B90" w:rsidRPr="00F60E09" w14:paraId="1D3DFF7D" w14:textId="77777777" w:rsidTr="00F60E09">
        <w:trPr>
          <w:jc w:val="center"/>
        </w:trPr>
        <w:tc>
          <w:tcPr>
            <w:tcW w:w="1129" w:type="dxa"/>
            <w:vMerge w:val="restart"/>
            <w:shd w:val="clear" w:color="auto" w:fill="A6A6A6" w:themeFill="background1" w:themeFillShade="A6"/>
            <w:vAlign w:val="center"/>
          </w:tcPr>
          <w:p w14:paraId="47E84C67" w14:textId="43ED534D" w:rsidR="00326B90" w:rsidRPr="00F60E09" w:rsidRDefault="00326B90" w:rsidP="00F60E09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4D2939BA" w14:textId="523BE8F6" w:rsidR="00326B90" w:rsidRPr="00F60E09" w:rsidRDefault="00326B90" w:rsidP="007E0669">
            <w:pPr>
              <w:spacing w:line="276" w:lineRule="auto"/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F60E09">
              <w:rPr>
                <w:i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30E7CDFC" w14:textId="77777777" w:rsidR="00326B90" w:rsidRPr="00F60E09" w:rsidRDefault="00326B90" w:rsidP="007E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 принципы работы с информацией методики анализа и синтеза, интерпретации данных согласно поставленным задачам;</w:t>
            </w:r>
          </w:p>
          <w:p w14:paraId="19081D76" w14:textId="43026969" w:rsidR="00326B90" w:rsidRPr="00F60E09" w:rsidRDefault="00326B90" w:rsidP="007E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принципы подготовки документации различных типов;</w:t>
            </w:r>
          </w:p>
          <w:p w14:paraId="69978733" w14:textId="4E92C253" w:rsidR="00326B90" w:rsidRPr="00F60E09" w:rsidRDefault="00326B90" w:rsidP="007E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 xml:space="preserve">правила русского языка – орфографии, пунктуации и </w:t>
            </w:r>
            <w:proofErr w:type="gramStart"/>
            <w:r w:rsidRPr="00F60E09">
              <w:rPr>
                <w:color w:val="000000"/>
                <w:sz w:val="24"/>
                <w:szCs w:val="24"/>
              </w:rPr>
              <w:t>т.д.</w:t>
            </w:r>
            <w:proofErr w:type="gramEnd"/>
          </w:p>
          <w:p w14:paraId="35C7F897" w14:textId="6F35DA8B" w:rsidR="00326B90" w:rsidRPr="00F60E09" w:rsidRDefault="00326B90" w:rsidP="007E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принципы построения структуры документов различных типов.</w:t>
            </w:r>
          </w:p>
        </w:tc>
        <w:tc>
          <w:tcPr>
            <w:tcW w:w="1836" w:type="dxa"/>
            <w:vAlign w:val="center"/>
          </w:tcPr>
          <w:p w14:paraId="53988548" w14:textId="02A1941B" w:rsidR="00326B90" w:rsidRPr="00F60E09" w:rsidRDefault="00326B90" w:rsidP="00F60E09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26B90" w:rsidRPr="00F60E09" w14:paraId="14D4936A" w14:textId="77777777" w:rsidTr="00F60E09">
        <w:trPr>
          <w:jc w:val="center"/>
        </w:trPr>
        <w:tc>
          <w:tcPr>
            <w:tcW w:w="1129" w:type="dxa"/>
            <w:vMerge/>
            <w:shd w:val="clear" w:color="auto" w:fill="A6A6A6" w:themeFill="background1" w:themeFillShade="A6"/>
            <w:vAlign w:val="center"/>
          </w:tcPr>
          <w:p w14:paraId="6E7F1A33" w14:textId="77777777" w:rsidR="00326B90" w:rsidRPr="00F60E09" w:rsidRDefault="00326B90" w:rsidP="00F60E09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7CD99B03" w14:textId="77777777" w:rsidR="00326B90" w:rsidRPr="00F60E09" w:rsidRDefault="00326B90" w:rsidP="00326B90">
            <w:pPr>
              <w:spacing w:line="276" w:lineRule="auto"/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F60E09">
              <w:rPr>
                <w:i/>
                <w:color w:val="000000"/>
                <w:sz w:val="24"/>
                <w:szCs w:val="24"/>
              </w:rPr>
              <w:t>Специалист должен уметь:</w:t>
            </w:r>
          </w:p>
          <w:p w14:paraId="4C7EA327" w14:textId="4E24FADA" w:rsidR="00326B90" w:rsidRPr="00F60E09" w:rsidRDefault="00326B90" w:rsidP="0032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использовать основные источники и методы сбора, хранения и обработки информации по различным направлениям в рамках разработки проекта (в том числе визуализация информации с использованием схем и графиков);</w:t>
            </w:r>
          </w:p>
          <w:p w14:paraId="3145EB68" w14:textId="77777777" w:rsidR="00326B90" w:rsidRPr="00F60E09" w:rsidRDefault="00326B90" w:rsidP="0032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b/>
                <w:color w:val="000000"/>
                <w:sz w:val="24"/>
                <w:szCs w:val="24"/>
              </w:rPr>
              <w:t xml:space="preserve">- </w:t>
            </w:r>
            <w:r w:rsidRPr="00F60E09">
              <w:rPr>
                <w:color w:val="000000"/>
                <w:sz w:val="24"/>
                <w:szCs w:val="24"/>
              </w:rPr>
              <w:t>формировать отчеты и другие документы по итогам исследований;</w:t>
            </w:r>
          </w:p>
          <w:p w14:paraId="1B5854CC" w14:textId="77777777" w:rsidR="00326B90" w:rsidRPr="00F60E09" w:rsidRDefault="00326B90" w:rsidP="0032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 формировать основную проектную документацию;</w:t>
            </w:r>
          </w:p>
          <w:p w14:paraId="1D1D14C9" w14:textId="696B2F0A" w:rsidR="00326B90" w:rsidRPr="00F60E09" w:rsidRDefault="00326B90" w:rsidP="0032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-грамотно применять правила русского языка.</w:t>
            </w:r>
          </w:p>
        </w:tc>
        <w:tc>
          <w:tcPr>
            <w:tcW w:w="1836" w:type="dxa"/>
            <w:vAlign w:val="center"/>
          </w:tcPr>
          <w:p w14:paraId="7FB3190A" w14:textId="77777777" w:rsidR="00326B90" w:rsidRPr="00F60E09" w:rsidRDefault="00326B90" w:rsidP="00F60E09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26B90" w:rsidRPr="00F60E09" w14:paraId="645E776A" w14:textId="77777777" w:rsidTr="00F60E09">
        <w:trPr>
          <w:jc w:val="center"/>
        </w:trPr>
        <w:tc>
          <w:tcPr>
            <w:tcW w:w="1129" w:type="dxa"/>
            <w:shd w:val="clear" w:color="auto" w:fill="A6A6A6" w:themeFill="background1" w:themeFillShade="A6"/>
            <w:vAlign w:val="center"/>
          </w:tcPr>
          <w:p w14:paraId="2367623E" w14:textId="77B39BA6" w:rsidR="00326B90" w:rsidRPr="00326B90" w:rsidRDefault="00326B90" w:rsidP="00F60E09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79" w:type="dxa"/>
            <w:vAlign w:val="center"/>
          </w:tcPr>
          <w:p w14:paraId="5030AEED" w14:textId="717D643B" w:rsidR="00326B90" w:rsidRPr="00326B90" w:rsidRDefault="00326B90" w:rsidP="00326B90">
            <w:pPr>
              <w:spacing w:line="276" w:lineRule="auto"/>
              <w:contextualSpacing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26B90">
              <w:rPr>
                <w:b/>
                <w:bCs/>
                <w:color w:val="000000"/>
                <w:sz w:val="24"/>
                <w:szCs w:val="24"/>
              </w:rPr>
              <w:t>Работа с ПО</w:t>
            </w:r>
          </w:p>
        </w:tc>
        <w:tc>
          <w:tcPr>
            <w:tcW w:w="1836" w:type="dxa"/>
            <w:vAlign w:val="center"/>
          </w:tcPr>
          <w:p w14:paraId="76B3A218" w14:textId="40672DB6" w:rsidR="00326B90" w:rsidRPr="00326B90" w:rsidRDefault="00326B90" w:rsidP="00F60E09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847F5" w:rsidRPr="00F60E09" w14:paraId="4824976C" w14:textId="77777777" w:rsidTr="00F60E09">
        <w:trPr>
          <w:jc w:val="center"/>
        </w:trPr>
        <w:tc>
          <w:tcPr>
            <w:tcW w:w="1129" w:type="dxa"/>
            <w:shd w:val="clear" w:color="auto" w:fill="A6A6A6" w:themeFill="background1" w:themeFillShade="A6"/>
            <w:vAlign w:val="center"/>
          </w:tcPr>
          <w:p w14:paraId="4193EF66" w14:textId="51516314" w:rsidR="00D847F5" w:rsidRPr="00F60E09" w:rsidRDefault="00D847F5" w:rsidP="00F60E09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715CCA16" w14:textId="4FF87277" w:rsidR="00D847F5" w:rsidRPr="00F60E09" w:rsidRDefault="00D847F5" w:rsidP="00326B90">
            <w:pPr>
              <w:spacing w:line="276" w:lineRule="auto"/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F60E09">
              <w:rPr>
                <w:i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78F42FDB" w14:textId="46BD2C89" w:rsidR="00D847F5" w:rsidRPr="00F60E09" w:rsidRDefault="00D847F5" w:rsidP="0032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 w:rsidR="00326B90"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принципы работы и основные инструменты, применяемые в офисных программах для работы с документами, текстовыми материалами;</w:t>
            </w:r>
          </w:p>
          <w:p w14:paraId="4ADCDE8B" w14:textId="77777777" w:rsidR="00D847F5" w:rsidRPr="00F60E09" w:rsidRDefault="00D847F5" w:rsidP="0032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 принципы работы и основные инструменты, применяемые в офисных программах для работы с числовыми данными, таблицами, диаграммами, вычислениями разного рода;</w:t>
            </w:r>
          </w:p>
          <w:p w14:paraId="16524940" w14:textId="77777777" w:rsidR="00D847F5" w:rsidRPr="00F60E09" w:rsidRDefault="00D847F5" w:rsidP="0032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lastRenderedPageBreak/>
              <w:t>- принципы работы и основные инструменты, применяемые в офисных программах для создания презентационных материалов (включая анимацию);</w:t>
            </w:r>
          </w:p>
          <w:p w14:paraId="6353EFE6" w14:textId="6EB1957A" w:rsidR="00D847F5" w:rsidRPr="00F60E09" w:rsidRDefault="00D847F5" w:rsidP="00326B90">
            <w:pP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 w:rsidR="00326B90"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принципы работы поисковых систем и информационных ресурсов для анализа рынка и других данных для комплексной разработки проектной документации.</w:t>
            </w:r>
          </w:p>
        </w:tc>
        <w:tc>
          <w:tcPr>
            <w:tcW w:w="1836" w:type="dxa"/>
            <w:vAlign w:val="center"/>
          </w:tcPr>
          <w:p w14:paraId="26272E36" w14:textId="3A52C671" w:rsidR="00326B90" w:rsidRPr="00326B90" w:rsidRDefault="00326B90" w:rsidP="00326B9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847F5" w:rsidRPr="00F60E09" w14:paraId="5C4D0F40" w14:textId="77777777" w:rsidTr="00F60E09">
        <w:trPr>
          <w:jc w:val="center"/>
        </w:trPr>
        <w:tc>
          <w:tcPr>
            <w:tcW w:w="1129" w:type="dxa"/>
            <w:shd w:val="clear" w:color="auto" w:fill="A6A6A6" w:themeFill="background1" w:themeFillShade="A6"/>
            <w:vAlign w:val="center"/>
          </w:tcPr>
          <w:p w14:paraId="3ED1E0DA" w14:textId="77777777" w:rsidR="00D847F5" w:rsidRPr="00F60E09" w:rsidRDefault="00D847F5" w:rsidP="00F60E09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7E310A93" w14:textId="77777777" w:rsidR="00D847F5" w:rsidRPr="00F60E09" w:rsidRDefault="00D847F5" w:rsidP="00B14711">
            <w:pPr>
              <w:spacing w:line="276" w:lineRule="auto"/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F60E09">
              <w:rPr>
                <w:i/>
                <w:color w:val="000000"/>
                <w:sz w:val="24"/>
                <w:szCs w:val="24"/>
              </w:rPr>
              <w:t>Специалист должен уметь:</w:t>
            </w:r>
          </w:p>
          <w:p w14:paraId="3A6FB359" w14:textId="77777777" w:rsidR="00D847F5" w:rsidRPr="00F60E09" w:rsidRDefault="00D847F5" w:rsidP="00B14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 обрабатывать и анализировать результаты теоретических и экспериментальных исследований, использовать их при проектировании изделия и его составных блоков, систем;</w:t>
            </w:r>
          </w:p>
          <w:p w14:paraId="6A40203E" w14:textId="77777777" w:rsidR="00D847F5" w:rsidRPr="00F60E09" w:rsidRDefault="00D847F5" w:rsidP="00B14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 осуществлять процедуры сбора, анализа, оценки и интерпретации информации по результатам исследований;</w:t>
            </w:r>
          </w:p>
          <w:p w14:paraId="53FA7C47" w14:textId="0627B5F4" w:rsidR="00D847F5" w:rsidRPr="00F60E09" w:rsidRDefault="00D847F5" w:rsidP="00B14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 w:rsidR="00B14711"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 xml:space="preserve">применять офисные программы для формирования материалов различных типов – текстовые, графические, числовые, для проведения вычислений, создания презентаций и </w:t>
            </w:r>
            <w:proofErr w:type="gramStart"/>
            <w:r w:rsidRPr="00F60E09">
              <w:rPr>
                <w:color w:val="000000"/>
                <w:sz w:val="24"/>
                <w:szCs w:val="24"/>
              </w:rPr>
              <w:t>т.д.</w:t>
            </w:r>
            <w:proofErr w:type="gramEnd"/>
            <w:r w:rsidRPr="00F60E09">
              <w:rPr>
                <w:color w:val="000000"/>
                <w:sz w:val="24"/>
                <w:szCs w:val="24"/>
              </w:rPr>
              <w:t>;</w:t>
            </w:r>
          </w:p>
          <w:p w14:paraId="14ABE423" w14:textId="7ABAFA24" w:rsidR="00D847F5" w:rsidRPr="00F60E09" w:rsidRDefault="00D847F5" w:rsidP="00B14711">
            <w:pP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 w:rsidR="00B14711"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применять современные цифровые инструменты, поисковые системы, информационные ресурсы, программное обеспечение и другие IT-решения в ППУ для анализа рынка, обоснования данных, их корреляции с существующими запросами и других аспектов при комплексной разработке проектной документации.</w:t>
            </w:r>
          </w:p>
        </w:tc>
        <w:tc>
          <w:tcPr>
            <w:tcW w:w="1836" w:type="dxa"/>
            <w:vAlign w:val="center"/>
          </w:tcPr>
          <w:p w14:paraId="215BDD7F" w14:textId="77777777" w:rsidR="00D847F5" w:rsidRPr="00F60E09" w:rsidRDefault="00D847F5" w:rsidP="00F60E09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5E5B8607" w14:textId="6DBB3A31" w:rsidR="00B635FC" w:rsidRDefault="00B635FC" w:rsidP="00F60E09">
      <w:p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14:paraId="42B448F6" w14:textId="206ADF32" w:rsidR="00807562" w:rsidRDefault="00807562" w:rsidP="00F60E09">
      <w:p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14:paraId="4AC09BC4" w14:textId="2E10A8A7" w:rsidR="007274B8" w:rsidRPr="00C227E7" w:rsidRDefault="00F8340A" w:rsidP="00F60E09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8" w:name="_Toc78885655"/>
      <w:bookmarkStart w:id="9" w:name="_Toc184395531"/>
      <w:r w:rsidRPr="00C227E7">
        <w:rPr>
          <w:rFonts w:ascii="Times New Roman" w:hAnsi="Times New Roman"/>
          <w:szCs w:val="28"/>
        </w:rPr>
        <w:lastRenderedPageBreak/>
        <w:t>1</w:t>
      </w:r>
      <w:r w:rsidR="00D17132" w:rsidRPr="00C227E7">
        <w:rPr>
          <w:rFonts w:ascii="Times New Roman" w:hAnsi="Times New Roman"/>
          <w:szCs w:val="28"/>
        </w:rPr>
        <w:t>.</w:t>
      </w:r>
      <w:r w:rsidRPr="00C227E7">
        <w:rPr>
          <w:rFonts w:ascii="Times New Roman" w:hAnsi="Times New Roman"/>
          <w:szCs w:val="28"/>
        </w:rPr>
        <w:t>3</w:t>
      </w:r>
      <w:r w:rsidR="00D17132" w:rsidRPr="00C227E7">
        <w:rPr>
          <w:rFonts w:ascii="Times New Roman" w:hAnsi="Times New Roman"/>
          <w:szCs w:val="28"/>
        </w:rPr>
        <w:t>. ТРЕБОВАНИЯ К СХЕМЕ ОЦЕНКИ</w:t>
      </w:r>
      <w:bookmarkEnd w:id="8"/>
      <w:bookmarkEnd w:id="9"/>
    </w:p>
    <w:p w14:paraId="3F465272" w14:textId="65C12749" w:rsidR="00DE39D8" w:rsidRPr="00C227E7" w:rsidRDefault="00AE6AB7" w:rsidP="00F60E09">
      <w:pPr>
        <w:pStyle w:val="af1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C227E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C227E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C227E7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C227E7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C227E7" w:rsidRDefault="00640E46" w:rsidP="00F60E09">
      <w:pPr>
        <w:pStyle w:val="af1"/>
        <w:widowControl/>
        <w:ind w:firstLine="709"/>
        <w:contextualSpacing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C227E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5ACB26D5" w14:textId="40226620" w:rsidR="00B06BD9" w:rsidRDefault="007274B8" w:rsidP="00F60E09">
      <w:pPr>
        <w:pStyle w:val="af1"/>
        <w:widowControl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227E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C227E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C227E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C227E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C227E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C227E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W w:w="8520" w:type="dxa"/>
        <w:jc w:val="center"/>
        <w:tblLook w:val="04A0" w:firstRow="1" w:lastRow="0" w:firstColumn="1" w:lastColumn="0" w:noHBand="0" w:noVBand="1"/>
      </w:tblPr>
      <w:tblGrid>
        <w:gridCol w:w="1960"/>
        <w:gridCol w:w="920"/>
        <w:gridCol w:w="920"/>
        <w:gridCol w:w="920"/>
        <w:gridCol w:w="920"/>
        <w:gridCol w:w="920"/>
        <w:gridCol w:w="1960"/>
      </w:tblGrid>
      <w:tr w:rsidR="00481569" w:rsidRPr="00481569" w14:paraId="37F1E8A8" w14:textId="77777777" w:rsidTr="006F40AA">
        <w:trPr>
          <w:trHeight w:val="1200"/>
          <w:jc w:val="center"/>
        </w:trPr>
        <w:tc>
          <w:tcPr>
            <w:tcW w:w="6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14:paraId="51DB7966" w14:textId="77777777" w:rsidR="006F40AA" w:rsidRPr="00481569" w:rsidRDefault="006F40AA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Критерий/Модуль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BCD242E" w14:textId="77777777" w:rsidR="006F40AA" w:rsidRPr="00481569" w:rsidRDefault="006F40AA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баллов за раздел ТРЕБОВАНИЙ КОМПЕТЕНЦИИ</w:t>
            </w:r>
          </w:p>
        </w:tc>
      </w:tr>
      <w:tr w:rsidR="00481569" w:rsidRPr="00481569" w14:paraId="15F84F4F" w14:textId="77777777" w:rsidTr="006E3AD0">
        <w:trPr>
          <w:trHeight w:val="360"/>
          <w:jc w:val="center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67736E4" w14:textId="77777777" w:rsidR="00CB10CA" w:rsidRPr="00481569" w:rsidRDefault="00CB10CA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Разделы ТРЕБОВАНИЙ КОМПЕТЕНЦИИ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681BC12" w14:textId="77777777" w:rsidR="00CB10CA" w:rsidRPr="00481569" w:rsidRDefault="00CB10CA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A18BFF4" w14:textId="77777777" w:rsidR="00CB10CA" w:rsidRPr="00481569" w:rsidRDefault="00CB10CA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288BD13" w14:textId="77777777" w:rsidR="00CB10CA" w:rsidRPr="00481569" w:rsidRDefault="00CB10CA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2CA35AE" w14:textId="77777777" w:rsidR="00CB10CA" w:rsidRPr="00481569" w:rsidRDefault="00CB10CA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27A1B65" w14:textId="77777777" w:rsidR="00CB10CA" w:rsidRPr="00481569" w:rsidRDefault="00CB10CA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179BA98" w14:textId="77777777" w:rsidR="00CB10CA" w:rsidRPr="00481569" w:rsidRDefault="00CB10CA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 </w:t>
            </w:r>
          </w:p>
        </w:tc>
      </w:tr>
      <w:tr w:rsidR="00481569" w:rsidRPr="00481569" w14:paraId="2EC4248A" w14:textId="77777777" w:rsidTr="006E3AD0">
        <w:trPr>
          <w:trHeight w:val="360"/>
          <w:jc w:val="center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07475D" w14:textId="77777777" w:rsidR="00CB10CA" w:rsidRPr="00481569" w:rsidRDefault="00CB10CA" w:rsidP="00F60E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C49A76F" w14:textId="77777777" w:rsidR="00CB10CA" w:rsidRPr="00481569" w:rsidRDefault="00CB10CA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90F7C" w14:textId="0C78F4FD" w:rsidR="00CB10CA" w:rsidRPr="00481569" w:rsidRDefault="00FB7DE7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lang w:eastAsia="ru-RU"/>
              </w:rPr>
              <w:t>8,5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3F0CD" w14:textId="034E5F1C" w:rsidR="00CB10CA" w:rsidRPr="00481569" w:rsidRDefault="00CB10CA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99966" w14:textId="6623B7C8" w:rsidR="00CB10CA" w:rsidRPr="00481569" w:rsidRDefault="00CB10CA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ECF59" w14:textId="0EA835C6" w:rsidR="00CB10CA" w:rsidRPr="00481569" w:rsidRDefault="00CB10CA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4E560EC" w14:textId="2FE2A005" w:rsidR="00CB10CA" w:rsidRPr="00167B08" w:rsidRDefault="00FB7DE7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8,5</w:t>
            </w:r>
          </w:p>
        </w:tc>
      </w:tr>
      <w:tr w:rsidR="00481569" w:rsidRPr="00481569" w14:paraId="4129AAA4" w14:textId="77777777" w:rsidTr="006E3AD0">
        <w:trPr>
          <w:trHeight w:val="360"/>
          <w:jc w:val="center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BA7DB4" w14:textId="77777777" w:rsidR="00CB10CA" w:rsidRPr="00481569" w:rsidRDefault="00CB10CA" w:rsidP="00F60E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E752560" w14:textId="77777777" w:rsidR="00CB10CA" w:rsidRPr="00481569" w:rsidRDefault="00CB10CA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7BC8C" w14:textId="55DC5C52" w:rsidR="00CB10CA" w:rsidRPr="00481569" w:rsidRDefault="00934836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93D8C" w14:textId="44EAB843" w:rsidR="00CB10CA" w:rsidRPr="00481569" w:rsidRDefault="00CB10CA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AF2E8" w14:textId="6DFAADCE" w:rsidR="00CB10CA" w:rsidRPr="00481569" w:rsidRDefault="00CB10CA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5A053" w14:textId="24CD853F" w:rsidR="00CB10CA" w:rsidRPr="00481569" w:rsidRDefault="00FB7DE7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1645550" w14:textId="2421A713" w:rsidR="00CB10CA" w:rsidRPr="00167B08" w:rsidRDefault="00FB7DE7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481569" w:rsidRPr="00481569" w14:paraId="2C867290" w14:textId="77777777" w:rsidTr="006E3AD0">
        <w:trPr>
          <w:trHeight w:val="360"/>
          <w:jc w:val="center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84217A" w14:textId="77777777" w:rsidR="00CB10CA" w:rsidRPr="00481569" w:rsidRDefault="00CB10CA" w:rsidP="00F60E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6054599" w14:textId="77777777" w:rsidR="00CB10CA" w:rsidRPr="00481569" w:rsidRDefault="00CB10CA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BD739" w14:textId="01CEA36A" w:rsidR="00CB10CA" w:rsidRPr="00481569" w:rsidRDefault="00934836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C7AFA" w14:textId="64C17B1D" w:rsidR="00CB10CA" w:rsidRPr="00481569" w:rsidRDefault="00CB10CA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6976B" w14:textId="1D3A6856" w:rsidR="00CB10CA" w:rsidRPr="00481569" w:rsidRDefault="00CB10CA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D276" w14:textId="084D6C24" w:rsidR="00CB10CA" w:rsidRPr="00481569" w:rsidRDefault="00CB10CA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EC5FCF8" w14:textId="3A1353C7" w:rsidR="00CB10CA" w:rsidRPr="00167B08" w:rsidRDefault="00FB7DE7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481569" w:rsidRPr="00481569" w14:paraId="24F410FC" w14:textId="77777777" w:rsidTr="006E3AD0">
        <w:trPr>
          <w:trHeight w:val="360"/>
          <w:jc w:val="center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E5C831" w14:textId="77777777" w:rsidR="00CB10CA" w:rsidRPr="00481569" w:rsidRDefault="00CB10CA" w:rsidP="00F60E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63DDD63" w14:textId="77777777" w:rsidR="00CB10CA" w:rsidRPr="00481569" w:rsidRDefault="00CB10CA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2F3C9" w14:textId="6F5FC304" w:rsidR="00CB10CA" w:rsidRPr="00481569" w:rsidRDefault="00934836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F312C" w14:textId="726D83C3" w:rsidR="00CB10CA" w:rsidRPr="00481569" w:rsidRDefault="00CB10CA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E45F2" w14:textId="7396920A" w:rsidR="00CB10CA" w:rsidRPr="00481569" w:rsidRDefault="00CB10CA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0A0A" w14:textId="3A1C87E8" w:rsidR="00CB10CA" w:rsidRPr="00481569" w:rsidRDefault="00CB10CA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5E3F327" w14:textId="1281C4E6" w:rsidR="00CB10CA" w:rsidRPr="00167B08" w:rsidRDefault="00FB7DE7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481569" w:rsidRPr="00481569" w14:paraId="49682DDC" w14:textId="77777777" w:rsidTr="006E3AD0">
        <w:trPr>
          <w:trHeight w:val="360"/>
          <w:jc w:val="center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3C6A04" w14:textId="77777777" w:rsidR="00CB10CA" w:rsidRPr="00481569" w:rsidRDefault="00CB10CA" w:rsidP="00F60E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2BBE675" w14:textId="77777777" w:rsidR="00CB10CA" w:rsidRPr="00481569" w:rsidRDefault="00CB10CA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4E987" w14:textId="59EAF588" w:rsidR="00CB10CA" w:rsidRPr="00481569" w:rsidRDefault="00CB10CA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F9D6A" w14:textId="68A25D4D" w:rsidR="00CB10CA" w:rsidRPr="00481569" w:rsidRDefault="00FB7DE7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695EA" w14:textId="1ACC7016" w:rsidR="00CB10CA" w:rsidRPr="00481569" w:rsidRDefault="00CB10CA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22ADE" w14:textId="2D010292" w:rsidR="00CB10CA" w:rsidRPr="00481569" w:rsidRDefault="00CB10CA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2636009" w14:textId="0EBED559" w:rsidR="00CB10CA" w:rsidRPr="00167B08" w:rsidRDefault="00FB7DE7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</w:t>
            </w:r>
          </w:p>
        </w:tc>
      </w:tr>
      <w:tr w:rsidR="00481569" w:rsidRPr="00481569" w14:paraId="6AE6DEDB" w14:textId="77777777" w:rsidTr="006E3AD0">
        <w:trPr>
          <w:trHeight w:val="360"/>
          <w:jc w:val="center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B41CAD" w14:textId="77777777" w:rsidR="00CB10CA" w:rsidRPr="00481569" w:rsidRDefault="00CB10CA" w:rsidP="00F60E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4BCE4D3" w14:textId="77777777" w:rsidR="00CB10CA" w:rsidRPr="00481569" w:rsidRDefault="00CB10CA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35389" w14:textId="39EC9913" w:rsidR="00CB10CA" w:rsidRPr="00481569" w:rsidRDefault="00FB7DE7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8834A" w14:textId="4AD6AB4B" w:rsidR="00CB10CA" w:rsidRPr="00481569" w:rsidRDefault="00CB10CA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18386" w14:textId="40B069C6" w:rsidR="00CB10CA" w:rsidRPr="00481569" w:rsidRDefault="00CB10CA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F9D1F" w14:textId="25DA3F05" w:rsidR="00CB10CA" w:rsidRPr="00481569" w:rsidRDefault="00CB10CA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43B8840" w14:textId="32248359" w:rsidR="00CB10CA" w:rsidRPr="00167B08" w:rsidRDefault="00FB7DE7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481569" w:rsidRPr="00481569" w14:paraId="0169927B" w14:textId="77777777" w:rsidTr="006E3AD0">
        <w:trPr>
          <w:trHeight w:val="360"/>
          <w:jc w:val="center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006F12" w14:textId="77777777" w:rsidR="00CB10CA" w:rsidRPr="00481569" w:rsidRDefault="00CB10CA" w:rsidP="00F60E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9B1D497" w14:textId="77777777" w:rsidR="00CB10CA" w:rsidRPr="00481569" w:rsidRDefault="00CB10CA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57088" w14:textId="5D328DBA" w:rsidR="00CB10CA" w:rsidRPr="00481569" w:rsidRDefault="00CB10CA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AFCC8" w14:textId="7F1F6837" w:rsidR="00CB10CA" w:rsidRPr="00481569" w:rsidRDefault="00FB7DE7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0434D" w14:textId="153DAADF" w:rsidR="00CB10CA" w:rsidRPr="00481569" w:rsidRDefault="00CB10CA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8EC1" w14:textId="5A5BF7C8" w:rsidR="00CB10CA" w:rsidRPr="00481569" w:rsidRDefault="00CB10CA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27B5B46" w14:textId="654FA938" w:rsidR="00CB10CA" w:rsidRPr="00167B08" w:rsidRDefault="00FB7DE7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481569" w:rsidRPr="00481569" w14:paraId="5EE29425" w14:textId="77777777" w:rsidTr="006E3AD0">
        <w:trPr>
          <w:trHeight w:val="360"/>
          <w:jc w:val="center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252A83" w14:textId="77777777" w:rsidR="00CB10CA" w:rsidRPr="00481569" w:rsidRDefault="00CB10CA" w:rsidP="00F60E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EDCB56B" w14:textId="77777777" w:rsidR="00CB10CA" w:rsidRPr="00481569" w:rsidRDefault="00CB10CA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86FEF" w14:textId="73DA9665" w:rsidR="00CB10CA" w:rsidRPr="00481569" w:rsidRDefault="00CB10CA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B0827" w14:textId="32055883" w:rsidR="00CB10CA" w:rsidRPr="00481569" w:rsidRDefault="00FB7DE7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4A252" w14:textId="392F94E6" w:rsidR="00CB10CA" w:rsidRPr="00481569" w:rsidRDefault="00CB10CA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4220A" w14:textId="777406A3" w:rsidR="00CB10CA" w:rsidRPr="00481569" w:rsidRDefault="00CB10CA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CFADC4F" w14:textId="3C1BA5CE" w:rsidR="00CB10CA" w:rsidRPr="00167B08" w:rsidRDefault="00FB7DE7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481569" w:rsidRPr="00481569" w14:paraId="47F91DDC" w14:textId="77777777" w:rsidTr="006E3AD0">
        <w:trPr>
          <w:trHeight w:val="360"/>
          <w:jc w:val="center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5A3A4A" w14:textId="77777777" w:rsidR="00CB10CA" w:rsidRPr="00481569" w:rsidRDefault="00CB10CA" w:rsidP="00F60E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17B0378" w14:textId="77777777" w:rsidR="00CB10CA" w:rsidRPr="00481569" w:rsidRDefault="00CB10CA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10396" w14:textId="1328E28E" w:rsidR="00CB10CA" w:rsidRPr="00481569" w:rsidRDefault="00CB10CA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36809" w14:textId="541A61DB" w:rsidR="00CB10CA" w:rsidRPr="00481569" w:rsidRDefault="00CB10CA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AF33D" w14:textId="13614CFE" w:rsidR="00CB10CA" w:rsidRPr="00481569" w:rsidRDefault="00FB7DE7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2606D" w14:textId="79E7B152" w:rsidR="00CB10CA" w:rsidRPr="00481569" w:rsidRDefault="00FB7DE7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8F9F357" w14:textId="2DB2D9F3" w:rsidR="00CB10CA" w:rsidRPr="00167B08" w:rsidRDefault="00FB7DE7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481569" w:rsidRPr="00481569" w14:paraId="724CA15D" w14:textId="77777777" w:rsidTr="006E3AD0">
        <w:trPr>
          <w:trHeight w:val="360"/>
          <w:jc w:val="center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FB55D1" w14:textId="77777777" w:rsidR="00CB10CA" w:rsidRPr="00481569" w:rsidRDefault="00CB10CA" w:rsidP="00F60E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718050C" w14:textId="77777777" w:rsidR="00CB10CA" w:rsidRPr="00481569" w:rsidRDefault="00CB10CA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67A32" w14:textId="04F97532" w:rsidR="00CB10CA" w:rsidRPr="00481569" w:rsidRDefault="00CB10CA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AAC06" w14:textId="72EE10BF" w:rsidR="00CB10CA" w:rsidRPr="00481569" w:rsidRDefault="00FB7DE7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568B" w14:textId="5D2C0F7D" w:rsidR="00CB10CA" w:rsidRPr="00481569" w:rsidRDefault="00CB10CA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2EFC9" w14:textId="64B23CA5" w:rsidR="00CB10CA" w:rsidRPr="00481569" w:rsidRDefault="00FB7DE7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815AAF6" w14:textId="3134B592" w:rsidR="00CB10CA" w:rsidRPr="00167B08" w:rsidRDefault="00FB7DE7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3,5</w:t>
            </w:r>
          </w:p>
        </w:tc>
      </w:tr>
      <w:tr w:rsidR="00481569" w:rsidRPr="00481569" w14:paraId="16EF7202" w14:textId="77777777" w:rsidTr="006E3AD0">
        <w:trPr>
          <w:trHeight w:val="360"/>
          <w:jc w:val="center"/>
        </w:trPr>
        <w:tc>
          <w:tcPr>
            <w:tcW w:w="19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6385FD" w14:textId="77777777" w:rsidR="00CB10CA" w:rsidRPr="00481569" w:rsidRDefault="00CB10CA" w:rsidP="00F60E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14:paraId="7617FB58" w14:textId="338243DE" w:rsidR="00CB10CA" w:rsidRPr="00481569" w:rsidRDefault="00CB10CA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6744" w14:textId="77777777" w:rsidR="00CB10CA" w:rsidRPr="00481569" w:rsidRDefault="00CB10CA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05EC4" w14:textId="77777777" w:rsidR="00CB10CA" w:rsidRPr="00481569" w:rsidRDefault="00CB10CA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04E7C" w14:textId="12216D70" w:rsidR="00CB10CA" w:rsidRPr="00481569" w:rsidRDefault="00FB7DE7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FB73F" w14:textId="77777777" w:rsidR="00CB10CA" w:rsidRPr="00481569" w:rsidRDefault="00CB10CA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F45E1AC" w14:textId="4E2677E8" w:rsidR="00CB10CA" w:rsidRPr="00167B08" w:rsidRDefault="00FB7DE7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481569" w:rsidRPr="00481569" w14:paraId="50067A9F" w14:textId="77777777" w:rsidTr="00481569">
        <w:trPr>
          <w:cantSplit/>
          <w:trHeight w:val="791"/>
          <w:jc w:val="center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0D772B0" w14:textId="77777777" w:rsidR="00FB7DE7" w:rsidRPr="00481569" w:rsidRDefault="00FB7DE7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баллов за критерий/модуль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76DD4" w14:textId="4CB41BCF" w:rsidR="00FB7DE7" w:rsidRPr="00167B08" w:rsidRDefault="00FB7DE7" w:rsidP="00F60E09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B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D3816" w14:textId="349BACD7" w:rsidR="00FB7DE7" w:rsidRPr="00167B08" w:rsidRDefault="00FB7DE7" w:rsidP="00F60E09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B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D494F" w14:textId="5342895F" w:rsidR="00FB7DE7" w:rsidRPr="00167B08" w:rsidRDefault="00FB7DE7" w:rsidP="00F60E09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B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220B5" w14:textId="3A9CF67A" w:rsidR="00FB7DE7" w:rsidRPr="00167B08" w:rsidRDefault="00FB7DE7" w:rsidP="00F60E09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B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DDA4C3" w14:textId="77777777" w:rsidR="00FB7DE7" w:rsidRPr="00481569" w:rsidRDefault="00FB7DE7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</w:tr>
    </w:tbl>
    <w:p w14:paraId="02B4B27E" w14:textId="23D045AD" w:rsidR="00B06BD9" w:rsidRDefault="00B06BD9" w:rsidP="00F60E09">
      <w:pPr>
        <w:pStyle w:val="af1"/>
        <w:widowControl/>
        <w:contextualSpacing/>
        <w:rPr>
          <w:rFonts w:ascii="Times New Roman" w:hAnsi="Times New Roman"/>
          <w:bCs/>
          <w:sz w:val="28"/>
          <w:szCs w:val="28"/>
          <w:lang w:val="ru-RU"/>
        </w:rPr>
      </w:pPr>
    </w:p>
    <w:p w14:paraId="274BACA2" w14:textId="566AAF07" w:rsidR="00DE39D8" w:rsidRPr="001C7936" w:rsidRDefault="00F8340A" w:rsidP="00F60E09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10" w:name="_Toc184395532"/>
      <w:r w:rsidRPr="001C7936">
        <w:rPr>
          <w:rFonts w:ascii="Times New Roman" w:hAnsi="Times New Roman"/>
          <w:szCs w:val="28"/>
        </w:rPr>
        <w:t>1</w:t>
      </w:r>
      <w:r w:rsidR="00643A8A" w:rsidRPr="001C7936">
        <w:rPr>
          <w:rFonts w:ascii="Times New Roman" w:hAnsi="Times New Roman"/>
          <w:szCs w:val="28"/>
        </w:rPr>
        <w:t>.</w:t>
      </w:r>
      <w:r w:rsidRPr="001C7936">
        <w:rPr>
          <w:rFonts w:ascii="Times New Roman" w:hAnsi="Times New Roman"/>
          <w:szCs w:val="28"/>
        </w:rPr>
        <w:t>4</w:t>
      </w:r>
      <w:r w:rsidR="00AA2B8A" w:rsidRPr="001C7936">
        <w:rPr>
          <w:rFonts w:ascii="Times New Roman" w:hAnsi="Times New Roman"/>
          <w:szCs w:val="28"/>
        </w:rPr>
        <w:t xml:space="preserve">. </w:t>
      </w:r>
      <w:r w:rsidR="007A6888" w:rsidRPr="001C7936">
        <w:rPr>
          <w:rFonts w:ascii="Times New Roman" w:hAnsi="Times New Roman"/>
          <w:szCs w:val="28"/>
        </w:rPr>
        <w:t>СПЕЦИФИКАЦИЯ ОЦЕНКИ КОМПЕТЕНЦИИ</w:t>
      </w:r>
      <w:bookmarkEnd w:id="10"/>
    </w:p>
    <w:p w14:paraId="1D2A8743" w14:textId="52187DCA" w:rsidR="00DE39D8" w:rsidRPr="001C7936" w:rsidRDefault="00DE39D8" w:rsidP="00F60E0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936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1C7936">
        <w:rPr>
          <w:rFonts w:ascii="Times New Roman" w:hAnsi="Times New Roman" w:cs="Times New Roman"/>
          <w:sz w:val="28"/>
          <w:szCs w:val="28"/>
        </w:rPr>
        <w:t>К</w:t>
      </w:r>
      <w:r w:rsidRPr="001C7936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1C793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1C7936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Pr="001C7936" w:rsidRDefault="00640E46" w:rsidP="00F60E09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1C793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1C7936" w:rsidRDefault="00640E46" w:rsidP="00F60E09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93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527"/>
        <w:gridCol w:w="2932"/>
        <w:gridCol w:w="5885"/>
      </w:tblGrid>
      <w:tr w:rsidR="008761F3" w:rsidRPr="006F40AA" w14:paraId="59DCEA44" w14:textId="77777777" w:rsidTr="006F40AA">
        <w:trPr>
          <w:jc w:val="center"/>
        </w:trPr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6F40AA" w:rsidRDefault="0047429B" w:rsidP="00F60E0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F40AA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6F40AA" w:rsidRDefault="008761F3" w:rsidP="00F60E0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F40AA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6F40AA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6F40AA" w14:paraId="6A6AEFD2" w14:textId="77777777" w:rsidTr="006F40AA">
        <w:trPr>
          <w:jc w:val="center"/>
        </w:trPr>
        <w:tc>
          <w:tcPr>
            <w:tcW w:w="282" w:type="pct"/>
            <w:shd w:val="clear" w:color="auto" w:fill="00B050"/>
          </w:tcPr>
          <w:p w14:paraId="0B141BE8" w14:textId="10E95ECF" w:rsidR="00437D28" w:rsidRPr="006F40AA" w:rsidRDefault="00437D28" w:rsidP="00F60E0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F40AA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3A1E96F0" w:rsidR="00437D28" w:rsidRPr="006F40AA" w:rsidRDefault="00B60C81" w:rsidP="00F60E09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  <w:r w:rsidRPr="006F40AA">
              <w:rPr>
                <w:b/>
                <w:sz w:val="24"/>
                <w:szCs w:val="24"/>
              </w:rPr>
              <w:t>Анализ и работа с информацией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586D924C" w14:textId="77777777" w:rsidR="00437D28" w:rsidRPr="006F40AA" w:rsidRDefault="00876D18" w:rsidP="00F60E0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40AA">
              <w:rPr>
                <w:sz w:val="24"/>
                <w:szCs w:val="24"/>
              </w:rPr>
              <w:t>Оценка навыков сбора и анализа данных, формирования выводов и обоснованного, подтвержденного базиса для разработки проекта.</w:t>
            </w:r>
          </w:p>
          <w:p w14:paraId="360B4BE2" w14:textId="467DA26D" w:rsidR="00876D18" w:rsidRPr="006F40AA" w:rsidRDefault="00876D18" w:rsidP="00F60E0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40AA">
              <w:rPr>
                <w:sz w:val="24"/>
                <w:szCs w:val="24"/>
              </w:rPr>
              <w:t>Оценка навыков работы и анализа стейкхолдеров и целевой аудитории, ее потребностей и предпосылок для запуска проекта.</w:t>
            </w:r>
          </w:p>
        </w:tc>
      </w:tr>
      <w:tr w:rsidR="00876D18" w:rsidRPr="006F40AA" w14:paraId="1A96BA02" w14:textId="77777777" w:rsidTr="006F40AA">
        <w:trPr>
          <w:jc w:val="center"/>
        </w:trPr>
        <w:tc>
          <w:tcPr>
            <w:tcW w:w="282" w:type="pct"/>
            <w:shd w:val="clear" w:color="auto" w:fill="00B050"/>
          </w:tcPr>
          <w:p w14:paraId="237F3983" w14:textId="6CB34203" w:rsidR="00876D18" w:rsidRPr="006F40AA" w:rsidRDefault="00876D18" w:rsidP="00F60E0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F40AA"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50CEE963" w:rsidR="00876D18" w:rsidRPr="006F40AA" w:rsidRDefault="00876D18" w:rsidP="00F60E09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  <w:r w:rsidRPr="006F40AA">
              <w:rPr>
                <w:b/>
                <w:sz w:val="24"/>
                <w:szCs w:val="24"/>
              </w:rPr>
              <w:t>Разработка концепции проекта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1038E95F" w14:textId="79108563" w:rsidR="00876D18" w:rsidRPr="006F40AA" w:rsidRDefault="00876D18" w:rsidP="00F60E0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40AA">
              <w:rPr>
                <w:sz w:val="24"/>
                <w:szCs w:val="24"/>
              </w:rPr>
              <w:t>Оценка обоснованности данных и сформированных выводов, полученных в ходе исследования.</w:t>
            </w:r>
          </w:p>
          <w:p w14:paraId="725D9BE1" w14:textId="09DA15CA" w:rsidR="00876D18" w:rsidRPr="006F40AA" w:rsidRDefault="00876D18" w:rsidP="00F60E0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40AA">
              <w:rPr>
                <w:sz w:val="24"/>
                <w:szCs w:val="24"/>
              </w:rPr>
              <w:t>Оценка качества проработки документации.</w:t>
            </w:r>
          </w:p>
          <w:p w14:paraId="0C31F3B0" w14:textId="28B9587E" w:rsidR="00876D18" w:rsidRPr="006F40AA" w:rsidRDefault="00876D18" w:rsidP="00F60E0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40AA">
              <w:rPr>
                <w:sz w:val="24"/>
                <w:szCs w:val="24"/>
              </w:rPr>
              <w:t>Системность и логичность представленной концепции проекта.</w:t>
            </w:r>
          </w:p>
          <w:p w14:paraId="735E5E9B" w14:textId="797F2DF3" w:rsidR="00876D18" w:rsidRPr="006F40AA" w:rsidRDefault="00876D18" w:rsidP="00F60E0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40AA">
              <w:rPr>
                <w:sz w:val="24"/>
                <w:szCs w:val="24"/>
              </w:rPr>
              <w:t>Корректность расчета основных показателей в рамках программно-проектной деятельности.</w:t>
            </w:r>
          </w:p>
          <w:p w14:paraId="06605EF1" w14:textId="77777777" w:rsidR="00876D18" w:rsidRPr="006F40AA" w:rsidRDefault="00876D18" w:rsidP="00F60E0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40AA">
              <w:rPr>
                <w:sz w:val="24"/>
                <w:szCs w:val="24"/>
              </w:rPr>
              <w:t>Корректность проведения исследования рисков и ограничений проекта.</w:t>
            </w:r>
          </w:p>
          <w:p w14:paraId="3A26F621" w14:textId="77777777" w:rsidR="00876D18" w:rsidRPr="006F40AA" w:rsidRDefault="00876D18" w:rsidP="00F60E0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40AA">
              <w:rPr>
                <w:sz w:val="24"/>
                <w:szCs w:val="24"/>
              </w:rPr>
              <w:t>Корректность разработки дорожной карты проекта.</w:t>
            </w:r>
          </w:p>
          <w:p w14:paraId="08B8B5B0" w14:textId="77777777" w:rsidR="00876D18" w:rsidRPr="006F40AA" w:rsidRDefault="00876D18" w:rsidP="00F60E0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40AA">
              <w:rPr>
                <w:sz w:val="24"/>
                <w:szCs w:val="24"/>
              </w:rPr>
              <w:t>Оценка привлекательности и перспективности идеи проекта.</w:t>
            </w:r>
          </w:p>
          <w:p w14:paraId="03F2F467" w14:textId="311EC44E" w:rsidR="00876D18" w:rsidRPr="006F40AA" w:rsidRDefault="00876D18" w:rsidP="00F60E0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40AA">
              <w:rPr>
                <w:sz w:val="24"/>
                <w:szCs w:val="24"/>
              </w:rPr>
              <w:t>Проводится качественная и количественная оценка перечисленных параметров.</w:t>
            </w:r>
          </w:p>
        </w:tc>
      </w:tr>
      <w:tr w:rsidR="00876D18" w:rsidRPr="006F40AA" w14:paraId="64F34F19" w14:textId="77777777" w:rsidTr="006F40AA">
        <w:trPr>
          <w:jc w:val="center"/>
        </w:trPr>
        <w:tc>
          <w:tcPr>
            <w:tcW w:w="282" w:type="pct"/>
            <w:shd w:val="clear" w:color="auto" w:fill="00B050"/>
          </w:tcPr>
          <w:p w14:paraId="236AA71C" w14:textId="38357012" w:rsidR="00876D18" w:rsidRPr="00D4798B" w:rsidRDefault="00876D18" w:rsidP="00F60E0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4798B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3E400AD4" w:rsidR="00876D18" w:rsidRPr="006F40AA" w:rsidRDefault="00876D18" w:rsidP="00F60E09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  <w:r w:rsidRPr="006F40AA">
              <w:rPr>
                <w:b/>
                <w:sz w:val="24"/>
                <w:szCs w:val="24"/>
              </w:rPr>
              <w:t>Подготовка презентации проекта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449B3E48" w14:textId="77777777" w:rsidR="00876D18" w:rsidRPr="006F40AA" w:rsidRDefault="00876D18" w:rsidP="00F60E0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40AA">
              <w:rPr>
                <w:sz w:val="24"/>
                <w:szCs w:val="24"/>
              </w:rPr>
              <w:t>Оценка качества визуализации идеи в формате презентации.</w:t>
            </w:r>
          </w:p>
          <w:p w14:paraId="52821F30" w14:textId="7CFCE645" w:rsidR="00876D18" w:rsidRPr="006F40AA" w:rsidRDefault="00876D18" w:rsidP="00F60E0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40AA">
              <w:rPr>
                <w:sz w:val="24"/>
                <w:szCs w:val="24"/>
              </w:rPr>
              <w:t>Оценка навыков визуальной коммуникации и «упаковки» материалов различных форматов, типов.</w:t>
            </w:r>
          </w:p>
        </w:tc>
      </w:tr>
      <w:tr w:rsidR="00437D28" w:rsidRPr="006F40AA" w14:paraId="21213197" w14:textId="77777777" w:rsidTr="006F40AA">
        <w:trPr>
          <w:jc w:val="center"/>
        </w:trPr>
        <w:tc>
          <w:tcPr>
            <w:tcW w:w="282" w:type="pct"/>
            <w:shd w:val="clear" w:color="auto" w:fill="00B050"/>
          </w:tcPr>
          <w:p w14:paraId="7AFABB4B" w14:textId="7ADD4EE3" w:rsidR="00437D28" w:rsidRPr="00D4798B" w:rsidRDefault="00437D28" w:rsidP="00F60E0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4798B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2CDC6D02" w:rsidR="00437D28" w:rsidRPr="006F40AA" w:rsidRDefault="00B60C81" w:rsidP="00F60E09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  <w:r w:rsidRPr="006F40AA">
              <w:rPr>
                <w:b/>
                <w:sz w:val="24"/>
                <w:szCs w:val="24"/>
              </w:rPr>
              <w:t>Защита презентации проекта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34B8CCBB" w14:textId="77777777" w:rsidR="00876D18" w:rsidRPr="006F40AA" w:rsidRDefault="00876D18" w:rsidP="00F60E0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40AA">
              <w:rPr>
                <w:sz w:val="24"/>
                <w:szCs w:val="24"/>
              </w:rPr>
              <w:t>Оценка навыков представления информации стейкхолдерам в виде презентации (слайды).</w:t>
            </w:r>
          </w:p>
          <w:p w14:paraId="309301FE" w14:textId="77777777" w:rsidR="00876D18" w:rsidRPr="006F40AA" w:rsidRDefault="00876D18" w:rsidP="00F60E0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40AA">
              <w:rPr>
                <w:sz w:val="24"/>
                <w:szCs w:val="24"/>
              </w:rPr>
              <w:t>Оценка навыков предоставления информации в виде устного доклада.</w:t>
            </w:r>
          </w:p>
          <w:p w14:paraId="387950E5" w14:textId="0D1AE57F" w:rsidR="00437D28" w:rsidRPr="006F40AA" w:rsidRDefault="00876D18" w:rsidP="00F60E0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40AA">
              <w:rPr>
                <w:sz w:val="24"/>
                <w:szCs w:val="24"/>
              </w:rPr>
              <w:t>Оценка умения отвечать на поставленные вопросы.</w:t>
            </w:r>
          </w:p>
        </w:tc>
      </w:tr>
    </w:tbl>
    <w:p w14:paraId="4EE69167" w14:textId="77777777" w:rsidR="006F40AA" w:rsidRPr="006F40AA" w:rsidRDefault="006F40AA" w:rsidP="00F60E09">
      <w:pPr>
        <w:pStyle w:val="-2"/>
        <w:spacing w:before="0" w:after="0"/>
        <w:contextualSpacing/>
        <w:jc w:val="both"/>
        <w:rPr>
          <w:rFonts w:ascii="Times New Roman" w:hAnsi="Times New Roman"/>
          <w:b w:val="0"/>
          <w:bCs/>
          <w:szCs w:val="28"/>
        </w:rPr>
      </w:pPr>
    </w:p>
    <w:p w14:paraId="3B6CA5D9" w14:textId="69BE91A7" w:rsidR="005A1625" w:rsidRPr="006F40AA" w:rsidRDefault="005A1625" w:rsidP="00F60E09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11" w:name="_Toc184395533"/>
      <w:r w:rsidRPr="006F40AA">
        <w:rPr>
          <w:rFonts w:ascii="Times New Roman" w:hAnsi="Times New Roman"/>
          <w:szCs w:val="28"/>
        </w:rPr>
        <w:t>1.5. КОНКУРСНОЕ ЗАДАНИЕ</w:t>
      </w:r>
      <w:bookmarkEnd w:id="11"/>
    </w:p>
    <w:p w14:paraId="33CA20EA" w14:textId="48E6BB96" w:rsidR="009E52E7" w:rsidRPr="006F40AA" w:rsidRDefault="009E52E7" w:rsidP="00F60E0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0AA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6F40A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6F40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E11945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="00DA0443" w:rsidRPr="006F40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F40AA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14:paraId="04FBA5D7" w14:textId="27804A83" w:rsidR="009E52E7" w:rsidRPr="006F40AA" w:rsidRDefault="009E52E7" w:rsidP="00F60E0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0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6F40AA"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</w:p>
    <w:p w14:paraId="4515EBCB" w14:textId="2D85417B" w:rsidR="009E52E7" w:rsidRPr="006F40AA" w:rsidRDefault="009E52E7" w:rsidP="00F60E0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AA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 w:rsidRPr="006F40AA">
        <w:rPr>
          <w:rFonts w:ascii="Times New Roman" w:hAnsi="Times New Roman" w:cs="Times New Roman"/>
          <w:sz w:val="28"/>
          <w:szCs w:val="28"/>
        </w:rPr>
        <w:t>требований</w:t>
      </w:r>
      <w:r w:rsidRPr="006F40AA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1D4800BF" w14:textId="4352FAD8" w:rsidR="009E52E7" w:rsidRDefault="009E52E7" w:rsidP="00F60E0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AA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6F40AA">
        <w:rPr>
          <w:rFonts w:ascii="Times New Roman" w:hAnsi="Times New Roman" w:cs="Times New Roman"/>
          <w:sz w:val="28"/>
          <w:szCs w:val="28"/>
        </w:rPr>
        <w:t xml:space="preserve">конкурсанта </w:t>
      </w:r>
      <w:r w:rsidRPr="006F40AA">
        <w:rPr>
          <w:rFonts w:ascii="Times New Roman" w:hAnsi="Times New Roman" w:cs="Times New Roman"/>
          <w:sz w:val="28"/>
          <w:szCs w:val="28"/>
        </w:rPr>
        <w:t>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6F40AA">
        <w:rPr>
          <w:rFonts w:ascii="Times New Roman" w:hAnsi="Times New Roman" w:cs="Times New Roman"/>
          <w:sz w:val="28"/>
          <w:szCs w:val="28"/>
        </w:rPr>
        <w:t>.</w:t>
      </w:r>
    </w:p>
    <w:p w14:paraId="616DFD1C" w14:textId="77777777" w:rsidR="006F40AA" w:rsidRPr="006F40AA" w:rsidRDefault="006F40AA" w:rsidP="00F60E0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303044" w14:textId="6A46AE51" w:rsidR="005A1625" w:rsidRPr="006F40AA" w:rsidRDefault="005A1625" w:rsidP="00F60E09">
      <w:pPr>
        <w:pStyle w:val="-2"/>
        <w:spacing w:before="0" w:after="0"/>
        <w:contextualSpacing/>
        <w:jc w:val="center"/>
        <w:rPr>
          <w:rFonts w:ascii="Times New Roman" w:hAnsi="Times New Roman"/>
          <w:szCs w:val="28"/>
        </w:rPr>
      </w:pPr>
      <w:bookmarkStart w:id="12" w:name="_Toc184395534"/>
      <w:r w:rsidRPr="006F40AA">
        <w:rPr>
          <w:rFonts w:ascii="Times New Roman" w:hAnsi="Times New Roman"/>
          <w:szCs w:val="28"/>
        </w:rPr>
        <w:lastRenderedPageBreak/>
        <w:t xml:space="preserve">1.5.1. </w:t>
      </w:r>
      <w:r w:rsidR="008C41F7" w:rsidRPr="006F40AA">
        <w:rPr>
          <w:rFonts w:ascii="Times New Roman" w:hAnsi="Times New Roman"/>
          <w:szCs w:val="28"/>
        </w:rPr>
        <w:t>Разработка/выбор конкурсного задания</w:t>
      </w:r>
      <w:bookmarkEnd w:id="12"/>
    </w:p>
    <w:p w14:paraId="2E5E60CA" w14:textId="01C55ABB" w:rsidR="008C41F7" w:rsidRDefault="008C41F7" w:rsidP="00F60E09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251C65" w:rsidRPr="006F40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F40AA"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 w:rsidR="00251C65" w:rsidRPr="006F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0A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6F40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F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обязательную к выполнению часть (инвариант) </w:t>
      </w:r>
      <w:r w:rsidR="00251C65" w:rsidRPr="006F40A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F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C65" w:rsidRPr="006F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6F40A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6F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я. </w:t>
      </w:r>
      <w:r w:rsidRPr="006F40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баллов конкурсного задания составляет 100.</w:t>
      </w:r>
    </w:p>
    <w:p w14:paraId="0B3675D4" w14:textId="77777777" w:rsidR="006F40AA" w:rsidRPr="006F40AA" w:rsidRDefault="006F40AA" w:rsidP="00F60E0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F39861E" w:rsidR="00730AE0" w:rsidRPr="006F40AA" w:rsidRDefault="00730AE0" w:rsidP="00F60E09">
      <w:pPr>
        <w:pStyle w:val="-2"/>
        <w:spacing w:before="0" w:after="0"/>
        <w:contextualSpacing/>
        <w:jc w:val="center"/>
        <w:rPr>
          <w:rFonts w:ascii="Times New Roman" w:hAnsi="Times New Roman"/>
          <w:szCs w:val="28"/>
        </w:rPr>
      </w:pPr>
      <w:bookmarkStart w:id="13" w:name="_Toc184395535"/>
      <w:r w:rsidRPr="006F40AA">
        <w:rPr>
          <w:rFonts w:ascii="Times New Roman" w:hAnsi="Times New Roman"/>
          <w:szCs w:val="28"/>
        </w:rPr>
        <w:t>1.5.2. Структура модулей конкурсного задания</w:t>
      </w:r>
      <w:bookmarkEnd w:id="13"/>
      <w:r w:rsidR="000B55A2" w:rsidRPr="006F40AA">
        <w:rPr>
          <w:rFonts w:ascii="Times New Roman" w:hAnsi="Times New Roman"/>
          <w:szCs w:val="28"/>
        </w:rPr>
        <w:t xml:space="preserve"> </w:t>
      </w:r>
    </w:p>
    <w:p w14:paraId="18D1967E" w14:textId="77777777" w:rsidR="004D7034" w:rsidRPr="006F40AA" w:rsidRDefault="004D7034" w:rsidP="004D703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6F4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6F4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Анализ и работа с информацией</w:t>
      </w:r>
      <w:r w:rsidRPr="006F40A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(Инвариант)</w:t>
      </w:r>
    </w:p>
    <w:p w14:paraId="3B8723BC" w14:textId="77777777" w:rsidR="004D7034" w:rsidRPr="006F40AA" w:rsidRDefault="004D7034" w:rsidP="004D703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F40A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модуля: 4 часа</w:t>
      </w:r>
    </w:p>
    <w:p w14:paraId="4A72B378" w14:textId="77777777" w:rsidR="004D7034" w:rsidRPr="006F40AA" w:rsidRDefault="004D7034" w:rsidP="004D703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F40A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2D5BEA12" w14:textId="77777777" w:rsidR="004D7034" w:rsidRPr="006F40AA" w:rsidRDefault="004D7034" w:rsidP="004D7034">
      <w:pPr>
        <w:spacing w:after="0" w:line="360" w:lineRule="auto"/>
        <w:ind w:firstLine="709"/>
        <w:contextualSpacing/>
        <w:rPr>
          <w:rFonts w:ascii="Times New Roman" w:eastAsia="Arial" w:hAnsi="Times New Roman" w:cs="Times New Roman"/>
          <w:sz w:val="28"/>
          <w:szCs w:val="28"/>
        </w:rPr>
      </w:pPr>
      <w:r w:rsidRPr="006F40AA">
        <w:rPr>
          <w:rFonts w:ascii="Times New Roman" w:eastAsia="Arial" w:hAnsi="Times New Roman" w:cs="Times New Roman"/>
          <w:sz w:val="28"/>
          <w:szCs w:val="28"/>
        </w:rPr>
        <w:t>Результатом данного модуля является разработка документации по проекту в различных форматах (текстовые, графические документы по КЗ):</w:t>
      </w:r>
    </w:p>
    <w:p w14:paraId="3A2F8876" w14:textId="77777777" w:rsidR="004D7034" w:rsidRDefault="004D7034" w:rsidP="004D7034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spellStart"/>
      <w:r w:rsidRPr="006F40AA">
        <w:rPr>
          <w:rFonts w:ascii="Times New Roman" w:eastAsia="Arial" w:hAnsi="Times New Roman" w:cs="Times New Roman"/>
          <w:b/>
          <w:color w:val="000000"/>
          <w:sz w:val="28"/>
          <w:szCs w:val="28"/>
        </w:rPr>
        <w:t>Верхнеуровневая</w:t>
      </w:r>
      <w:proofErr w:type="spellEnd"/>
      <w:r w:rsidRPr="006F40AA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проблематика и 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анализ рынка</w:t>
      </w:r>
    </w:p>
    <w:p w14:paraId="4C92DB20" w14:textId="77777777" w:rsidR="004D7034" w:rsidRPr="006F40AA" w:rsidRDefault="004D7034" w:rsidP="004D7034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425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</w:t>
      </w:r>
      <w:r w:rsidRPr="006F40A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редпосылки/проблемы, стимулирующие создание проекта,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о</w:t>
      </w:r>
      <w:r w:rsidRPr="006F40AA">
        <w:rPr>
          <w:rFonts w:ascii="Times New Roman" w:eastAsia="Arial" w:hAnsi="Times New Roman" w:cs="Times New Roman"/>
          <w:color w:val="000000"/>
          <w:sz w:val="28"/>
          <w:szCs w:val="28"/>
        </w:rPr>
        <w:t>писание общей проблематики, контекста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;</w:t>
      </w:r>
    </w:p>
    <w:p w14:paraId="38ED46AC" w14:textId="77777777" w:rsidR="004D7034" w:rsidRPr="006F40AA" w:rsidRDefault="004D7034" w:rsidP="004D7034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425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F40AA">
        <w:rPr>
          <w:rFonts w:ascii="Times New Roman" w:eastAsia="Arial" w:hAnsi="Times New Roman" w:cs="Times New Roman"/>
          <w:color w:val="000000"/>
          <w:sz w:val="28"/>
          <w:szCs w:val="28"/>
        </w:rPr>
        <w:t>Анализ потенциальных потребителей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;</w:t>
      </w:r>
    </w:p>
    <w:p w14:paraId="01BD0B7B" w14:textId="77777777" w:rsidR="004D7034" w:rsidRPr="006F40AA" w:rsidRDefault="004D7034" w:rsidP="004D7034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425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F40AA">
        <w:rPr>
          <w:rFonts w:ascii="Times New Roman" w:eastAsia="Arial" w:hAnsi="Times New Roman" w:cs="Times New Roman"/>
          <w:color w:val="000000"/>
          <w:sz w:val="28"/>
          <w:szCs w:val="28"/>
        </w:rPr>
        <w:t>Как сейчас решается проблема?</w:t>
      </w:r>
    </w:p>
    <w:p w14:paraId="4C6E1CBD" w14:textId="77777777" w:rsidR="004D7034" w:rsidRDefault="004D7034" w:rsidP="004D7034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425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F40AA">
        <w:rPr>
          <w:rFonts w:ascii="Times New Roman" w:eastAsia="Arial" w:hAnsi="Times New Roman" w:cs="Times New Roman"/>
          <w:color w:val="000000"/>
          <w:sz w:val="28"/>
          <w:szCs w:val="28"/>
        </w:rPr>
        <w:t>Анализ потенциальных конкурентов (стоимость, качественные характеристики)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14:paraId="37515B33" w14:textId="77777777" w:rsidR="004D7034" w:rsidRPr="00084C11" w:rsidRDefault="004D7034" w:rsidP="004D7034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084C11">
        <w:rPr>
          <w:rFonts w:ascii="Times New Roman" w:eastAsia="Arial" w:hAnsi="Times New Roman" w:cs="Times New Roman"/>
          <w:b/>
          <w:color w:val="000000"/>
          <w:sz w:val="28"/>
          <w:szCs w:val="28"/>
        </w:rPr>
        <w:t>Целеполагание проекта и стейкхолдеры</w:t>
      </w:r>
    </w:p>
    <w:p w14:paraId="47248A85" w14:textId="77777777" w:rsidR="004D7034" w:rsidRDefault="004D7034" w:rsidP="004D7034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425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F40AA">
        <w:rPr>
          <w:rFonts w:ascii="Times New Roman" w:eastAsia="Arial" w:hAnsi="Times New Roman" w:cs="Times New Roman"/>
          <w:color w:val="000000"/>
          <w:sz w:val="28"/>
          <w:szCs w:val="28"/>
        </w:rPr>
        <w:t>цели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, задачи</w:t>
      </w:r>
      <w:r w:rsidRPr="006F40A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и ожидаемые результаты проекта (в виде текста, таблицы или визуализированной схемы)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;</w:t>
      </w:r>
    </w:p>
    <w:p w14:paraId="5FE2E5BC" w14:textId="77777777" w:rsidR="004D7034" w:rsidRPr="006F40AA" w:rsidRDefault="004D7034" w:rsidP="004D7034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425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анализ стейкхолдеров.</w:t>
      </w:r>
    </w:p>
    <w:p w14:paraId="1E9439D6" w14:textId="77777777" w:rsidR="004D7034" w:rsidRPr="006F40AA" w:rsidRDefault="004D7034" w:rsidP="004D703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284"/>
        <w:contextualSpacing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6F40AA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В качестве преимущества для систематизации проекта в модуле «А» возможна разработка модели </w:t>
      </w:r>
      <w:proofErr w:type="spellStart"/>
      <w:r w:rsidRPr="006F40AA">
        <w:rPr>
          <w:rFonts w:ascii="Times New Roman" w:eastAsia="Arial" w:hAnsi="Times New Roman" w:cs="Times New Roman"/>
          <w:b/>
          <w:color w:val="000000"/>
          <w:sz w:val="28"/>
          <w:szCs w:val="28"/>
        </w:rPr>
        <w:t>Остервальдера</w:t>
      </w:r>
      <w:proofErr w:type="spellEnd"/>
    </w:p>
    <w:p w14:paraId="377B86BB" w14:textId="77777777" w:rsidR="004D7034" w:rsidRPr="006F40AA" w:rsidRDefault="004D7034" w:rsidP="004D703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8EC926C" w14:textId="77777777" w:rsidR="004D7034" w:rsidRPr="006F40AA" w:rsidRDefault="004D7034" w:rsidP="004D703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4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6F40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Разработка концепции проекта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F40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(Инвариант)</w:t>
      </w:r>
    </w:p>
    <w:p w14:paraId="46B9EE95" w14:textId="732CEAAC" w:rsidR="004D7034" w:rsidRPr="006F40AA" w:rsidRDefault="004D7034" w:rsidP="004D703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F40A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: </w:t>
      </w:r>
      <w:r w:rsidRPr="006F40AA">
        <w:rPr>
          <w:rFonts w:ascii="Times New Roman" w:eastAsia="Times New Roman" w:hAnsi="Times New Roman" w:cs="Times New Roman"/>
          <w:bCs/>
          <w:i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2</w:t>
      </w:r>
      <w:r w:rsidRPr="006F40A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часов</w:t>
      </w:r>
    </w:p>
    <w:p w14:paraId="6602B08E" w14:textId="77777777" w:rsidR="004D7034" w:rsidRPr="006F40AA" w:rsidRDefault="004D7034" w:rsidP="004D703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40A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103C1D0B" w14:textId="208E1CCA" w:rsidR="004D7034" w:rsidRPr="006F40AA" w:rsidRDefault="004D7034" w:rsidP="004D7034">
      <w:pPr>
        <w:spacing w:after="0" w:line="36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F40AA">
        <w:rPr>
          <w:rFonts w:ascii="Times New Roman" w:eastAsia="Arial" w:hAnsi="Times New Roman" w:cs="Times New Roman"/>
          <w:sz w:val="28"/>
          <w:szCs w:val="28"/>
        </w:rPr>
        <w:t xml:space="preserve">Системное описание решение в качестве концепции проекта в виде </w:t>
      </w:r>
      <w:r>
        <w:rPr>
          <w:rFonts w:ascii="Times New Roman" w:eastAsia="Arial" w:hAnsi="Times New Roman" w:cs="Times New Roman"/>
          <w:sz w:val="28"/>
          <w:szCs w:val="28"/>
        </w:rPr>
        <w:t xml:space="preserve">документа или </w:t>
      </w:r>
      <w:r w:rsidRPr="006F40AA">
        <w:rPr>
          <w:rFonts w:ascii="Times New Roman" w:eastAsia="Arial" w:hAnsi="Times New Roman" w:cs="Times New Roman"/>
          <w:sz w:val="28"/>
          <w:szCs w:val="28"/>
        </w:rPr>
        <w:t>слайдов. Концепция должна включать:</w:t>
      </w:r>
    </w:p>
    <w:p w14:paraId="6D32E039" w14:textId="77777777" w:rsidR="004D7034" w:rsidRPr="006F40AA" w:rsidRDefault="004D7034" w:rsidP="004D703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6F40AA">
        <w:rPr>
          <w:rFonts w:ascii="Times New Roman" w:eastAsia="Arial" w:hAnsi="Times New Roman" w:cs="Times New Roman"/>
          <w:b/>
          <w:color w:val="000000"/>
          <w:sz w:val="28"/>
          <w:szCs w:val="28"/>
        </w:rPr>
        <w:lastRenderedPageBreak/>
        <w:t>Дизайн-решение</w:t>
      </w:r>
    </w:p>
    <w:p w14:paraId="53D0D182" w14:textId="77777777" w:rsidR="004D7034" w:rsidRPr="006F40AA" w:rsidRDefault="004D7034" w:rsidP="004D7034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284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F40AA">
        <w:rPr>
          <w:rFonts w:ascii="Times New Roman" w:eastAsia="Arial" w:hAnsi="Times New Roman" w:cs="Times New Roman"/>
          <w:color w:val="000000"/>
          <w:sz w:val="28"/>
          <w:szCs w:val="28"/>
        </w:rPr>
        <w:t>Предлагаемое концептуальное решение с основными характеристиками/параметрами продукта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;</w:t>
      </w:r>
    </w:p>
    <w:p w14:paraId="0D024A29" w14:textId="77777777" w:rsidR="004D7034" w:rsidRPr="006F40AA" w:rsidRDefault="004D7034" w:rsidP="004D7034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284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F40A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Условия реализации проекта (где и как производить, маркетинг и сбыт и </w:t>
      </w:r>
      <w:proofErr w:type="gramStart"/>
      <w:r w:rsidRPr="006F40AA">
        <w:rPr>
          <w:rFonts w:ascii="Times New Roman" w:eastAsia="Arial" w:hAnsi="Times New Roman" w:cs="Times New Roman"/>
          <w:color w:val="000000"/>
          <w:sz w:val="28"/>
          <w:szCs w:val="28"/>
        </w:rPr>
        <w:t>т.д.</w:t>
      </w:r>
      <w:proofErr w:type="gramEnd"/>
      <w:r w:rsidRPr="006F40AA">
        <w:rPr>
          <w:rFonts w:ascii="Times New Roman" w:eastAsia="Arial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14:paraId="2BE3C9E2" w14:textId="77777777" w:rsidR="004D7034" w:rsidRPr="006F40AA" w:rsidRDefault="004D7034" w:rsidP="004D703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6F40AA">
        <w:rPr>
          <w:rFonts w:ascii="Times New Roman" w:eastAsia="Arial" w:hAnsi="Times New Roman" w:cs="Times New Roman"/>
          <w:b/>
          <w:color w:val="000000"/>
          <w:sz w:val="28"/>
          <w:szCs w:val="28"/>
        </w:rPr>
        <w:t>Персонал</w:t>
      </w:r>
    </w:p>
    <w:p w14:paraId="5CC4A569" w14:textId="77777777" w:rsidR="004D7034" w:rsidRPr="006F40AA" w:rsidRDefault="004D7034" w:rsidP="004D7034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284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F40AA">
        <w:rPr>
          <w:rFonts w:ascii="Times New Roman" w:eastAsia="Arial" w:hAnsi="Times New Roman" w:cs="Times New Roman"/>
          <w:color w:val="000000"/>
          <w:sz w:val="28"/>
          <w:szCs w:val="28"/>
        </w:rPr>
        <w:t>Необходимые компетенции для проекта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;</w:t>
      </w:r>
    </w:p>
    <w:p w14:paraId="7F0AA3D4" w14:textId="77777777" w:rsidR="004D7034" w:rsidRPr="006F40AA" w:rsidRDefault="004D7034" w:rsidP="004D7034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284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F40AA">
        <w:rPr>
          <w:rFonts w:ascii="Times New Roman" w:eastAsia="Arial" w:hAnsi="Times New Roman" w:cs="Times New Roman"/>
          <w:color w:val="000000"/>
          <w:sz w:val="28"/>
          <w:szCs w:val="28"/>
        </w:rPr>
        <w:t>Организационная структура проекта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 разных этапах;</w:t>
      </w:r>
    </w:p>
    <w:p w14:paraId="563BF16D" w14:textId="77777777" w:rsidR="004D7034" w:rsidRPr="006F40AA" w:rsidRDefault="004D7034" w:rsidP="004D7034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284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F40AA">
        <w:rPr>
          <w:rFonts w:ascii="Times New Roman" w:eastAsia="Arial" w:hAnsi="Times New Roman" w:cs="Times New Roman"/>
          <w:color w:val="000000"/>
          <w:sz w:val="28"/>
          <w:szCs w:val="28"/>
        </w:rPr>
        <w:t>Источники подбора персонала.</w:t>
      </w:r>
    </w:p>
    <w:p w14:paraId="54A9D4B6" w14:textId="6AA86118" w:rsidR="004D7034" w:rsidRPr="006F40AA" w:rsidRDefault="004D7034" w:rsidP="004D703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Э</w:t>
      </w:r>
      <w:r w:rsidRPr="006F40AA">
        <w:rPr>
          <w:rFonts w:ascii="Times New Roman" w:eastAsia="Arial" w:hAnsi="Times New Roman" w:cs="Times New Roman"/>
          <w:b/>
          <w:color w:val="000000"/>
          <w:sz w:val="28"/>
          <w:szCs w:val="28"/>
        </w:rPr>
        <w:t>кономика</w:t>
      </w:r>
    </w:p>
    <w:p w14:paraId="12523C76" w14:textId="77777777" w:rsidR="004D7034" w:rsidRDefault="004D7034" w:rsidP="004D7034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284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F40AA">
        <w:rPr>
          <w:rFonts w:ascii="Times New Roman" w:eastAsia="Arial" w:hAnsi="Times New Roman" w:cs="Times New Roman"/>
          <w:color w:val="000000"/>
          <w:sz w:val="28"/>
          <w:szCs w:val="28"/>
        </w:rPr>
        <w:t>Стоимость продукта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(себестоимость и цена);</w:t>
      </w:r>
    </w:p>
    <w:p w14:paraId="77E63562" w14:textId="77777777" w:rsidR="004D7034" w:rsidRPr="006F40AA" w:rsidRDefault="004D7034" w:rsidP="004D7034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284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Выручка, получаемая с одной единицы продукта;</w:t>
      </w:r>
    </w:p>
    <w:p w14:paraId="559AEB7C" w14:textId="77777777" w:rsidR="004D7034" w:rsidRDefault="004D7034" w:rsidP="004D7034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284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Рентабельность;</w:t>
      </w:r>
    </w:p>
    <w:p w14:paraId="3348C9B1" w14:textId="77777777" w:rsidR="004D7034" w:rsidRPr="006F40AA" w:rsidRDefault="004D7034" w:rsidP="004D7034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284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Срок окупаемости;</w:t>
      </w:r>
    </w:p>
    <w:p w14:paraId="0A6E5662" w14:textId="77777777" w:rsidR="004D7034" w:rsidRDefault="004D7034" w:rsidP="004D7034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284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Точка безубыточности.</w:t>
      </w:r>
    </w:p>
    <w:p w14:paraId="45F4A13A" w14:textId="77777777" w:rsidR="004D7034" w:rsidRPr="006F40AA" w:rsidRDefault="004D7034" w:rsidP="004D7034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284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Источники финансирования с обоснованием</w:t>
      </w:r>
    </w:p>
    <w:p w14:paraId="54DA0DAE" w14:textId="77777777" w:rsidR="004D7034" w:rsidRPr="006F40AA" w:rsidRDefault="004D7034" w:rsidP="004D703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284"/>
        <w:contextualSpacing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6F40AA">
        <w:rPr>
          <w:rFonts w:ascii="Times New Roman" w:eastAsia="Arial" w:hAnsi="Times New Roman" w:cs="Times New Roman"/>
          <w:b/>
          <w:color w:val="000000"/>
          <w:sz w:val="28"/>
          <w:szCs w:val="28"/>
        </w:rPr>
        <w:t>Дорожная карта реализации проекта</w:t>
      </w:r>
    </w:p>
    <w:p w14:paraId="4C4B9D5C" w14:textId="77777777" w:rsidR="004D7034" w:rsidRPr="006F40AA" w:rsidRDefault="004D7034" w:rsidP="004D703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284"/>
        <w:contextualSpacing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Р</w:t>
      </w:r>
      <w:r w:rsidRPr="006F40AA">
        <w:rPr>
          <w:rFonts w:ascii="Times New Roman" w:eastAsia="Arial" w:hAnsi="Times New Roman" w:cs="Times New Roman"/>
          <w:b/>
          <w:color w:val="000000"/>
          <w:sz w:val="28"/>
          <w:szCs w:val="28"/>
        </w:rPr>
        <w:t>иски проекта</w:t>
      </w:r>
    </w:p>
    <w:p w14:paraId="0BE0A166" w14:textId="77777777" w:rsidR="004D7034" w:rsidRPr="006F40AA" w:rsidRDefault="004D7034" w:rsidP="004D7034">
      <w:pPr>
        <w:spacing w:after="0" w:line="360" w:lineRule="auto"/>
        <w:ind w:firstLine="709"/>
        <w:contextualSpacing/>
        <w:rPr>
          <w:rFonts w:ascii="Times New Roman" w:eastAsia="Arial" w:hAnsi="Times New Roman" w:cs="Times New Roman"/>
          <w:sz w:val="28"/>
          <w:szCs w:val="28"/>
        </w:rPr>
      </w:pPr>
      <w:r w:rsidRPr="006F40AA">
        <w:rPr>
          <w:rFonts w:ascii="Times New Roman" w:eastAsia="Arial" w:hAnsi="Times New Roman" w:cs="Times New Roman"/>
          <w:sz w:val="28"/>
          <w:szCs w:val="28"/>
        </w:rPr>
        <w:t>*Также данный модуль может включать получение дополнительной новой информации по блоку «управление изменениями» с дополнительными вводными условиям для разработки проекта, уточняющими параметры для разработки.</w:t>
      </w:r>
    </w:p>
    <w:p w14:paraId="439C8AC4" w14:textId="77777777" w:rsidR="004D7034" w:rsidRPr="00DA146B" w:rsidRDefault="004D7034" w:rsidP="004D703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67844A55" w14:textId="77777777" w:rsidR="004D7034" w:rsidRPr="006F40AA" w:rsidRDefault="004D7034" w:rsidP="004D703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4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6F40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Подготовка презентации проекта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59248382" w14:textId="464F496C" w:rsidR="004D7034" w:rsidRPr="00DA146B" w:rsidRDefault="004D7034" w:rsidP="004D703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DA146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модуля: </w:t>
      </w:r>
      <w:r w:rsidR="00E11945">
        <w:rPr>
          <w:rFonts w:ascii="Times New Roman" w:eastAsia="Times New Roman" w:hAnsi="Times New Roman" w:cs="Times New Roman"/>
          <w:bCs/>
          <w:i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,5</w:t>
      </w:r>
      <w:r w:rsidRPr="00DA146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</w:p>
    <w:p w14:paraId="68D5E9E4" w14:textId="77777777" w:rsidR="004D7034" w:rsidRPr="006F40AA" w:rsidRDefault="004D7034" w:rsidP="004D703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40A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717ABD98" w14:textId="77777777" w:rsidR="004D7034" w:rsidRPr="006F40AA" w:rsidRDefault="004D7034" w:rsidP="004D7034">
      <w:pPr>
        <w:spacing w:after="0" w:line="360" w:lineRule="auto"/>
        <w:ind w:firstLine="709"/>
        <w:contextualSpacing/>
        <w:rPr>
          <w:rFonts w:ascii="Times New Roman" w:eastAsia="Arial" w:hAnsi="Times New Roman" w:cs="Times New Roman"/>
          <w:sz w:val="28"/>
          <w:szCs w:val="28"/>
        </w:rPr>
      </w:pPr>
      <w:r w:rsidRPr="006F40AA">
        <w:rPr>
          <w:rFonts w:ascii="Times New Roman" w:eastAsia="Arial" w:hAnsi="Times New Roman" w:cs="Times New Roman"/>
          <w:sz w:val="28"/>
          <w:szCs w:val="28"/>
        </w:rPr>
        <w:t xml:space="preserve">Подготовка презентации проекта. Необходимо представить выводы по проекту (обобщение информации): рыночное предложение, конкурентные преимущества, обоснование актуальности проекта и </w:t>
      </w:r>
      <w:proofErr w:type="gramStart"/>
      <w:r w:rsidRPr="006F40AA">
        <w:rPr>
          <w:rFonts w:ascii="Times New Roman" w:eastAsia="Arial" w:hAnsi="Times New Roman" w:cs="Times New Roman"/>
          <w:sz w:val="28"/>
          <w:szCs w:val="28"/>
        </w:rPr>
        <w:t>т.д.</w:t>
      </w:r>
      <w:proofErr w:type="gramEnd"/>
    </w:p>
    <w:p w14:paraId="0CC87465" w14:textId="77777777" w:rsidR="004D7034" w:rsidRPr="006F40AA" w:rsidRDefault="004D7034" w:rsidP="004D703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1260A0E" w14:textId="77777777" w:rsidR="004D7034" w:rsidRPr="006E4E67" w:rsidRDefault="004D7034" w:rsidP="004D703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4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Модуль Г. Защита презентации проекта </w:t>
      </w:r>
      <w:r w:rsidRPr="006E4E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(Инвариант)</w:t>
      </w:r>
    </w:p>
    <w:p w14:paraId="2B5C79E1" w14:textId="4B644D90" w:rsidR="004D7034" w:rsidRPr="00DA146B" w:rsidRDefault="004D7034" w:rsidP="004D7034">
      <w:pPr>
        <w:tabs>
          <w:tab w:val="left" w:pos="28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DA146B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модуля: 1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,5</w:t>
      </w:r>
      <w:r w:rsidRPr="00DA146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а</w:t>
      </w:r>
    </w:p>
    <w:p w14:paraId="15BC6876" w14:textId="77777777" w:rsidR="004D7034" w:rsidRPr="006F40AA" w:rsidRDefault="004D7034" w:rsidP="004D703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F40A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78002CED" w14:textId="77777777" w:rsidR="004D7034" w:rsidRPr="006F40AA" w:rsidRDefault="004D7034" w:rsidP="004D7034">
      <w:pPr>
        <w:spacing w:after="0" w:line="360" w:lineRule="auto"/>
        <w:ind w:firstLine="709"/>
        <w:contextualSpacing/>
        <w:rPr>
          <w:rFonts w:ascii="Times New Roman" w:eastAsia="Arial" w:hAnsi="Times New Roman" w:cs="Times New Roman"/>
          <w:sz w:val="28"/>
          <w:szCs w:val="28"/>
        </w:rPr>
      </w:pPr>
      <w:r w:rsidRPr="006F40AA">
        <w:rPr>
          <w:rFonts w:ascii="Times New Roman" w:eastAsia="Arial" w:hAnsi="Times New Roman" w:cs="Times New Roman"/>
          <w:sz w:val="28"/>
          <w:szCs w:val="28"/>
        </w:rPr>
        <w:t xml:space="preserve">Презентация должна иметь продолжительность до 7 минут, далее </w:t>
      </w:r>
      <w:r>
        <w:rPr>
          <w:rFonts w:ascii="Times New Roman" w:eastAsia="Arial" w:hAnsi="Times New Roman" w:cs="Times New Roman"/>
          <w:sz w:val="28"/>
          <w:szCs w:val="28"/>
        </w:rPr>
        <w:t>конкурсант</w:t>
      </w:r>
      <w:r w:rsidRPr="006F40AA">
        <w:rPr>
          <w:rFonts w:ascii="Times New Roman" w:eastAsia="Arial" w:hAnsi="Times New Roman" w:cs="Times New Roman"/>
          <w:sz w:val="28"/>
          <w:szCs w:val="28"/>
        </w:rPr>
        <w:t xml:space="preserve"> отвечает на вопросы экспертов. Время на ответы на вопросы – до 10 минут.</w:t>
      </w:r>
    </w:p>
    <w:p w14:paraId="39C86F2E" w14:textId="144AC1BA" w:rsidR="004D7034" w:rsidRPr="006F40AA" w:rsidRDefault="004D7034" w:rsidP="004D7034">
      <w:pPr>
        <w:spacing w:after="0" w:line="36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Конкурсант</w:t>
      </w:r>
      <w:r w:rsidRPr="006F40AA">
        <w:rPr>
          <w:rFonts w:ascii="Times New Roman" w:eastAsia="Arial" w:hAnsi="Times New Roman" w:cs="Times New Roman"/>
          <w:sz w:val="28"/>
          <w:szCs w:val="28"/>
        </w:rPr>
        <w:t xml:space="preserve"> готовит и сдает презентацию для защиты проекта, итоговую пояснительную записку, а также рекламный видеоролик при его наличии. Демонстрация рекламного видеоролика при его наличии проводится во время защиты проекта</w:t>
      </w:r>
      <w:r>
        <w:rPr>
          <w:rFonts w:ascii="Times New Roman" w:eastAsia="Arial" w:hAnsi="Times New Roman" w:cs="Times New Roman"/>
          <w:sz w:val="28"/>
          <w:szCs w:val="28"/>
        </w:rPr>
        <w:t>, но не включается в отведенные на доклад 7 минут</w:t>
      </w:r>
      <w:r w:rsidRPr="006F40AA">
        <w:rPr>
          <w:rFonts w:ascii="Times New Roman" w:eastAsia="Arial" w:hAnsi="Times New Roman" w:cs="Times New Roman"/>
          <w:sz w:val="28"/>
          <w:szCs w:val="28"/>
        </w:rPr>
        <w:t>.</w:t>
      </w:r>
    </w:p>
    <w:p w14:paraId="6F0E9B81" w14:textId="77777777" w:rsidR="00B60C81" w:rsidRPr="00DB65BE" w:rsidRDefault="00B60C81" w:rsidP="00F60E0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8B6497F" w14:textId="3C5C9DAD" w:rsidR="00D17132" w:rsidRPr="00DB65BE" w:rsidRDefault="0060658F" w:rsidP="00F60E09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4" w:name="_Toc78885643"/>
      <w:r w:rsidRPr="00DB65BE"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="00D17132" w:rsidRPr="00DB65BE">
        <w:rPr>
          <w:rFonts w:ascii="Times New Roman" w:hAnsi="Times New Roman"/>
          <w:b/>
          <w:bCs/>
          <w:sz w:val="28"/>
          <w:szCs w:val="28"/>
        </w:rPr>
        <w:t>СПЕЦИАЛЬНЫЕ ПРАВИЛА КОМПЕТЕНЦИИ</w:t>
      </w:r>
      <w:r w:rsidR="00D17132" w:rsidRPr="00DB65BE">
        <w:rPr>
          <w:rFonts w:ascii="Times New Roman" w:hAnsi="Times New Roman"/>
          <w:b/>
          <w:bCs/>
          <w:i/>
          <w:sz w:val="28"/>
          <w:szCs w:val="28"/>
          <w:vertAlign w:val="superscript"/>
        </w:rPr>
        <w:footnoteReference w:id="2"/>
      </w:r>
      <w:bookmarkEnd w:id="14"/>
    </w:p>
    <w:p w14:paraId="338B9A73" w14:textId="7681E6A4" w:rsidR="00D17132" w:rsidRPr="00DB65BE" w:rsidRDefault="00B357D6" w:rsidP="0090323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Модули выполнения задания не обязательно могут быть привязаны к конкретному дню и ограничиваться временными границами данного дня. То есть, как пример, модуль А и модуль Б могут быть начаты в один день.</w:t>
      </w:r>
    </w:p>
    <w:p w14:paraId="245CDCAC" w14:textId="3300886E" w:rsidR="00E15F2A" w:rsidRPr="00DB65BE" w:rsidRDefault="00A11569" w:rsidP="00F60E09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15" w:name="_Toc78885659"/>
      <w:bookmarkStart w:id="16" w:name="_Toc184395536"/>
      <w:r w:rsidRPr="00DB65BE">
        <w:rPr>
          <w:rFonts w:ascii="Times New Roman" w:hAnsi="Times New Roman"/>
          <w:color w:val="000000"/>
          <w:szCs w:val="28"/>
        </w:rPr>
        <w:t>2</w:t>
      </w:r>
      <w:r w:rsidR="00FB022D" w:rsidRPr="00DB65BE">
        <w:rPr>
          <w:rFonts w:ascii="Times New Roman" w:hAnsi="Times New Roman"/>
          <w:color w:val="000000"/>
          <w:szCs w:val="28"/>
        </w:rPr>
        <w:t>.</w:t>
      </w:r>
      <w:r w:rsidRPr="00DB65BE">
        <w:rPr>
          <w:rFonts w:ascii="Times New Roman" w:hAnsi="Times New Roman"/>
          <w:color w:val="000000"/>
          <w:szCs w:val="28"/>
        </w:rPr>
        <w:t>1</w:t>
      </w:r>
      <w:r w:rsidR="00FB022D" w:rsidRPr="00DB65BE">
        <w:rPr>
          <w:rFonts w:ascii="Times New Roman" w:hAnsi="Times New Roman"/>
          <w:color w:val="000000"/>
          <w:szCs w:val="28"/>
        </w:rPr>
        <w:t xml:space="preserve">. </w:t>
      </w:r>
      <w:bookmarkEnd w:id="15"/>
      <w:r w:rsidRPr="00DB65BE">
        <w:rPr>
          <w:rFonts w:ascii="Times New Roman" w:hAnsi="Times New Roman"/>
          <w:szCs w:val="28"/>
        </w:rPr>
        <w:t>Личный инструмент конкурсанта</w:t>
      </w:r>
      <w:bookmarkEnd w:id="16"/>
    </w:p>
    <w:p w14:paraId="18B2F8E9" w14:textId="77777777" w:rsidR="00E15F2A" w:rsidRPr="00DB65BE" w:rsidRDefault="00E15F2A" w:rsidP="00F60E0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5BE">
        <w:rPr>
          <w:rFonts w:ascii="Times New Roman" w:eastAsia="Times New Roman" w:hAnsi="Times New Roman" w:cs="Times New Roman"/>
          <w:sz w:val="28"/>
          <w:szCs w:val="28"/>
        </w:rPr>
        <w:t>Неопределенный - можно привезти оборудование по списку, кроме запрещенного.</w:t>
      </w:r>
    </w:p>
    <w:p w14:paraId="1CB61AAF" w14:textId="071A8C27" w:rsidR="00E15F2A" w:rsidRDefault="006F40AA" w:rsidP="00F60E0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5BE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B60C81" w:rsidRPr="00DB65BE">
        <w:rPr>
          <w:rFonts w:ascii="Times New Roman" w:eastAsia="Times New Roman" w:hAnsi="Times New Roman" w:cs="Times New Roman"/>
          <w:sz w:val="28"/>
          <w:szCs w:val="28"/>
        </w:rPr>
        <w:t xml:space="preserve"> может иметь при себе</w:t>
      </w:r>
      <w:r w:rsidR="00B357D6">
        <w:rPr>
          <w:rFonts w:ascii="Times New Roman" w:eastAsia="Times New Roman" w:hAnsi="Times New Roman" w:cs="Times New Roman"/>
          <w:sz w:val="28"/>
          <w:szCs w:val="28"/>
        </w:rPr>
        <w:t>:</w:t>
      </w:r>
      <w:r w:rsidR="00B60C81" w:rsidRPr="00DB65BE">
        <w:rPr>
          <w:rFonts w:ascii="Times New Roman" w:eastAsia="Times New Roman" w:hAnsi="Times New Roman" w:cs="Times New Roman"/>
          <w:sz w:val="28"/>
          <w:szCs w:val="28"/>
        </w:rPr>
        <w:t xml:space="preserve"> собственный ПК (ноутбук с сопутствующими устройствами (мышка, наушники и </w:t>
      </w:r>
      <w:proofErr w:type="gramStart"/>
      <w:r w:rsidR="00B60C81" w:rsidRPr="00DB65BE">
        <w:rPr>
          <w:rFonts w:ascii="Times New Roman" w:eastAsia="Times New Roman" w:hAnsi="Times New Roman" w:cs="Times New Roman"/>
          <w:sz w:val="28"/>
          <w:szCs w:val="28"/>
        </w:rPr>
        <w:t>т.д.</w:t>
      </w:r>
      <w:proofErr w:type="gramEnd"/>
      <w:r w:rsidR="00B60C81" w:rsidRPr="00DB65BE">
        <w:rPr>
          <w:rFonts w:ascii="Times New Roman" w:eastAsia="Times New Roman" w:hAnsi="Times New Roman" w:cs="Times New Roman"/>
          <w:sz w:val="28"/>
          <w:szCs w:val="28"/>
        </w:rPr>
        <w:t>)</w:t>
      </w:r>
      <w:r w:rsidR="002E1C62" w:rsidRPr="00DB65B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357D6">
        <w:rPr>
          <w:rFonts w:ascii="Times New Roman" w:eastAsia="Times New Roman" w:hAnsi="Times New Roman" w:cs="Times New Roman"/>
          <w:sz w:val="28"/>
          <w:szCs w:val="28"/>
        </w:rPr>
        <w:t xml:space="preserve">с установленным ПО (офисным, специализированным и другим необходимым для работы), </w:t>
      </w:r>
      <w:r w:rsidR="002E1C62" w:rsidRPr="00DB65BE">
        <w:rPr>
          <w:rFonts w:ascii="Times New Roman" w:eastAsia="Times New Roman" w:hAnsi="Times New Roman" w:cs="Times New Roman"/>
          <w:sz w:val="28"/>
          <w:szCs w:val="28"/>
        </w:rPr>
        <w:t xml:space="preserve">шаблоны документации (презентация, таблицы, схемы и </w:t>
      </w:r>
      <w:proofErr w:type="gramStart"/>
      <w:r w:rsidR="002E1C62" w:rsidRPr="00DB65BE">
        <w:rPr>
          <w:rFonts w:ascii="Times New Roman" w:eastAsia="Times New Roman" w:hAnsi="Times New Roman" w:cs="Times New Roman"/>
          <w:sz w:val="28"/>
          <w:szCs w:val="28"/>
        </w:rPr>
        <w:t>т.д.</w:t>
      </w:r>
      <w:proofErr w:type="gramEnd"/>
      <w:r w:rsidR="002E1C62" w:rsidRPr="00DB65BE">
        <w:rPr>
          <w:rFonts w:ascii="Times New Roman" w:eastAsia="Times New Roman" w:hAnsi="Times New Roman" w:cs="Times New Roman"/>
          <w:sz w:val="28"/>
          <w:szCs w:val="28"/>
        </w:rPr>
        <w:t>)</w:t>
      </w:r>
      <w:r w:rsidR="00B357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B357D6">
        <w:rPr>
          <w:rFonts w:ascii="Times New Roman" w:eastAsia="Times New Roman" w:hAnsi="Times New Roman" w:cs="Times New Roman"/>
          <w:sz w:val="28"/>
          <w:szCs w:val="28"/>
        </w:rPr>
        <w:t>флеш</w:t>
      </w:r>
      <w:proofErr w:type="spellEnd"/>
      <w:r w:rsidR="00B357D6">
        <w:rPr>
          <w:rFonts w:ascii="Times New Roman" w:eastAsia="Times New Roman" w:hAnsi="Times New Roman" w:cs="Times New Roman"/>
          <w:sz w:val="28"/>
          <w:szCs w:val="28"/>
        </w:rPr>
        <w:t>-карта/жесткий диск.</w:t>
      </w:r>
    </w:p>
    <w:p w14:paraId="3183FADF" w14:textId="77777777" w:rsidR="00DB65BE" w:rsidRPr="00DB65BE" w:rsidRDefault="00DB65BE" w:rsidP="00F60E0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2A6605" w14:textId="73692741" w:rsidR="00E15F2A" w:rsidRPr="00DB65BE" w:rsidRDefault="00A11569" w:rsidP="00F60E09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17" w:name="_Toc78885660"/>
      <w:bookmarkStart w:id="18" w:name="_Toc184395537"/>
      <w:r w:rsidRPr="00DB65BE">
        <w:rPr>
          <w:rFonts w:ascii="Times New Roman" w:hAnsi="Times New Roman"/>
          <w:szCs w:val="28"/>
        </w:rPr>
        <w:t>2</w:t>
      </w:r>
      <w:r w:rsidR="00FB022D" w:rsidRPr="00DB65BE">
        <w:rPr>
          <w:rFonts w:ascii="Times New Roman" w:hAnsi="Times New Roman"/>
          <w:szCs w:val="28"/>
        </w:rPr>
        <w:t>.2.</w:t>
      </w:r>
      <w:r w:rsidR="00FB022D" w:rsidRPr="00DB65BE">
        <w:rPr>
          <w:rFonts w:ascii="Times New Roman" w:hAnsi="Times New Roman"/>
          <w:i/>
          <w:szCs w:val="28"/>
        </w:rPr>
        <w:t xml:space="preserve"> </w:t>
      </w:r>
      <w:r w:rsidR="00E15F2A" w:rsidRPr="00DB65BE">
        <w:rPr>
          <w:rFonts w:ascii="Times New Roman" w:hAnsi="Times New Roman"/>
          <w:szCs w:val="28"/>
        </w:rPr>
        <w:t>Материалы, оборудование и инструменты, запрещенные на площадке</w:t>
      </w:r>
      <w:bookmarkEnd w:id="17"/>
      <w:bookmarkEnd w:id="18"/>
    </w:p>
    <w:p w14:paraId="7AE8EA6A" w14:textId="099D1D05" w:rsidR="002E1C62" w:rsidRDefault="002E1C62" w:rsidP="009B6C5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5BE">
        <w:rPr>
          <w:rFonts w:ascii="Times New Roman" w:eastAsia="Times New Roman" w:hAnsi="Times New Roman" w:cs="Times New Roman"/>
          <w:sz w:val="28"/>
          <w:szCs w:val="28"/>
        </w:rPr>
        <w:t>-</w:t>
      </w:r>
      <w:r w:rsidR="009B6C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57D6">
        <w:rPr>
          <w:rFonts w:ascii="Times New Roman" w:eastAsia="Times New Roman" w:hAnsi="Times New Roman" w:cs="Times New Roman"/>
          <w:sz w:val="28"/>
          <w:szCs w:val="28"/>
        </w:rPr>
        <w:t>использование мобильных телефонов и наушников возможно только по согласованию с главным экспертом компетенции.</w:t>
      </w:r>
    </w:p>
    <w:p w14:paraId="6B6F0595" w14:textId="77777777" w:rsidR="009B6C5B" w:rsidRPr="00DB65BE" w:rsidRDefault="009B6C5B" w:rsidP="009B6C5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196394" w14:textId="5B970BBB" w:rsidR="00B37579" w:rsidRPr="00DB65BE" w:rsidRDefault="00A11569" w:rsidP="00F60E09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9" w:name="_Toc184395538"/>
      <w:r w:rsidRPr="00DB65B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B65B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B65B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14:paraId="229D45A2" w14:textId="727DA33D" w:rsidR="00945E13" w:rsidRPr="00DB65BE" w:rsidRDefault="00A11569" w:rsidP="00F60E0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65B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 w:rsidRPr="00DB65BE">
        <w:rPr>
          <w:rFonts w:ascii="Times New Roman" w:hAnsi="Times New Roman" w:cs="Times New Roman"/>
          <w:sz w:val="28"/>
          <w:szCs w:val="28"/>
        </w:rPr>
        <w:t>1</w:t>
      </w:r>
      <w:r w:rsidR="00D96994" w:rsidRPr="00DB65BE">
        <w:rPr>
          <w:rFonts w:ascii="Times New Roman" w:hAnsi="Times New Roman" w:cs="Times New Roman"/>
          <w:sz w:val="28"/>
          <w:szCs w:val="28"/>
        </w:rPr>
        <w:t>.</w:t>
      </w:r>
      <w:r w:rsidR="00B37579" w:rsidRPr="00DB65BE">
        <w:rPr>
          <w:rFonts w:ascii="Times New Roman" w:hAnsi="Times New Roman" w:cs="Times New Roman"/>
          <w:sz w:val="28"/>
          <w:szCs w:val="28"/>
        </w:rPr>
        <w:t xml:space="preserve"> </w:t>
      </w:r>
      <w:r w:rsidR="00945E13" w:rsidRPr="00DB65BE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 w:rsidRPr="00DB65BE">
        <w:rPr>
          <w:rFonts w:ascii="Times New Roman" w:hAnsi="Times New Roman" w:cs="Times New Roman"/>
          <w:sz w:val="28"/>
          <w:szCs w:val="28"/>
        </w:rPr>
        <w:t>ого</w:t>
      </w:r>
      <w:r w:rsidR="00945E13" w:rsidRPr="00DB65BE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DB65BE">
        <w:rPr>
          <w:rFonts w:ascii="Times New Roman" w:hAnsi="Times New Roman" w:cs="Times New Roman"/>
          <w:sz w:val="28"/>
          <w:szCs w:val="28"/>
        </w:rPr>
        <w:t>я</w:t>
      </w:r>
      <w:r w:rsidR="009B6C5B">
        <w:rPr>
          <w:rFonts w:ascii="Times New Roman" w:hAnsi="Times New Roman" w:cs="Times New Roman"/>
          <w:sz w:val="28"/>
          <w:szCs w:val="28"/>
        </w:rPr>
        <w:t>;</w:t>
      </w:r>
    </w:p>
    <w:p w14:paraId="3061DB38" w14:textId="58EC5D76" w:rsidR="00B37579" w:rsidRPr="00DB65BE" w:rsidRDefault="00945E13" w:rsidP="00F60E0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65BE">
        <w:rPr>
          <w:rFonts w:ascii="Times New Roman" w:hAnsi="Times New Roman" w:cs="Times New Roman"/>
          <w:sz w:val="28"/>
          <w:szCs w:val="28"/>
        </w:rPr>
        <w:t>Приложение 2</w:t>
      </w:r>
      <w:r w:rsidR="00D96994" w:rsidRPr="00DB65BE">
        <w:rPr>
          <w:rFonts w:ascii="Times New Roman" w:hAnsi="Times New Roman" w:cs="Times New Roman"/>
          <w:sz w:val="28"/>
          <w:szCs w:val="28"/>
        </w:rPr>
        <w:t>.</w:t>
      </w:r>
      <w:r w:rsidRPr="00DB65BE">
        <w:rPr>
          <w:rFonts w:ascii="Times New Roman" w:hAnsi="Times New Roman" w:cs="Times New Roman"/>
          <w:sz w:val="28"/>
          <w:szCs w:val="28"/>
        </w:rPr>
        <w:t xml:space="preserve"> </w:t>
      </w:r>
      <w:r w:rsidR="00B37579" w:rsidRPr="00DB65BE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 w:rsidRPr="00DB65BE">
        <w:rPr>
          <w:rFonts w:ascii="Times New Roman" w:hAnsi="Times New Roman" w:cs="Times New Roman"/>
          <w:sz w:val="28"/>
          <w:szCs w:val="28"/>
        </w:rPr>
        <w:t>ого</w:t>
      </w:r>
      <w:r w:rsidR="00B37579" w:rsidRPr="00DB65BE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DB65BE">
        <w:rPr>
          <w:rFonts w:ascii="Times New Roman" w:hAnsi="Times New Roman" w:cs="Times New Roman"/>
          <w:sz w:val="28"/>
          <w:szCs w:val="28"/>
        </w:rPr>
        <w:t>я</w:t>
      </w:r>
      <w:r w:rsidR="009B6C5B">
        <w:rPr>
          <w:rFonts w:ascii="Times New Roman" w:hAnsi="Times New Roman" w:cs="Times New Roman"/>
          <w:sz w:val="28"/>
          <w:szCs w:val="28"/>
        </w:rPr>
        <w:t>;</w:t>
      </w:r>
    </w:p>
    <w:p w14:paraId="1CD17869" w14:textId="7ECA4CE8" w:rsidR="00FC6098" w:rsidRPr="00DB65BE" w:rsidRDefault="00B37579" w:rsidP="00F60E0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65B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 w:rsidRPr="00DB65BE">
        <w:rPr>
          <w:rFonts w:ascii="Times New Roman" w:hAnsi="Times New Roman" w:cs="Times New Roman"/>
          <w:sz w:val="28"/>
          <w:szCs w:val="28"/>
        </w:rPr>
        <w:t>3.</w:t>
      </w:r>
      <w:r w:rsidR="007B3FD5" w:rsidRPr="00DB65BE">
        <w:rPr>
          <w:rFonts w:ascii="Times New Roman" w:hAnsi="Times New Roman" w:cs="Times New Roman"/>
          <w:sz w:val="28"/>
          <w:szCs w:val="28"/>
        </w:rPr>
        <w:t xml:space="preserve"> </w:t>
      </w:r>
      <w:r w:rsidR="00A11569" w:rsidRPr="00DB65BE">
        <w:rPr>
          <w:rFonts w:ascii="Times New Roman" w:hAnsi="Times New Roman" w:cs="Times New Roman"/>
          <w:sz w:val="28"/>
          <w:szCs w:val="28"/>
        </w:rPr>
        <w:t>Инструкция по охране труда</w:t>
      </w:r>
      <w:r w:rsidR="009B6C5B">
        <w:rPr>
          <w:rFonts w:ascii="Times New Roman" w:hAnsi="Times New Roman" w:cs="Times New Roman"/>
          <w:sz w:val="28"/>
          <w:szCs w:val="28"/>
        </w:rPr>
        <w:t>.</w:t>
      </w:r>
    </w:p>
    <w:sectPr w:rsidR="00FC6098" w:rsidRPr="00DB65BE" w:rsidSect="004319BF">
      <w:footerReference w:type="default" r:id="rId9"/>
      <w:footerReference w:type="firs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7885F" w14:textId="77777777" w:rsidR="003777DC" w:rsidRDefault="003777DC" w:rsidP="00970F49">
      <w:pPr>
        <w:spacing w:after="0" w:line="240" w:lineRule="auto"/>
      </w:pPr>
      <w:r>
        <w:separator/>
      </w:r>
    </w:p>
  </w:endnote>
  <w:endnote w:type="continuationSeparator" w:id="0">
    <w:p w14:paraId="4A800B00" w14:textId="77777777" w:rsidR="003777DC" w:rsidRDefault="003777D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691044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5CDE468" w14:textId="359BE09E" w:rsidR="00490052" w:rsidRPr="004319BF" w:rsidRDefault="00490052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319B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319B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319B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319BF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4319B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4EF7A" w14:textId="1326888F" w:rsidR="00490052" w:rsidRDefault="00490052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865A0" w14:textId="77777777" w:rsidR="003777DC" w:rsidRDefault="003777DC" w:rsidP="00970F49">
      <w:pPr>
        <w:spacing w:after="0" w:line="240" w:lineRule="auto"/>
      </w:pPr>
      <w:r>
        <w:separator/>
      </w:r>
    </w:p>
  </w:footnote>
  <w:footnote w:type="continuationSeparator" w:id="0">
    <w:p w14:paraId="7DD6F4DA" w14:textId="77777777" w:rsidR="003777DC" w:rsidRDefault="003777DC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490052" w:rsidRDefault="00490052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490052" w:rsidRDefault="0049005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DE242BF"/>
    <w:multiLevelType w:val="multilevel"/>
    <w:tmpl w:val="AE161A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DF9789D"/>
    <w:multiLevelType w:val="multilevel"/>
    <w:tmpl w:val="000C0F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F6017"/>
    <w:multiLevelType w:val="multilevel"/>
    <w:tmpl w:val="3B30232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9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9CF3354"/>
    <w:multiLevelType w:val="multilevel"/>
    <w:tmpl w:val="C96250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789" w:hanging="72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1.−.%3."/>
      <w:lvlJc w:val="left"/>
      <w:pPr>
        <w:ind w:left="2498" w:hanging="720"/>
      </w:pPr>
    </w:lvl>
    <w:lvl w:ilvl="3">
      <w:start w:val="1"/>
      <w:numFmt w:val="decimal"/>
      <w:lvlText w:val="%1.−.%3.%4."/>
      <w:lvlJc w:val="left"/>
      <w:pPr>
        <w:ind w:left="3567" w:hanging="1080"/>
      </w:pPr>
    </w:lvl>
    <w:lvl w:ilvl="4">
      <w:start w:val="1"/>
      <w:numFmt w:val="decimal"/>
      <w:lvlText w:val="%1.−.%3.%4.%5."/>
      <w:lvlJc w:val="left"/>
      <w:pPr>
        <w:ind w:left="4636" w:hanging="1440"/>
      </w:pPr>
    </w:lvl>
    <w:lvl w:ilvl="5">
      <w:start w:val="1"/>
      <w:numFmt w:val="decimal"/>
      <w:lvlText w:val="%1.−.%3.%4.%5.%6."/>
      <w:lvlJc w:val="left"/>
      <w:pPr>
        <w:ind w:left="5345" w:hanging="1440"/>
      </w:pPr>
    </w:lvl>
    <w:lvl w:ilvl="6">
      <w:start w:val="1"/>
      <w:numFmt w:val="decimal"/>
      <w:lvlText w:val="%1.−.%3.%4.%5.%6.%7."/>
      <w:lvlJc w:val="left"/>
      <w:pPr>
        <w:ind w:left="6414" w:hanging="1800"/>
      </w:pPr>
    </w:lvl>
    <w:lvl w:ilvl="7">
      <w:start w:val="1"/>
      <w:numFmt w:val="decimal"/>
      <w:lvlText w:val="%1.−.%3.%4.%5.%6.%7.%8."/>
      <w:lvlJc w:val="left"/>
      <w:pPr>
        <w:ind w:left="7483" w:hanging="2160"/>
      </w:pPr>
    </w:lvl>
    <w:lvl w:ilvl="8">
      <w:start w:val="1"/>
      <w:numFmt w:val="decimal"/>
      <w:lvlText w:val="%1.−.%3.%4.%5.%6.%7.%8.%9."/>
      <w:lvlJc w:val="left"/>
      <w:pPr>
        <w:ind w:left="8192" w:hanging="2160"/>
      </w:pPr>
    </w:lvl>
  </w:abstractNum>
  <w:abstractNum w:abstractNumId="21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5A5EBB"/>
    <w:multiLevelType w:val="multilevel"/>
    <w:tmpl w:val="D1F6586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3C24ED4"/>
    <w:multiLevelType w:val="multilevel"/>
    <w:tmpl w:val="9BD6D8E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694430">
    <w:abstractNumId w:val="17"/>
  </w:num>
  <w:num w:numId="2" w16cid:durableId="1586039081">
    <w:abstractNumId w:val="9"/>
  </w:num>
  <w:num w:numId="3" w16cid:durableId="1848447686">
    <w:abstractNumId w:val="7"/>
  </w:num>
  <w:num w:numId="4" w16cid:durableId="1672366851">
    <w:abstractNumId w:val="2"/>
  </w:num>
  <w:num w:numId="5" w16cid:durableId="1674531290">
    <w:abstractNumId w:val="0"/>
  </w:num>
  <w:num w:numId="6" w16cid:durableId="1679187917">
    <w:abstractNumId w:val="10"/>
  </w:num>
  <w:num w:numId="7" w16cid:durableId="896746707">
    <w:abstractNumId w:val="3"/>
  </w:num>
  <w:num w:numId="8" w16cid:durableId="519054279">
    <w:abstractNumId w:val="6"/>
  </w:num>
  <w:num w:numId="9" w16cid:durableId="89357890">
    <w:abstractNumId w:val="22"/>
  </w:num>
  <w:num w:numId="10" w16cid:durableId="202521188">
    <w:abstractNumId w:val="8"/>
  </w:num>
  <w:num w:numId="11" w16cid:durableId="921259787">
    <w:abstractNumId w:val="4"/>
  </w:num>
  <w:num w:numId="12" w16cid:durableId="1893495013">
    <w:abstractNumId w:val="12"/>
  </w:num>
  <w:num w:numId="13" w16cid:durableId="781143830">
    <w:abstractNumId w:val="27"/>
  </w:num>
  <w:num w:numId="14" w16cid:durableId="1268076110">
    <w:abstractNumId w:val="13"/>
  </w:num>
  <w:num w:numId="15" w16cid:durableId="1463109150">
    <w:abstractNumId w:val="23"/>
  </w:num>
  <w:num w:numId="16" w16cid:durableId="2013213739">
    <w:abstractNumId w:val="28"/>
  </w:num>
  <w:num w:numId="17" w16cid:durableId="2130734662">
    <w:abstractNumId w:val="26"/>
  </w:num>
  <w:num w:numId="18" w16cid:durableId="436296995">
    <w:abstractNumId w:val="21"/>
  </w:num>
  <w:num w:numId="19" w16cid:durableId="1526285626">
    <w:abstractNumId w:val="15"/>
  </w:num>
  <w:num w:numId="20" w16cid:durableId="2100518616">
    <w:abstractNumId w:val="18"/>
  </w:num>
  <w:num w:numId="21" w16cid:durableId="1753621156">
    <w:abstractNumId w:val="14"/>
  </w:num>
  <w:num w:numId="22" w16cid:durableId="788163485">
    <w:abstractNumId w:val="5"/>
  </w:num>
  <w:num w:numId="23" w16cid:durableId="2140881766">
    <w:abstractNumId w:val="19"/>
  </w:num>
  <w:num w:numId="24" w16cid:durableId="1055468630">
    <w:abstractNumId w:val="17"/>
  </w:num>
  <w:num w:numId="25" w16cid:durableId="520163185">
    <w:abstractNumId w:val="1"/>
  </w:num>
  <w:num w:numId="26" w16cid:durableId="1318000721">
    <w:abstractNumId w:val="11"/>
  </w:num>
  <w:num w:numId="27" w16cid:durableId="2067484242">
    <w:abstractNumId w:val="20"/>
  </w:num>
  <w:num w:numId="28" w16cid:durableId="2045055089">
    <w:abstractNumId w:val="24"/>
  </w:num>
  <w:num w:numId="29" w16cid:durableId="1167987312">
    <w:abstractNumId w:val="25"/>
  </w:num>
  <w:num w:numId="30" w16cid:durableId="1951621861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3D19"/>
    <w:rsid w:val="00067386"/>
    <w:rsid w:val="000732FF"/>
    <w:rsid w:val="00081D65"/>
    <w:rsid w:val="000A1F96"/>
    <w:rsid w:val="000B3397"/>
    <w:rsid w:val="000B42FE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344A"/>
    <w:rsid w:val="00106738"/>
    <w:rsid w:val="00114D79"/>
    <w:rsid w:val="001229E8"/>
    <w:rsid w:val="00127743"/>
    <w:rsid w:val="00137545"/>
    <w:rsid w:val="0015561E"/>
    <w:rsid w:val="001627D5"/>
    <w:rsid w:val="00167B08"/>
    <w:rsid w:val="0017612A"/>
    <w:rsid w:val="001B4B65"/>
    <w:rsid w:val="001C1282"/>
    <w:rsid w:val="001C63E7"/>
    <w:rsid w:val="001C7936"/>
    <w:rsid w:val="001E1DF9"/>
    <w:rsid w:val="001E31F2"/>
    <w:rsid w:val="00220E70"/>
    <w:rsid w:val="002228E8"/>
    <w:rsid w:val="00237603"/>
    <w:rsid w:val="002434A2"/>
    <w:rsid w:val="002435BA"/>
    <w:rsid w:val="00245F15"/>
    <w:rsid w:val="002474F0"/>
    <w:rsid w:val="00247E8C"/>
    <w:rsid w:val="00251C65"/>
    <w:rsid w:val="00255F09"/>
    <w:rsid w:val="00266636"/>
    <w:rsid w:val="00270E01"/>
    <w:rsid w:val="00272685"/>
    <w:rsid w:val="002776A1"/>
    <w:rsid w:val="0029547E"/>
    <w:rsid w:val="002B1426"/>
    <w:rsid w:val="002B3DBB"/>
    <w:rsid w:val="002E1C62"/>
    <w:rsid w:val="002F2906"/>
    <w:rsid w:val="002F3B20"/>
    <w:rsid w:val="00307A6D"/>
    <w:rsid w:val="0032065E"/>
    <w:rsid w:val="003242E1"/>
    <w:rsid w:val="00326B90"/>
    <w:rsid w:val="00333911"/>
    <w:rsid w:val="00334165"/>
    <w:rsid w:val="003531E7"/>
    <w:rsid w:val="003601A4"/>
    <w:rsid w:val="00372B93"/>
    <w:rsid w:val="0037535C"/>
    <w:rsid w:val="003777DC"/>
    <w:rsid w:val="003815C7"/>
    <w:rsid w:val="003934F8"/>
    <w:rsid w:val="00397A1B"/>
    <w:rsid w:val="003A21C8"/>
    <w:rsid w:val="003B6085"/>
    <w:rsid w:val="003C1D7A"/>
    <w:rsid w:val="003C5F97"/>
    <w:rsid w:val="003D1E51"/>
    <w:rsid w:val="004254FE"/>
    <w:rsid w:val="004319BF"/>
    <w:rsid w:val="00436FFC"/>
    <w:rsid w:val="00437D28"/>
    <w:rsid w:val="0044354A"/>
    <w:rsid w:val="00454353"/>
    <w:rsid w:val="00457271"/>
    <w:rsid w:val="00461AC6"/>
    <w:rsid w:val="00473C4A"/>
    <w:rsid w:val="0047429B"/>
    <w:rsid w:val="00481569"/>
    <w:rsid w:val="00490052"/>
    <w:rsid w:val="004904C5"/>
    <w:rsid w:val="004917C4"/>
    <w:rsid w:val="004A07A5"/>
    <w:rsid w:val="004A38AD"/>
    <w:rsid w:val="004B692B"/>
    <w:rsid w:val="004C3CAF"/>
    <w:rsid w:val="004C703E"/>
    <w:rsid w:val="004D096E"/>
    <w:rsid w:val="004D7034"/>
    <w:rsid w:val="004E785E"/>
    <w:rsid w:val="004E7905"/>
    <w:rsid w:val="005055FF"/>
    <w:rsid w:val="00510059"/>
    <w:rsid w:val="00522177"/>
    <w:rsid w:val="00554CBB"/>
    <w:rsid w:val="00555BB8"/>
    <w:rsid w:val="005560AC"/>
    <w:rsid w:val="00557CC0"/>
    <w:rsid w:val="0056194A"/>
    <w:rsid w:val="00565B7C"/>
    <w:rsid w:val="00591619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232E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E4E67"/>
    <w:rsid w:val="006E7F71"/>
    <w:rsid w:val="006F40AA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84B11"/>
    <w:rsid w:val="00791D70"/>
    <w:rsid w:val="007A61C5"/>
    <w:rsid w:val="007A6888"/>
    <w:rsid w:val="007B0DCC"/>
    <w:rsid w:val="007B2222"/>
    <w:rsid w:val="007B3FD5"/>
    <w:rsid w:val="007B4224"/>
    <w:rsid w:val="007D036C"/>
    <w:rsid w:val="007D3601"/>
    <w:rsid w:val="007D6C20"/>
    <w:rsid w:val="007E0669"/>
    <w:rsid w:val="007E73B4"/>
    <w:rsid w:val="00807562"/>
    <w:rsid w:val="00812516"/>
    <w:rsid w:val="00832EBB"/>
    <w:rsid w:val="00834734"/>
    <w:rsid w:val="00835BF6"/>
    <w:rsid w:val="00871993"/>
    <w:rsid w:val="008761F3"/>
    <w:rsid w:val="00876D18"/>
    <w:rsid w:val="00881DD2"/>
    <w:rsid w:val="00882B54"/>
    <w:rsid w:val="008912AE"/>
    <w:rsid w:val="008945FE"/>
    <w:rsid w:val="008B0F23"/>
    <w:rsid w:val="008B560B"/>
    <w:rsid w:val="008B5B6C"/>
    <w:rsid w:val="008C41F7"/>
    <w:rsid w:val="008D6DCF"/>
    <w:rsid w:val="008E5424"/>
    <w:rsid w:val="00900604"/>
    <w:rsid w:val="00901689"/>
    <w:rsid w:val="009018F0"/>
    <w:rsid w:val="0090323C"/>
    <w:rsid w:val="00906E82"/>
    <w:rsid w:val="009203A8"/>
    <w:rsid w:val="00934836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B4159"/>
    <w:rsid w:val="009B6C5B"/>
    <w:rsid w:val="009C6127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6924"/>
    <w:rsid w:val="00A27EE4"/>
    <w:rsid w:val="00A33DEA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3E4B"/>
    <w:rsid w:val="00AE6AB7"/>
    <w:rsid w:val="00AE7A32"/>
    <w:rsid w:val="00B06BD9"/>
    <w:rsid w:val="00B14711"/>
    <w:rsid w:val="00B162B5"/>
    <w:rsid w:val="00B236AD"/>
    <w:rsid w:val="00B30A26"/>
    <w:rsid w:val="00B330F5"/>
    <w:rsid w:val="00B3384D"/>
    <w:rsid w:val="00B357D6"/>
    <w:rsid w:val="00B37579"/>
    <w:rsid w:val="00B40FFB"/>
    <w:rsid w:val="00B4196F"/>
    <w:rsid w:val="00B45392"/>
    <w:rsid w:val="00B45AA4"/>
    <w:rsid w:val="00B60C81"/>
    <w:rsid w:val="00B610A2"/>
    <w:rsid w:val="00B635FC"/>
    <w:rsid w:val="00BA2CF0"/>
    <w:rsid w:val="00BA442E"/>
    <w:rsid w:val="00BB0357"/>
    <w:rsid w:val="00BC3813"/>
    <w:rsid w:val="00BC58BE"/>
    <w:rsid w:val="00BC7808"/>
    <w:rsid w:val="00BE099A"/>
    <w:rsid w:val="00BE09E7"/>
    <w:rsid w:val="00C00224"/>
    <w:rsid w:val="00C06EBC"/>
    <w:rsid w:val="00C0723F"/>
    <w:rsid w:val="00C121F9"/>
    <w:rsid w:val="00C17B01"/>
    <w:rsid w:val="00C21E3A"/>
    <w:rsid w:val="00C227E7"/>
    <w:rsid w:val="00C26C83"/>
    <w:rsid w:val="00C31CA1"/>
    <w:rsid w:val="00C34D0A"/>
    <w:rsid w:val="00C52383"/>
    <w:rsid w:val="00C56A9B"/>
    <w:rsid w:val="00C740CF"/>
    <w:rsid w:val="00C8277D"/>
    <w:rsid w:val="00C95538"/>
    <w:rsid w:val="00C96567"/>
    <w:rsid w:val="00C97E44"/>
    <w:rsid w:val="00CA6CCD"/>
    <w:rsid w:val="00CB10CA"/>
    <w:rsid w:val="00CC50B7"/>
    <w:rsid w:val="00CD66EF"/>
    <w:rsid w:val="00CE0D29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4798B"/>
    <w:rsid w:val="00D54951"/>
    <w:rsid w:val="00D617CC"/>
    <w:rsid w:val="00D82186"/>
    <w:rsid w:val="00D83E4E"/>
    <w:rsid w:val="00D847F5"/>
    <w:rsid w:val="00D87A1E"/>
    <w:rsid w:val="00D96994"/>
    <w:rsid w:val="00DA0443"/>
    <w:rsid w:val="00DA146B"/>
    <w:rsid w:val="00DB65BE"/>
    <w:rsid w:val="00DE39D8"/>
    <w:rsid w:val="00DE5614"/>
    <w:rsid w:val="00E0407E"/>
    <w:rsid w:val="00E04FDF"/>
    <w:rsid w:val="00E11945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EF3E5E"/>
    <w:rsid w:val="00F1662D"/>
    <w:rsid w:val="00F3099C"/>
    <w:rsid w:val="00F35F4F"/>
    <w:rsid w:val="00F50AC5"/>
    <w:rsid w:val="00F6025D"/>
    <w:rsid w:val="00F60E09"/>
    <w:rsid w:val="00F672B2"/>
    <w:rsid w:val="00F67FC5"/>
    <w:rsid w:val="00F8340A"/>
    <w:rsid w:val="00F83D10"/>
    <w:rsid w:val="00F92361"/>
    <w:rsid w:val="00F93643"/>
    <w:rsid w:val="00F96457"/>
    <w:rsid w:val="00FA193E"/>
    <w:rsid w:val="00FA2772"/>
    <w:rsid w:val="00FB022D"/>
    <w:rsid w:val="00FB1F17"/>
    <w:rsid w:val="00FB3492"/>
    <w:rsid w:val="00FB7DE7"/>
    <w:rsid w:val="00FC0307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1B366-DCA8-44CA-ADC0-FAF909E2E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19</Pages>
  <Words>3720</Words>
  <Characters>21209</Characters>
  <Application>Microsoft Office Word</Application>
  <DocSecurity>0</DocSecurity>
  <Lines>176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Елена Емелина</cp:lastModifiedBy>
  <cp:revision>32</cp:revision>
  <dcterms:created xsi:type="dcterms:W3CDTF">2024-12-05T09:11:00Z</dcterms:created>
  <dcterms:modified xsi:type="dcterms:W3CDTF">2025-06-24T15:21:00Z</dcterms:modified>
</cp:coreProperties>
</file>