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CD" w:rsidRDefault="00FF234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C52FCD" w:rsidRDefault="00FF234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C52FCD" w:rsidRDefault="00FF234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 xml:space="preserve">компетенция «Проектирование и изготовление протезов и </w:t>
      </w:r>
      <w:proofErr w:type="spellStart"/>
      <w:r>
        <w:rPr>
          <w:rFonts w:eastAsia="Times New Roman" w:cs="Times New Roman"/>
          <w:color w:val="000000"/>
          <w:sz w:val="40"/>
          <w:szCs w:val="40"/>
        </w:rPr>
        <w:t>ортезов</w:t>
      </w:r>
      <w:proofErr w:type="spellEnd"/>
      <w:r>
        <w:rPr>
          <w:rFonts w:eastAsia="Times New Roman" w:cs="Times New Roman"/>
          <w:color w:val="000000"/>
          <w:sz w:val="40"/>
          <w:szCs w:val="40"/>
        </w:rPr>
        <w:t>»</w:t>
      </w:r>
    </w:p>
    <w:p w:rsidR="00C52FCD" w:rsidRDefault="00FF234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Финала </w:t>
      </w:r>
      <w:r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:rsidR="00FF234C" w:rsidRDefault="00FF234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г. Калуга</w:t>
      </w: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C52FCD" w:rsidRDefault="00FF234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2025</w:t>
      </w:r>
      <w:r>
        <w:rPr>
          <w:rFonts w:eastAsia="Times New Roman" w:cs="Times New Roman"/>
          <w:color w:val="000000"/>
        </w:rPr>
        <w:t xml:space="preserve"> г.</w:t>
      </w: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C52F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C52FCD" w:rsidRDefault="00FF234C">
      <w:pPr>
        <w:keepNext/>
        <w:keepLines/>
        <w:spacing w:line="360" w:lineRule="auto"/>
        <w:ind w:hanging="2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СОДЕРЖАНИЕ</w:t>
      </w:r>
    </w:p>
    <w:sdt>
      <w:sdtPr>
        <w:rPr>
          <w:rFonts w:cs="Times New Roman"/>
          <w:sz w:val="28"/>
          <w:szCs w:val="28"/>
        </w:rPr>
        <w:id w:val="1342889050"/>
        <w:docPartObj>
          <w:docPartGallery w:val="Table of Contents"/>
          <w:docPartUnique/>
        </w:docPartObj>
      </w:sdtPr>
      <w:sdtEndPr/>
      <w:sdtContent>
        <w:p w:rsidR="00C52FCD" w:rsidRDefault="00FF234C">
          <w:pPr>
            <w:tabs>
              <w:tab w:val="right" w:pos="9911"/>
            </w:tabs>
            <w:spacing w:line="360" w:lineRule="auto"/>
            <w:ind w:hanging="2"/>
            <w:rPr>
              <w:rFonts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  <w:fldChar w:fldCharType="begin"/>
          </w:r>
          <w:r>
            <w:rPr>
              <w:rFonts w:cs="Times New Roman"/>
              <w:sz w:val="28"/>
              <w:szCs w:val="28"/>
            </w:rPr>
            <w:instrText xml:space="preserve"> TOC \h \u \z </w:instrText>
          </w:r>
          <w:r>
            <w:rPr>
              <w:rFonts w:cs="Times New Roman"/>
              <w:sz w:val="28"/>
              <w:szCs w:val="28"/>
            </w:rPr>
            <w:fldChar w:fldCharType="separate"/>
          </w:r>
          <w:hyperlink w:anchor="_heading=h.1fob9te">
            <w:r>
              <w:rPr>
                <w:rFonts w:cs="Times New Roman"/>
                <w:sz w:val="28"/>
                <w:szCs w:val="28"/>
              </w:rPr>
              <w:t xml:space="preserve">Программа инструктажа по технике безопасности и </w:t>
            </w:r>
          </w:hyperlink>
          <w:r>
            <w:rPr>
              <w:rFonts w:cs="Times New Roman"/>
              <w:sz w:val="28"/>
              <w:szCs w:val="28"/>
            </w:rPr>
            <w:t xml:space="preserve">охране труда </w:t>
          </w:r>
          <w:hyperlink w:anchor="_heading=h.1fob9te">
            <w:r>
              <w:rPr>
                <w:rFonts w:cs="Times New Roman"/>
                <w:sz w:val="28"/>
                <w:szCs w:val="28"/>
              </w:rPr>
              <w:tab/>
              <w:t>3</w:t>
            </w:r>
          </w:hyperlink>
        </w:p>
        <w:p w:rsidR="00C52FCD" w:rsidRDefault="00FF234C">
          <w:pPr>
            <w:tabs>
              <w:tab w:val="right" w:pos="9911"/>
            </w:tabs>
            <w:spacing w:line="360" w:lineRule="auto"/>
            <w:ind w:hanging="2"/>
            <w:rPr>
              <w:rFonts w:cs="Times New Roman"/>
              <w:sz w:val="28"/>
              <w:szCs w:val="28"/>
            </w:rPr>
          </w:pPr>
          <w:hyperlink w:anchor="_heading=h.3znysh7">
            <w:r>
              <w:rPr>
                <w:rFonts w:cs="Times New Roman"/>
                <w:sz w:val="28"/>
                <w:szCs w:val="28"/>
              </w:rPr>
              <w:t xml:space="preserve">Инструкция по охране труда для участников </w:t>
            </w:r>
            <w:r>
              <w:rPr>
                <w:rFonts w:cs="Times New Roman"/>
                <w:sz w:val="28"/>
                <w:szCs w:val="28"/>
              </w:rPr>
              <w:tab/>
              <w:t>4</w:t>
            </w:r>
          </w:hyperlink>
        </w:p>
        <w:p w:rsidR="00C52FCD" w:rsidRDefault="00FF234C">
          <w:pPr>
            <w:tabs>
              <w:tab w:val="right" w:pos="9911"/>
            </w:tabs>
            <w:spacing w:line="360" w:lineRule="auto"/>
            <w:ind w:hanging="2"/>
            <w:rPr>
              <w:rFonts w:cs="Times New Roman"/>
              <w:sz w:val="28"/>
              <w:szCs w:val="28"/>
            </w:rPr>
          </w:pPr>
          <w:hyperlink w:anchor="_heading=h.n6gbgpcelnha">
            <w:r>
              <w:rPr>
                <w:rFonts w:cs="Times New Roman"/>
                <w:i/>
                <w:sz w:val="28"/>
                <w:szCs w:val="28"/>
              </w:rPr>
              <w:t xml:space="preserve">1.Общие требования </w:t>
            </w:r>
            <w:r>
              <w:rPr>
                <w:rFonts w:cs="Times New Roman"/>
                <w:i/>
                <w:sz w:val="28"/>
                <w:szCs w:val="28"/>
              </w:rPr>
              <w:t>охраны труда</w:t>
            </w:r>
          </w:hyperlink>
          <w:hyperlink w:anchor="_heading=h.n6gbgpcelnha">
            <w:r>
              <w:rPr>
                <w:rFonts w:cs="Times New Roman"/>
                <w:sz w:val="28"/>
                <w:szCs w:val="28"/>
              </w:rPr>
              <w:tab/>
              <w:t>4</w:t>
            </w:r>
          </w:hyperlink>
        </w:p>
        <w:p w:rsidR="00C52FCD" w:rsidRDefault="00FF234C">
          <w:pPr>
            <w:tabs>
              <w:tab w:val="right" w:pos="9911"/>
            </w:tabs>
            <w:spacing w:line="360" w:lineRule="auto"/>
            <w:ind w:hanging="2"/>
            <w:rPr>
              <w:rFonts w:cs="Times New Roman"/>
              <w:sz w:val="28"/>
              <w:szCs w:val="28"/>
            </w:rPr>
          </w:pPr>
          <w:hyperlink w:anchor="_heading=h.tyjcwt">
            <w:r>
              <w:rPr>
                <w:rFonts w:cs="Times New Roman"/>
                <w:i/>
                <w:sz w:val="28"/>
                <w:szCs w:val="28"/>
              </w:rPr>
              <w:t>2.Требования охраны труда перед началом выполнения конкурсного задания</w:t>
            </w:r>
          </w:hyperlink>
          <w:hyperlink w:anchor="_heading=h.tyjcwt">
            <w:r>
              <w:rPr>
                <w:rFonts w:cs="Times New Roman"/>
                <w:sz w:val="28"/>
                <w:szCs w:val="28"/>
              </w:rPr>
              <w:tab/>
            </w:r>
          </w:hyperlink>
          <w:r>
            <w:rPr>
              <w:rFonts w:cs="Times New Roman"/>
              <w:i/>
              <w:sz w:val="28"/>
              <w:szCs w:val="28"/>
            </w:rPr>
            <w:t>8</w:t>
          </w:r>
        </w:p>
        <w:p w:rsidR="00C52FCD" w:rsidRDefault="00FF234C">
          <w:pPr>
            <w:tabs>
              <w:tab w:val="right" w:pos="9911"/>
            </w:tabs>
            <w:spacing w:line="360" w:lineRule="auto"/>
            <w:ind w:hanging="2"/>
            <w:rPr>
              <w:rFonts w:cs="Times New Roman"/>
              <w:sz w:val="28"/>
              <w:szCs w:val="28"/>
            </w:rPr>
          </w:pPr>
          <w:hyperlink w:anchor="_heading=h.3dy6vkm">
            <w:r>
              <w:rPr>
                <w:rFonts w:cs="Times New Roman"/>
                <w:i/>
                <w:sz w:val="28"/>
                <w:szCs w:val="28"/>
              </w:rPr>
              <w:t>3.Требования охраны труда во выполнения конкурсного задания</w:t>
            </w:r>
          </w:hyperlink>
          <w:hyperlink w:anchor="_heading=h.3dy6vkm">
            <w:r>
              <w:rPr>
                <w:rFonts w:cs="Times New Roman"/>
                <w:sz w:val="28"/>
                <w:szCs w:val="28"/>
              </w:rPr>
              <w:tab/>
            </w:r>
          </w:hyperlink>
          <w:r>
            <w:rPr>
              <w:rFonts w:cs="Times New Roman"/>
              <w:i/>
              <w:sz w:val="28"/>
              <w:szCs w:val="28"/>
            </w:rPr>
            <w:t>11</w:t>
          </w:r>
        </w:p>
        <w:bookmarkStart w:id="0" w:name="_heading=h.gjdgxs" w:colFirst="0" w:colLast="0"/>
        <w:bookmarkEnd w:id="0"/>
        <w:p w:rsidR="00C52FCD" w:rsidRDefault="00FF234C">
          <w:pPr>
            <w:tabs>
              <w:tab w:val="right" w:pos="9911"/>
            </w:tabs>
            <w:spacing w:line="360" w:lineRule="auto"/>
            <w:ind w:hanging="2"/>
            <w:rPr>
              <w:rFonts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  <w:fldChar w:fldCharType="begin"/>
          </w:r>
          <w:r>
            <w:rPr>
              <w:rFonts w:cs="Times New Roman"/>
              <w:sz w:val="28"/>
              <w:szCs w:val="28"/>
            </w:rPr>
            <w:instrText>HYPERLINK \l "_heading=h.1t3h5sf" \h</w:instrText>
          </w:r>
          <w:r>
            <w:rPr>
              <w:rFonts w:cs="Times New Roman"/>
              <w:sz w:val="28"/>
              <w:szCs w:val="28"/>
            </w:rPr>
            <w:fldChar w:fldCharType="separate"/>
          </w:r>
          <w:r>
            <w:rPr>
              <w:rFonts w:cs="Times New Roman"/>
              <w:i/>
              <w:sz w:val="28"/>
              <w:szCs w:val="28"/>
            </w:rPr>
            <w:t>4. Требования охраны труда в аварийных ситуациях</w:t>
          </w:r>
          <w:r>
            <w:rPr>
              <w:rFonts w:cs="Times New Roman"/>
              <w:i/>
              <w:sz w:val="28"/>
              <w:szCs w:val="28"/>
            </w:rPr>
            <w:fldChar w:fldCharType="end"/>
          </w:r>
          <w:hyperlink w:anchor="_heading=h.1t3h5sf">
            <w:r>
              <w:rPr>
                <w:rFonts w:cs="Times New Roman"/>
                <w:sz w:val="28"/>
                <w:szCs w:val="28"/>
              </w:rPr>
              <w:tab/>
            </w:r>
          </w:hyperlink>
          <w:r>
            <w:rPr>
              <w:rFonts w:cs="Times New Roman"/>
              <w:sz w:val="28"/>
              <w:szCs w:val="28"/>
            </w:rPr>
            <w:t>15</w:t>
          </w:r>
        </w:p>
        <w:bookmarkStart w:id="1" w:name="_heading=h.30j0zll" w:colFirst="0" w:colLast="0"/>
        <w:bookmarkEnd w:id="1"/>
        <w:p w:rsidR="00C52FCD" w:rsidRDefault="00FF234C">
          <w:pPr>
            <w:tabs>
              <w:tab w:val="right" w:pos="9911"/>
            </w:tabs>
            <w:spacing w:line="360" w:lineRule="auto"/>
            <w:ind w:hanging="2"/>
            <w:rPr>
              <w:rFonts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  <w:fldChar w:fldCharType="begin"/>
          </w:r>
          <w:r>
            <w:rPr>
              <w:rFonts w:cs="Times New Roman"/>
              <w:sz w:val="28"/>
              <w:szCs w:val="28"/>
            </w:rPr>
            <w:instrText>HYPERLINK \l "_he</w:instrText>
          </w:r>
          <w:r>
            <w:rPr>
              <w:rFonts w:cs="Times New Roman"/>
              <w:sz w:val="28"/>
              <w:szCs w:val="28"/>
            </w:rPr>
            <w:instrText>ading=h.4d34og8" \h</w:instrText>
          </w:r>
          <w:r>
            <w:rPr>
              <w:rFonts w:cs="Times New Roman"/>
              <w:sz w:val="28"/>
              <w:szCs w:val="28"/>
            </w:rPr>
            <w:fldChar w:fldCharType="separate"/>
          </w:r>
          <w:r>
            <w:rPr>
              <w:rFonts w:cs="Times New Roman"/>
              <w:i/>
              <w:sz w:val="28"/>
              <w:szCs w:val="28"/>
            </w:rPr>
            <w:t>5.Требование охраны труда по окончании работ</w:t>
          </w:r>
          <w:r>
            <w:rPr>
              <w:rFonts w:cs="Times New Roman"/>
              <w:i/>
              <w:sz w:val="28"/>
              <w:szCs w:val="28"/>
            </w:rPr>
            <w:fldChar w:fldCharType="end"/>
          </w:r>
          <w:hyperlink w:anchor="_heading=h.4d34og8">
            <w:r>
              <w:rPr>
                <w:rFonts w:cs="Times New Roman"/>
                <w:sz w:val="28"/>
                <w:szCs w:val="28"/>
              </w:rPr>
              <w:tab/>
            </w:r>
          </w:hyperlink>
          <w:r>
            <w:rPr>
              <w:rFonts w:cs="Times New Roman"/>
              <w:sz w:val="28"/>
              <w:szCs w:val="28"/>
            </w:rPr>
            <w:t>16</w:t>
          </w:r>
        </w:p>
        <w:p w:rsidR="00C52FCD" w:rsidRDefault="00FF234C">
          <w:pPr>
            <w:tabs>
              <w:tab w:val="right" w:pos="9911"/>
            </w:tabs>
            <w:spacing w:line="360" w:lineRule="auto"/>
            <w:ind w:hanging="2"/>
            <w:rPr>
              <w:rFonts w:cs="Times New Roman"/>
              <w:sz w:val="28"/>
              <w:szCs w:val="28"/>
            </w:rPr>
          </w:pPr>
          <w:hyperlink w:anchor="_heading=h.2s8eyo1">
            <w:r>
              <w:rPr>
                <w:rFonts w:cs="Times New Roman"/>
                <w:sz w:val="28"/>
                <w:szCs w:val="28"/>
              </w:rPr>
              <w:t>Инструкция по охране труда для экспертов</w:t>
            </w:r>
            <w:r>
              <w:rPr>
                <w:rFonts w:cs="Times New Roman"/>
                <w:sz w:val="28"/>
                <w:szCs w:val="28"/>
              </w:rPr>
              <w:tab/>
            </w:r>
          </w:hyperlink>
          <w:r>
            <w:rPr>
              <w:rFonts w:cs="Times New Roman"/>
              <w:sz w:val="28"/>
              <w:szCs w:val="28"/>
            </w:rPr>
            <w:t>16</w:t>
          </w:r>
        </w:p>
        <w:p w:rsidR="00C52FCD" w:rsidRDefault="00FF234C">
          <w:pPr>
            <w:tabs>
              <w:tab w:val="right" w:pos="9911"/>
            </w:tabs>
            <w:spacing w:line="360" w:lineRule="auto"/>
            <w:ind w:hanging="2"/>
            <w:rPr>
              <w:rFonts w:cs="Times New Roman"/>
              <w:sz w:val="28"/>
              <w:szCs w:val="28"/>
            </w:rPr>
          </w:pPr>
          <w:hyperlink w:anchor="_heading=h.17dp8vu">
            <w:r>
              <w:rPr>
                <w:rFonts w:cs="Times New Roman"/>
                <w:i/>
                <w:sz w:val="28"/>
                <w:szCs w:val="28"/>
              </w:rPr>
              <w:t>1.Общие требования охр</w:t>
            </w:r>
            <w:r>
              <w:rPr>
                <w:rFonts w:cs="Times New Roman"/>
                <w:i/>
                <w:sz w:val="28"/>
                <w:szCs w:val="28"/>
              </w:rPr>
              <w:t>аны труда</w:t>
            </w:r>
          </w:hyperlink>
          <w:hyperlink w:anchor="_heading=h.17dp8vu">
            <w:r>
              <w:rPr>
                <w:rFonts w:cs="Times New Roman"/>
                <w:sz w:val="28"/>
                <w:szCs w:val="28"/>
              </w:rPr>
              <w:tab/>
            </w:r>
          </w:hyperlink>
          <w:r>
            <w:rPr>
              <w:rFonts w:cs="Times New Roman"/>
              <w:sz w:val="28"/>
              <w:szCs w:val="28"/>
            </w:rPr>
            <w:t>16</w:t>
          </w:r>
        </w:p>
        <w:p w:rsidR="00C52FCD" w:rsidRDefault="00FF234C">
          <w:pPr>
            <w:tabs>
              <w:tab w:val="right" w:pos="9911"/>
            </w:tabs>
            <w:spacing w:line="360" w:lineRule="auto"/>
            <w:ind w:hanging="2"/>
            <w:rPr>
              <w:rFonts w:cs="Times New Roman"/>
              <w:sz w:val="28"/>
              <w:szCs w:val="28"/>
            </w:rPr>
          </w:pPr>
          <w:hyperlink w:anchor="_heading=h.3rdcrjn">
            <w:r>
              <w:rPr>
                <w:rFonts w:cs="Times New Roman"/>
                <w:i/>
                <w:sz w:val="28"/>
                <w:szCs w:val="28"/>
              </w:rPr>
              <w:t>2.Требования охраны труда перед началом работы</w:t>
            </w:r>
          </w:hyperlink>
          <w:hyperlink w:anchor="_heading=h.3rdcrjn">
            <w:r>
              <w:rPr>
                <w:rFonts w:cs="Times New Roman"/>
                <w:sz w:val="28"/>
                <w:szCs w:val="28"/>
              </w:rPr>
              <w:tab/>
            </w:r>
          </w:hyperlink>
          <w:r>
            <w:rPr>
              <w:rFonts w:cs="Times New Roman"/>
              <w:sz w:val="28"/>
              <w:szCs w:val="28"/>
            </w:rPr>
            <w:t>18</w:t>
          </w:r>
        </w:p>
        <w:p w:rsidR="00C52FCD" w:rsidRDefault="00FF234C">
          <w:pPr>
            <w:tabs>
              <w:tab w:val="right" w:pos="9911"/>
            </w:tabs>
            <w:spacing w:line="360" w:lineRule="auto"/>
            <w:ind w:hanging="2"/>
            <w:rPr>
              <w:rFonts w:cs="Times New Roman"/>
              <w:sz w:val="28"/>
              <w:szCs w:val="28"/>
            </w:rPr>
          </w:pPr>
          <w:hyperlink w:anchor="_heading=h.26in1rg">
            <w:r>
              <w:rPr>
                <w:rFonts w:cs="Times New Roman"/>
                <w:i/>
                <w:sz w:val="28"/>
                <w:szCs w:val="28"/>
              </w:rPr>
              <w:t xml:space="preserve">3.Требования охраны труда во </w:t>
            </w:r>
            <w:r>
              <w:rPr>
                <w:rFonts w:cs="Times New Roman"/>
                <w:i/>
                <w:sz w:val="28"/>
                <w:szCs w:val="28"/>
              </w:rPr>
              <w:t>время работы</w:t>
            </w:r>
          </w:hyperlink>
          <w:hyperlink w:anchor="_heading=h.26in1rg">
            <w:r>
              <w:rPr>
                <w:rFonts w:cs="Times New Roman"/>
                <w:sz w:val="28"/>
                <w:szCs w:val="28"/>
              </w:rPr>
              <w:tab/>
            </w:r>
          </w:hyperlink>
          <w:r>
            <w:rPr>
              <w:rFonts w:cs="Times New Roman"/>
              <w:sz w:val="28"/>
              <w:szCs w:val="28"/>
            </w:rPr>
            <w:t>19</w:t>
          </w:r>
        </w:p>
        <w:p w:rsidR="00C52FCD" w:rsidRDefault="00FF234C">
          <w:pPr>
            <w:tabs>
              <w:tab w:val="right" w:pos="9911"/>
            </w:tabs>
            <w:spacing w:line="360" w:lineRule="auto"/>
            <w:ind w:hanging="2"/>
            <w:rPr>
              <w:rFonts w:cs="Times New Roman"/>
              <w:sz w:val="28"/>
              <w:szCs w:val="28"/>
            </w:rPr>
          </w:pPr>
          <w:hyperlink w:anchor="_heading=h.lnxbz9">
            <w:r>
              <w:rPr>
                <w:rFonts w:cs="Times New Roman"/>
                <w:i/>
                <w:sz w:val="28"/>
                <w:szCs w:val="28"/>
              </w:rPr>
              <w:t>4. Требования охраны труда в аварийных ситуациях</w:t>
            </w:r>
          </w:hyperlink>
          <w:hyperlink w:anchor="_heading=h.lnxbz9">
            <w:r>
              <w:rPr>
                <w:rFonts w:cs="Times New Roman"/>
                <w:sz w:val="28"/>
                <w:szCs w:val="28"/>
              </w:rPr>
              <w:tab/>
            </w:r>
          </w:hyperlink>
          <w:r>
            <w:rPr>
              <w:rFonts w:cs="Times New Roman"/>
              <w:sz w:val="28"/>
              <w:szCs w:val="28"/>
            </w:rPr>
            <w:t>20</w:t>
          </w:r>
        </w:p>
        <w:p w:rsidR="00C52FCD" w:rsidRDefault="00FF234C">
          <w:pPr>
            <w:tabs>
              <w:tab w:val="right" w:pos="9911"/>
            </w:tabs>
            <w:spacing w:line="360" w:lineRule="auto"/>
            <w:ind w:hanging="2"/>
            <w:rPr>
              <w:rFonts w:cs="Times New Roman"/>
              <w:sz w:val="28"/>
              <w:szCs w:val="28"/>
            </w:rPr>
          </w:pPr>
          <w:hyperlink w:anchor="_heading=h.35nkun2">
            <w:r>
              <w:rPr>
                <w:rFonts w:cs="Times New Roman"/>
                <w:i/>
                <w:sz w:val="28"/>
                <w:szCs w:val="28"/>
              </w:rPr>
              <w:t xml:space="preserve">5.Требование охраны труда </w:t>
            </w:r>
            <w:r>
              <w:rPr>
                <w:rFonts w:cs="Times New Roman"/>
                <w:i/>
                <w:sz w:val="28"/>
                <w:szCs w:val="28"/>
              </w:rPr>
              <w:t>по окончании работ</w:t>
            </w:r>
          </w:hyperlink>
          <w:hyperlink w:anchor="_heading=h.35nkun2">
            <w:r>
              <w:rPr>
                <w:rFonts w:cs="Times New Roman"/>
                <w:sz w:val="28"/>
                <w:szCs w:val="28"/>
              </w:rPr>
              <w:tab/>
            </w:r>
          </w:hyperlink>
          <w:r>
            <w:rPr>
              <w:rFonts w:cs="Times New Roman"/>
              <w:sz w:val="28"/>
              <w:szCs w:val="28"/>
            </w:rPr>
            <w:t>20</w:t>
          </w:r>
        </w:p>
        <w:p w:rsidR="00C52FCD" w:rsidRDefault="00FF234C">
          <w:pPr>
            <w:widowControl w:val="0"/>
            <w:spacing w:line="276" w:lineRule="auto"/>
            <w:ind w:hanging="2"/>
            <w:rPr>
              <w:rFonts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  <w:t xml:space="preserve">Приложение А </w:t>
          </w:r>
          <w:r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:rsidR="00C52FCD" w:rsidRDefault="00FF234C">
      <w:pPr>
        <w:spacing w:line="240" w:lineRule="auto"/>
        <w:ind w:hanging="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Перечень средств индивидуальной защиты для выполнения работ на конкурсной площадке                                21</w:t>
      </w:r>
    </w:p>
    <w:p w:rsidR="00C52FCD" w:rsidRDefault="00C52FCD">
      <w:pPr>
        <w:spacing w:line="240" w:lineRule="auto"/>
        <w:ind w:hanging="2"/>
        <w:rPr>
          <w:rFonts w:cs="Times New Roman"/>
          <w:sz w:val="28"/>
          <w:szCs w:val="28"/>
        </w:rPr>
      </w:pPr>
    </w:p>
    <w:p w:rsidR="00C52FCD" w:rsidRDefault="00FF234C">
      <w:pPr>
        <w:keepNext/>
        <w:keepLines/>
        <w:spacing w:line="240" w:lineRule="auto"/>
        <w:ind w:hanging="2"/>
        <w:rPr>
          <w:rFonts w:cs="Times New Roman"/>
          <w:b/>
          <w:sz w:val="28"/>
          <w:szCs w:val="28"/>
        </w:rPr>
      </w:pPr>
      <w:bookmarkStart w:id="2" w:name="_heading=h.1fob9te" w:colFirst="0" w:colLast="0"/>
      <w:bookmarkEnd w:id="2"/>
      <w:r>
        <w:rPr>
          <w:rFonts w:cs="Times New Roman"/>
          <w:sz w:val="28"/>
          <w:szCs w:val="28"/>
        </w:rPr>
        <w:br w:type="page"/>
      </w:r>
      <w:r>
        <w:rPr>
          <w:rFonts w:cs="Times New Roman"/>
          <w:b/>
          <w:color w:val="366091"/>
          <w:sz w:val="28"/>
          <w:szCs w:val="28"/>
        </w:rPr>
        <w:lastRenderedPageBreak/>
        <w:t xml:space="preserve">Программа инструктажа по технике безопасности и охране труда </w:t>
      </w:r>
    </w:p>
    <w:p w:rsidR="00C52FCD" w:rsidRDefault="00C52FCD">
      <w:pPr>
        <w:spacing w:line="240" w:lineRule="auto"/>
        <w:ind w:hanging="2"/>
        <w:jc w:val="center"/>
        <w:rPr>
          <w:rFonts w:cs="Times New Roman"/>
          <w:sz w:val="28"/>
          <w:szCs w:val="28"/>
        </w:rPr>
      </w:pP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</w:t>
      </w:r>
      <w:r>
        <w:rPr>
          <w:rFonts w:cs="Times New Roman"/>
          <w:sz w:val="28"/>
          <w:szCs w:val="28"/>
        </w:rPr>
        <w:t>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 Контроль требо</w:t>
      </w:r>
      <w:r>
        <w:rPr>
          <w:rFonts w:cs="Times New Roman"/>
          <w:sz w:val="28"/>
          <w:szCs w:val="28"/>
        </w:rPr>
        <w:t>ваний по технике безопасности и охраны труда участниками и экспертами. Механизм начисления штрафных баллов за нарушения требований охраны труда.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 Материалы и оборудование, запрещенные на площадке.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 Вредные и опасные факторы во время выполнения конкурсн</w:t>
      </w:r>
      <w:r>
        <w:rPr>
          <w:rFonts w:cs="Times New Roman"/>
          <w:sz w:val="28"/>
          <w:szCs w:val="28"/>
        </w:rPr>
        <w:t>ых заданий и нахождения на территории проведения конкурса.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6. Общие обязанности участника и экспертов по технике безопасности и охраны труда, общие правила поведения во время выполнения конкурсных заданий и на территории.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7. Основные требования санитарии и</w:t>
      </w:r>
      <w:r>
        <w:rPr>
          <w:rFonts w:cs="Times New Roman"/>
          <w:sz w:val="28"/>
          <w:szCs w:val="28"/>
        </w:rPr>
        <w:t xml:space="preserve"> личной гигиены.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8. Средства индивидуальной и коллективной защиты, необходимость их использования.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9. Порядок действий при плохом самочувствии или получении травмы. Правила оказания первой помощи.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10. Действия при возникновении чрезвычайной ситуации, ознак</w:t>
      </w:r>
      <w:r>
        <w:rPr>
          <w:rFonts w:cs="Times New Roman"/>
          <w:sz w:val="28"/>
          <w:szCs w:val="28"/>
        </w:rPr>
        <w:t>омление со схемой эвакуации и пожарными выходами.</w:t>
      </w:r>
    </w:p>
    <w:p w:rsidR="00C52FCD" w:rsidRDefault="00C52FCD">
      <w:pPr>
        <w:spacing w:line="240" w:lineRule="auto"/>
        <w:ind w:hanging="2"/>
        <w:jc w:val="center"/>
        <w:rPr>
          <w:rFonts w:cs="Times New Roman"/>
          <w:sz w:val="28"/>
          <w:szCs w:val="28"/>
        </w:rPr>
      </w:pPr>
    </w:p>
    <w:p w:rsidR="00C52FCD" w:rsidRDefault="00FF234C">
      <w:pPr>
        <w:keepNext/>
        <w:keepLines/>
        <w:spacing w:line="240" w:lineRule="auto"/>
        <w:ind w:hanging="2"/>
        <w:rPr>
          <w:rFonts w:cs="Times New Roman"/>
          <w:b/>
          <w:color w:val="17365D"/>
          <w:sz w:val="28"/>
          <w:szCs w:val="28"/>
        </w:rPr>
      </w:pPr>
      <w:bookmarkStart w:id="3" w:name="_heading=h.3znysh7" w:colFirst="0" w:colLast="0"/>
      <w:bookmarkEnd w:id="3"/>
      <w:r>
        <w:rPr>
          <w:rFonts w:cs="Times New Roman"/>
          <w:sz w:val="28"/>
          <w:szCs w:val="28"/>
        </w:rPr>
        <w:br w:type="page"/>
      </w:r>
      <w:r>
        <w:rPr>
          <w:rFonts w:cs="Times New Roman"/>
          <w:b/>
          <w:color w:val="17365D"/>
          <w:sz w:val="28"/>
          <w:szCs w:val="28"/>
        </w:rPr>
        <w:lastRenderedPageBreak/>
        <w:t xml:space="preserve">Инструкция по технике безопасности и охране труда для участников </w:t>
      </w:r>
    </w:p>
    <w:p w:rsidR="00C52FCD" w:rsidRDefault="00C52FCD">
      <w:pPr>
        <w:spacing w:line="240" w:lineRule="auto"/>
        <w:ind w:hanging="2"/>
        <w:jc w:val="both"/>
        <w:rPr>
          <w:rFonts w:cs="Times New Roman"/>
          <w:sz w:val="28"/>
          <w:szCs w:val="28"/>
        </w:rPr>
      </w:pPr>
      <w:bookmarkStart w:id="4" w:name="_heading=h.n6gbgpcelnha" w:colFirst="0" w:colLast="0"/>
      <w:bookmarkEnd w:id="4"/>
    </w:p>
    <w:p w:rsidR="00C52FCD" w:rsidRDefault="00FF234C">
      <w:pPr>
        <w:tabs>
          <w:tab w:val="left" w:pos="5328"/>
        </w:tabs>
        <w:spacing w:line="240" w:lineRule="auto"/>
        <w:ind w:hanging="2"/>
        <w:jc w:val="both"/>
        <w:rPr>
          <w:rFonts w:cs="Times New Roman"/>
          <w:sz w:val="28"/>
          <w:szCs w:val="28"/>
        </w:rPr>
      </w:pPr>
      <w:bookmarkStart w:id="5" w:name="_heading=h.bbvv5timif6u" w:colFirst="0" w:colLast="0"/>
      <w:bookmarkEnd w:id="5"/>
      <w:r>
        <w:rPr>
          <w:rFonts w:cs="Times New Roman"/>
          <w:b/>
          <w:sz w:val="28"/>
          <w:szCs w:val="28"/>
        </w:rPr>
        <w:t>1 Общие требования по технике безопасности и охраны труда</w:t>
      </w:r>
    </w:p>
    <w:p w:rsidR="00C52FCD" w:rsidRDefault="00C52FCD">
      <w:pPr>
        <w:spacing w:line="240" w:lineRule="auto"/>
        <w:ind w:hanging="2"/>
        <w:jc w:val="both"/>
        <w:rPr>
          <w:rFonts w:cs="Times New Roman"/>
          <w:sz w:val="28"/>
          <w:szCs w:val="28"/>
        </w:rPr>
      </w:pP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1.1. К самостоятельному выполнению конкурсных заданий в Компетенции «Проектирование и изготовление протезов и </w:t>
      </w:r>
      <w:proofErr w:type="spellStart"/>
      <w:r>
        <w:rPr>
          <w:rFonts w:cs="Times New Roman"/>
          <w:sz w:val="28"/>
          <w:szCs w:val="28"/>
        </w:rPr>
        <w:t>ортезов</w:t>
      </w:r>
      <w:proofErr w:type="spellEnd"/>
      <w:r>
        <w:rPr>
          <w:rFonts w:cs="Times New Roman"/>
          <w:sz w:val="28"/>
          <w:szCs w:val="28"/>
        </w:rPr>
        <w:t>» допускаются участники: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прошедшие инструктаж по охране труда по «Программе инструктажа по технике безопасности и охраны труда»;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ознакомленные с инструкцией по технике безопасности и охране труда;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имеющие необходимые навыки по эксплуатации ин</w:t>
      </w:r>
      <w:r>
        <w:rPr>
          <w:rFonts w:cs="Times New Roman"/>
          <w:sz w:val="28"/>
          <w:szCs w:val="28"/>
        </w:rPr>
        <w:t>струмента, приспособлений совместной работы на оборудовании;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C52FCD" w:rsidRDefault="00C52FCD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1.4. В процессе выполнения конкурсных заданий и нахождения на территории и в помещениях места проведения </w:t>
      </w:r>
      <w:r>
        <w:rPr>
          <w:rFonts w:cs="Times New Roman"/>
          <w:sz w:val="28"/>
          <w:szCs w:val="28"/>
        </w:rPr>
        <w:t>конкурса, участники обязаны четко соблюдать: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инструкции по охране труда и технике безопасности; 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не заходить за ограждения и в технические помещения;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соблюдать личную гигиену;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принимать пищу в строго отведенных местах;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самостоятельно использовать</w:t>
      </w:r>
      <w:r>
        <w:rPr>
          <w:rFonts w:cs="Times New Roman"/>
          <w:sz w:val="28"/>
          <w:szCs w:val="28"/>
        </w:rPr>
        <w:t xml:space="preserve"> инструмент и </w:t>
      </w:r>
      <w:proofErr w:type="gramStart"/>
      <w:r>
        <w:rPr>
          <w:rFonts w:cs="Times New Roman"/>
          <w:sz w:val="28"/>
          <w:szCs w:val="28"/>
        </w:rPr>
        <w:t>оборудование</w:t>
      </w:r>
      <w:proofErr w:type="gramEnd"/>
      <w:r>
        <w:rPr>
          <w:rFonts w:cs="Times New Roman"/>
          <w:sz w:val="28"/>
          <w:szCs w:val="28"/>
        </w:rPr>
        <w:t xml:space="preserve"> разрешенное к выполнению конкурсного задания;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sz w:val="28"/>
          <w:szCs w:val="28"/>
          <w:highlight w:val="white"/>
        </w:rPr>
        <w:t xml:space="preserve">-правила перемещения по конкурсной площадке. </w:t>
      </w:r>
    </w:p>
    <w:p w:rsidR="00C52FCD" w:rsidRDefault="00C52FCD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1.5. Участник возрастной группы до 16 лет для выполнения конкурсного задания использует: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918"/>
      </w:tblGrid>
      <w:tr w:rsidR="00C52FCD">
        <w:tc>
          <w:tcPr>
            <w:tcW w:w="10137" w:type="dxa"/>
            <w:gridSpan w:val="2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Наименование </w:t>
            </w: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использует самостоятельно</w:t>
            </w:r>
          </w:p>
        </w:tc>
        <w:tc>
          <w:tcPr>
            <w:tcW w:w="5918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C52FCD">
        <w:tc>
          <w:tcPr>
            <w:tcW w:w="10137" w:type="dxa"/>
            <w:gridSpan w:val="2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Инструменты </w:t>
            </w: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Надфили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Кусачки для тонких работ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Дрель-шуруповерт аккумуляторная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Мультиметр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Отвертки для точных работ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Штангенциркуль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10137" w:type="dxa"/>
            <w:gridSpan w:val="2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lastRenderedPageBreak/>
              <w:t>Оборудование</w:t>
            </w: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Комплект </w:t>
            </w:r>
            <w:r>
              <w:rPr>
                <w:rFonts w:cs="Times New Roman"/>
                <w:sz w:val="28"/>
                <w:szCs w:val="28"/>
              </w:rPr>
              <w:t>полуфабрикатов индивидуального бионического протеза кисти, макет культи кисти условного пользователя, макет здоровой кисти условного пользователя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Ноутбук или ПК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3д сканер, работающий на базе технологии структурированной подсветки с поворотным столом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3д принтер, работающий по технологии FDM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Лампа настольная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Сетевой удлинитель (на 5 розеток)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C52FCD" w:rsidRDefault="00C52FCD">
      <w:pPr>
        <w:spacing w:line="240" w:lineRule="auto"/>
        <w:ind w:hanging="2"/>
        <w:jc w:val="both"/>
        <w:rPr>
          <w:rFonts w:cs="Times New Roman"/>
          <w:sz w:val="28"/>
          <w:szCs w:val="28"/>
        </w:rPr>
      </w:pPr>
    </w:p>
    <w:p w:rsidR="00C52FCD" w:rsidRDefault="00FF234C">
      <w:pPr>
        <w:spacing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1.6. Участник возрастной группы старше 16 лет для выполнения конкурсного задания использует: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918"/>
      </w:tblGrid>
      <w:tr w:rsidR="00C52FCD">
        <w:tc>
          <w:tcPr>
            <w:tcW w:w="10137" w:type="dxa"/>
            <w:gridSpan w:val="2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Наименование </w:t>
            </w: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использует самостоятельно</w:t>
            </w:r>
          </w:p>
        </w:tc>
        <w:tc>
          <w:tcPr>
            <w:tcW w:w="5918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использует под </w:t>
            </w:r>
            <w:r>
              <w:rPr>
                <w:rFonts w:cs="Times New Roman"/>
                <w:b/>
                <w:sz w:val="28"/>
                <w:szCs w:val="28"/>
              </w:rPr>
              <w:t>наблюдением эксперта или назначенного ответственного лица старше 18 лет:</w:t>
            </w:r>
          </w:p>
        </w:tc>
      </w:tr>
      <w:tr w:rsidR="00C52FCD">
        <w:tc>
          <w:tcPr>
            <w:tcW w:w="10137" w:type="dxa"/>
            <w:gridSpan w:val="2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Инструменты </w:t>
            </w: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Надфили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Кусачки для тонких работ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Дрель-шуруповерт аккумуляторная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Мультиметр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Отвертки для точных работ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Штангенциркуль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10137" w:type="dxa"/>
            <w:gridSpan w:val="2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Оборудование</w:t>
            </w: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Комплект полуфабрикатов </w:t>
            </w:r>
            <w:r>
              <w:rPr>
                <w:rFonts w:cs="Times New Roman"/>
                <w:sz w:val="28"/>
                <w:szCs w:val="28"/>
              </w:rPr>
              <w:t>индивидуального бионического протеза кисти, макет культи кисти условного пользователя, макет здоровой кисти условного пользователя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Ноутбук или ПК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3д сканер, работающий на базе технологии структурированной подсветки с поворотным столом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3д принтер, раб</w:t>
            </w:r>
            <w:r>
              <w:rPr>
                <w:rFonts w:cs="Times New Roman"/>
                <w:sz w:val="28"/>
                <w:szCs w:val="28"/>
              </w:rPr>
              <w:t>отающий по технологии FDM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Лампа настольная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4219" w:type="dxa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Сетевой удлинитель (на 5 розеток)</w:t>
            </w:r>
          </w:p>
        </w:tc>
        <w:tc>
          <w:tcPr>
            <w:tcW w:w="5918" w:type="dxa"/>
          </w:tcPr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C52FCD" w:rsidRDefault="00C52FCD">
      <w:pPr>
        <w:spacing w:line="240" w:lineRule="auto"/>
        <w:ind w:hanging="2"/>
        <w:jc w:val="both"/>
        <w:rPr>
          <w:rFonts w:cs="Times New Roman"/>
          <w:sz w:val="28"/>
          <w:szCs w:val="28"/>
        </w:rPr>
      </w:pP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1.7. При выполнении конкурсного задания на участника могут воздействовать следующие вредные и (или) опасные факторы: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Физические: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режущие и колющие предметы;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</w:rPr>
        <w:t>электромагнитное излучение;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термические ожоги;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повышенный шум;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пыль;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  <w:shd w:val="clear" w:color="auto" w:fill="FEFEFE"/>
        </w:rPr>
        <w:t>отлетающие частицы обрабатываемого материала</w:t>
      </w:r>
      <w:r>
        <w:rPr>
          <w:rFonts w:cs="Times New Roman"/>
          <w:sz w:val="28"/>
          <w:szCs w:val="28"/>
        </w:rPr>
        <w:t>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Химические: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-пары жидкостей для обезжиривания, растворителя, краски;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испарения пластика;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химические ожоги;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Психологические: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-чрезмерное напряжение внимания;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-усиленная нагрузка на зрение;</w:t>
      </w:r>
    </w:p>
    <w:p w:rsidR="00C52FCD" w:rsidRDefault="00FF234C">
      <w:pPr>
        <w:spacing w:before="120" w:after="120" w:line="240" w:lineRule="auto"/>
        <w:ind w:hanging="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-повышенная ответственность;</w:t>
      </w:r>
    </w:p>
    <w:p w:rsidR="00C52FCD" w:rsidRDefault="00FF234C">
      <w:pPr>
        <w:spacing w:before="120" w:after="120" w:line="240" w:lineRule="auto"/>
        <w:ind w:hanging="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большой объем информации, обрабатываемый в единицу времени;</w:t>
      </w:r>
    </w:p>
    <w:p w:rsidR="00C52FCD" w:rsidRDefault="00FF234C">
      <w:pPr>
        <w:spacing w:before="120" w:after="120" w:line="240" w:lineRule="auto"/>
        <w:ind w:hanging="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длительные статические нагрузки;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-постоянное использование СИЗ.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1.8. Применяемые во время выполнени</w:t>
      </w:r>
      <w:r>
        <w:rPr>
          <w:rFonts w:cs="Times New Roman"/>
          <w:sz w:val="28"/>
          <w:szCs w:val="28"/>
        </w:rPr>
        <w:t>я конкурсного задания средства индивидуальной защиты: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респиратор;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очки защитные;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рабочая одежда (спецодежда).</w:t>
      </w:r>
    </w:p>
    <w:p w:rsidR="00C52FCD" w:rsidRDefault="00FF234C">
      <w:pPr>
        <w:spacing w:before="288" w:after="288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1.9. Знаки безопасности, используемые на рабочем месте, для обозначения присутствующих опасностей:</w:t>
      </w:r>
    </w:p>
    <w:p w:rsidR="00C52FCD" w:rsidRDefault="00FF234C">
      <w:pPr>
        <w:spacing w:before="288" w:after="288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F 04 Огнетушитель                      </w:t>
      </w:r>
      <w:r>
        <w:rPr>
          <w:rFonts w:cs="Times New Roman"/>
          <w:sz w:val="28"/>
          <w:szCs w:val="28"/>
        </w:rPr>
        <w:t xml:space="preserve">                            </w:t>
      </w:r>
      <w:r>
        <w:rPr>
          <w:rFonts w:cs="Times New Roman"/>
          <w:noProof/>
          <w:sz w:val="28"/>
          <w:szCs w:val="28"/>
        </w:rPr>
        <w:drawing>
          <wp:inline distT="0" distB="0" distL="114300" distR="114300">
            <wp:extent cx="450850" cy="438150"/>
            <wp:effectExtent l="0" t="0" r="0" b="0"/>
            <wp:docPr id="105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image4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8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FCD" w:rsidRDefault="00FF234C">
      <w:pPr>
        <w:spacing w:before="288" w:after="288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-  E 22 Указатель выхода                                         </w:t>
      </w:r>
      <w:r>
        <w:rPr>
          <w:rFonts w:cs="Times New Roman"/>
          <w:noProof/>
          <w:sz w:val="28"/>
          <w:szCs w:val="28"/>
        </w:rPr>
        <w:drawing>
          <wp:inline distT="0" distB="0" distL="114300" distR="114300">
            <wp:extent cx="769620" cy="409575"/>
            <wp:effectExtent l="0" t="0" r="0" b="0"/>
            <wp:docPr id="104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image3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FCD" w:rsidRDefault="00FF234C">
      <w:pPr>
        <w:spacing w:before="288" w:after="288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E 23 Указатель запасного выхода                        </w:t>
      </w:r>
      <w:r>
        <w:rPr>
          <w:rFonts w:cs="Times New Roman"/>
          <w:noProof/>
          <w:sz w:val="28"/>
          <w:szCs w:val="28"/>
        </w:rPr>
        <w:drawing>
          <wp:inline distT="0" distB="0" distL="114300" distR="114300">
            <wp:extent cx="813435" cy="436245"/>
            <wp:effectExtent l="0" t="0" r="0" b="0"/>
            <wp:docPr id="105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image1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3435" cy="436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FCD" w:rsidRDefault="00FF234C">
      <w:pPr>
        <w:spacing w:before="288" w:after="288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EC 01 Аптечка первой медицинской помощи       </w:t>
      </w:r>
      <w:r>
        <w:rPr>
          <w:rFonts w:cs="Times New Roman"/>
          <w:noProof/>
          <w:sz w:val="28"/>
          <w:szCs w:val="28"/>
        </w:rPr>
        <w:drawing>
          <wp:inline distT="0" distB="0" distL="114300" distR="114300">
            <wp:extent cx="467360" cy="462915"/>
            <wp:effectExtent l="0" t="0" r="0" b="0"/>
            <wp:docPr id="1051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image7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360" cy="46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FCD" w:rsidRDefault="00FF234C">
      <w:pPr>
        <w:spacing w:before="288" w:after="288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P 01 Запрещается курить                         </w:t>
      </w:r>
      <w:r>
        <w:rPr>
          <w:rFonts w:cs="Times New Roman"/>
          <w:sz w:val="28"/>
          <w:szCs w:val="28"/>
        </w:rPr>
        <w:t xml:space="preserve">                </w:t>
      </w:r>
      <w:r>
        <w:rPr>
          <w:rFonts w:cs="Times New Roman"/>
          <w:noProof/>
          <w:sz w:val="28"/>
          <w:szCs w:val="28"/>
        </w:rPr>
        <w:drawing>
          <wp:inline distT="0" distB="0" distL="114300" distR="114300">
            <wp:extent cx="496570" cy="495935"/>
            <wp:effectExtent l="0" t="0" r="0" b="0"/>
            <wp:docPr id="1054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image8.jp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49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FCD" w:rsidRDefault="00C52FCD">
      <w:pPr>
        <w:spacing w:before="288" w:after="288" w:line="240" w:lineRule="auto"/>
        <w:ind w:hanging="2"/>
        <w:jc w:val="both"/>
        <w:rPr>
          <w:rFonts w:cs="Times New Roman"/>
          <w:sz w:val="28"/>
          <w:szCs w:val="28"/>
        </w:rPr>
      </w:pP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1.10. При несчастном случае пострадавший или очевидец несчастного случая обязан немедленно сообщить о случившемся Экспертам. 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 территории конкурсной площадки находится аптечка первой помощи, укомплектованная изделиями медицинского назн</w:t>
      </w:r>
      <w:r>
        <w:rPr>
          <w:rFonts w:cs="Times New Roman"/>
          <w:sz w:val="28"/>
          <w:szCs w:val="28"/>
        </w:rPr>
        <w:t>ачения, ее необходимо использовать для оказания первой помощи, самопомощи в случаях получения травмы.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</w:t>
      </w:r>
      <w:r>
        <w:rPr>
          <w:rFonts w:cs="Times New Roman"/>
          <w:sz w:val="28"/>
          <w:szCs w:val="28"/>
        </w:rPr>
        <w:t xml:space="preserve">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Решение о продолжении и/или </w:t>
      </w:r>
      <w:r>
        <w:rPr>
          <w:rFonts w:cs="Times New Roman"/>
          <w:sz w:val="28"/>
          <w:szCs w:val="28"/>
        </w:rPr>
        <w:t>прекращении работы участника на конкурсной площадке принимаются согласно Регламента чемпионата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1.11. Участники, допустив</w:t>
      </w:r>
      <w:r>
        <w:rPr>
          <w:rFonts w:cs="Times New Roman"/>
          <w:sz w:val="28"/>
          <w:szCs w:val="28"/>
        </w:rPr>
        <w:t>шие невыполнение или нарушение инструкции по охране труда, привлекаются к ответственности в соответствии с Регламентом Чемпионата.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Несоблюдение участником норм и правил ведет к потере баллов. Постоянное нарушение норм безопасности может привести к временно</w:t>
      </w:r>
      <w:r>
        <w:rPr>
          <w:rFonts w:cs="Times New Roman"/>
          <w:sz w:val="28"/>
          <w:szCs w:val="28"/>
        </w:rPr>
        <w:t xml:space="preserve">му или перманентному отстранению аналогично апелляции. 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Все нарушения подлежат фиксации в Форме регистрации нарушений.</w:t>
      </w:r>
    </w:p>
    <w:p w:rsidR="00C52FCD" w:rsidRDefault="00FF234C">
      <w:pP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bookmarkStart w:id="6" w:name="_heading=h.tyjcwt" w:colFirst="0" w:colLast="0"/>
      <w:bookmarkEnd w:id="6"/>
      <w:r>
        <w:rPr>
          <w:rFonts w:cs="Times New Roman"/>
          <w:sz w:val="28"/>
          <w:szCs w:val="28"/>
        </w:rPr>
        <w:br w:type="page"/>
      </w:r>
    </w:p>
    <w:p w:rsidR="00C52FCD" w:rsidRDefault="00FF234C">
      <w:pPr>
        <w:keepNext/>
        <w:spacing w:before="120" w:after="120" w:line="360" w:lineRule="auto"/>
        <w:ind w:hanging="2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2.Требования по технике безопасности и охраны труда перед началом выполнения конкурсного задания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Перед началом выполнения конкурсного з</w:t>
      </w:r>
      <w:r>
        <w:rPr>
          <w:rFonts w:cs="Times New Roman"/>
          <w:sz w:val="28"/>
          <w:szCs w:val="28"/>
        </w:rPr>
        <w:t>адания участники должны выполнить следующее: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2.1. За 1 день до начала чемпионата,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</w:t>
      </w:r>
      <w:r>
        <w:rPr>
          <w:rFonts w:cs="Times New Roman"/>
          <w:sz w:val="28"/>
          <w:szCs w:val="28"/>
        </w:rPr>
        <w:t>инскими кабинетами, питьевой воды, подготовить рабочее место в соответствии с Техническим описанием компетенции.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Проверить специальную одежду, обувь и др. средства индивидуальной защиты. Надеть необходимые средства защиты для выполнения подготовки рабочих </w:t>
      </w:r>
      <w:r>
        <w:rPr>
          <w:rFonts w:cs="Times New Roman"/>
          <w:sz w:val="28"/>
          <w:szCs w:val="28"/>
        </w:rPr>
        <w:t xml:space="preserve">мест, инструмента и оборудования согласно Приложения А. Завязать, застегнуть отдельные элементы так, чтобы не было свисающих, развевающихся концов. Волосы убрать под кепку или использовать средства фиксации волос (заколки, резинки, ободки и т.п.). Внешний </w:t>
      </w:r>
      <w:r>
        <w:rPr>
          <w:rFonts w:cs="Times New Roman"/>
          <w:sz w:val="28"/>
          <w:szCs w:val="28"/>
        </w:rPr>
        <w:t>вид должен быть опрятным.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течение представленного времени за 1 день до начала чемпионата конкурсанты имеют возможность ознакомиться с оборудованием, инструментами, материалами, техническими процессами и опробовать оборудование и материалы, предназначенны</w:t>
      </w:r>
      <w:r>
        <w:rPr>
          <w:rFonts w:cs="Times New Roman"/>
          <w:sz w:val="28"/>
          <w:szCs w:val="28"/>
        </w:rPr>
        <w:t>е для чемпионата.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2.2. Подготовить рабочее место: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р</w:t>
      </w:r>
      <w:r>
        <w:rPr>
          <w:rFonts w:cs="Times New Roman"/>
          <w:sz w:val="28"/>
          <w:szCs w:val="28"/>
        </w:rPr>
        <w:t>азместить инструмент и расходные материалы в рабочей зоне и/или в инструментальный шкаф, инструмент на рабочем столе должен быть расположен так, чтобы исключать его возможность скатывания или падения;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произвести подключение и настройку оборудования (до 1</w:t>
      </w:r>
      <w:r>
        <w:rPr>
          <w:rFonts w:cs="Times New Roman"/>
          <w:sz w:val="28"/>
          <w:szCs w:val="28"/>
        </w:rPr>
        <w:t>6 лет производится совместно с экспертами);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2.3. Подготовить инструмент и </w:t>
      </w:r>
      <w:proofErr w:type="gramStart"/>
      <w:r>
        <w:rPr>
          <w:rFonts w:cs="Times New Roman"/>
          <w:sz w:val="28"/>
          <w:szCs w:val="28"/>
        </w:rPr>
        <w:t>оборудование</w:t>
      </w:r>
      <w:proofErr w:type="gramEnd"/>
      <w:r>
        <w:rPr>
          <w:rFonts w:cs="Times New Roman"/>
          <w:sz w:val="28"/>
          <w:szCs w:val="28"/>
        </w:rPr>
        <w:t xml:space="preserve"> разрешенное к самостоятельной работе.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1"/>
        <w:gridCol w:w="6288"/>
      </w:tblGrid>
      <w:tr w:rsidR="00C52FCD">
        <w:trPr>
          <w:tblHeader/>
        </w:trPr>
        <w:tc>
          <w:tcPr>
            <w:tcW w:w="3391" w:type="dxa"/>
            <w:shd w:val="clear" w:color="auto" w:fill="auto"/>
          </w:tcPr>
          <w:p w:rsidR="00C52FCD" w:rsidRDefault="00FF234C">
            <w:pPr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288" w:type="dxa"/>
            <w:shd w:val="clear" w:color="auto" w:fill="auto"/>
          </w:tcPr>
          <w:p w:rsidR="00C52FCD" w:rsidRDefault="00FF234C">
            <w:pPr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C52FCD">
        <w:tc>
          <w:tcPr>
            <w:tcW w:w="3391" w:type="dxa"/>
            <w:shd w:val="clear" w:color="auto" w:fill="auto"/>
          </w:tcPr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Комплект полуфабрикатов </w:t>
            </w:r>
            <w:r>
              <w:rPr>
                <w:rFonts w:cs="Times New Roman"/>
                <w:sz w:val="28"/>
                <w:szCs w:val="28"/>
              </w:rPr>
              <w:t xml:space="preserve">индивидуального бионического протеза кисти, макет культи кисти условного пользователя, </w:t>
            </w:r>
            <w:r>
              <w:rPr>
                <w:rFonts w:cs="Times New Roman"/>
                <w:sz w:val="28"/>
                <w:szCs w:val="28"/>
              </w:rPr>
              <w:lastRenderedPageBreak/>
              <w:t>макет здоровой кисти условного пользователя</w:t>
            </w:r>
          </w:p>
        </w:tc>
        <w:tc>
          <w:tcPr>
            <w:tcW w:w="6288" w:type="dxa"/>
            <w:shd w:val="clear" w:color="auto" w:fill="auto"/>
          </w:tcPr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- проверить комплектность деталей применяемого оборудования;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-провести визуальный осмотр и убедится в отсутствии повреждений </w:t>
            </w:r>
            <w:r>
              <w:rPr>
                <w:rFonts w:cs="Times New Roman"/>
                <w:sz w:val="28"/>
                <w:szCs w:val="28"/>
              </w:rPr>
              <w:t>и трещин.</w:t>
            </w:r>
          </w:p>
          <w:p w:rsidR="00C52FCD" w:rsidRDefault="00C52FCD">
            <w:pPr>
              <w:ind w:hanging="2"/>
              <w:rPr>
                <w:rFonts w:cs="Times New Roman"/>
                <w:sz w:val="28"/>
                <w:szCs w:val="28"/>
              </w:rPr>
            </w:pPr>
          </w:p>
          <w:p w:rsidR="00C52FCD" w:rsidRDefault="00C52FCD">
            <w:pPr>
              <w:ind w:hanging="2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3391" w:type="dxa"/>
            <w:shd w:val="clear" w:color="auto" w:fill="auto"/>
          </w:tcPr>
          <w:p w:rsidR="00C52FCD" w:rsidRDefault="00FF234C">
            <w:pPr>
              <w:ind w:hanging="2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ПК или ноутбук</w:t>
            </w:r>
          </w:p>
        </w:tc>
        <w:tc>
          <w:tcPr>
            <w:tcW w:w="6288" w:type="dxa"/>
            <w:shd w:val="clear" w:color="auto" w:fill="auto"/>
          </w:tcPr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отрегулировать освещенность на рабочем месте;</w:t>
            </w:r>
          </w:p>
          <w:p w:rsidR="00C52FCD" w:rsidRDefault="00FF234C">
            <w:pPr>
              <w:ind w:hanging="2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-</w:t>
            </w:r>
            <w:r>
              <w:rPr>
                <w:rFonts w:cs="Times New Roman"/>
                <w:sz w:val="28"/>
                <w:szCs w:val="28"/>
              </w:rPr>
              <w:t xml:space="preserve">проверить наличие необходимого программного </w:t>
            </w:r>
            <w:r>
              <w:rPr>
                <w:rFonts w:cs="Times New Roman"/>
                <w:sz w:val="28"/>
                <w:szCs w:val="28"/>
              </w:rPr>
              <w:t>обеспечения.</w:t>
            </w:r>
          </w:p>
        </w:tc>
      </w:tr>
      <w:tr w:rsidR="00C52FCD">
        <w:tc>
          <w:tcPr>
            <w:tcW w:w="3391" w:type="dxa"/>
            <w:shd w:val="clear" w:color="auto" w:fill="auto"/>
          </w:tcPr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 Слесарный инструмент (надфили, кусачки для тонких работ)</w:t>
            </w:r>
          </w:p>
        </w:tc>
        <w:tc>
          <w:tcPr>
            <w:tcW w:w="6288" w:type="dxa"/>
            <w:shd w:val="clear" w:color="auto" w:fill="auto"/>
          </w:tcPr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-провести визуальный осмотр и убедится в отсутствии повреждений и трещин.</w:t>
            </w:r>
          </w:p>
          <w:p w:rsidR="00C52FCD" w:rsidRDefault="00C52FCD">
            <w:pPr>
              <w:ind w:hanging="2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3391" w:type="dxa"/>
            <w:shd w:val="clear" w:color="auto" w:fill="auto"/>
          </w:tcPr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Сборочный инструмент (отвертки для тонких работ)</w:t>
            </w:r>
          </w:p>
        </w:tc>
        <w:tc>
          <w:tcPr>
            <w:tcW w:w="6288" w:type="dxa"/>
            <w:shd w:val="clear" w:color="auto" w:fill="auto"/>
          </w:tcPr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-провести визуальный осмотр и убедится в отсутствии поврежд</w:t>
            </w:r>
            <w:r>
              <w:rPr>
                <w:rFonts w:cs="Times New Roman"/>
                <w:sz w:val="28"/>
                <w:szCs w:val="28"/>
              </w:rPr>
              <w:t>ений и трещин.</w:t>
            </w:r>
          </w:p>
        </w:tc>
      </w:tr>
      <w:tr w:rsidR="00C52FCD">
        <w:tc>
          <w:tcPr>
            <w:tcW w:w="3391" w:type="dxa"/>
            <w:shd w:val="clear" w:color="auto" w:fill="auto"/>
          </w:tcPr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Измерительный инструмент (штангенциркуль, мультиметр)</w:t>
            </w:r>
          </w:p>
        </w:tc>
        <w:tc>
          <w:tcPr>
            <w:tcW w:w="6288" w:type="dxa"/>
            <w:shd w:val="clear" w:color="auto" w:fill="auto"/>
          </w:tcPr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-провести визуальный осмотр и убедится в отсутствии повреждений и трещин.</w:t>
            </w:r>
          </w:p>
        </w:tc>
      </w:tr>
      <w:tr w:rsidR="00C52FCD">
        <w:tc>
          <w:tcPr>
            <w:tcW w:w="3391" w:type="dxa"/>
            <w:shd w:val="clear" w:color="auto" w:fill="auto"/>
          </w:tcPr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Электрический инструмент (электрический шуруповерт, удлинитель на 5 розеток, лампа) </w:t>
            </w:r>
          </w:p>
          <w:p w:rsidR="00C52FCD" w:rsidRDefault="00C52FCD">
            <w:pPr>
              <w:ind w:hanging="2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88" w:type="dxa"/>
            <w:shd w:val="clear" w:color="auto" w:fill="auto"/>
          </w:tcPr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-провести визуальный </w:t>
            </w:r>
            <w:r>
              <w:rPr>
                <w:rFonts w:cs="Times New Roman"/>
                <w:sz w:val="28"/>
                <w:szCs w:val="28"/>
              </w:rPr>
              <w:t>осмотр и убедится в отсутствии повреждений и трещин;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перед подключением электроинструмента в сеть проверить совпадает ли напряжение электросети с номинальным напряжением оборудования;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подключ</w:t>
            </w:r>
            <w:r>
              <w:rPr>
                <w:rFonts w:cs="Times New Roman"/>
                <w:sz w:val="28"/>
                <w:szCs w:val="28"/>
              </w:rPr>
              <w:t>ение и выключение оборудования проводить только сухими руками;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не допускать нахождения шнура вблизи нагревательных приборов, а также перегибов и </w:t>
            </w:r>
            <w:proofErr w:type="spellStart"/>
            <w:r>
              <w:rPr>
                <w:rFonts w:cs="Times New Roman"/>
                <w:sz w:val="28"/>
                <w:szCs w:val="28"/>
              </w:rPr>
              <w:t>перекручиваний</w:t>
            </w:r>
            <w:proofErr w:type="spellEnd"/>
            <w:r>
              <w:rPr>
                <w:rFonts w:cs="Times New Roman"/>
                <w:sz w:val="28"/>
                <w:szCs w:val="28"/>
              </w:rPr>
              <w:t>, соприкосновения с острыми предметами.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 холостом ходу электроинструмента проверить: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четкос</w:t>
            </w:r>
            <w:r>
              <w:rPr>
                <w:rFonts w:cs="Times New Roman"/>
                <w:sz w:val="28"/>
                <w:szCs w:val="28"/>
              </w:rPr>
              <w:t>ть работы пускового устройства (выключателя);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нет ли повышенного шума, стука и вибрации.</w:t>
            </w:r>
          </w:p>
        </w:tc>
      </w:tr>
      <w:tr w:rsidR="00C52FCD">
        <w:tc>
          <w:tcPr>
            <w:tcW w:w="3391" w:type="dxa"/>
            <w:shd w:val="clear" w:color="auto" w:fill="auto"/>
          </w:tcPr>
          <w:p w:rsidR="00C52FCD" w:rsidRDefault="00FF234C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3D принтер </w:t>
            </w:r>
          </w:p>
        </w:tc>
        <w:tc>
          <w:tcPr>
            <w:tcW w:w="6288" w:type="dxa"/>
            <w:shd w:val="clear" w:color="auto" w:fill="auto"/>
          </w:tcPr>
          <w:p w:rsidR="00C52FCD" w:rsidRDefault="00FF234C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-осмотреть и убедиться в исправности оборудования, электропроводки;</w:t>
            </w:r>
          </w:p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:rsidR="00C52FCD" w:rsidRDefault="00FF234C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-проверить на отсу</w:t>
            </w:r>
            <w:r>
              <w:rPr>
                <w:rFonts w:cs="Times New Roman"/>
                <w:sz w:val="28"/>
                <w:szCs w:val="28"/>
              </w:rPr>
              <w:t>тствие посторонних предметов внутри и вокруг применяемого оборудования;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:rsidR="00C52FCD" w:rsidRDefault="00C52FCD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3391" w:type="dxa"/>
            <w:shd w:val="clear" w:color="auto" w:fill="auto"/>
          </w:tcPr>
          <w:p w:rsidR="00C52FCD" w:rsidRDefault="00FF234C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 xml:space="preserve">3D-сканнер </w:t>
            </w:r>
          </w:p>
        </w:tc>
        <w:tc>
          <w:tcPr>
            <w:tcW w:w="6288" w:type="dxa"/>
            <w:shd w:val="clear" w:color="auto" w:fill="auto"/>
          </w:tcPr>
          <w:p w:rsidR="00C52FCD" w:rsidRDefault="00FF234C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:rsidR="00C52FCD" w:rsidRDefault="00FF234C">
            <w:pPr>
              <w:shd w:val="clear" w:color="auto" w:fill="FFFFFF"/>
              <w:spacing w:line="240" w:lineRule="auto"/>
              <w:ind w:hanging="2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 xml:space="preserve">-проверить на </w:t>
            </w:r>
            <w:r>
              <w:rPr>
                <w:rFonts w:cs="Times New Roman"/>
                <w:color w:val="000000"/>
                <w:sz w:val="28"/>
                <w:szCs w:val="28"/>
              </w:rPr>
              <w:t>отсутствие посторонних предметов внутри и вокруг применяемого оборудования;</w:t>
            </w:r>
          </w:p>
          <w:p w:rsidR="00C52FCD" w:rsidRDefault="00FF234C">
            <w:pPr>
              <w:shd w:val="clear" w:color="auto" w:fill="FFFFFF"/>
              <w:spacing w:line="240" w:lineRule="auto"/>
              <w:ind w:hanging="2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- провести калибровку и проверку программного обеспечения</w:t>
            </w:r>
          </w:p>
        </w:tc>
      </w:tr>
      <w:tr w:rsidR="00C52FCD">
        <w:tc>
          <w:tcPr>
            <w:tcW w:w="3391" w:type="dxa"/>
            <w:shd w:val="clear" w:color="auto" w:fill="auto"/>
          </w:tcPr>
          <w:p w:rsidR="00C52FCD" w:rsidRDefault="00FF234C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Сырье и материалы (клей; </w:t>
            </w:r>
          </w:p>
          <w:p w:rsidR="00C52FCD" w:rsidRDefault="00FF234C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пластик для 3</w:t>
            </w:r>
            <w:r>
              <w:rPr>
                <w:rFonts w:cs="Times New Roman"/>
                <w:sz w:val="28"/>
                <w:szCs w:val="28"/>
                <w:lang w:val="en-US"/>
              </w:rPr>
              <w:t>D</w:t>
            </w:r>
            <w:r>
              <w:rPr>
                <w:rFonts w:cs="Times New Roman"/>
                <w:sz w:val="28"/>
                <w:szCs w:val="28"/>
              </w:rPr>
              <w:t xml:space="preserve"> принтера)</w:t>
            </w:r>
          </w:p>
        </w:tc>
        <w:tc>
          <w:tcPr>
            <w:tcW w:w="6288" w:type="dxa"/>
            <w:shd w:val="clear" w:color="auto" w:fill="auto"/>
          </w:tcPr>
          <w:p w:rsidR="00C52FCD" w:rsidRDefault="00FF234C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проверить на целостность и герметичность банки с жидкими материалами. </w:t>
            </w:r>
          </w:p>
          <w:p w:rsidR="00C52FCD" w:rsidRDefault="00FF234C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внимательно прочитать инструкцию по эксплуатации и использованию материалов.</w:t>
            </w:r>
          </w:p>
          <w:p w:rsidR="00C52FCD" w:rsidRDefault="00C52FCD">
            <w:pPr>
              <w:shd w:val="clear" w:color="auto" w:fill="FFFFFF"/>
              <w:spacing w:line="240" w:lineRule="auto"/>
              <w:ind w:hanging="2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</w:tbl>
    <w:p w:rsidR="00C52FCD" w:rsidRDefault="00C52FCD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</w:p>
    <w:p w:rsidR="00C52FCD" w:rsidRDefault="00C52FCD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</w:t>
      </w:r>
      <w:r>
        <w:rPr>
          <w:rFonts w:cs="Times New Roman"/>
          <w:sz w:val="28"/>
          <w:szCs w:val="28"/>
        </w:rPr>
        <w:t xml:space="preserve">сперта. 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 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Привести в порядок рабочую специа</w:t>
      </w:r>
      <w:r>
        <w:rPr>
          <w:rFonts w:cs="Times New Roman"/>
          <w:sz w:val="28"/>
          <w:szCs w:val="28"/>
        </w:rPr>
        <w:t>льную одежду и обувь: застегнуть обшлага рукавов, заправить одежду и застегнуть ее на все пуговицы, надеть головной убор, подготовить СИЗ в соответствии с Приложением А.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2.5. Ежедневно, перед началом выполнения конкурсного задания, в процессе подготовки ра</w:t>
      </w:r>
      <w:r>
        <w:rPr>
          <w:rFonts w:cs="Times New Roman"/>
          <w:sz w:val="28"/>
          <w:szCs w:val="28"/>
        </w:rPr>
        <w:t>бочего места: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вымыть лицо и руки с мылом;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уполномоченному эксперту показать кожные покровы для проверки на наличие механических и химических повреждений;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убедиться в дост</w:t>
      </w:r>
      <w:r>
        <w:rPr>
          <w:rFonts w:cs="Times New Roman"/>
          <w:sz w:val="28"/>
          <w:szCs w:val="28"/>
        </w:rPr>
        <w:t>аточности освещенности;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:rsidR="00C52FCD" w:rsidRDefault="00FF234C">
      <w:pPr>
        <w:spacing w:before="120" w:after="120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- проверить правильность установки стола, стула, положения оборудования и инструмента, при необходимости, обратиться к эксперту для устранени</w:t>
      </w:r>
      <w:r>
        <w:rPr>
          <w:rFonts w:cs="Times New Roman"/>
          <w:sz w:val="28"/>
          <w:szCs w:val="28"/>
        </w:rPr>
        <w:t>я неисправностей в целях исключения неудобных поз и длительных напряжений тела.</w:t>
      </w:r>
    </w:p>
    <w:p w:rsidR="00C52FCD" w:rsidRDefault="00C52FCD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2.7. Участнику запрещается приступать к вы</w:t>
      </w:r>
      <w:r>
        <w:rPr>
          <w:rFonts w:cs="Times New Roman"/>
          <w:sz w:val="28"/>
          <w:szCs w:val="28"/>
        </w:rPr>
        <w:t>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C52FCD" w:rsidRDefault="00C52FCD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bookmarkStart w:id="7" w:name="_heading=h.3dy6vkm" w:colFirst="0" w:colLast="0"/>
      <w:bookmarkEnd w:id="7"/>
    </w:p>
    <w:p w:rsidR="00C52FCD" w:rsidRDefault="00FF234C">
      <w:pPr>
        <w:keepNext/>
        <w:spacing w:before="120" w:after="120" w:line="240" w:lineRule="auto"/>
        <w:ind w:hanging="2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3.Требования охраны труда во вре</w:t>
      </w:r>
      <w:r>
        <w:rPr>
          <w:rFonts w:cs="Times New Roman"/>
          <w:b/>
          <w:sz w:val="28"/>
          <w:szCs w:val="28"/>
        </w:rPr>
        <w:t>мя выполнения конкурсного задания</w:t>
      </w:r>
    </w:p>
    <w:p w:rsidR="00C52FCD" w:rsidRDefault="00FF234C">
      <w:pPr>
        <w:spacing w:before="120" w:after="120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 выполнении конкурсных заданий участнику необходимо соблюдать требования техники безопасности использования инструмента и оборудования. При работе с оборудованием, инструментом и расходными материалами необходимо исполь</w:t>
      </w:r>
      <w:r>
        <w:rPr>
          <w:rFonts w:cs="Times New Roman"/>
          <w:sz w:val="28"/>
          <w:szCs w:val="28"/>
        </w:rPr>
        <w:t>зовать средства индивидуальной защиты, указанные в Приложении А.3.1.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8"/>
        <w:gridCol w:w="6831"/>
      </w:tblGrid>
      <w:tr w:rsidR="00C52FCD">
        <w:trPr>
          <w:tblHeader/>
        </w:trPr>
        <w:tc>
          <w:tcPr>
            <w:tcW w:w="2848" w:type="dxa"/>
            <w:shd w:val="clear" w:color="auto" w:fill="auto"/>
            <w:vAlign w:val="center"/>
          </w:tcPr>
          <w:p w:rsidR="00C52FCD" w:rsidRDefault="00FF234C">
            <w:pPr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C52FCD" w:rsidRDefault="00FF234C">
            <w:pPr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Требования бе</w:t>
            </w:r>
            <w:r>
              <w:rPr>
                <w:rFonts w:cs="Times New Roman"/>
                <w:b/>
                <w:sz w:val="28"/>
                <w:szCs w:val="28"/>
              </w:rPr>
              <w:t>зопасности</w:t>
            </w:r>
          </w:p>
        </w:tc>
      </w:tr>
      <w:tr w:rsidR="00C52FCD">
        <w:tc>
          <w:tcPr>
            <w:tcW w:w="2848" w:type="dxa"/>
            <w:shd w:val="clear" w:color="auto" w:fill="auto"/>
          </w:tcPr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Комплект полуфабрикатов индивидуального бионического протеза кисти, макет культи кисти условного пользователя, макет здоровой кисти условного пользователя</w:t>
            </w:r>
          </w:p>
        </w:tc>
        <w:tc>
          <w:tcPr>
            <w:tcW w:w="6831" w:type="dxa"/>
            <w:shd w:val="clear" w:color="auto" w:fill="auto"/>
          </w:tcPr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содержать в порядке и чистоте рабочее место; 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переключение разъемов интерфейсных кабелей системы управления при включенном питании; 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Запрещается: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-- допускать попадание влаги на поверхность оборудования; 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производить самостоятельное вскрытие и ремонт оборудования;</w:t>
            </w:r>
          </w:p>
        </w:tc>
      </w:tr>
      <w:tr w:rsidR="00C52FCD">
        <w:tc>
          <w:tcPr>
            <w:tcW w:w="2848" w:type="dxa"/>
            <w:shd w:val="clear" w:color="auto" w:fill="auto"/>
          </w:tcPr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ПК или ноутбук, 3</w:t>
            </w:r>
            <w:r>
              <w:rPr>
                <w:rFonts w:cs="Times New Roman"/>
                <w:sz w:val="28"/>
                <w:szCs w:val="28"/>
                <w:lang w:val="en-US"/>
              </w:rPr>
              <w:t>D</w:t>
            </w:r>
            <w:r>
              <w:rPr>
                <w:rFonts w:cs="Times New Roman"/>
                <w:sz w:val="28"/>
                <w:szCs w:val="28"/>
              </w:rPr>
              <w:t>-сканнер</w:t>
            </w:r>
          </w:p>
        </w:tc>
        <w:tc>
          <w:tcPr>
            <w:tcW w:w="6831" w:type="dxa"/>
            <w:shd w:val="clear" w:color="auto" w:fill="auto"/>
          </w:tcPr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сод</w:t>
            </w:r>
            <w:r>
              <w:rPr>
                <w:rFonts w:cs="Times New Roman"/>
                <w:sz w:val="28"/>
                <w:szCs w:val="28"/>
              </w:rPr>
              <w:t xml:space="preserve">ержать в порядке и чистоте рабочее место; 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держать открытыми все вентиляционные отверстия устройств; 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 xml:space="preserve">- выполнять санитарные нормы и соблюдать </w:t>
            </w:r>
            <w:r>
              <w:rPr>
                <w:rFonts w:cs="Times New Roman"/>
                <w:sz w:val="28"/>
                <w:szCs w:val="28"/>
              </w:rPr>
              <w:t>установленные SMP регламентированные перерывы в работе.</w:t>
            </w:r>
          </w:p>
          <w:p w:rsidR="00C52FCD" w:rsidRDefault="00C52FCD">
            <w:pPr>
              <w:ind w:hanging="2"/>
              <w:rPr>
                <w:rFonts w:cs="Times New Roman"/>
                <w:sz w:val="28"/>
                <w:szCs w:val="28"/>
              </w:rPr>
            </w:pP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Запрещается: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допускать захламленность рабочего места;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производить отключение питания во время выполнен</w:t>
            </w:r>
            <w:r>
              <w:rPr>
                <w:rFonts w:cs="Times New Roman"/>
                <w:sz w:val="28"/>
                <w:szCs w:val="28"/>
              </w:rPr>
              <w:t>ия активной задачи;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производить самостоятельное вскрытие и ремонт оборудования.</w:t>
            </w:r>
          </w:p>
        </w:tc>
      </w:tr>
      <w:tr w:rsidR="00C52FCD">
        <w:tc>
          <w:tcPr>
            <w:tcW w:w="2848" w:type="dxa"/>
            <w:shd w:val="clear" w:color="auto" w:fill="auto"/>
          </w:tcPr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  Слесарный инструмент (надфили,</w:t>
            </w:r>
            <w:r>
              <w:rPr>
                <w:rFonts w:cs="Times New Roman"/>
                <w:sz w:val="28"/>
                <w:szCs w:val="28"/>
              </w:rPr>
              <w:t xml:space="preserve"> кусачки для тонких работ)</w:t>
            </w:r>
          </w:p>
        </w:tc>
        <w:tc>
          <w:tcPr>
            <w:tcW w:w="6831" w:type="dxa"/>
            <w:shd w:val="clear" w:color="auto" w:fill="auto"/>
          </w:tcPr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обрезаемый или срубаемый материал направлять в сторону от себя;</w:t>
            </w:r>
          </w:p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Запрещается:</w:t>
            </w:r>
          </w:p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обрабатывать деталь, находящуюся на весу или свисающую с упора.</w:t>
            </w:r>
          </w:p>
        </w:tc>
      </w:tr>
      <w:tr w:rsidR="00C52FCD">
        <w:tc>
          <w:tcPr>
            <w:tcW w:w="2848" w:type="dxa"/>
            <w:shd w:val="clear" w:color="auto" w:fill="auto"/>
          </w:tcPr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Электрический инструмент (электрический шуруповерт, удлинитель на 5 розеток, лампа) </w:t>
            </w:r>
          </w:p>
          <w:p w:rsidR="00C52FCD" w:rsidRDefault="00C52FCD">
            <w:pPr>
              <w:ind w:hanging="2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831" w:type="dxa"/>
            <w:shd w:val="clear" w:color="auto" w:fill="auto"/>
          </w:tcPr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следить за тем, чтобы питающий кабель был защищен от случайного повреждения;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устанавливать и снимать вставной инструмент, а также его регулировать только после полной</w:t>
            </w:r>
            <w:r>
              <w:rPr>
                <w:rFonts w:cs="Times New Roman"/>
                <w:sz w:val="28"/>
                <w:szCs w:val="28"/>
              </w:rPr>
              <w:t xml:space="preserve"> остановки мотора электроинструмента;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контролировать расположение деталей и материалов;</w:t>
            </w:r>
          </w:p>
          <w:p w:rsidR="00C52FCD" w:rsidRDefault="00C52FCD">
            <w:pPr>
              <w:ind w:hanging="2"/>
              <w:rPr>
                <w:rFonts w:cs="Times New Roman"/>
                <w:sz w:val="28"/>
                <w:szCs w:val="28"/>
              </w:rPr>
            </w:pP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Запрещается:</w:t>
            </w:r>
          </w:p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производить сверлильные работы в перчатках и/или с забинтованными пальцами во избежание их захвата сверлом или гравером;</w:t>
            </w:r>
          </w:p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тормозить вращающийся шпинд</w:t>
            </w:r>
            <w:r>
              <w:rPr>
                <w:rFonts w:cs="Times New Roman"/>
                <w:sz w:val="28"/>
                <w:szCs w:val="28"/>
              </w:rPr>
              <w:t>ель нажимом на него каким-либо предметом или руками.</w:t>
            </w:r>
          </w:p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сдувать пыль и стружку сжатым воздухом, ртом или убирать пыль и стружку голыми руками во избежание травмирования глаз и рук.</w:t>
            </w:r>
          </w:p>
        </w:tc>
      </w:tr>
      <w:tr w:rsidR="00C52FCD">
        <w:tc>
          <w:tcPr>
            <w:tcW w:w="2848" w:type="dxa"/>
            <w:shd w:val="clear" w:color="auto" w:fill="auto"/>
          </w:tcPr>
          <w:p w:rsidR="00C52FCD" w:rsidRDefault="00FF234C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Сборочный инструмент (отвертки для тонких работ)</w:t>
            </w:r>
          </w:p>
        </w:tc>
        <w:tc>
          <w:tcPr>
            <w:tcW w:w="6831" w:type="dxa"/>
            <w:shd w:val="clear" w:color="auto" w:fill="auto"/>
          </w:tcPr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-содержать в порядке и чис</w:t>
            </w:r>
            <w:r>
              <w:rPr>
                <w:rFonts w:cs="Times New Roman"/>
                <w:sz w:val="28"/>
                <w:szCs w:val="28"/>
              </w:rPr>
              <w:t>тоте рабочее место.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Запрещается: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-использовать инструмент не по назначению;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-использовать неисправный инструмент.</w:t>
            </w:r>
          </w:p>
          <w:p w:rsidR="00C52FCD" w:rsidRDefault="00C52FCD">
            <w:pPr>
              <w:spacing w:after="120"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2848" w:type="dxa"/>
            <w:shd w:val="clear" w:color="auto" w:fill="auto"/>
          </w:tcPr>
          <w:p w:rsidR="00C52FCD" w:rsidRDefault="00FF234C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Измерительный инструмент (штангенциркуль, мультиметр)</w:t>
            </w:r>
          </w:p>
        </w:tc>
        <w:tc>
          <w:tcPr>
            <w:tcW w:w="6831" w:type="dxa"/>
            <w:shd w:val="clear" w:color="auto" w:fill="auto"/>
          </w:tcPr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-содержать в порядке и чистоте рабочее место.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Запрещается: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-использовать инструмент не</w:t>
            </w:r>
            <w:r>
              <w:rPr>
                <w:rFonts w:cs="Times New Roman"/>
                <w:sz w:val="28"/>
                <w:szCs w:val="28"/>
              </w:rPr>
              <w:t xml:space="preserve"> по назначению;</w:t>
            </w:r>
          </w:p>
          <w:p w:rsidR="00C52FCD" w:rsidRDefault="00FF234C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-использовать неисправный инструмент;</w:t>
            </w:r>
          </w:p>
          <w:p w:rsidR="00C52FCD" w:rsidRDefault="00FF234C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производить самостоятельное вскрытие и ремонт оборудования.</w:t>
            </w:r>
          </w:p>
        </w:tc>
      </w:tr>
      <w:tr w:rsidR="00C52FCD">
        <w:tc>
          <w:tcPr>
            <w:tcW w:w="2848" w:type="dxa"/>
            <w:shd w:val="clear" w:color="auto" w:fill="auto"/>
          </w:tcPr>
          <w:p w:rsidR="00C52FCD" w:rsidRDefault="00FF234C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3D принтер </w:t>
            </w:r>
          </w:p>
        </w:tc>
        <w:tc>
          <w:tcPr>
            <w:tcW w:w="6831" w:type="dxa"/>
            <w:shd w:val="clear" w:color="auto" w:fill="auto"/>
          </w:tcPr>
          <w:p w:rsidR="00C52FCD" w:rsidRDefault="00FF234C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включать и выключать 3D–принтер только выключателями, запрещается проводить отключение вытаскиванием вилки из розетки;</w:t>
            </w:r>
          </w:p>
          <w:p w:rsidR="00C52FCD" w:rsidRDefault="00FF234C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соде</w:t>
            </w:r>
            <w:r>
              <w:rPr>
                <w:rFonts w:cs="Times New Roman"/>
                <w:sz w:val="28"/>
                <w:szCs w:val="28"/>
              </w:rPr>
              <w:t>ржать в чистоте рабочее место и не загромождать его посторонними предметами;</w:t>
            </w:r>
          </w:p>
          <w:p w:rsidR="00C52FCD" w:rsidRDefault="00FF234C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- устанавливать катушку с пластиком так, чтобы ее перекос и задержки в подаче нити были исключены;</w:t>
            </w:r>
          </w:p>
          <w:p w:rsidR="00C52FCD" w:rsidRDefault="00FF234C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- не допускать к 3D–принтеру посторонних лиц, которые не участвуют в работе.</w:t>
            </w:r>
          </w:p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Запрещается:</w:t>
            </w:r>
          </w:p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снимать защитные устройства с оборудования и работать без них, а также трогать нагретый экструдер и столик. Рекомендуемая температура стола для снятия изделия – 30° С.</w:t>
            </w:r>
          </w:p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перемещать и переносить 3D–принтер во время печати;</w:t>
            </w:r>
          </w:p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во время работы 3</w:t>
            </w:r>
            <w:r>
              <w:rPr>
                <w:rFonts w:cs="Times New Roman"/>
                <w:sz w:val="28"/>
                <w:szCs w:val="28"/>
              </w:rPr>
              <w:t>D-принтера пить рядом какие–либо напитки, принимать пищу;</w:t>
            </w:r>
          </w:p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любое физическое вмешательство во время их работы 3D–принтера, за исключением экстренной остановки печати или аварийного выключения;</w:t>
            </w:r>
          </w:p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оставлять включенное оборудование без присмотра.</w:t>
            </w:r>
          </w:p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- самостоят</w:t>
            </w:r>
            <w:r>
              <w:rPr>
                <w:rFonts w:cs="Times New Roman"/>
                <w:sz w:val="28"/>
                <w:szCs w:val="28"/>
              </w:rPr>
              <w:t>ельно разбирать и проводить ремонт 3D–принтера. Эти работы может выполнять только Технический эксперт;</w:t>
            </w:r>
          </w:p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класть предметы на или в 3D–принтер.</w:t>
            </w:r>
          </w:p>
          <w:p w:rsidR="00C52FCD" w:rsidRDefault="00C52FCD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52FCD">
        <w:tc>
          <w:tcPr>
            <w:tcW w:w="2848" w:type="dxa"/>
            <w:shd w:val="clear" w:color="auto" w:fill="auto"/>
          </w:tcPr>
          <w:p w:rsidR="00C52FCD" w:rsidRDefault="00FF234C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Сырье и материалы (клей; </w:t>
            </w:r>
          </w:p>
          <w:p w:rsidR="00C52FCD" w:rsidRDefault="00FF234C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пластик для 3</w:t>
            </w:r>
            <w:r>
              <w:rPr>
                <w:rFonts w:cs="Times New Roman"/>
                <w:sz w:val="28"/>
                <w:szCs w:val="28"/>
                <w:lang w:val="en-US"/>
              </w:rPr>
              <w:t>D</w:t>
            </w:r>
            <w:r>
              <w:rPr>
                <w:rFonts w:cs="Times New Roman"/>
                <w:sz w:val="28"/>
                <w:szCs w:val="28"/>
              </w:rPr>
              <w:t xml:space="preserve"> принтера)</w:t>
            </w:r>
          </w:p>
        </w:tc>
        <w:tc>
          <w:tcPr>
            <w:tcW w:w="6831" w:type="dxa"/>
            <w:shd w:val="clear" w:color="auto" w:fill="auto"/>
          </w:tcPr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избегать попадания жидких материалов на одежду и открытые </w:t>
            </w:r>
            <w:r>
              <w:rPr>
                <w:rFonts w:cs="Times New Roman"/>
                <w:sz w:val="28"/>
                <w:szCs w:val="28"/>
              </w:rPr>
              <w:t>участки тела;</w:t>
            </w:r>
          </w:p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взболтать баночку с клеем перед использованием с закрытой крышкой;</w:t>
            </w:r>
          </w:p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-материалы хранить в коробках, во избежание опрокидывания</w:t>
            </w:r>
          </w:p>
          <w:p w:rsidR="00C52FCD" w:rsidRDefault="00C52FCD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Запрещается:</w:t>
            </w:r>
          </w:p>
          <w:p w:rsidR="00C52FCD" w:rsidRDefault="00FF234C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 xml:space="preserve">- использовать горючие жидкости вблизи с открытым огнем или сильно нагретыми поверхностями. </w:t>
            </w:r>
          </w:p>
        </w:tc>
      </w:tr>
    </w:tbl>
    <w:p w:rsidR="00C52FCD" w:rsidRDefault="00C52FCD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 </w:t>
      </w:r>
      <w:r>
        <w:rPr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испробовать специальную рабочую одежду;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запрещается работать в легкой обуви (тапочки, сандалии, босоножки);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запрещается заходить без разрешения за ограждения технологического оборудования;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не</w:t>
      </w:r>
      <w:r>
        <w:rPr>
          <w:rFonts w:cs="Times New Roman"/>
          <w:sz w:val="28"/>
          <w:szCs w:val="28"/>
        </w:rPr>
        <w:t>обходимо быть внимательным, не отвлекаться посторонними разговорами и делами, не отвлекать других участников;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поддержива</w:t>
      </w:r>
      <w:r>
        <w:rPr>
          <w:rFonts w:cs="Times New Roman"/>
          <w:sz w:val="28"/>
          <w:szCs w:val="28"/>
        </w:rPr>
        <w:t>ть порядок и чистоту на рабочем месте и в зонах общего пользования;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выполнять конкурсные задания только разрешенным и исправным инструментом;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в случае нахождения запрещенного инструмента, его необходимо удалить с конкурсной площадки.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3.3 При неисправно</w:t>
      </w:r>
      <w:r>
        <w:rPr>
          <w:rFonts w:cs="Times New Roman"/>
          <w:sz w:val="28"/>
          <w:szCs w:val="28"/>
        </w:rPr>
        <w:t>сти инструмента 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Ни при каких обстоятельствах эксперты не должны разбирать оборудование</w:t>
      </w:r>
      <w:r>
        <w:rPr>
          <w:rFonts w:cs="Times New Roman"/>
          <w:sz w:val="28"/>
          <w:szCs w:val="28"/>
        </w:rPr>
        <w:t xml:space="preserve"> конкурсанта из </w:t>
      </w:r>
      <w:proofErr w:type="spellStart"/>
      <w:r>
        <w:rPr>
          <w:rFonts w:cs="Times New Roman"/>
          <w:sz w:val="28"/>
          <w:szCs w:val="28"/>
        </w:rPr>
        <w:t>тулбокса</w:t>
      </w:r>
      <w:proofErr w:type="spellEnd"/>
      <w:r>
        <w:rPr>
          <w:rFonts w:cs="Times New Roman"/>
          <w:sz w:val="28"/>
          <w:szCs w:val="28"/>
        </w:rPr>
        <w:t xml:space="preserve">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  <w:bookmarkStart w:id="8" w:name="_heading=h.1t3h5sf" w:colFirst="0" w:colLast="0"/>
      <w:bookmarkEnd w:id="8"/>
      <w:r>
        <w:rPr>
          <w:rFonts w:cs="Times New Roman"/>
          <w:sz w:val="28"/>
          <w:szCs w:val="28"/>
        </w:rPr>
        <w:br w:type="page"/>
      </w:r>
    </w:p>
    <w:p w:rsidR="00C52FCD" w:rsidRDefault="00FF234C">
      <w:pPr>
        <w:keepNext/>
        <w:spacing w:before="120" w:after="120" w:line="240" w:lineRule="auto"/>
        <w:ind w:hanging="2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lastRenderedPageBreak/>
        <w:t>4. Требования охраны труда в аварийных ситуациях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4.1. Пр</w:t>
      </w:r>
      <w:r>
        <w:rPr>
          <w:rFonts w:cs="Times New Roman"/>
          <w:sz w:val="28"/>
          <w:szCs w:val="28"/>
        </w:rPr>
        <w:t>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</w:t>
      </w:r>
      <w:r>
        <w:rPr>
          <w:rFonts w:cs="Times New Roman"/>
          <w:sz w:val="28"/>
          <w:szCs w:val="28"/>
        </w:rPr>
        <w:t>ания продолжить только после устранения возникшей неисправности.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4.3. При поражении участника электрическим током немедленно отключить электросеть,</w:t>
      </w:r>
      <w:r>
        <w:rPr>
          <w:rFonts w:cs="Times New Roman"/>
          <w:sz w:val="28"/>
          <w:szCs w:val="28"/>
        </w:rPr>
        <w:t xml:space="preserve"> оказать первую помощь (самопомощь) пострадавшему, сообщить Эксперту, при необходимости обратиться к врачу.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</w:t>
      </w:r>
      <w:r>
        <w:rPr>
          <w:rFonts w:cs="Times New Roman"/>
          <w:sz w:val="28"/>
          <w:szCs w:val="28"/>
        </w:rPr>
        <w:t>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4.5. При возникновении пожара необходимо немедленно оповестить Гл</w:t>
      </w:r>
      <w:r>
        <w:rPr>
          <w:rFonts w:cs="Times New Roman"/>
          <w:sz w:val="28"/>
          <w:szCs w:val="28"/>
        </w:rPr>
        <w:t>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 обнаружении очага возгорания на конкурсной пл</w:t>
      </w:r>
      <w:r>
        <w:rPr>
          <w:rFonts w:cs="Times New Roman"/>
          <w:sz w:val="28"/>
          <w:szCs w:val="28"/>
        </w:rPr>
        <w:t>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</w:t>
      </w:r>
      <w:r>
        <w:rPr>
          <w:rFonts w:cs="Times New Roman"/>
          <w:sz w:val="28"/>
          <w:szCs w:val="28"/>
        </w:rPr>
        <w:t>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</w:t>
      </w:r>
      <w:r>
        <w:rPr>
          <w:rFonts w:cs="Times New Roman"/>
          <w:sz w:val="28"/>
          <w:szCs w:val="28"/>
        </w:rPr>
        <w:t>аступлении признаков удушья лечь на пол и как можно быстрее ползти в сторону эвакуационного выхода.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</w:t>
      </w:r>
      <w:r>
        <w:rPr>
          <w:rFonts w:cs="Times New Roman"/>
          <w:sz w:val="28"/>
          <w:szCs w:val="28"/>
        </w:rPr>
        <w:t>ртов или обслуживающий персонал.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</w:t>
      </w:r>
      <w:r>
        <w:rPr>
          <w:rFonts w:cs="Times New Roman"/>
          <w:sz w:val="28"/>
          <w:szCs w:val="28"/>
        </w:rPr>
        <w:t>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C52FCD" w:rsidRDefault="00C52FCD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bookmarkStart w:id="9" w:name="_heading=h.4d34og8" w:colFirst="0" w:colLast="0"/>
      <w:bookmarkEnd w:id="9"/>
    </w:p>
    <w:p w:rsidR="00C52FCD" w:rsidRDefault="00FF234C">
      <w:pPr>
        <w:keepNext/>
        <w:spacing w:before="120" w:after="120" w:line="240" w:lineRule="auto"/>
        <w:ind w:hanging="2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lastRenderedPageBreak/>
        <w:t>5.Требование охраны труда по окончании работ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После окончания р</w:t>
      </w:r>
      <w:r>
        <w:rPr>
          <w:rFonts w:cs="Times New Roman"/>
          <w:sz w:val="28"/>
          <w:szCs w:val="28"/>
        </w:rPr>
        <w:t>абот каждый участник обязан: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5.1. Привести в порядок рабочее место. 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5.2. Убрать средства индивидуальной защиты в отведенное для хранений место.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5.3. Отключить инструмент и оборудование от сети.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5.4. Инструмент убрать в специально предназначенное для хране</w:t>
      </w:r>
      <w:r>
        <w:rPr>
          <w:rFonts w:cs="Times New Roman"/>
          <w:sz w:val="28"/>
          <w:szCs w:val="28"/>
        </w:rPr>
        <w:t>ний место.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C52FCD" w:rsidRDefault="00C52FCD">
      <w:pPr>
        <w:ind w:hanging="2"/>
        <w:rPr>
          <w:rFonts w:cs="Times New Roman"/>
          <w:sz w:val="28"/>
          <w:szCs w:val="28"/>
        </w:rPr>
      </w:pPr>
      <w:bookmarkStart w:id="10" w:name="_heading=h.2s8eyo1" w:colFirst="0" w:colLast="0"/>
      <w:bookmarkEnd w:id="10"/>
    </w:p>
    <w:p w:rsidR="00C52FCD" w:rsidRDefault="00FF234C">
      <w:pPr>
        <w:keepNext/>
        <w:keepLines/>
        <w:tabs>
          <w:tab w:val="left" w:pos="4260"/>
        </w:tabs>
        <w:spacing w:before="120" w:after="120" w:line="240" w:lineRule="auto"/>
        <w:ind w:hanging="2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Инструкция по охране труда для </w:t>
      </w:r>
      <w:r>
        <w:rPr>
          <w:rFonts w:cs="Times New Roman"/>
          <w:b/>
          <w:sz w:val="28"/>
          <w:szCs w:val="28"/>
        </w:rPr>
        <w:t>экспертов</w:t>
      </w:r>
    </w:p>
    <w:p w:rsidR="00C52FCD" w:rsidRDefault="00C52FCD">
      <w:pPr>
        <w:spacing w:before="120" w:after="120" w:line="240" w:lineRule="auto"/>
        <w:ind w:hanging="2"/>
        <w:jc w:val="center"/>
        <w:rPr>
          <w:rFonts w:cs="Times New Roman"/>
          <w:sz w:val="28"/>
          <w:szCs w:val="28"/>
        </w:rPr>
      </w:pP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Ни при каких обстоятельствах эксперты не должны разбирать оборудование конкурсанта из </w:t>
      </w:r>
      <w:proofErr w:type="spellStart"/>
      <w:r>
        <w:rPr>
          <w:rFonts w:cs="Times New Roman"/>
          <w:sz w:val="28"/>
          <w:szCs w:val="28"/>
        </w:rPr>
        <w:t>тулбокса</w:t>
      </w:r>
      <w:proofErr w:type="spellEnd"/>
      <w:r>
        <w:rPr>
          <w:rFonts w:cs="Times New Roman"/>
          <w:sz w:val="28"/>
          <w:szCs w:val="28"/>
        </w:rPr>
        <w:t xml:space="preserve"> или каким-либо образом влиять на его целостность. При необходимости это должно быть сделано самим конкурсантом в присутствии эксперта, не являющегося </w:t>
      </w:r>
      <w:r>
        <w:rPr>
          <w:rFonts w:cs="Times New Roman"/>
          <w:sz w:val="28"/>
          <w:szCs w:val="28"/>
        </w:rPr>
        <w:t>экспертом-компатриотом.</w:t>
      </w:r>
    </w:p>
    <w:p w:rsidR="00C52FCD" w:rsidRDefault="00C52FCD">
      <w:pPr>
        <w:spacing w:before="120" w:after="120" w:line="240" w:lineRule="auto"/>
        <w:ind w:hanging="2"/>
        <w:jc w:val="center"/>
        <w:rPr>
          <w:rFonts w:cs="Times New Roman"/>
          <w:sz w:val="28"/>
          <w:szCs w:val="28"/>
        </w:rPr>
      </w:pPr>
      <w:bookmarkStart w:id="11" w:name="_heading=h.17dp8vu" w:colFirst="0" w:colLast="0"/>
      <w:bookmarkEnd w:id="11"/>
    </w:p>
    <w:p w:rsidR="00C52FCD" w:rsidRDefault="00FF234C">
      <w:pPr>
        <w:keepNext/>
        <w:keepLines/>
        <w:spacing w:before="120" w:after="120" w:line="240" w:lineRule="auto"/>
        <w:ind w:hanging="2"/>
        <w:rPr>
          <w:rFonts w:cs="Times New Roman"/>
          <w:b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1.Общие требования охраны труда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1.1. К работе в качестве эксперта Компетенции «</w:t>
      </w:r>
      <w:r>
        <w:rPr>
          <w:rFonts w:cs="Times New Roman"/>
          <w:sz w:val="28"/>
          <w:szCs w:val="28"/>
        </w:rPr>
        <w:t xml:space="preserve">Проектирование и изготовление протезов и </w:t>
      </w:r>
      <w:proofErr w:type="spellStart"/>
      <w:r>
        <w:rPr>
          <w:rFonts w:cs="Times New Roman"/>
          <w:sz w:val="28"/>
          <w:szCs w:val="28"/>
        </w:rPr>
        <w:t>ортезов</w:t>
      </w:r>
      <w:proofErr w:type="spellEnd"/>
      <w:r>
        <w:rPr>
          <w:rFonts w:cs="Times New Roman"/>
          <w:sz w:val="28"/>
          <w:szCs w:val="28"/>
        </w:rPr>
        <w:t>» допускаются Эксперты, прошедшие специальное обучение и не имеющие противопоказаний по состоянию здоровья.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1.2. Эксперт с особыми полн</w:t>
      </w:r>
      <w:r>
        <w:rPr>
          <w:rFonts w:cs="Times New Roman"/>
          <w:sz w:val="28"/>
          <w:szCs w:val="28"/>
        </w:rPr>
        <w:t>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по технике безопасности и охраны труда».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1.3. В процессе контроля выполнения конкурсных заданий и на</w:t>
      </w:r>
      <w:r>
        <w:rPr>
          <w:rFonts w:cs="Times New Roman"/>
          <w:sz w:val="28"/>
          <w:szCs w:val="28"/>
        </w:rPr>
        <w:t>хождения на конкурсной площадке Эксперт обязан четко соблюдать: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инструкции по охране труда и технике безопасности; 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расписание и график провед</w:t>
      </w:r>
      <w:r>
        <w:rPr>
          <w:rFonts w:cs="Times New Roman"/>
          <w:sz w:val="28"/>
          <w:szCs w:val="28"/>
        </w:rPr>
        <w:t>ения конкурсного задания, установленные режимы труда и отдыха.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— электрический ток;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— шум, обусловленный конструкцией оргтехники;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— химические вещества, выделяющиеся при работе оргтехники</w:t>
      </w:r>
      <w:r>
        <w:rPr>
          <w:rFonts w:cs="Times New Roman"/>
          <w:sz w:val="28"/>
          <w:szCs w:val="28"/>
        </w:rPr>
        <w:t>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— зрительное перенапряжение при работе с ПК.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Физические: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режущие и колющие предметы;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ультрафиол</w:t>
      </w:r>
      <w:r>
        <w:rPr>
          <w:rFonts w:cs="Times New Roman"/>
          <w:sz w:val="28"/>
          <w:szCs w:val="28"/>
        </w:rPr>
        <w:t>етовое и инфракрасное излучение;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пыль;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термические ожоги.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Химические: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-пары жидкостей для обезжиривания, растворителя, краски;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испарения пластика;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Психологические: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чрезмерное напряжение внимания, усиленная нагрузка на зрение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ответственность при </w:t>
      </w:r>
      <w:r>
        <w:rPr>
          <w:rFonts w:cs="Times New Roman"/>
          <w:sz w:val="28"/>
          <w:szCs w:val="28"/>
        </w:rPr>
        <w:t>выполнении своих функций.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1.5. Применяемые во время выполнения конкурсного задания средства индивидуальной защиты: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респиратор;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очки защитные;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1.6. При несчастном случае пострадавший или очевидец несчастного случая обязан немедленно сообщить о случившем</w:t>
      </w:r>
      <w:r>
        <w:rPr>
          <w:rFonts w:cs="Times New Roman"/>
          <w:sz w:val="28"/>
          <w:szCs w:val="28"/>
        </w:rPr>
        <w:t xml:space="preserve">ся Главному Эксперту. 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помещении Экспертов Компетенции «</w:t>
      </w:r>
      <w:r>
        <w:rPr>
          <w:rFonts w:cs="Times New Roman"/>
          <w:sz w:val="28"/>
          <w:szCs w:val="28"/>
        </w:rPr>
        <w:t>Проектирование и изготовление протезов и ортезов</w:t>
      </w:r>
      <w:bookmarkStart w:id="12" w:name="_GoBack"/>
      <w:bookmarkEnd w:id="12"/>
      <w:r>
        <w:rPr>
          <w:rFonts w:cs="Times New Roman"/>
          <w:sz w:val="28"/>
          <w:szCs w:val="28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1.7. Знаки безопасности, используемые на рабочем месте, для обозначения присутствующих опасностей: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  <w:u w:val="single"/>
        </w:rPr>
        <w:t xml:space="preserve"> F 04 Огнетушитель        </w:t>
      </w:r>
      <w:r>
        <w:rPr>
          <w:rFonts w:cs="Times New Roman"/>
          <w:noProof/>
          <w:sz w:val="28"/>
          <w:szCs w:val="28"/>
        </w:rPr>
        <w:drawing>
          <wp:inline distT="0" distB="0" distL="114300" distR="114300">
            <wp:extent cx="450850" cy="438150"/>
            <wp:effectExtent l="0" t="0" r="0" b="0"/>
            <wp:docPr id="105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" name="image4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8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- </w:t>
      </w:r>
      <w:r>
        <w:rPr>
          <w:rFonts w:cs="Times New Roman"/>
          <w:sz w:val="28"/>
          <w:szCs w:val="28"/>
          <w:u w:val="single"/>
        </w:rPr>
        <w:t xml:space="preserve"> E 22 </w:t>
      </w:r>
      <w:r>
        <w:rPr>
          <w:rFonts w:cs="Times New Roman"/>
          <w:sz w:val="28"/>
          <w:szCs w:val="28"/>
          <w:u w:val="single"/>
        </w:rPr>
        <w:t>Указатель выхода</w:t>
      </w:r>
      <w:r>
        <w:rPr>
          <w:rFonts w:cs="Times New Roman"/>
          <w:noProof/>
          <w:sz w:val="28"/>
          <w:szCs w:val="28"/>
        </w:rPr>
        <w:drawing>
          <wp:inline distT="0" distB="0" distL="114300" distR="114300">
            <wp:extent cx="769620" cy="409575"/>
            <wp:effectExtent l="0" t="0" r="0" b="0"/>
            <wp:docPr id="105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image3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  <w:u w:val="single"/>
        </w:rPr>
        <w:t>E 23 Указатель запасного выхода</w:t>
      </w:r>
      <w:r>
        <w:rPr>
          <w:rFonts w:cs="Times New Roman"/>
          <w:noProof/>
          <w:sz w:val="28"/>
          <w:szCs w:val="28"/>
        </w:rPr>
        <w:drawing>
          <wp:inline distT="0" distB="0" distL="114300" distR="114300">
            <wp:extent cx="813435" cy="436245"/>
            <wp:effectExtent l="0" t="0" r="0" b="0"/>
            <wp:docPr id="105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image1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3435" cy="436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  <w:u w:val="single"/>
        </w:rPr>
        <w:t xml:space="preserve">EC 01 Аптечка первой медицинской помощи      </w:t>
      </w:r>
      <w:r>
        <w:rPr>
          <w:rFonts w:cs="Times New Roman"/>
          <w:noProof/>
          <w:sz w:val="28"/>
          <w:szCs w:val="28"/>
        </w:rPr>
        <w:drawing>
          <wp:inline distT="0" distB="0" distL="114300" distR="114300">
            <wp:extent cx="467360" cy="462915"/>
            <wp:effectExtent l="0" t="0" r="0" b="0"/>
            <wp:docPr id="105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image7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360" cy="46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  <w:u w:val="single"/>
        </w:rPr>
        <w:t>P 01 Запрещается курить</w:t>
      </w:r>
      <w:r>
        <w:rPr>
          <w:rFonts w:cs="Times New Roman"/>
          <w:noProof/>
          <w:sz w:val="28"/>
          <w:szCs w:val="28"/>
        </w:rPr>
        <w:drawing>
          <wp:inline distT="0" distB="0" distL="114300" distR="114300">
            <wp:extent cx="496570" cy="495935"/>
            <wp:effectExtent l="0" t="0" r="0" b="0"/>
            <wp:docPr id="1058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" name="image8.jp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49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FCD" w:rsidRDefault="00C52FCD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</w:p>
    <w:p w:rsidR="00C52FCD" w:rsidRDefault="00C52FCD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1.8. Эксперты, допустившие невыполнение или нарушение инструкции по охране труда, привлекаются к ответственности в соответств</w:t>
      </w:r>
      <w:r>
        <w:rPr>
          <w:rFonts w:cs="Times New Roman"/>
          <w:sz w:val="28"/>
          <w:szCs w:val="28"/>
        </w:rPr>
        <w:t>ии с Регламентом Чемпионата, а при необходимости согласно действующему законодательству.</w:t>
      </w:r>
    </w:p>
    <w:p w:rsidR="00C52FCD" w:rsidRDefault="00C52FCD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bookmarkStart w:id="13" w:name="_heading=h.3rdcrjn" w:colFirst="0" w:colLast="0"/>
      <w:bookmarkEnd w:id="13"/>
    </w:p>
    <w:p w:rsidR="00C52FCD" w:rsidRDefault="00FF234C">
      <w:pPr>
        <w:keepNext/>
        <w:keepLines/>
        <w:spacing w:before="120" w:after="120" w:line="240" w:lineRule="auto"/>
        <w:ind w:hanging="2"/>
        <w:rPr>
          <w:rFonts w:cs="Times New Roman"/>
          <w:b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2.Требования охраны труда перед началом работы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Перед началом работы Эксперты должны выполнить следующее: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2.1. За 1 день до начала чемпионата, Эксперт с особыми полном</w:t>
      </w:r>
      <w:r>
        <w:rPr>
          <w:rFonts w:cs="Times New Roman"/>
          <w:sz w:val="28"/>
          <w:szCs w:val="28"/>
        </w:rPr>
        <w:t>очиями, ответственный за охрану труда, обязан провести подробный инструктаж по «Программе инструктажа по технике безопасности и охране труда», ознакомить экспертов и участников с инструкцией по технике безопасности, с планами эвакуации при возникновении по</w:t>
      </w:r>
      <w:r>
        <w:rPr>
          <w:rFonts w:cs="Times New Roman"/>
          <w:sz w:val="28"/>
          <w:szCs w:val="28"/>
        </w:rPr>
        <w:t>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Проверить одежду, обувь и др. средства индивидуальной</w:t>
      </w:r>
      <w:r>
        <w:rPr>
          <w:rFonts w:cs="Times New Roman"/>
          <w:sz w:val="28"/>
          <w:szCs w:val="28"/>
        </w:rPr>
        <w:t xml:space="preserve"> защиты. Надеть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2.2. Ежедневно, перед началом выполнения конкурсного задания участниками конкурса, Эксперт с особыми полномочи</w:t>
      </w:r>
      <w:r>
        <w:rPr>
          <w:rFonts w:cs="Times New Roman"/>
          <w:sz w:val="28"/>
          <w:szCs w:val="28"/>
        </w:rPr>
        <w:t>ями проводит инструктаж по охране труда, Эксперты контролируют процесс подготовки рабочего места участниками, проверяют наличие травм и порезов на коже участника, принимают участие в подготовке рабочих мест участников в возрасте моложе 16 лет.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2.3. Ежеднев</w:t>
      </w:r>
      <w:r>
        <w:rPr>
          <w:rFonts w:cs="Times New Roman"/>
          <w:sz w:val="28"/>
          <w:szCs w:val="28"/>
        </w:rPr>
        <w:t>но, перед началом работ на конкурсной площадке и в помещении экспертов необходимо:</w:t>
      </w:r>
    </w:p>
    <w:p w:rsidR="00C52FCD" w:rsidRDefault="00FF234C">
      <w:pPr>
        <w:tabs>
          <w:tab w:val="left" w:pos="709"/>
        </w:tabs>
        <w:spacing w:before="120" w:after="120" w:line="240" w:lineRule="auto"/>
        <w:ind w:hanging="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осмотреть рабочие места экспертов и участников;</w:t>
      </w:r>
    </w:p>
    <w:p w:rsidR="00C52FCD" w:rsidRDefault="00FF234C">
      <w:pPr>
        <w:tabs>
          <w:tab w:val="left" w:pos="709"/>
        </w:tabs>
        <w:spacing w:before="120" w:after="120" w:line="240" w:lineRule="auto"/>
        <w:ind w:hanging="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-привести в порядок рабочее место эксперта;</w:t>
      </w:r>
    </w:p>
    <w:p w:rsidR="00C52FCD" w:rsidRDefault="00FF234C">
      <w:pPr>
        <w:tabs>
          <w:tab w:val="left" w:pos="709"/>
        </w:tabs>
        <w:spacing w:before="120" w:after="120" w:line="240" w:lineRule="auto"/>
        <w:ind w:hanging="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-проверить правильность подключения оборудования в электросеть;</w:t>
      </w:r>
    </w:p>
    <w:p w:rsidR="00C52FCD" w:rsidRDefault="00FF234C">
      <w:pPr>
        <w:tabs>
          <w:tab w:val="left" w:pos="709"/>
        </w:tabs>
        <w:spacing w:before="120" w:after="120" w:line="240" w:lineRule="auto"/>
        <w:ind w:hanging="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- надеть </w:t>
      </w:r>
      <w:r>
        <w:rPr>
          <w:rFonts w:cs="Times New Roman"/>
          <w:sz w:val="28"/>
          <w:szCs w:val="28"/>
        </w:rPr>
        <w:t>необходимые средства индивидуальной защиты;</w:t>
      </w:r>
    </w:p>
    <w:p w:rsidR="00C52FCD" w:rsidRDefault="00FF234C">
      <w:pPr>
        <w:tabs>
          <w:tab w:val="left" w:pos="709"/>
        </w:tabs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осмотреть инструмент и оборудование участников в возрасте до 16 лет, участники старше 16 лет осматривают самостоятельно инструмент и оборудование.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2.5. Подготовить необходимые для работы материалы, приспособлен</w:t>
      </w:r>
      <w:r>
        <w:rPr>
          <w:rFonts w:cs="Times New Roman"/>
          <w:sz w:val="28"/>
          <w:szCs w:val="28"/>
        </w:rPr>
        <w:t>ия, и разложить их на свои места, убрать с рабочего стола все лишнее.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</w:t>
      </w:r>
      <w:r>
        <w:rPr>
          <w:rFonts w:cs="Times New Roman"/>
          <w:sz w:val="28"/>
          <w:szCs w:val="28"/>
        </w:rPr>
        <w:t>ния неполадок к работе не приступать.</w:t>
      </w:r>
    </w:p>
    <w:p w:rsidR="00C52FCD" w:rsidRDefault="00C52FCD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bookmarkStart w:id="14" w:name="_heading=h.26in1rg" w:colFirst="0" w:colLast="0"/>
      <w:bookmarkEnd w:id="14"/>
    </w:p>
    <w:p w:rsidR="00C52FCD" w:rsidRDefault="00FF234C">
      <w:pPr>
        <w:keepNext/>
        <w:keepLines/>
        <w:spacing w:before="120" w:after="120" w:line="240" w:lineRule="auto"/>
        <w:ind w:hanging="2"/>
        <w:rPr>
          <w:rFonts w:cs="Times New Roman"/>
          <w:b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3.Требования охраны труда во время работы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</w:t>
      </w:r>
      <w:r>
        <w:rPr>
          <w:rFonts w:cs="Times New Roman"/>
          <w:sz w:val="28"/>
          <w:szCs w:val="28"/>
        </w:rPr>
        <w:t>етильников, окон и окружающих предметов.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Продолжительность непрерывной работы с персональным компьютером и </w:t>
      </w:r>
      <w:r>
        <w:rPr>
          <w:rFonts w:cs="Times New Roman"/>
          <w:sz w:val="28"/>
          <w:szCs w:val="28"/>
        </w:rPr>
        <w:t>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3.3. Во избежание поражения током запрещается: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допускать попадания влаги на по</w:t>
      </w:r>
      <w:r>
        <w:rPr>
          <w:rFonts w:cs="Times New Roman"/>
          <w:sz w:val="28"/>
          <w:szCs w:val="28"/>
        </w:rPr>
        <w:t>верхность монитора, рабочую поверхность клавиатуры, дисководов, принтеров и других устройств;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производить самостоятельно вскрытие и ремонт оборудования;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загроможд</w:t>
      </w:r>
      <w:r>
        <w:rPr>
          <w:rFonts w:cs="Times New Roman"/>
          <w:sz w:val="28"/>
          <w:szCs w:val="28"/>
        </w:rPr>
        <w:t>ать верхние панели устройств бумагами и посторонними предметами;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3.4. При выполнении модулей конкурсн</w:t>
      </w:r>
      <w:r>
        <w:rPr>
          <w:rFonts w:cs="Times New Roman"/>
          <w:sz w:val="28"/>
          <w:szCs w:val="28"/>
        </w:rPr>
        <w:t>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C52FCD" w:rsidRDefault="00C52FCD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3.5. Эксперту во время работы с оргтехникой: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обращать внимание на символы, </w:t>
      </w:r>
      <w:r>
        <w:rPr>
          <w:rFonts w:cs="Times New Roman"/>
          <w:sz w:val="28"/>
          <w:szCs w:val="28"/>
        </w:rPr>
        <w:t>высвечивающиеся на панели оборудования, не игнорировать их;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</w:t>
      </w:r>
      <w:r>
        <w:rPr>
          <w:rFonts w:cs="Times New Roman"/>
          <w:sz w:val="28"/>
          <w:szCs w:val="28"/>
        </w:rPr>
        <w:t>ким током или вызвать слепоту;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не производить включение/выключение аппаратов мокрыми руками;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не ставить на устройство емкости с водой, не класть металлические предметы;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не эксплуатировать аппарат, если он перегрелся, стал дымиться, появился </w:t>
      </w:r>
      <w:r>
        <w:rPr>
          <w:rFonts w:cs="Times New Roman"/>
          <w:sz w:val="28"/>
          <w:szCs w:val="28"/>
        </w:rPr>
        <w:t>посторонний запах или звук;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не эксплуатировать аппарат, если его уронили или корпус был поврежден;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вынимать застрявшие листы можно только после отключения устройства из сети;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-запрещается перемещать аппараты включенными в сеть;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все работы по замене к</w:t>
      </w:r>
      <w:r>
        <w:rPr>
          <w:rFonts w:cs="Times New Roman"/>
          <w:sz w:val="28"/>
          <w:szCs w:val="28"/>
        </w:rPr>
        <w:t>артриджей, бумаги можно производить только после отключения аппарата от сети;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запрещается опираться на стекло </w:t>
      </w:r>
      <w:proofErr w:type="spellStart"/>
      <w:r>
        <w:rPr>
          <w:rFonts w:cs="Times New Roman"/>
          <w:sz w:val="28"/>
          <w:szCs w:val="28"/>
        </w:rPr>
        <w:t>оригиналодержателя</w:t>
      </w:r>
      <w:proofErr w:type="spellEnd"/>
      <w:r>
        <w:rPr>
          <w:rFonts w:cs="Times New Roman"/>
          <w:sz w:val="28"/>
          <w:szCs w:val="28"/>
        </w:rPr>
        <w:t>, класть на него какие-либо вещи помимо оригинала;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запрещается работать на аппарате с треснувшим стеклом;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обязательно мыть</w:t>
      </w:r>
      <w:r>
        <w:rPr>
          <w:rFonts w:cs="Times New Roman"/>
          <w:sz w:val="28"/>
          <w:szCs w:val="28"/>
        </w:rPr>
        <w:t xml:space="preserve"> руки теплой водой с мылом после каждой чистки картриджей, узлов и т.д.;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просыпанный тонер, носитель немедленно собрать пылесосом или влажной ветошью.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3.6. Включение и выключение персонального компьютера и оргтехники должно проводиться в соответствии с т</w:t>
      </w:r>
      <w:r>
        <w:rPr>
          <w:rFonts w:cs="Times New Roman"/>
          <w:sz w:val="28"/>
          <w:szCs w:val="28"/>
        </w:rPr>
        <w:t>ребованиями инструкции по эксплуатации.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3.7. Запрещается: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иметь при себе любые средства связи;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пользоваться любой документацией кроме предусмотренной</w:t>
      </w:r>
      <w:r>
        <w:rPr>
          <w:rFonts w:cs="Times New Roman"/>
          <w:sz w:val="28"/>
          <w:szCs w:val="28"/>
        </w:rPr>
        <w:t xml:space="preserve"> конкурсным заданием.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3.8. При неисправности оборудования – прекратить работу и сообщить об этом Техническому эксперту, а в его отсутствие любому Эксперту.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3.9. При нахождении на конкурсной площадке Эксперту: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надеть необходимые средства индивидуальной за</w:t>
      </w:r>
      <w:r>
        <w:rPr>
          <w:rFonts w:cs="Times New Roman"/>
          <w:sz w:val="28"/>
          <w:szCs w:val="28"/>
        </w:rPr>
        <w:t>щиты;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bookmarkStart w:id="15" w:name="_heading=h.lnxbz9" w:colFirst="0" w:colLast="0"/>
      <w:bookmarkEnd w:id="15"/>
      <w:r>
        <w:rPr>
          <w:rFonts w:cs="Times New Roman"/>
          <w:sz w:val="28"/>
          <w:szCs w:val="28"/>
        </w:rPr>
        <w:t>- передвигаться по конкурсной площадке не спеша, не делая резких движений, смотря под ноги;</w:t>
      </w:r>
    </w:p>
    <w:p w:rsidR="00C52FCD" w:rsidRDefault="00FF234C">
      <w:pPr>
        <w:keepNext/>
        <w:keepLines/>
        <w:spacing w:before="120" w:after="120" w:line="240" w:lineRule="auto"/>
        <w:ind w:hanging="2"/>
        <w:rPr>
          <w:rFonts w:cs="Times New Roman"/>
          <w:b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4. Требования охраны труда в аварийных ситуациях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</w:t>
      </w:r>
      <w:r>
        <w:rPr>
          <w:rFonts w:cs="Times New Roman"/>
          <w:sz w:val="28"/>
          <w:szCs w:val="28"/>
        </w:rPr>
        <w:t xml:space="preserve">их нагреве, появления искрения, запаха гари, задымления и т.д.), Эксперту следует немедленно отключить источник </w:t>
      </w:r>
      <w:r>
        <w:rPr>
          <w:rFonts w:cs="Times New Roman"/>
          <w:sz w:val="28"/>
          <w:szCs w:val="28"/>
        </w:rPr>
        <w:lastRenderedPageBreak/>
        <w:t xml:space="preserve">электропитания и принять меры к устранению неисправностей, а также сообщить о случившемся Техническому Эксперту. Выполнение конкурсного задания </w:t>
      </w:r>
      <w:r>
        <w:rPr>
          <w:rFonts w:cs="Times New Roman"/>
          <w:sz w:val="28"/>
          <w:szCs w:val="28"/>
        </w:rPr>
        <w:t>продолжать только после устранения возникшей неисправности.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</w:t>
      </w:r>
      <w:r>
        <w:rPr>
          <w:rFonts w:cs="Times New Roman"/>
          <w:sz w:val="28"/>
          <w:szCs w:val="28"/>
        </w:rPr>
        <w:t>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</w:t>
      </w:r>
      <w:r>
        <w:rPr>
          <w:rFonts w:cs="Times New Roman"/>
          <w:sz w:val="28"/>
          <w:szCs w:val="28"/>
        </w:rPr>
        <w:t>опомощь) пострадавшему, сообщить Главному Эксперту, при необходимости обратиться к врачу.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</w:t>
      </w:r>
      <w:r>
        <w:rPr>
          <w:rFonts w:cs="Times New Roman"/>
          <w:sz w:val="28"/>
          <w:szCs w:val="28"/>
        </w:rPr>
        <w:t>эксперта или должностного лица, заменяющего его. Приложить усилия для исключения состояния страха и паники.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</w:t>
      </w:r>
      <w:r>
        <w:rPr>
          <w:rFonts w:cs="Times New Roman"/>
          <w:sz w:val="28"/>
          <w:szCs w:val="28"/>
        </w:rPr>
        <w:t>облюдением мер личной безопасности.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</w:t>
      </w:r>
      <w:r>
        <w:rPr>
          <w:rFonts w:cs="Times New Roman"/>
          <w:sz w:val="28"/>
          <w:szCs w:val="28"/>
        </w:rPr>
        <w:t>ько усилит интенсивность горения.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 происшествии взрыва необходимо спокойно уточнить обстановку и действовать по указ</w:t>
      </w:r>
      <w:r>
        <w:rPr>
          <w:rFonts w:cs="Times New Roman"/>
          <w:sz w:val="28"/>
          <w:szCs w:val="28"/>
        </w:rPr>
        <w:t xml:space="preserve">анию должностных лиц, при необходимости эвакуации, эвакуировать участников и </w:t>
      </w:r>
      <w:proofErr w:type="gramStart"/>
      <w:r>
        <w:rPr>
          <w:rFonts w:cs="Times New Roman"/>
          <w:sz w:val="28"/>
          <w:szCs w:val="28"/>
        </w:rPr>
        <w:t>других экспертов</w:t>
      </w:r>
      <w:proofErr w:type="gramEnd"/>
      <w:r>
        <w:rPr>
          <w:rFonts w:cs="Times New Roman"/>
          <w:sz w:val="28"/>
          <w:szCs w:val="28"/>
        </w:rPr>
        <w:t xml:space="preserve">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</w:t>
      </w:r>
      <w:r>
        <w:rPr>
          <w:rFonts w:cs="Times New Roman"/>
          <w:sz w:val="28"/>
          <w:szCs w:val="28"/>
        </w:rPr>
        <w:t>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C52FCD" w:rsidRDefault="00C52FCD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bookmarkStart w:id="16" w:name="_heading=h.35nkun2" w:colFirst="0" w:colLast="0"/>
      <w:bookmarkEnd w:id="16"/>
    </w:p>
    <w:p w:rsidR="00C52FCD" w:rsidRDefault="00FF234C">
      <w:pPr>
        <w:keepNext/>
        <w:keepLines/>
        <w:spacing w:before="120" w:after="120" w:line="240" w:lineRule="auto"/>
        <w:ind w:hanging="2"/>
        <w:rPr>
          <w:rFonts w:cs="Times New Roman"/>
          <w:b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5.Требование охраны труда по окончании выполнения конкурсного задания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После окончания конкурсного дня Эксперт</w:t>
      </w:r>
      <w:r>
        <w:rPr>
          <w:rFonts w:cs="Times New Roman"/>
          <w:sz w:val="28"/>
          <w:szCs w:val="28"/>
        </w:rPr>
        <w:t xml:space="preserve"> обязан: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</w:p>
    <w:p w:rsidR="00C52FCD" w:rsidRDefault="00FF234C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5.2. Привести в порядок рабочее место Эксперта и проверить рабочие места участников. </w:t>
      </w:r>
    </w:p>
    <w:p w:rsidR="00C52FCD" w:rsidRDefault="00FF234C">
      <w:pPr>
        <w:spacing w:line="240" w:lineRule="auto"/>
        <w:ind w:hanging="2"/>
        <w:rPr>
          <w:rFonts w:cs="Times New Roman"/>
          <w:sz w:val="28"/>
          <w:szCs w:val="28"/>
        </w:rPr>
        <w:sectPr w:rsidR="00C52FC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567" w:bottom="851" w:left="1418" w:header="708" w:footer="708" w:gutter="0"/>
          <w:pgNumType w:start="1"/>
          <w:cols w:space="720"/>
          <w:titlePg/>
        </w:sectPr>
      </w:pPr>
      <w:r>
        <w:rPr>
          <w:rFonts w:cs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tbl>
      <w:tblPr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2264"/>
        <w:gridCol w:w="2443"/>
        <w:gridCol w:w="2085"/>
        <w:gridCol w:w="2264"/>
      </w:tblGrid>
      <w:tr w:rsidR="00C52FCD">
        <w:tc>
          <w:tcPr>
            <w:tcW w:w="149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2FCD" w:rsidRDefault="00FF234C">
            <w:pPr>
              <w:ind w:left="1" w:hanging="3"/>
              <w:jc w:val="right"/>
              <w:rPr>
                <w:rFonts w:cs="Times New Roman"/>
                <w:sz w:val="28"/>
                <w:szCs w:val="28"/>
              </w:rPr>
            </w:pPr>
            <w:bookmarkStart w:id="17" w:name="_heading=h.1ksv4uv" w:colFirst="0" w:colLast="0"/>
            <w:bookmarkEnd w:id="17"/>
            <w:r>
              <w:rPr>
                <w:rFonts w:cs="Times New Roman"/>
                <w:sz w:val="28"/>
                <w:szCs w:val="28"/>
              </w:rPr>
              <w:lastRenderedPageBreak/>
              <w:t>Приложение А</w:t>
            </w:r>
          </w:p>
          <w:p w:rsidR="00C52FCD" w:rsidRDefault="00FF234C">
            <w:pPr>
              <w:ind w:left="1" w:hanging="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Перечень </w:t>
            </w:r>
            <w:r>
              <w:rPr>
                <w:rFonts w:cs="Times New Roman"/>
                <w:sz w:val="28"/>
                <w:szCs w:val="28"/>
              </w:rPr>
              <w:t>средств индивидуальной защиты для выполнения работ на конкурсной площадке</w:t>
            </w:r>
          </w:p>
          <w:p w:rsidR="00C52FCD" w:rsidRDefault="00C52FCD">
            <w:pPr>
              <w:spacing w:line="240" w:lineRule="auto"/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C52FCD">
        <w:tc>
          <w:tcPr>
            <w:tcW w:w="5920" w:type="dxa"/>
            <w:tcBorders>
              <w:top w:val="nil"/>
              <w:left w:val="nil"/>
              <w:right w:val="nil"/>
            </w:tcBorders>
          </w:tcPr>
          <w:p w:rsidR="00C52FCD" w:rsidRDefault="00C52FCD">
            <w:pPr>
              <w:spacing w:line="240" w:lineRule="auto"/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</w:tcPr>
          <w:p w:rsidR="00C52FCD" w:rsidRDefault="00C52FCD">
            <w:pPr>
              <w:spacing w:line="240" w:lineRule="auto"/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443" w:type="dxa"/>
            <w:tcBorders>
              <w:top w:val="nil"/>
              <w:left w:val="nil"/>
              <w:right w:val="nil"/>
            </w:tcBorders>
          </w:tcPr>
          <w:p w:rsidR="00C52FCD" w:rsidRDefault="00C52FCD">
            <w:pPr>
              <w:spacing w:line="240" w:lineRule="auto"/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085" w:type="dxa"/>
            <w:tcBorders>
              <w:top w:val="nil"/>
              <w:left w:val="nil"/>
              <w:right w:val="nil"/>
            </w:tcBorders>
          </w:tcPr>
          <w:p w:rsidR="00C52FCD" w:rsidRDefault="00C52FCD">
            <w:pPr>
              <w:spacing w:line="240" w:lineRule="auto"/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</w:tcPr>
          <w:p w:rsidR="00C52FCD" w:rsidRDefault="00C52FCD">
            <w:pPr>
              <w:spacing w:line="240" w:lineRule="auto"/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C52FCD">
        <w:tc>
          <w:tcPr>
            <w:tcW w:w="5920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Оборудование, материалы или технологический процесс</w:t>
            </w:r>
          </w:p>
        </w:tc>
        <w:tc>
          <w:tcPr>
            <w:tcW w:w="2264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Защита органов зрения</w:t>
            </w:r>
          </w:p>
        </w:tc>
        <w:tc>
          <w:tcPr>
            <w:tcW w:w="2443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Защита дыхательных путей</w:t>
            </w:r>
          </w:p>
        </w:tc>
        <w:tc>
          <w:tcPr>
            <w:tcW w:w="2085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Защита рук</w:t>
            </w:r>
          </w:p>
        </w:tc>
        <w:tc>
          <w:tcPr>
            <w:tcW w:w="2264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Рабочая одежда и обувь</w:t>
            </w:r>
          </w:p>
        </w:tc>
      </w:tr>
      <w:tr w:rsidR="00C52FCD">
        <w:tc>
          <w:tcPr>
            <w:tcW w:w="5920" w:type="dxa"/>
          </w:tcPr>
          <w:p w:rsidR="00C52FCD" w:rsidRDefault="00FF234C">
            <w:pP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Персональный компьютер, ноутбук</w:t>
            </w:r>
          </w:p>
        </w:tc>
        <w:tc>
          <w:tcPr>
            <w:tcW w:w="2264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по </w:t>
            </w:r>
            <w:r>
              <w:rPr>
                <w:rFonts w:cs="Times New Roman"/>
                <w:sz w:val="28"/>
                <w:szCs w:val="28"/>
              </w:rPr>
              <w:t>желанию</w:t>
            </w:r>
          </w:p>
        </w:tc>
        <w:tc>
          <w:tcPr>
            <w:tcW w:w="2443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085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C52FCD">
        <w:tc>
          <w:tcPr>
            <w:tcW w:w="5920" w:type="dxa"/>
          </w:tcPr>
          <w:p w:rsidR="00C52FCD" w:rsidRDefault="00FF234C">
            <w:pP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3D принтер, </w:t>
            </w:r>
            <w:r>
              <w:rPr>
                <w:rFonts w:cs="Times New Roman"/>
                <w:sz w:val="28"/>
                <w:szCs w:val="28"/>
                <w:lang w:val="en-US"/>
              </w:rPr>
              <w:t xml:space="preserve">3D </w:t>
            </w:r>
            <w:r>
              <w:rPr>
                <w:rFonts w:cs="Times New Roman"/>
                <w:sz w:val="28"/>
                <w:szCs w:val="28"/>
              </w:rPr>
              <w:t>сканер</w:t>
            </w:r>
          </w:p>
        </w:tc>
        <w:tc>
          <w:tcPr>
            <w:tcW w:w="2264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443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085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C52FCD">
        <w:tc>
          <w:tcPr>
            <w:tcW w:w="5920" w:type="dxa"/>
          </w:tcPr>
          <w:p w:rsidR="00C52FCD" w:rsidRDefault="00FF234C">
            <w:pP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Сборочный инструмент (отвертки для тонких работ)</w:t>
            </w:r>
          </w:p>
        </w:tc>
        <w:tc>
          <w:tcPr>
            <w:tcW w:w="2264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443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085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C52FCD">
        <w:tc>
          <w:tcPr>
            <w:tcW w:w="5920" w:type="dxa"/>
          </w:tcPr>
          <w:p w:rsidR="00C52FCD" w:rsidRDefault="00FF234C">
            <w:pP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Комплект полуфабрикатов индивидуального бионического протеза кисти, макет </w:t>
            </w:r>
            <w:r>
              <w:rPr>
                <w:rFonts w:cs="Times New Roman"/>
                <w:sz w:val="28"/>
                <w:szCs w:val="28"/>
              </w:rPr>
              <w:t>культи кисти условного пользователя, макет здоровой кисти условного пользователя</w:t>
            </w:r>
          </w:p>
        </w:tc>
        <w:tc>
          <w:tcPr>
            <w:tcW w:w="2264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443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085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C52FCD">
        <w:tc>
          <w:tcPr>
            <w:tcW w:w="5920" w:type="dxa"/>
          </w:tcPr>
          <w:p w:rsidR="00C52FCD" w:rsidRDefault="00FF234C">
            <w:pP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Измерительный инструмент (штангенциркуль, мультиметр)</w:t>
            </w:r>
          </w:p>
        </w:tc>
        <w:tc>
          <w:tcPr>
            <w:tcW w:w="2264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443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085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C52FCD">
        <w:tc>
          <w:tcPr>
            <w:tcW w:w="5920" w:type="dxa"/>
          </w:tcPr>
          <w:p w:rsidR="00C52FCD" w:rsidRDefault="00FF234C">
            <w:pP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Шуруповерт аккумуляторный</w:t>
            </w:r>
          </w:p>
        </w:tc>
        <w:tc>
          <w:tcPr>
            <w:tcW w:w="2264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ДА</w:t>
            </w:r>
          </w:p>
        </w:tc>
        <w:tc>
          <w:tcPr>
            <w:tcW w:w="2443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ДА</w:t>
            </w:r>
          </w:p>
        </w:tc>
        <w:tc>
          <w:tcPr>
            <w:tcW w:w="2085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НЕЛЬЗЯ</w:t>
            </w:r>
          </w:p>
        </w:tc>
        <w:tc>
          <w:tcPr>
            <w:tcW w:w="2264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C52FCD">
        <w:tc>
          <w:tcPr>
            <w:tcW w:w="5920" w:type="dxa"/>
          </w:tcPr>
          <w:p w:rsidR="00C52FCD" w:rsidRDefault="00FF234C">
            <w:pP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Ручной шлифовальный инструмент (шлифовальные губки, шлифовальная бумага, надфиль)</w:t>
            </w:r>
          </w:p>
        </w:tc>
        <w:tc>
          <w:tcPr>
            <w:tcW w:w="2264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ДА</w:t>
            </w:r>
          </w:p>
        </w:tc>
        <w:tc>
          <w:tcPr>
            <w:tcW w:w="2443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ДА</w:t>
            </w:r>
          </w:p>
        </w:tc>
        <w:tc>
          <w:tcPr>
            <w:tcW w:w="2085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C52FCD">
        <w:tc>
          <w:tcPr>
            <w:tcW w:w="5920" w:type="dxa"/>
          </w:tcPr>
          <w:p w:rsidR="00C52FCD" w:rsidRDefault="00FF234C">
            <w:pP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Режущий и колющий ручной инструмент (кусачки для тонких работ)</w:t>
            </w:r>
          </w:p>
        </w:tc>
        <w:tc>
          <w:tcPr>
            <w:tcW w:w="2264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ДА</w:t>
            </w:r>
          </w:p>
        </w:tc>
        <w:tc>
          <w:tcPr>
            <w:tcW w:w="2443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085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C52FCD">
        <w:tc>
          <w:tcPr>
            <w:tcW w:w="5920" w:type="dxa"/>
          </w:tcPr>
          <w:p w:rsidR="00C52FCD" w:rsidRDefault="00FF234C">
            <w:pP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Клей</w:t>
            </w:r>
          </w:p>
        </w:tc>
        <w:tc>
          <w:tcPr>
            <w:tcW w:w="2264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443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ДА</w:t>
            </w:r>
          </w:p>
        </w:tc>
        <w:tc>
          <w:tcPr>
            <w:tcW w:w="2085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C52FCD">
        <w:tc>
          <w:tcPr>
            <w:tcW w:w="5920" w:type="dxa"/>
          </w:tcPr>
          <w:p w:rsidR="00C52FCD" w:rsidRDefault="00FF234C">
            <w:pP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Пластик для 3</w:t>
            </w:r>
            <w:r>
              <w:rPr>
                <w:rFonts w:cs="Times New Roman"/>
                <w:sz w:val="28"/>
                <w:szCs w:val="28"/>
                <w:lang w:val="en-US"/>
              </w:rPr>
              <w:t>D</w:t>
            </w:r>
            <w:r>
              <w:rPr>
                <w:rFonts w:cs="Times New Roman"/>
                <w:sz w:val="28"/>
                <w:szCs w:val="28"/>
              </w:rPr>
              <w:t xml:space="preserve"> принтера</w:t>
            </w:r>
          </w:p>
        </w:tc>
        <w:tc>
          <w:tcPr>
            <w:tcW w:w="2264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по </w:t>
            </w:r>
            <w:r>
              <w:rPr>
                <w:rFonts w:cs="Times New Roman"/>
                <w:sz w:val="28"/>
                <w:szCs w:val="28"/>
              </w:rPr>
              <w:t>желанию</w:t>
            </w:r>
          </w:p>
        </w:tc>
        <w:tc>
          <w:tcPr>
            <w:tcW w:w="2443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ДА</w:t>
            </w:r>
          </w:p>
        </w:tc>
        <w:tc>
          <w:tcPr>
            <w:tcW w:w="2085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:rsidR="00C52FCD" w:rsidRDefault="00FF234C">
            <w:pP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ДА</w:t>
            </w:r>
          </w:p>
        </w:tc>
      </w:tr>
    </w:tbl>
    <w:p w:rsidR="00C52FCD" w:rsidRDefault="00C52FCD">
      <w:pPr>
        <w:spacing w:line="240" w:lineRule="auto"/>
        <w:ind w:hanging="2"/>
        <w:rPr>
          <w:rFonts w:cs="Times New Roman"/>
          <w:sz w:val="28"/>
          <w:szCs w:val="28"/>
        </w:rPr>
      </w:pPr>
    </w:p>
    <w:p w:rsidR="00C52FCD" w:rsidRDefault="00C52FC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sectPr w:rsidR="00C52FCD">
      <w:footerReference w:type="default" r:id="rId18"/>
      <w:footerReference w:type="first" r:id="rId19"/>
      <w:pgSz w:w="16838" w:h="11906" w:orient="landscape"/>
      <w:pgMar w:top="1418" w:right="851" w:bottom="567" w:left="851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FCD" w:rsidRDefault="00FF234C">
      <w:pPr>
        <w:spacing w:line="240" w:lineRule="auto"/>
      </w:pPr>
      <w:r>
        <w:separator/>
      </w:r>
    </w:p>
  </w:endnote>
  <w:endnote w:type="continuationSeparator" w:id="0">
    <w:p w:rsidR="00C52FCD" w:rsidRDefault="00FF23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FreeSerif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DejaVu Sans"/>
    <w:panose1 w:val="020B0604030504040204"/>
    <w:charset w:val="CC"/>
    <w:family w:val="swiss"/>
    <w:pitch w:val="default"/>
    <w:sig w:usb0="00000000" w:usb1="00000000" w:usb2="00000029" w:usb3="00000000" w:csb0="000101FF" w:csb1="00000000"/>
  </w:font>
  <w:font w:name="Georgia">
    <w:altName w:val="FreeSerif"/>
    <w:panose1 w:val="02040502050405020303"/>
    <w:charset w:val="CC"/>
    <w:family w:val="roman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FCD" w:rsidRDefault="00C52FCD">
    <w:pPr>
      <w:tabs>
        <w:tab w:val="center" w:pos="4677"/>
        <w:tab w:val="right" w:pos="9355"/>
      </w:tabs>
      <w:spacing w:line="240" w:lineRule="auto"/>
      <w:ind w:hanging="2"/>
      <w:rPr>
        <w:rFonts w:ascii="Calibri" w:hAnsi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FCD" w:rsidRDefault="00FF234C">
    <w:pPr>
      <w:tabs>
        <w:tab w:val="center" w:pos="4677"/>
        <w:tab w:val="right" w:pos="9355"/>
      </w:tabs>
      <w:spacing w:line="240" w:lineRule="auto"/>
      <w:ind w:hanging="2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>
      <w:rPr>
        <w:rFonts w:ascii="Calibri" w:hAnsi="Calibri"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  <w:p w:rsidR="00C52FCD" w:rsidRDefault="00C52FCD">
    <w:pPr>
      <w:widowControl w:val="0"/>
      <w:spacing w:line="276" w:lineRule="auto"/>
      <w:ind w:hanging="2"/>
      <w:rPr>
        <w:rFonts w:ascii="Calibri" w:hAnsi="Calibri"/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FCD" w:rsidRDefault="00C52FCD">
    <w:pPr>
      <w:tabs>
        <w:tab w:val="center" w:pos="4677"/>
        <w:tab w:val="right" w:pos="9355"/>
      </w:tabs>
      <w:spacing w:line="240" w:lineRule="auto"/>
      <w:ind w:hanging="2"/>
      <w:rPr>
        <w:rFonts w:ascii="Calibri" w:hAnsi="Calibri"/>
        <w:color w:val="000000"/>
        <w:sz w:val="22"/>
        <w:szCs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FCD" w:rsidRDefault="00FF234C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>
      <w:rPr>
        <w:rFonts w:ascii="Calibri" w:hAnsi="Calibri"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FCD" w:rsidRDefault="00C52FC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FCD" w:rsidRDefault="00FF234C">
      <w:pPr>
        <w:spacing w:line="240" w:lineRule="auto"/>
      </w:pPr>
      <w:r>
        <w:separator/>
      </w:r>
    </w:p>
  </w:footnote>
  <w:footnote w:type="continuationSeparator" w:id="0">
    <w:p w:rsidR="00C52FCD" w:rsidRDefault="00FF23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FCD" w:rsidRDefault="00C52FCD">
    <w:pPr>
      <w:tabs>
        <w:tab w:val="center" w:pos="4677"/>
        <w:tab w:val="right" w:pos="9355"/>
      </w:tabs>
      <w:spacing w:line="240" w:lineRule="auto"/>
      <w:ind w:hanging="2"/>
      <w:rPr>
        <w:rFonts w:ascii="Calibri" w:hAnsi="Calibri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FCD" w:rsidRDefault="00C52FCD">
    <w:pPr>
      <w:tabs>
        <w:tab w:val="center" w:pos="4677"/>
        <w:tab w:val="right" w:pos="9355"/>
      </w:tabs>
      <w:spacing w:line="240" w:lineRule="auto"/>
      <w:ind w:hanging="2"/>
      <w:rPr>
        <w:rFonts w:ascii="Calibri" w:hAnsi="Calibri"/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FCD" w:rsidRDefault="00C52FCD">
    <w:pPr>
      <w:tabs>
        <w:tab w:val="center" w:pos="4677"/>
        <w:tab w:val="right" w:pos="9355"/>
      </w:tabs>
      <w:spacing w:line="240" w:lineRule="auto"/>
      <w:ind w:hanging="2"/>
      <w:rPr>
        <w:rFonts w:ascii="Calibri" w:hAnsi="Calibri"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95C80"/>
    <w:rsid w:val="001A206B"/>
    <w:rsid w:val="00325995"/>
    <w:rsid w:val="00584FB3"/>
    <w:rsid w:val="009269AB"/>
    <w:rsid w:val="00940A53"/>
    <w:rsid w:val="00A7162A"/>
    <w:rsid w:val="00A8114D"/>
    <w:rsid w:val="00B366B4"/>
    <w:rsid w:val="00C52FCD"/>
    <w:rsid w:val="00F66017"/>
    <w:rsid w:val="00FA469F"/>
    <w:rsid w:val="00FF234C"/>
    <w:rsid w:val="652FD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178CA"/>
  <w15:docId w15:val="{43D84B2A-64C6-4114-8B4C-617C145AB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uiPriority="0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 w:qFormat="1"/>
    <w:lsdException w:name="toc 8" w:uiPriority="39" w:unhideWhenUsed="1"/>
    <w:lsdException w:name="toc 9" w:uiPriority="39" w:unhideWhenUsed="1" w:qFormat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qFormat/>
    <w:rPr>
      <w:position w:val="-1"/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5">
    <w:name w:val="endnote reference"/>
    <w:uiPriority w:val="99"/>
    <w:semiHidden/>
    <w:unhideWhenUsed/>
    <w:rPr>
      <w:vertAlign w:val="superscript"/>
    </w:rPr>
  </w:style>
  <w:style w:type="character" w:styleId="a6">
    <w:name w:val="Hyperlink"/>
    <w:qFormat/>
    <w:rPr>
      <w:color w:val="0000FF"/>
      <w:position w:val="-1"/>
      <w:u w:val="single"/>
      <w:vertAlign w:val="baseline"/>
    </w:rPr>
  </w:style>
  <w:style w:type="paragraph" w:styleId="a7">
    <w:name w:val="Balloon Text"/>
    <w:basedOn w:val="a"/>
    <w:hidden/>
    <w:qFormat/>
    <w:rPr>
      <w:rFonts w:ascii="Tahoma" w:hAnsi="Tahoma"/>
      <w:sz w:val="16"/>
      <w:szCs w:val="16"/>
    </w:rPr>
  </w:style>
  <w:style w:type="paragraph" w:styleId="a8">
    <w:name w:val="endnote text"/>
    <w:basedOn w:val="a"/>
    <w:link w:val="a9"/>
    <w:uiPriority w:val="99"/>
    <w:semiHidden/>
    <w:unhideWhenUsed/>
    <w:pPr>
      <w:spacing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qFormat/>
    <w:rPr>
      <w:b/>
      <w:bCs/>
    </w:rPr>
  </w:style>
  <w:style w:type="paragraph" w:styleId="af">
    <w:name w:val="footnote text"/>
    <w:basedOn w:val="a"/>
    <w:link w:val="10"/>
    <w:qFormat/>
    <w:rPr>
      <w:sz w:val="20"/>
      <w:szCs w:val="20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f0">
    <w:name w:val="header"/>
    <w:basedOn w:val="a"/>
    <w:link w:val="12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3">
    <w:name w:val="toc 1"/>
    <w:basedOn w:val="a"/>
    <w:next w:val="a"/>
    <w:hidden/>
    <w:qFormat/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f1">
    <w:name w:val="table of figures"/>
    <w:basedOn w:val="a"/>
    <w:next w:val="a"/>
    <w:uiPriority w:val="99"/>
    <w:unhideWhenUsed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0">
    <w:name w:val="toc 2"/>
    <w:basedOn w:val="a"/>
    <w:next w:val="a"/>
    <w:hidden/>
    <w:qFormat/>
    <w:pPr>
      <w:ind w:left="24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2">
    <w:name w:val="Title"/>
    <w:basedOn w:val="a"/>
    <w:next w:val="a"/>
    <w:link w:val="af3"/>
    <w:pPr>
      <w:keepNext/>
      <w:keepLines/>
      <w:spacing w:before="480" w:after="120"/>
    </w:pPr>
    <w:rPr>
      <w:b/>
      <w:sz w:val="72"/>
      <w:szCs w:val="72"/>
    </w:rPr>
  </w:style>
  <w:style w:type="paragraph" w:styleId="af4">
    <w:name w:val="footer"/>
    <w:basedOn w:val="a"/>
    <w:link w:val="14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af5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paragraph" w:styleId="af6">
    <w:name w:val="Subtitle"/>
    <w:basedOn w:val="a"/>
    <w:next w:val="a"/>
    <w:link w:val="af7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8">
    <w:name w:val="Table Grid"/>
    <w:basedOn w:val="a1"/>
    <w:qFormat/>
    <w:pPr>
      <w:spacing w:line="1" w:lineRule="atLeast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9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</w:rPr>
  </w:style>
  <w:style w:type="character" w:customStyle="1" w:styleId="af3">
    <w:name w:val="Заголовок Знак"/>
    <w:link w:val="af2"/>
    <w:uiPriority w:val="10"/>
    <w:rPr>
      <w:sz w:val="48"/>
      <w:szCs w:val="48"/>
    </w:rPr>
  </w:style>
  <w:style w:type="character" w:customStyle="1" w:styleId="af7">
    <w:name w:val="Подзаголовок Знак"/>
    <w:link w:val="af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a">
    <w:name w:val="Intense Quote"/>
    <w:basedOn w:val="a"/>
    <w:next w:val="a"/>
    <w:link w:val="af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b">
    <w:name w:val="Выделенная цитата Знак"/>
    <w:link w:val="afa"/>
    <w:uiPriority w:val="30"/>
    <w:rPr>
      <w:i/>
    </w:rPr>
  </w:style>
  <w:style w:type="character" w:customStyle="1" w:styleId="12">
    <w:name w:val="Верхний колонтитул Знак1"/>
    <w:link w:val="af0"/>
    <w:uiPriority w:val="99"/>
  </w:style>
  <w:style w:type="character" w:customStyle="1" w:styleId="FooterChar">
    <w:name w:val="Footer Char"/>
    <w:uiPriority w:val="99"/>
    <w:qFormat/>
  </w:style>
  <w:style w:type="character" w:customStyle="1" w:styleId="14">
    <w:name w:val="Нижний колонтитул Знак1"/>
    <w:link w:val="af4"/>
    <w:uiPriority w:val="99"/>
    <w:qFormat/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0">
    <w:name w:val="Текст сноски Знак1"/>
    <w:link w:val="af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5">
    <w:name w:val="Заголовок оглавления1"/>
    <w:basedOn w:val="1"/>
    <w:next w:val="a"/>
    <w:hidden/>
    <w:qFormat/>
    <w:pPr>
      <w:outlineLvl w:val="9"/>
    </w:pPr>
    <w:rPr>
      <w:rFonts w:eastAsia="Times New Roman" w:cs="Times New Roman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List Paragraph"/>
    <w:basedOn w:val="a"/>
    <w:hidden/>
    <w:qFormat/>
    <w:pPr>
      <w:ind w:left="720"/>
    </w:pPr>
  </w:style>
  <w:style w:type="character" w:customStyle="1" w:styleId="afd">
    <w:name w:val="Текст выноски Знак"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qFormat/>
    <w:rPr>
      <w:position w:val="-1"/>
      <w:vertAlign w:val="baseline"/>
    </w:rPr>
  </w:style>
  <w:style w:type="character" w:customStyle="1" w:styleId="afe">
    <w:name w:val="Верхний колонтитул Знак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f">
    <w:name w:val="Нижний колонтитул Знак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table" w:customStyle="1" w:styleId="17">
    <w:name w:val="Сетка таблицы1"/>
    <w:basedOn w:val="a1"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0">
    <w:name w:val="Текст сноски Знак"/>
    <w:qFormat/>
    <w:rPr>
      <w:rFonts w:ascii="Times New Roman" w:hAnsi="Times New Roman"/>
      <w:position w:val="-1"/>
      <w:vertAlign w:val="baseline"/>
    </w:rPr>
  </w:style>
  <w:style w:type="table" w:customStyle="1" w:styleId="StGen0">
    <w:name w:val="StGen0"/>
    <w:basedOn w:val="TableNormal"/>
    <w:qFormat/>
    <w:tblPr>
      <w:tblCellMar>
        <w:left w:w="108" w:type="dxa"/>
        <w:right w:w="108" w:type="dxa"/>
      </w:tblCellMar>
    </w:tblPr>
  </w:style>
  <w:style w:type="character" w:customStyle="1" w:styleId="ac">
    <w:name w:val="Текст примечания Знак"/>
    <w:basedOn w:val="a0"/>
    <w:link w:val="ab"/>
    <w:uiPriority w:val="99"/>
    <w:semiHidden/>
    <w:qFormat/>
    <w:rPr>
      <w:rFonts w:ascii="Times New Roman" w:hAnsi="Times New Roman"/>
      <w:position w:val="-1"/>
      <w:lang w:eastAsia="ru-RU"/>
    </w:rPr>
  </w:style>
  <w:style w:type="character" w:customStyle="1" w:styleId="ae">
    <w:name w:val="Тема примечания Знак"/>
    <w:basedOn w:val="ac"/>
    <w:link w:val="ad"/>
    <w:uiPriority w:val="99"/>
    <w:semiHidden/>
    <w:qFormat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23</Pages>
  <Words>5394</Words>
  <Characters>30751</Characters>
  <Application>Microsoft Office Word</Application>
  <DocSecurity>0</DocSecurity>
  <Lines>256</Lines>
  <Paragraphs>72</Paragraphs>
  <ScaleCrop>false</ScaleCrop>
  <Company/>
  <LinksUpToDate>false</LinksUpToDate>
  <CharactersWithSpaces>36073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123</cp:lastModifiedBy>
  <cp:revision>4</cp:revision>
  <dcterms:created xsi:type="dcterms:W3CDTF">2023-10-10T11:16:00Z</dcterms:created>
  <dcterms:modified xsi:type="dcterms:W3CDTF">2025-06-19T20:59:00Z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