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856"/>
        <w:gridCol w:w="3959"/>
        <w:gridCol w:w="721"/>
      </w:tblGrid>
      <w:tr w:rsidR="009B604A" w14:paraId="57064B1E" w14:textId="77777777" w:rsidTr="009B604A">
        <w:trPr>
          <w:gridAfter w:val="1"/>
          <w:wAfter w:w="721" w:type="dxa"/>
        </w:trPr>
        <w:tc>
          <w:tcPr>
            <w:tcW w:w="4814" w:type="dxa"/>
          </w:tcPr>
          <w:p w14:paraId="2687F16F" w14:textId="318915E0" w:rsidR="009B604A" w:rsidRDefault="009B604A" w:rsidP="00B0182F">
            <w:pPr>
              <w:spacing w:line="360" w:lineRule="auto"/>
            </w:pPr>
            <w:r>
              <w:t>Разработано главным экспертом по компетенции</w:t>
            </w:r>
          </w:p>
          <w:p w14:paraId="4845EE0A" w14:textId="3CE1ACF6" w:rsidR="009B604A" w:rsidRDefault="009B604A" w:rsidP="00B0182F">
            <w:pPr>
              <w:spacing w:line="360" w:lineRule="auto"/>
            </w:pPr>
            <w:r>
              <w:t>«</w:t>
            </w:r>
            <w:r w:rsidR="004602F5" w:rsidRPr="004602F5">
              <w:t>Программно-проектное управление</w:t>
            </w:r>
            <w:r>
              <w:t>»</w:t>
            </w:r>
          </w:p>
          <w:p w14:paraId="3DC9D0BF" w14:textId="202A72BE" w:rsidR="009B604A" w:rsidRDefault="009B604A" w:rsidP="00B0182F">
            <w:pPr>
              <w:spacing w:line="360" w:lineRule="auto"/>
            </w:pPr>
          </w:p>
          <w:p w14:paraId="025A046F" w14:textId="1A750720" w:rsidR="009B604A" w:rsidRDefault="00A1399C" w:rsidP="00B0182F">
            <w:pPr>
              <w:spacing w:line="360" w:lineRule="auto"/>
            </w:pPr>
            <w:r>
              <w:rPr>
                <w:noProof/>
                <w:sz w:val="28"/>
                <w:szCs w:val="28"/>
                <w:lang w:bidi="ru-RU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E584073" wp14:editId="2D9317D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-128939</wp:posOffset>
                      </wp:positionV>
                      <wp:extent cx="875832" cy="349751"/>
                      <wp:effectExtent l="38100" t="38100" r="0" b="31750"/>
                      <wp:wrapNone/>
                      <wp:docPr id="19" name="Рукописный ввод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5832" cy="349751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6721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9" o:spid="_x0000_s1026" type="#_x0000_t75" style="position:absolute;margin-left:11.65pt;margin-top:-10.5pt;width:69.6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">
                      <v:imagedata r:id="rId9" o:title=""/>
                    </v:shape>
                  </w:pict>
                </mc:Fallback>
              </mc:AlternateContent>
            </w:r>
            <w:r w:rsidR="009B604A">
              <w:t>________________/</w:t>
            </w:r>
            <w:r w:rsidR="00E3783D">
              <w:t>Г.Л. Климова</w:t>
            </w:r>
          </w:p>
          <w:p w14:paraId="5268D005" w14:textId="549D2232" w:rsidR="009B604A" w:rsidRDefault="009B604A" w:rsidP="00B0182F">
            <w:pPr>
              <w:spacing w:line="360" w:lineRule="auto"/>
              <w:ind w:firstLine="600"/>
              <w:rPr>
                <w:vertAlign w:val="superscript"/>
              </w:rPr>
            </w:pPr>
            <w:r>
              <w:rPr>
                <w:vertAlign w:val="superscript"/>
              </w:rPr>
              <w:t>(подпись)               (ФИО главного эксперта)</w:t>
            </w:r>
          </w:p>
        </w:tc>
        <w:tc>
          <w:tcPr>
            <w:tcW w:w="4815" w:type="dxa"/>
            <w:gridSpan w:val="2"/>
          </w:tcPr>
          <w:p w14:paraId="1A01246A" w14:textId="77777777" w:rsidR="009B604A" w:rsidRDefault="009B604A" w:rsidP="00B0182F">
            <w:pPr>
              <w:spacing w:line="360" w:lineRule="auto"/>
              <w:jc w:val="right"/>
            </w:pPr>
            <w:r>
              <w:t>СОГЛАСОВАНО</w:t>
            </w:r>
          </w:p>
          <w:p w14:paraId="38DEC3C2" w14:textId="12F5B4A2" w:rsidR="009B604A" w:rsidRDefault="009B604A" w:rsidP="00B0182F">
            <w:pPr>
              <w:spacing w:line="360" w:lineRule="auto"/>
              <w:jc w:val="right"/>
            </w:pPr>
            <w:r>
              <w:t>Индустриальный эксперт</w:t>
            </w:r>
          </w:p>
          <w:p w14:paraId="5508CDBB" w14:textId="1AC82581" w:rsidR="009B604A" w:rsidRDefault="009B604A" w:rsidP="00B0182F">
            <w:pPr>
              <w:spacing w:line="360" w:lineRule="auto"/>
              <w:jc w:val="right"/>
            </w:pPr>
          </w:p>
          <w:p w14:paraId="4DC95A1F" w14:textId="03955AE2" w:rsidR="009B604A" w:rsidRDefault="00EE3548" w:rsidP="00B0182F">
            <w:pPr>
              <w:spacing w:line="360" w:lineRule="auto"/>
              <w:jc w:val="right"/>
            </w:pPr>
            <w:r>
              <w:rPr>
                <w:noProof/>
                <w:sz w:val="28"/>
                <w:szCs w:val="28"/>
                <w:lang w:bidi="ru-RU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CCD3682" wp14:editId="4DDB8B9F">
                      <wp:simplePos x="0" y="0"/>
                      <wp:positionH relativeFrom="column">
                        <wp:posOffset>1121945</wp:posOffset>
                      </wp:positionH>
                      <wp:positionV relativeFrom="paragraph">
                        <wp:posOffset>-5514</wp:posOffset>
                      </wp:positionV>
                      <wp:extent cx="908050" cy="346075"/>
                      <wp:effectExtent l="38100" t="38100" r="0" b="34925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8050" cy="3460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5C1DE" id="Рукописный ввод 1" o:spid="_x0000_s1026" type="#_x0000_t75" style="position:absolute;margin-left:88pt;margin-top:-.8pt;width:72.2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">
                      <v:imagedata r:id="rId11" o:title=""/>
                    </v:shape>
                  </w:pict>
                </mc:Fallback>
              </mc:AlternateContent>
            </w:r>
            <w:r w:rsidR="009B604A">
              <w:t>/</w:t>
            </w:r>
            <w:r w:rsidR="00E3783D">
              <w:t>А.Я. Жигунов</w:t>
            </w:r>
          </w:p>
          <w:p w14:paraId="40933346" w14:textId="6536D4FA" w:rsidR="009B604A" w:rsidRDefault="009B604A" w:rsidP="00B0182F">
            <w:pPr>
              <w:spacing w:line="360" w:lineRule="auto"/>
              <w:ind w:firstLine="60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                                                       (ФИО)                                 </w:t>
            </w:r>
          </w:p>
          <w:p w14:paraId="6A22E05D" w14:textId="6F419027" w:rsidR="009B604A" w:rsidRDefault="009B604A" w:rsidP="00B0182F">
            <w:pPr>
              <w:spacing w:line="360" w:lineRule="auto"/>
            </w:pPr>
          </w:p>
        </w:tc>
      </w:tr>
      <w:tr w:rsidR="009B604A" w14:paraId="24E3E7AD" w14:textId="77777777" w:rsidTr="009B604A">
        <w:trPr>
          <w:gridAfter w:val="1"/>
          <w:wAfter w:w="721" w:type="dxa"/>
        </w:trPr>
        <w:tc>
          <w:tcPr>
            <w:tcW w:w="4814" w:type="dxa"/>
          </w:tcPr>
          <w:p w14:paraId="277C96FD" w14:textId="42D4B854" w:rsidR="009B604A" w:rsidRDefault="009B604A" w:rsidP="00B0182F">
            <w:pPr>
              <w:spacing w:line="360" w:lineRule="auto"/>
              <w:jc w:val="right"/>
            </w:pPr>
          </w:p>
        </w:tc>
        <w:tc>
          <w:tcPr>
            <w:tcW w:w="4815" w:type="dxa"/>
            <w:gridSpan w:val="2"/>
          </w:tcPr>
          <w:p w14:paraId="71B9409F" w14:textId="6DA089A6" w:rsidR="009B604A" w:rsidRDefault="00C12748" w:rsidP="00B0182F">
            <w:pPr>
              <w:spacing w:line="360" w:lineRule="auto"/>
              <w:jc w:val="right"/>
            </w:pPr>
            <w:r>
              <w:rPr>
                <w:noProof/>
              </w:rPr>
            </w:r>
            <w:r w:rsidR="00C12748">
              <w:rPr>
                <w:noProof/>
              </w:rPr>
              <w:object w:dxaOrig="1440" w:dyaOrig="1440" w14:anchorId="5C1E04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83pt;margin-top:15.5pt;width:86pt;height:61pt;z-index:251661312;mso-wrap-edited:f;mso-width-percent:0;mso-height-percent:0;mso-position-horizontal-relative:text;mso-position-vertical-relative:text;mso-width-percent:0;mso-height-percent:0">
                  <v:imagedata r:id="rId12" o:title=""/>
                </v:shape>
                <o:OLEObject Type="Embed" ProgID="PBrush" ShapeID="_x0000_s1026" DrawAspect="Content" ObjectID="_1814112884" r:id="rId13"/>
              </w:object>
            </w:r>
            <w:r w:rsidR="009B604A">
              <w:t>Менеджер компетенции</w:t>
            </w:r>
          </w:p>
          <w:p w14:paraId="6AF1165C" w14:textId="77777777" w:rsidR="009B604A" w:rsidRDefault="009B604A" w:rsidP="00B0182F">
            <w:pPr>
              <w:spacing w:line="360" w:lineRule="auto"/>
              <w:jc w:val="right"/>
            </w:pPr>
          </w:p>
          <w:p w14:paraId="3DF3B857" w14:textId="27BA275E" w:rsidR="009B604A" w:rsidRDefault="009010AE" w:rsidP="00B0182F">
            <w:pPr>
              <w:spacing w:line="360" w:lineRule="auto"/>
              <w:jc w:val="right"/>
            </w:pPr>
            <w:r>
              <w:t xml:space="preserve"> </w:t>
            </w:r>
            <w:r w:rsidR="009B604A">
              <w:t>/</w:t>
            </w:r>
            <w:r w:rsidR="004602F5">
              <w:t>Е.И.</w:t>
            </w:r>
            <w:r w:rsidR="00E3783D">
              <w:t xml:space="preserve"> </w:t>
            </w:r>
            <w:r w:rsidR="004602F5">
              <w:t>Сурова</w:t>
            </w:r>
          </w:p>
          <w:p w14:paraId="49F3B141" w14:textId="77777777" w:rsidR="009B604A" w:rsidRDefault="009B604A" w:rsidP="00B0182F">
            <w:pPr>
              <w:spacing w:line="360" w:lineRule="auto"/>
              <w:ind w:firstLine="60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                                                                               (ФИО)                                 </w:t>
            </w:r>
          </w:p>
        </w:tc>
      </w:tr>
      <w:tr w:rsidR="00666BDD" w14:paraId="3A59C1DD" w14:textId="77777777" w:rsidTr="009B604A">
        <w:tc>
          <w:tcPr>
            <w:tcW w:w="5670" w:type="dxa"/>
            <w:gridSpan w:val="2"/>
          </w:tcPr>
          <w:p w14:paraId="47F3FA14" w14:textId="047C6747" w:rsidR="00666BDD" w:rsidRPr="004602F5" w:rsidRDefault="00666BDD" w:rsidP="00972CBC">
            <w:pPr>
              <w:pStyle w:val="af1"/>
              <w:rPr>
                <w:sz w:val="30"/>
                <w:lang w:val="ru-RU"/>
              </w:rPr>
            </w:pPr>
          </w:p>
        </w:tc>
        <w:tc>
          <w:tcPr>
            <w:tcW w:w="4680" w:type="dxa"/>
            <w:gridSpan w:val="2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B18B9B4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63EE289F" w:rsidR="00666BDD" w:rsidRPr="00067E2E" w:rsidRDefault="00666BDD" w:rsidP="00067E2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490AA80" w14:textId="5AB7A84F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097CE81" w:rsidR="00832EBB" w:rsidRPr="004602F5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</w:pPr>
          <w:r w:rsidRPr="004602F5"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  <w:t>«</w:t>
          </w:r>
          <w:r w:rsidR="004602F5" w:rsidRPr="004602F5"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  <w:t>Программно-проектное управление</w:t>
          </w:r>
          <w:r w:rsidRPr="004602F5"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  <w:t>»</w:t>
          </w:r>
        </w:p>
        <w:p w14:paraId="779F8A01" w14:textId="562439FD" w:rsidR="009B604A" w:rsidRPr="00F151CF" w:rsidRDefault="00C12748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Cs/>
              <w:sz w:val="28"/>
              <w:szCs w:val="28"/>
              <w:lang w:bidi="en-US"/>
            </w:rPr>
          </w:pPr>
          <w:r>
            <w:rPr>
              <w:rFonts w:ascii="Times New Roman" w:hAnsi="Times New Roman" w:cs="Times New Roman"/>
              <w:iCs/>
              <w:sz w:val="28"/>
              <w:szCs w:val="28"/>
              <w:lang w:bidi="en-US"/>
            </w:rPr>
            <w:t>Итогового (межрегионального) этапа Ч</w:t>
          </w:r>
          <w:r w:rsidR="009B604A" w:rsidRPr="00F151CF">
            <w:rPr>
              <w:rFonts w:ascii="Times New Roman" w:hAnsi="Times New Roman" w:cs="Times New Roman"/>
              <w:iCs/>
              <w:sz w:val="28"/>
              <w:szCs w:val="28"/>
              <w:lang w:bidi="en-US"/>
            </w:rPr>
            <w:t>емпионата профессионального мастерства «Профессионалы»</w:t>
          </w:r>
        </w:p>
        <w:p w14:paraId="3E7E39E1" w14:textId="77777777" w:rsidR="009B604A" w:rsidRDefault="009B604A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28"/>
              <w:szCs w:val="28"/>
              <w:lang w:bidi="en-US"/>
            </w:rPr>
          </w:pPr>
        </w:p>
        <w:p w14:paraId="0B7F4DC6" w14:textId="75E556E2" w:rsidR="009B604A" w:rsidRPr="004602F5" w:rsidRDefault="00EE3548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color w:val="000000" w:themeColor="text1"/>
              <w:sz w:val="36"/>
              <w:szCs w:val="36"/>
              <w:lang w:bidi="en-US"/>
            </w:rPr>
          </w:pPr>
          <w:r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  <w:t>Юниоры</w:t>
          </w:r>
        </w:p>
        <w:p w14:paraId="7D975935" w14:textId="07C379DD" w:rsidR="00334165" w:rsidRPr="00A204BB" w:rsidRDefault="00BB768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77F57503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96EA08" w14:textId="1E9CE4CA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01CF7C" w14:textId="429939CC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4B2AD8" w14:textId="5DB74AE0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C06C3C" w14:textId="0005131E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BB06CA" w14:textId="77777777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FA8F37" w14:textId="77777777" w:rsidR="009B604A" w:rsidRDefault="009B604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5FF578C" w:rsidR="00067E2E" w:rsidRDefault="009B604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67E2E" w:rsidRPr="00FA3823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530039BC" w14:textId="77777777" w:rsidR="005C1AA5" w:rsidRDefault="005C1AA5" w:rsidP="00067E2E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35D9CB78" w:rsidR="009955F8" w:rsidRPr="00A204BB" w:rsidRDefault="00D37DEA" w:rsidP="00067E2E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</w:t>
      </w:r>
      <w:r w:rsidR="00FA3823">
        <w:rPr>
          <w:rFonts w:ascii="Times New Roman" w:hAnsi="Times New Roman" w:cs="Times New Roman"/>
          <w:sz w:val="28"/>
          <w:szCs w:val="28"/>
          <w:lang w:bidi="en-US"/>
        </w:rPr>
        <w:t>документе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установлены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6C02A4D" w14:textId="72BABC66" w:rsidR="00EF5B3D" w:rsidRDefault="0029547E" w:rsidP="00C12748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8141373" w:history="1">
        <w:r w:rsidR="00EF5B3D" w:rsidRPr="00991188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_Toc188141373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3</w:t>
        </w:r>
        <w:r w:rsidR="00EF5B3D">
          <w:rPr>
            <w:noProof/>
            <w:webHidden/>
          </w:rPr>
          <w:fldChar w:fldCharType="end"/>
        </w:r>
      </w:hyperlink>
    </w:p>
    <w:p w14:paraId="2523B9D2" w14:textId="23A1B64C" w:rsidR="00EF5B3D" w:rsidRDefault="00BB768E" w:rsidP="00C12748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141374" w:history="1">
        <w:r w:rsidR="00EF5B3D" w:rsidRPr="00991188">
          <w:rPr>
            <w:rStyle w:val="ae"/>
            <w:noProof/>
          </w:rPr>
          <w:t>1.1. ОБЩИЕ СВЕДЕНИЯ О ТРЕБОВАНИЯХ КОМПЕТЕНЦИИ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_Toc188141374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3</w:t>
        </w:r>
        <w:r w:rsidR="00EF5B3D">
          <w:rPr>
            <w:noProof/>
            <w:webHidden/>
          </w:rPr>
          <w:fldChar w:fldCharType="end"/>
        </w:r>
      </w:hyperlink>
    </w:p>
    <w:p w14:paraId="669C6BB4" w14:textId="6F2C67B1" w:rsidR="00EF5B3D" w:rsidRDefault="00BB768E" w:rsidP="00C12748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141375" w:history="1">
        <w:r w:rsidR="00EF5B3D" w:rsidRPr="00991188">
          <w:rPr>
            <w:rStyle w:val="ae"/>
            <w:noProof/>
          </w:rPr>
          <w:t>1.2. ПЕРЕЧЕНЬ ПРОФЕССИОНАЛЬНЫХ ЗАДАЧ СПЕЦИАЛИСТА ПО КОМПЕТЕНЦИИ «Программно-проектное управление»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_Toc188141375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3</w:t>
        </w:r>
        <w:r w:rsidR="00EF5B3D">
          <w:rPr>
            <w:noProof/>
            <w:webHidden/>
          </w:rPr>
          <w:fldChar w:fldCharType="end"/>
        </w:r>
      </w:hyperlink>
    </w:p>
    <w:p w14:paraId="19DCBDFF" w14:textId="6D3FD3B5" w:rsidR="00EF5B3D" w:rsidRDefault="00BB768E" w:rsidP="00C12748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141376" w:history="1">
        <w:r w:rsidR="00EF5B3D" w:rsidRPr="00991188">
          <w:rPr>
            <w:rStyle w:val="ae"/>
            <w:noProof/>
          </w:rPr>
          <w:t>1.3. ТРЕБОВАНИЯ К СХЕМЕ ОЦЕНКИ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_Toc188141376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13</w:t>
        </w:r>
        <w:r w:rsidR="00EF5B3D">
          <w:rPr>
            <w:noProof/>
            <w:webHidden/>
          </w:rPr>
          <w:fldChar w:fldCharType="end"/>
        </w:r>
      </w:hyperlink>
    </w:p>
    <w:p w14:paraId="44719ECD" w14:textId="452AF183" w:rsidR="00EF5B3D" w:rsidRDefault="00BB768E" w:rsidP="00C12748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141377" w:history="1">
        <w:r w:rsidR="00EF5B3D" w:rsidRPr="00991188">
          <w:rPr>
            <w:rStyle w:val="ae"/>
            <w:noProof/>
          </w:rPr>
          <w:t>1.4. СПЕЦИФИКАЦИЯ ОЦЕНКИ КОМПЕТЕНЦИИ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_Toc188141377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13</w:t>
        </w:r>
        <w:r w:rsidR="00EF5B3D">
          <w:rPr>
            <w:noProof/>
            <w:webHidden/>
          </w:rPr>
          <w:fldChar w:fldCharType="end"/>
        </w:r>
      </w:hyperlink>
    </w:p>
    <w:p w14:paraId="55E5FD08" w14:textId="40716F3D" w:rsidR="00EF5B3D" w:rsidRDefault="00BB768E" w:rsidP="00C12748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141378" w:history="1">
        <w:r w:rsidR="00EF5B3D" w:rsidRPr="00991188">
          <w:rPr>
            <w:rStyle w:val="ae"/>
            <w:noProof/>
          </w:rPr>
          <w:t>1.5.1. Разработка/выбор конкурсного задания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_Toc188141378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15</w:t>
        </w:r>
        <w:r w:rsidR="00EF5B3D">
          <w:rPr>
            <w:noProof/>
            <w:webHidden/>
          </w:rPr>
          <w:fldChar w:fldCharType="end"/>
        </w:r>
      </w:hyperlink>
    </w:p>
    <w:p w14:paraId="7328FE96" w14:textId="4EB716D1" w:rsidR="00EF5B3D" w:rsidRDefault="00BB768E" w:rsidP="00C12748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141379" w:history="1">
        <w:r w:rsidR="00EF5B3D" w:rsidRPr="00991188">
          <w:rPr>
            <w:rStyle w:val="ae"/>
            <w:noProof/>
          </w:rPr>
          <w:t>1.5.2. Структура модулей конкурсного задания (инвариант/вариатив)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_Toc188141379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15</w:t>
        </w:r>
        <w:r w:rsidR="00EF5B3D">
          <w:rPr>
            <w:noProof/>
            <w:webHidden/>
          </w:rPr>
          <w:fldChar w:fldCharType="end"/>
        </w:r>
      </w:hyperlink>
    </w:p>
    <w:p w14:paraId="06BBA2CD" w14:textId="5277FB7B" w:rsidR="00EF5B3D" w:rsidRDefault="00BB768E" w:rsidP="00C12748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88141380" w:history="1">
        <w:r w:rsidR="00EF5B3D" w:rsidRPr="00991188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_Toc188141380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19</w:t>
        </w:r>
        <w:r w:rsidR="00EF5B3D">
          <w:rPr>
            <w:noProof/>
            <w:webHidden/>
          </w:rPr>
          <w:fldChar w:fldCharType="end"/>
        </w:r>
      </w:hyperlink>
    </w:p>
    <w:p w14:paraId="676151EF" w14:textId="290F1688" w:rsidR="00EF5B3D" w:rsidRDefault="00BB768E" w:rsidP="00C12748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141381" w:history="1">
        <w:r w:rsidR="00EF5B3D" w:rsidRPr="00991188">
          <w:rPr>
            <w:rStyle w:val="ae"/>
            <w:noProof/>
          </w:rPr>
          <w:t>2.1. Личный инструмент конкурсанта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_Toc188141381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19</w:t>
        </w:r>
        <w:r w:rsidR="00EF5B3D">
          <w:rPr>
            <w:noProof/>
            <w:webHidden/>
          </w:rPr>
          <w:fldChar w:fldCharType="end"/>
        </w:r>
      </w:hyperlink>
    </w:p>
    <w:p w14:paraId="1B913842" w14:textId="5F692678" w:rsidR="00EF5B3D" w:rsidRDefault="00BB768E" w:rsidP="00C12748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141382" w:history="1">
        <w:r w:rsidR="00EF5B3D" w:rsidRPr="00991188">
          <w:rPr>
            <w:rStyle w:val="ae"/>
            <w:noProof/>
          </w:rPr>
          <w:t>2.2.</w:t>
        </w:r>
        <w:r w:rsidR="00EF5B3D" w:rsidRPr="00991188">
          <w:rPr>
            <w:rStyle w:val="ae"/>
            <w:i/>
            <w:noProof/>
          </w:rPr>
          <w:t xml:space="preserve"> </w:t>
        </w:r>
        <w:r w:rsidR="00EF5B3D" w:rsidRPr="00991188">
          <w:rPr>
            <w:rStyle w:val="ae"/>
            <w:noProof/>
          </w:rPr>
          <w:t>Материалы, оборудование и инструменты, запрещенные на площадке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_Toc188141382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19</w:t>
        </w:r>
        <w:r w:rsidR="00EF5B3D">
          <w:rPr>
            <w:noProof/>
            <w:webHidden/>
          </w:rPr>
          <w:fldChar w:fldCharType="end"/>
        </w:r>
      </w:hyperlink>
    </w:p>
    <w:p w14:paraId="2D280E2D" w14:textId="4154C1B1" w:rsidR="00EF5B3D" w:rsidRDefault="00BB768E" w:rsidP="00C12748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88141383" w:history="1">
        <w:r w:rsidR="00EF5B3D" w:rsidRPr="00991188">
          <w:rPr>
            <w:rStyle w:val="ae"/>
            <w:rFonts w:ascii="Times New Roman" w:hAnsi="Times New Roman"/>
            <w:noProof/>
          </w:rPr>
          <w:t>3. Приложения</w:t>
        </w:r>
        <w:r w:rsidR="00EF5B3D">
          <w:rPr>
            <w:noProof/>
            <w:webHidden/>
          </w:rPr>
          <w:tab/>
        </w:r>
        <w:r w:rsidR="00EF5B3D">
          <w:rPr>
            <w:noProof/>
            <w:webHidden/>
          </w:rPr>
          <w:fldChar w:fldCharType="begin"/>
        </w:r>
        <w:r w:rsidR="00EF5B3D">
          <w:rPr>
            <w:noProof/>
            <w:webHidden/>
          </w:rPr>
          <w:instrText xml:space="preserve"> PAGEREF _Toc188141383 \h </w:instrText>
        </w:r>
        <w:r w:rsidR="00EF5B3D">
          <w:rPr>
            <w:noProof/>
            <w:webHidden/>
          </w:rPr>
        </w:r>
        <w:r w:rsidR="00EF5B3D">
          <w:rPr>
            <w:noProof/>
            <w:webHidden/>
          </w:rPr>
          <w:fldChar w:fldCharType="separate"/>
        </w:r>
        <w:r w:rsidR="00EF5B3D">
          <w:rPr>
            <w:noProof/>
            <w:webHidden/>
          </w:rPr>
          <w:t>19</w:t>
        </w:r>
        <w:r w:rsidR="00EF5B3D">
          <w:rPr>
            <w:noProof/>
            <w:webHidden/>
          </w:rPr>
          <w:fldChar w:fldCharType="end"/>
        </w:r>
      </w:hyperlink>
    </w:p>
    <w:p w14:paraId="36AA3717" w14:textId="74B491C9" w:rsidR="00AA2B8A" w:rsidRPr="00A204BB" w:rsidRDefault="0029547E" w:rsidP="00C1274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3DB1030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16277BED" w14:textId="069C8DD4" w:rsidR="004602F5" w:rsidRPr="004319BF" w:rsidRDefault="004602F5" w:rsidP="004602F5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3C9FDCE" w14:textId="77777777" w:rsidR="004602F5" w:rsidRPr="004319BF" w:rsidRDefault="004602F5" w:rsidP="004602F5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771A7EFB" w14:textId="77777777" w:rsidR="004602F5" w:rsidRPr="004319BF" w:rsidRDefault="004602F5" w:rsidP="004602F5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4E865766" w14:textId="77777777" w:rsidR="004602F5" w:rsidRPr="004319BF" w:rsidRDefault="004602F5" w:rsidP="004602F5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12D3B368" w14:textId="77777777" w:rsidR="004602F5" w:rsidRPr="004319BF" w:rsidRDefault="004602F5" w:rsidP="004602F5">
      <w:pPr>
        <w:pStyle w:val="bullet"/>
        <w:numPr>
          <w:ilvl w:val="0"/>
          <w:numId w:val="23"/>
        </w:numPr>
        <w:ind w:left="1134" w:hanging="425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4319BF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ППУ – программно-проектное управление</w:t>
      </w:r>
    </w:p>
    <w:p w14:paraId="18FD8A99" w14:textId="499FCDFB" w:rsidR="00C17B01" w:rsidRPr="00FB3492" w:rsidRDefault="00C17B01" w:rsidP="004602F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814137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814137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4CB793C" w14:textId="77777777" w:rsidR="004602F5" w:rsidRPr="00B635FC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 w:rsidRPr="00B635FC">
        <w:rPr>
          <w:rFonts w:ascii="Times New Roman" w:hAnsi="Times New Roman" w:cs="Times New Roman"/>
          <w:sz w:val="28"/>
          <w:szCs w:val="28"/>
        </w:rPr>
        <w:t>Требования компете</w:t>
      </w:r>
      <w:r w:rsidRPr="006E7F71">
        <w:rPr>
          <w:rFonts w:ascii="Times New Roman" w:hAnsi="Times New Roman" w:cs="Times New Roman"/>
          <w:sz w:val="28"/>
          <w:szCs w:val="28"/>
        </w:rPr>
        <w:t>нции (ТК) «</w:t>
      </w:r>
      <w:r w:rsidRPr="004A38AD">
        <w:rPr>
          <w:rFonts w:ascii="Times New Roman" w:hAnsi="Times New Roman" w:cs="Times New Roman"/>
          <w:sz w:val="28"/>
          <w:szCs w:val="28"/>
        </w:rPr>
        <w:t>Программно-проектное управление</w:t>
      </w:r>
      <w:r w:rsidRPr="006E7F71">
        <w:rPr>
          <w:rFonts w:ascii="Times New Roman" w:hAnsi="Times New Roman" w:cs="Times New Roman"/>
          <w:sz w:val="28"/>
          <w:szCs w:val="28"/>
        </w:rPr>
        <w:t>»</w:t>
      </w:r>
      <w:r w:rsidRPr="00B635F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B635FC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B635FC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5CF6B362" w14:textId="77777777" w:rsidR="004602F5" w:rsidRPr="00B635FC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7F4CA677" w14:textId="77777777" w:rsidR="004602F5" w:rsidRPr="00B635FC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A9B2AB4" w14:textId="77777777" w:rsidR="004602F5" w:rsidRPr="00B635FC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DC1FE73" w14:textId="77777777" w:rsidR="004602F5" w:rsidRPr="00B635FC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5F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43A21BE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8814137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F5B3D" w:rsidRPr="00EF5B3D">
        <w:rPr>
          <w:rFonts w:ascii="Times New Roman" w:hAnsi="Times New Roman"/>
          <w:sz w:val="24"/>
        </w:rPr>
        <w:t>Программно-проектное управление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Pr="00067E2E" w:rsidRDefault="003242E1" w:rsidP="00067E2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67E2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Перечень </w:t>
      </w:r>
      <w:r w:rsidR="00270E01" w:rsidRPr="00067E2E">
        <w:rPr>
          <w:rFonts w:ascii="Times New Roman" w:hAnsi="Times New Roman" w:cs="Times New Roman"/>
          <w:i/>
          <w:iCs/>
          <w:color w:val="FF0000"/>
          <w:sz w:val="20"/>
          <w:szCs w:val="20"/>
        </w:rPr>
        <w:t>видов профессиональной деятельности,</w:t>
      </w:r>
      <w:r w:rsidRPr="00067E2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умений и </w:t>
      </w:r>
      <w:r w:rsidR="00270E01" w:rsidRPr="00067E2E">
        <w:rPr>
          <w:rFonts w:ascii="Times New Roman" w:hAnsi="Times New Roman" w:cs="Times New Roman"/>
          <w:i/>
          <w:iCs/>
          <w:color w:val="FF0000"/>
          <w:sz w:val="20"/>
          <w:szCs w:val="20"/>
        </w:rPr>
        <w:t>знаний</w:t>
      </w:r>
      <w:r w:rsidR="009E5BD9" w:rsidRPr="00067E2E">
        <w:rPr>
          <w:rFonts w:ascii="Times New Roman" w:hAnsi="Times New Roman" w:cs="Times New Roman"/>
          <w:i/>
          <w:iCs/>
          <w:color w:val="FF0000"/>
          <w:sz w:val="20"/>
          <w:szCs w:val="20"/>
        </w:rPr>
        <w:t>,</w:t>
      </w:r>
      <w:r w:rsidR="00270E01" w:rsidRPr="00067E2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067E2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270E01" w:rsidRPr="00067E2E">
        <w:rPr>
          <w:rFonts w:ascii="Times New Roman" w:hAnsi="Times New Roman" w:cs="Times New Roman"/>
          <w:i/>
          <w:iCs/>
          <w:color w:val="FF0000"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067E2E" w:rsidRDefault="00C56A9B" w:rsidP="00067E2E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067E2E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067E2E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9543F49" w14:textId="77777777" w:rsidR="004602F5" w:rsidRDefault="004602F5" w:rsidP="004602F5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35F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379"/>
        <w:gridCol w:w="1836"/>
      </w:tblGrid>
      <w:tr w:rsidR="004602F5" w:rsidRPr="00F60E09" w14:paraId="3A6A3658" w14:textId="77777777" w:rsidTr="00FA3434">
        <w:trPr>
          <w:jc w:val="center"/>
        </w:trPr>
        <w:tc>
          <w:tcPr>
            <w:tcW w:w="1129" w:type="dxa"/>
            <w:shd w:val="clear" w:color="auto" w:fill="92D050"/>
            <w:vAlign w:val="center"/>
          </w:tcPr>
          <w:p w14:paraId="400CBC1F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4399BA9E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7B991291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60E09">
              <w:rPr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4602F5" w:rsidRPr="00F60E09" w14:paraId="34D62C02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17B39694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5FA45F9D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Системное мышление, анализ и работа с информацией</w:t>
            </w:r>
          </w:p>
        </w:tc>
        <w:tc>
          <w:tcPr>
            <w:tcW w:w="1836" w:type="dxa"/>
            <w:vAlign w:val="center"/>
          </w:tcPr>
          <w:p w14:paraId="3FF4FE8D" w14:textId="77777777" w:rsidR="004602F5" w:rsidRPr="002474F0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74F0"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4602F5" w:rsidRPr="00F60E09" w14:paraId="2C66DC07" w14:textId="77777777" w:rsidTr="00FA3434">
        <w:trPr>
          <w:trHeight w:val="4100"/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176318D4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FBC3729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60E0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29CF7F0" w14:textId="77777777" w:rsidR="004602F5" w:rsidRPr="00F60E09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5AE07612" w14:textId="77777777" w:rsidR="004602F5" w:rsidRPr="00F60E09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методики и особенности инструментов поиска решений задач различного уровня сложностей;</w:t>
            </w:r>
          </w:p>
          <w:p w14:paraId="701E801B" w14:textId="77777777" w:rsidR="004602F5" w:rsidRPr="00F60E09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важность критического подхода в анализе найденных решений;</w:t>
            </w:r>
          </w:p>
          <w:p w14:paraId="5D258E68" w14:textId="77777777" w:rsidR="004602F5" w:rsidRPr="00F60E09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04D51CB4" w14:textId="77777777" w:rsidR="004602F5" w:rsidRPr="00F60E09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числовыми данными, таблицами, диаграммами, вычислениями разного рода;</w:t>
            </w:r>
          </w:p>
          <w:p w14:paraId="7EBACE99" w14:textId="77777777" w:rsidR="004602F5" w:rsidRPr="00F60E09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5F94C009" w14:textId="77777777" w:rsidR="004602F5" w:rsidRPr="00F60E09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Cs/>
                <w:color w:val="000000"/>
                <w:sz w:val="24"/>
                <w:szCs w:val="24"/>
              </w:rPr>
              <w:t>- принципы работы поисковых систем и информационных ресурсов для анализа рынка и других данных для комплексной разработки проектной документации</w:t>
            </w:r>
          </w:p>
        </w:tc>
        <w:tc>
          <w:tcPr>
            <w:tcW w:w="1836" w:type="dxa"/>
            <w:vAlign w:val="center"/>
          </w:tcPr>
          <w:p w14:paraId="68980E3B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5FDBA912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0113D648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110448C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18229823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02333DAD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02D1C9DA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применять инструменты анализа и решения задач различной сложности, в т.ч. инструменты системного мышления, ТРИЗ и т.д. (включая индивидуальные и командные инструменты), предлагать несколько разных решений по проблеме, альтернативных планов и подходов;</w:t>
            </w:r>
          </w:p>
          <w:p w14:paraId="453965EC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с информацией (поиск, анализ, структурирование, переработка, систематизация, интерпретация);</w:t>
            </w:r>
          </w:p>
          <w:p w14:paraId="4607E246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37807DEF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F60E09">
              <w:rPr>
                <w:color w:val="000000"/>
                <w:sz w:val="24"/>
                <w:szCs w:val="24"/>
              </w:rPr>
              <w:t>формировать отчеты и другие документы по итогам исследований;</w:t>
            </w:r>
          </w:p>
          <w:p w14:paraId="576BFFE2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основную проектную документацию;</w:t>
            </w:r>
          </w:p>
          <w:p w14:paraId="65445492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применять офисные программы для формирования материалов различных типов – текстовые, графические, </w:t>
            </w:r>
            <w:r w:rsidRPr="00F60E09">
              <w:rPr>
                <w:color w:val="000000"/>
                <w:sz w:val="24"/>
                <w:szCs w:val="24"/>
              </w:rPr>
              <w:lastRenderedPageBreak/>
              <w:t>числовые, для проведения вычислений, создания презентаций и т.д.;</w:t>
            </w:r>
          </w:p>
          <w:p w14:paraId="096D4C38" w14:textId="77777777" w:rsidR="004602F5" w:rsidRPr="00F60E09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современные цифровые инструменты, поисковые системы, информационные ресурсы, программное обеспечение и другие IT-решения в ППУ для анализа рынка, обоснования данных, их корреляции с существующими запросами и других аспектов при комплексной разработке проектной документации.</w:t>
            </w:r>
          </w:p>
        </w:tc>
        <w:tc>
          <w:tcPr>
            <w:tcW w:w="1836" w:type="dxa"/>
            <w:vAlign w:val="center"/>
          </w:tcPr>
          <w:p w14:paraId="4111B864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65E797B6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8F20217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4746EB12" w14:textId="77777777" w:rsidR="004602F5" w:rsidRPr="000B42FE" w:rsidRDefault="004602F5" w:rsidP="00FA3434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1836" w:type="dxa"/>
            <w:vAlign w:val="center"/>
          </w:tcPr>
          <w:p w14:paraId="06B4ECA8" w14:textId="77777777" w:rsidR="004602F5" w:rsidRPr="000B42FE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42F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602F5" w:rsidRPr="00F60E09" w14:paraId="102D653D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00B4012E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49DEFF2" w14:textId="77777777" w:rsidR="004602F5" w:rsidRPr="00522177" w:rsidRDefault="004602F5" w:rsidP="00FA3434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22177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A0ACD2B" w14:textId="77777777" w:rsidR="004602F5" w:rsidRPr="000B42FE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B42FE">
              <w:rPr>
                <w:bCs/>
                <w:color w:val="000000"/>
                <w:sz w:val="24"/>
                <w:szCs w:val="24"/>
              </w:rPr>
              <w:t>- принципы эффективной организации рабочего места и рабочих процессов (с применением кайдзен подходов, визуализации, инструментов устранения потерь и непрерывных улучшений и т.д.);</w:t>
            </w:r>
          </w:p>
          <w:p w14:paraId="5B6D96B7" w14:textId="77777777" w:rsidR="004602F5" w:rsidRPr="000B42FE" w:rsidRDefault="004602F5" w:rsidP="00FA3434">
            <w:pPr>
              <w:spacing w:line="276" w:lineRule="auto"/>
              <w:ind w:left="174" w:hanging="17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B42FE">
              <w:rPr>
                <w:bCs/>
                <w:color w:val="000000"/>
                <w:sz w:val="24"/>
                <w:szCs w:val="24"/>
              </w:rPr>
              <w:t>- принципы построения/организации эффективной работы в стрессовых ситуациях/условиях высокой неопределенности;</w:t>
            </w:r>
          </w:p>
        </w:tc>
        <w:tc>
          <w:tcPr>
            <w:tcW w:w="1836" w:type="dxa"/>
            <w:vAlign w:val="center"/>
          </w:tcPr>
          <w:p w14:paraId="163BD37F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1560A7FA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38918E2E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3085D51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2F0C7C4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работу;</w:t>
            </w:r>
          </w:p>
          <w:p w14:paraId="5A2C6DCA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организовывать собственное рабочее место, способствующего достижению командного и личного результата;</w:t>
            </w:r>
          </w:p>
          <w:p w14:paraId="757CB213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заботиться о личной и коллективной безопасности на рабочем месте;</w:t>
            </w:r>
          </w:p>
          <w:p w14:paraId="4BC87EFC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предпринимать соответствующие профилактические меры для минимизации возможных стрессовых ситуаций и их последствий;</w:t>
            </w:r>
          </w:p>
          <w:p w14:paraId="65BC5B97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эффективно организовывать собственную работу (применять принципы и подход кайдзен, инструменты бережливого производства и оптимизации деятельности)</w:t>
            </w:r>
          </w:p>
        </w:tc>
        <w:tc>
          <w:tcPr>
            <w:tcW w:w="1836" w:type="dxa"/>
            <w:vAlign w:val="center"/>
          </w:tcPr>
          <w:p w14:paraId="0612AC17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31FA1CDA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3818EF72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2FA6C926" w14:textId="77777777" w:rsidR="004602F5" w:rsidRPr="00063D19" w:rsidRDefault="004602F5" w:rsidP="00FA3434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Обеспечение техники безопасности</w:t>
            </w:r>
          </w:p>
        </w:tc>
        <w:tc>
          <w:tcPr>
            <w:tcW w:w="1836" w:type="dxa"/>
            <w:vAlign w:val="center"/>
          </w:tcPr>
          <w:p w14:paraId="2C7F7D63" w14:textId="77777777" w:rsidR="004602F5" w:rsidRPr="00D54951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495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602F5" w:rsidRPr="00F60E09" w14:paraId="3BB267AB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6331A186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20E72B7" w14:textId="77777777" w:rsidR="004602F5" w:rsidRPr="00063D19" w:rsidRDefault="004602F5" w:rsidP="00FA3434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3D1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F539292" w14:textId="77777777" w:rsidR="004602F5" w:rsidRPr="00063D19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63D19">
              <w:rPr>
                <w:bCs/>
                <w:color w:val="000000"/>
                <w:sz w:val="24"/>
                <w:szCs w:val="24"/>
              </w:rPr>
              <w:t>- основные законодательные нормы в области охраны труда и техники безопасности</w:t>
            </w:r>
          </w:p>
        </w:tc>
        <w:tc>
          <w:tcPr>
            <w:tcW w:w="1836" w:type="dxa"/>
            <w:vAlign w:val="center"/>
          </w:tcPr>
          <w:p w14:paraId="442ADECE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2AC5E9AD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63FD500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9DB3E97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0AFCD551" w14:textId="77777777" w:rsidR="004602F5" w:rsidRPr="00F60E09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организовать работу, опираясь на принципы безопасности для себя и окружающих</w:t>
            </w:r>
          </w:p>
          <w:p w14:paraId="20902938" w14:textId="77777777" w:rsidR="004602F5" w:rsidRPr="00F60E09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реагировать соответственно инструкции в случаях возникновения опасных для жизни и здоровья ситуаций</w:t>
            </w:r>
          </w:p>
        </w:tc>
        <w:tc>
          <w:tcPr>
            <w:tcW w:w="1836" w:type="dxa"/>
            <w:vAlign w:val="center"/>
          </w:tcPr>
          <w:p w14:paraId="558A03F0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6A740F87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5A26360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41CAFEF7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личной эффективностью</w:t>
            </w:r>
          </w:p>
        </w:tc>
        <w:tc>
          <w:tcPr>
            <w:tcW w:w="1836" w:type="dxa"/>
            <w:vAlign w:val="center"/>
          </w:tcPr>
          <w:p w14:paraId="23A42033" w14:textId="77777777" w:rsidR="004602F5" w:rsidRPr="00A33DEA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3DE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602F5" w:rsidRPr="00F60E09" w14:paraId="45088514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0184A76E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917E453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33DEA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49F3B4B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эффективного определения и достижения целей, как лично, так и в команде;</w:t>
            </w:r>
          </w:p>
          <w:p w14:paraId="6BB263D7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lastRenderedPageBreak/>
              <w:t>- основные принципы планирования и эффективной организации работы и решения задач в рамках проектной деятельности (как индивидуальные, так и в команде);</w:t>
            </w:r>
          </w:p>
          <w:p w14:paraId="35AD26C4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контроля выполнения задач, достижения целей и анализа результатов деятельности;</w:t>
            </w:r>
          </w:p>
          <w:p w14:paraId="4EB50A30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эффективной организации работы для достижения поставленных целей;</w:t>
            </w:r>
          </w:p>
          <w:p w14:paraId="1254BD3D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необходимость и инструменты командной работы и системного комплексного подхода при выполнении поставленных задач;</w:t>
            </w:r>
          </w:p>
          <w:p w14:paraId="57EC92EB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важность соблюдения этических принципов при решении поставленных задач (честность и добросовестность в подходах);</w:t>
            </w:r>
          </w:p>
          <w:p w14:paraId="29CD1F55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механизмы командной и личной мотивации;</w:t>
            </w:r>
          </w:p>
          <w:p w14:paraId="3D37D12D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принципы построения/организации эффективной работы в стрессовых ситуациях/условиях высокой неопределенности;</w:t>
            </w:r>
          </w:p>
          <w:p w14:paraId="21608843" w14:textId="77777777" w:rsidR="004602F5" w:rsidRPr="00A33DEA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A33DEA">
              <w:rPr>
                <w:bCs/>
                <w:color w:val="000000"/>
                <w:sz w:val="24"/>
                <w:szCs w:val="24"/>
              </w:rPr>
              <w:t>- важность непрерывного личного развития и наращивания компетенций.</w:t>
            </w:r>
          </w:p>
        </w:tc>
        <w:tc>
          <w:tcPr>
            <w:tcW w:w="1836" w:type="dxa"/>
            <w:vAlign w:val="center"/>
          </w:tcPr>
          <w:p w14:paraId="0F582ECF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551D59CF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72E62DD9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379D905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7487399A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bookmarkStart w:id="6" w:name="_heading=h.30j0zll" w:colFirst="0" w:colLast="0"/>
            <w:bookmarkEnd w:id="6"/>
            <w:r w:rsidRPr="00F60E09">
              <w:rPr>
                <w:color w:val="000000"/>
                <w:sz w:val="24"/>
                <w:szCs w:val="24"/>
              </w:rPr>
              <w:t>- определять цели деятельности/проекта, формировать и выполнять задачи по достижению поставленных целей;</w:t>
            </w:r>
          </w:p>
          <w:p w14:paraId="02B9D045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работу свою и потенциальной команды, применять инструменты управления ресурсами при выполнении задач (в том числе, тайм-менеджмент);</w:t>
            </w:r>
          </w:p>
          <w:p w14:paraId="2D779C58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в условиях ограниченных ресурсов;</w:t>
            </w:r>
          </w:p>
          <w:p w14:paraId="60B59511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работать в условиях изменяющихся условий, в том числе в стрессовых;</w:t>
            </w:r>
          </w:p>
          <w:p w14:paraId="31248764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активно действовать в направлении непрерывного профессионального совершенствования;</w:t>
            </w:r>
          </w:p>
          <w:p w14:paraId="616AD57A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находить и применять инструменты и способы мотивации в работе;</w:t>
            </w:r>
          </w:p>
          <w:p w14:paraId="5A8C9477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управлять командной работой для достижения поставленных целей (для руководителя проектной команды).</w:t>
            </w:r>
          </w:p>
        </w:tc>
        <w:tc>
          <w:tcPr>
            <w:tcW w:w="1836" w:type="dxa"/>
            <w:vAlign w:val="center"/>
          </w:tcPr>
          <w:p w14:paraId="5E288FB1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0E238AEF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620B323D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62933868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1836" w:type="dxa"/>
            <w:vAlign w:val="center"/>
          </w:tcPr>
          <w:p w14:paraId="44E7DD59" w14:textId="77777777" w:rsidR="004602F5" w:rsidRPr="00FA2772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2772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4602F5" w:rsidRPr="00F60E09" w14:paraId="611A1036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0495A003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B283481" w14:textId="77777777" w:rsidR="004602F5" w:rsidRPr="00BA442E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A442E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0733984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терминологию, принципы, основные методологии программно-проектного управления (ППУ);</w:t>
            </w:r>
          </w:p>
          <w:p w14:paraId="6F725225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методы, инструменты, техники, применяемые в ППУ;</w:t>
            </w:r>
          </w:p>
          <w:p w14:paraId="0FC64370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стандарты ППУ;</w:t>
            </w:r>
          </w:p>
          <w:p w14:paraId="4415EC0A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построения и управления жизненным циклом проекта, основные этапы (фазы) реализации проекта и их особенности;</w:t>
            </w:r>
          </w:p>
          <w:p w14:paraId="180D18FF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механизмы целеполагания в проекте;</w:t>
            </w:r>
          </w:p>
          <w:p w14:paraId="4984AE8D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lastRenderedPageBreak/>
              <w:t>- лучшие практики управления проектами;</w:t>
            </w:r>
          </w:p>
          <w:p w14:paraId="02292EBE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управления ресурсами в проекте;</w:t>
            </w:r>
          </w:p>
          <w:p w14:paraId="00F2E87F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«треугольник проекта» (основные проектные ограничения) и логику построения взаимозависимости ограничений;</w:t>
            </w:r>
          </w:p>
          <w:p w14:paraId="01CE0FD5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и инструменты управления сроками в проекте;</w:t>
            </w:r>
          </w:p>
          <w:p w14:paraId="5942119F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методики риск-менеджмента в проектах;</w:t>
            </w:r>
          </w:p>
          <w:p w14:paraId="56AAF722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планирования в ППУ (особенности формирования бизнес-планов, дорожных карт, календарно-сетевых графиков и т.д.);</w:t>
            </w:r>
          </w:p>
          <w:p w14:paraId="77D7A565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ключевые подходы в оценке проектов;</w:t>
            </w:r>
          </w:p>
          <w:p w14:paraId="26F10FED" w14:textId="77777777" w:rsidR="004602F5" w:rsidRPr="00FA2772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A2772">
              <w:rPr>
                <w:bCs/>
                <w:color w:val="000000"/>
                <w:sz w:val="24"/>
                <w:szCs w:val="24"/>
              </w:rPr>
              <w:t>- принципы управления коммуникациями в проекте</w:t>
            </w:r>
          </w:p>
        </w:tc>
        <w:tc>
          <w:tcPr>
            <w:tcW w:w="1836" w:type="dxa"/>
            <w:vAlign w:val="center"/>
          </w:tcPr>
          <w:p w14:paraId="08FCB0DF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7EBBF2F4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3FECC01C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892B980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FE360B5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цели и задачи проекта;</w:t>
            </w:r>
          </w:p>
          <w:p w14:paraId="4101C750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критерии успешности проекта;</w:t>
            </w:r>
          </w:p>
          <w:p w14:paraId="7C480D71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планировать ресурсное обеспечение в проекте;</w:t>
            </w:r>
          </w:p>
          <w:p w14:paraId="7338AFE5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и управлять дорожными картами в проекте (в том числе, с применением принципов календарно-сетевого планирования);</w:t>
            </w:r>
          </w:p>
          <w:p w14:paraId="60C0CA2B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управлять и гибко работать с проектными ограничениями («треугольник проекта»);</w:t>
            </w:r>
          </w:p>
          <w:p w14:paraId="5F18B5B3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организационную структуру и матрицу ответственности в проекте;</w:t>
            </w:r>
          </w:p>
          <w:p w14:paraId="51FF8B50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составлять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верхнеуровневую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карту рисков, оценивать степень влияния возможных рисков с помощью различных методик, разрабатывать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антирисковые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мероприятия и определять стратегии реагирования на риски;</w:t>
            </w:r>
          </w:p>
          <w:p w14:paraId="53905C7F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комплексные, системные проектные решения, концепции, подходы, «увязывать» отдельные проектные блоки между собой;</w:t>
            </w:r>
          </w:p>
          <w:p w14:paraId="64394535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управлять изменениями в проектах и программах, гибко реагировать на изменение вводных параметров (внешних и внутренних условий).</w:t>
            </w:r>
          </w:p>
        </w:tc>
        <w:tc>
          <w:tcPr>
            <w:tcW w:w="1836" w:type="dxa"/>
            <w:vAlign w:val="center"/>
          </w:tcPr>
          <w:p w14:paraId="0420F0A1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6D735D7A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B6469C3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14:paraId="263A1FB4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Маркетинговое планирование, анализ и моделирование</w:t>
            </w:r>
          </w:p>
        </w:tc>
        <w:tc>
          <w:tcPr>
            <w:tcW w:w="1836" w:type="dxa"/>
            <w:vAlign w:val="center"/>
          </w:tcPr>
          <w:p w14:paraId="1EDF0945" w14:textId="77777777" w:rsidR="004602F5" w:rsidRPr="00EF3E5E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E5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602F5" w:rsidRPr="00F60E09" w14:paraId="38EE0953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7DD6011C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5F58FAD" w14:textId="77777777" w:rsidR="004602F5" w:rsidRPr="00EF3E5E" w:rsidRDefault="004602F5" w:rsidP="00FA3434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EF3E5E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895A71C" w14:textId="77777777" w:rsidR="004602F5" w:rsidRPr="00EF3E5E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терминологию в области маркетинга;</w:t>
            </w:r>
          </w:p>
          <w:p w14:paraId="703886AE" w14:textId="77777777" w:rsidR="004602F5" w:rsidRPr="00EF3E5E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значение маркетинга при определении стратегии работ в проекте;</w:t>
            </w:r>
          </w:p>
          <w:p w14:paraId="4393B32D" w14:textId="77777777" w:rsidR="004602F5" w:rsidRPr="00EF3E5E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сущность модели маркетинг-микса (4p, 5p, 7p и др.) и ее основных параметров;</w:t>
            </w:r>
          </w:p>
          <w:p w14:paraId="144DA9D4" w14:textId="77777777" w:rsidR="004602F5" w:rsidRPr="00EF3E5E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F3E5E">
              <w:rPr>
                <w:bCs/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EF3E5E">
              <w:rPr>
                <w:bCs/>
                <w:color w:val="000000"/>
                <w:sz w:val="24"/>
                <w:szCs w:val="24"/>
              </w:rPr>
              <w:t xml:space="preserve"> принципы управления маркетинговой деятельностью (стратегический, тактический и операционный маркетинг);</w:t>
            </w:r>
          </w:p>
          <w:p w14:paraId="0278F3C0" w14:textId="77777777" w:rsidR="004602F5" w:rsidRPr="00EF3E5E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принципы интеграции маркетинга с другими функциями и блоками ППУ;</w:t>
            </w:r>
          </w:p>
          <w:p w14:paraId="752BB608" w14:textId="77777777" w:rsidR="004602F5" w:rsidRPr="00EF3E5E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lastRenderedPageBreak/>
              <w:t>- основные принципы и подходы продвижения продукции на рынке;</w:t>
            </w:r>
          </w:p>
          <w:p w14:paraId="28F35456" w14:textId="77777777" w:rsidR="004602F5" w:rsidRPr="00EF3E5E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F3E5E">
              <w:rPr>
                <w:bCs/>
                <w:color w:val="000000"/>
                <w:sz w:val="24"/>
                <w:szCs w:val="24"/>
              </w:rPr>
              <w:t>- источники, принципы и подходы поиска маркетинговой информации.</w:t>
            </w:r>
          </w:p>
        </w:tc>
        <w:tc>
          <w:tcPr>
            <w:tcW w:w="1836" w:type="dxa"/>
            <w:vAlign w:val="center"/>
          </w:tcPr>
          <w:p w14:paraId="19F7225D" w14:textId="77777777" w:rsidR="004602F5" w:rsidRPr="00EF3E5E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2F5" w:rsidRPr="00F60E09" w14:paraId="15123ECE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1EE89031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AF075E0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5E6F68E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проводить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маркетинговые исследования, а также анализировать информацию для различных целей и задач;</w:t>
            </w:r>
          </w:p>
          <w:p w14:paraId="188D79CF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процедуры сбора, анализа, оценки и интерпретации информации по результатам маркетинговых исследования;</w:t>
            </w:r>
          </w:p>
          <w:p w14:paraId="0686B3F9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 xml:space="preserve">выявлять потенциальные возможности и угрозы внешней среды для анализа проекта/продукции, анализировать слабые и сильные стороны проекта/продукции (проведение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swot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>-анализ);</w:t>
            </w:r>
          </w:p>
          <w:p w14:paraId="78B30CA7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определять, сопоставлять, анализировать основные параметры предлагаемого продукта (цена, качество, внешний вид, эргономичность) с товарами-заменителями, аналогами;</w:t>
            </w:r>
          </w:p>
          <w:p w14:paraId="07F96186" w14:textId="77777777" w:rsidR="004602F5" w:rsidRPr="00F60E09" w:rsidRDefault="004602F5" w:rsidP="00FA3434">
            <w:pPr>
              <w:spacing w:line="276" w:lineRule="auto"/>
              <w:ind w:left="179" w:hanging="1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 xml:space="preserve">- формировать маркетинговые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верхнеуровневые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 xml:space="preserve"> стратегии и подбирать инструменты по продвижению проекта/продукта на рынке.</w:t>
            </w:r>
          </w:p>
        </w:tc>
        <w:tc>
          <w:tcPr>
            <w:tcW w:w="1836" w:type="dxa"/>
            <w:vAlign w:val="center"/>
          </w:tcPr>
          <w:p w14:paraId="051F1917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46545FE4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78002832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E0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14:paraId="3912EB51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>Управление персоналом в проектах</w:t>
            </w:r>
          </w:p>
        </w:tc>
        <w:tc>
          <w:tcPr>
            <w:tcW w:w="1836" w:type="dxa"/>
            <w:vAlign w:val="center"/>
          </w:tcPr>
          <w:p w14:paraId="25DA64A9" w14:textId="77777777" w:rsidR="004602F5" w:rsidRPr="002F3B20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B2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602F5" w:rsidRPr="00F60E09" w14:paraId="7EACCDD8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2DEF8605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8F53FA3" w14:textId="77777777" w:rsidR="004602F5" w:rsidRPr="009B4159" w:rsidRDefault="004602F5" w:rsidP="00FA3434">
            <w:pPr>
              <w:spacing w:line="276" w:lineRule="auto"/>
              <w:contextualSpacing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B4159">
              <w:rPr>
                <w:bCs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397378A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принципы построения рациональной организационной структуры проекта;</w:t>
            </w:r>
          </w:p>
          <w:p w14:paraId="6B3A957A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методы, инструменты определения потребности в компетенциях и персонале для проекта;</w:t>
            </w:r>
          </w:p>
          <w:p w14:paraId="41855C30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источники обеспечения организации/проекта кадрами;</w:t>
            </w:r>
          </w:p>
          <w:p w14:paraId="342E6273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современные формы, системы оплаты труда персонала;</w:t>
            </w:r>
          </w:p>
          <w:p w14:paraId="7283946A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основные источники получения данных по кадрам (тарифно-квалификационные справочники работ, профессий рабочих и квалификационные характеристики должностей, служащих и т.д.);</w:t>
            </w:r>
          </w:p>
          <w:p w14:paraId="3CE1A104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технологии и методы определения компетенций персонала;</w:t>
            </w:r>
          </w:p>
          <w:p w14:paraId="36EAEFB2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общие тенденции на рынке труда и в отдельной отрасли, конкретной профессии (должности, специальности);</w:t>
            </w:r>
          </w:p>
          <w:p w14:paraId="6DFA3FF3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трудовое законодательство и иные акты, содержащие нормы трудового права;</w:t>
            </w:r>
          </w:p>
          <w:p w14:paraId="347447A3" w14:textId="77777777" w:rsidR="004602F5" w:rsidRPr="002F3B20" w:rsidRDefault="004602F5" w:rsidP="00FA3434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2F3B20">
              <w:rPr>
                <w:bCs/>
                <w:color w:val="000000"/>
                <w:sz w:val="24"/>
                <w:szCs w:val="24"/>
              </w:rPr>
              <w:t>- основы экономики, организации труда и управления персоналом.</w:t>
            </w:r>
          </w:p>
        </w:tc>
        <w:tc>
          <w:tcPr>
            <w:tcW w:w="1836" w:type="dxa"/>
            <w:vAlign w:val="center"/>
          </w:tcPr>
          <w:p w14:paraId="6BED0384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0C2F13B3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661D114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19EBE9D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203586A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 формировать, описывать и аргументированно объяснять принципы выбора организационной структуры проекта с учетом особенностей отрасли, бизнеса и задач;</w:t>
            </w:r>
          </w:p>
          <w:p w14:paraId="4563AA02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определять потребность в компетенциях и персонале при разработке и реализации проекта;</w:t>
            </w:r>
          </w:p>
          <w:p w14:paraId="1B7DDDDA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собирать, анализировать и структурировать информацию об особенностях рынка труда, включая предложения от провайдеров услуг по поиску, привлечению и подбору персонала;</w:t>
            </w:r>
          </w:p>
          <w:p w14:paraId="46B4C6D7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требования к должности (профессии, специальности) и определять критерии подбора персонала;</w:t>
            </w:r>
          </w:p>
          <w:p w14:paraId="203D0D5C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пользоваться поисковыми системами и информационными ресурсами для мониторинга рынка труда, трудового законодательства Российской Федерации;</w:t>
            </w:r>
          </w:p>
          <w:p w14:paraId="6136416F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проводить анализ успешных корпоративных практик по организации системы управления персоналом;</w:t>
            </w:r>
          </w:p>
          <w:p w14:paraId="7979364F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анализировать и формировать современные системы оплаты и мотивации труда для целей проекта;</w:t>
            </w:r>
          </w:p>
          <w:p w14:paraId="3A255F9F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анализировать уровень оплаты труда персонала по соответствующим профессиональным квалификациям;</w:t>
            </w:r>
          </w:p>
          <w:p w14:paraId="46D23865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разрабатывать проектные предложения и мероприятия по эффективной работе персонала;</w:t>
            </w:r>
          </w:p>
          <w:p w14:paraId="09CA482C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программы обучения и развития сотрудников для /проекта.</w:t>
            </w:r>
          </w:p>
        </w:tc>
        <w:tc>
          <w:tcPr>
            <w:tcW w:w="1836" w:type="dxa"/>
            <w:vAlign w:val="center"/>
          </w:tcPr>
          <w:p w14:paraId="303F6C6B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7B8BF00A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051370CE" w14:textId="77777777" w:rsidR="004602F5" w:rsidRPr="002435BA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14:paraId="55DB39D8" w14:textId="77777777" w:rsidR="004602F5" w:rsidRPr="002435BA" w:rsidRDefault="004602F5" w:rsidP="00FA3434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iCs/>
                <w:color w:val="000000"/>
                <w:sz w:val="24"/>
                <w:szCs w:val="24"/>
              </w:rPr>
              <w:t>Управление экономикой в проекте</w:t>
            </w:r>
          </w:p>
        </w:tc>
        <w:tc>
          <w:tcPr>
            <w:tcW w:w="1836" w:type="dxa"/>
            <w:vAlign w:val="center"/>
          </w:tcPr>
          <w:p w14:paraId="5646F759" w14:textId="77777777" w:rsidR="004602F5" w:rsidRPr="002435BA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35B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602F5" w:rsidRPr="00F60E09" w14:paraId="771F4C76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4284A040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5049163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B4A7082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терминологию, основные понятия и принципы построения юнит-экономики</w:t>
            </w:r>
          </w:p>
          <w:p w14:paraId="01CB1AA6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базовую методику инвестиционного и финансового анализа, в т.ч., понятия: чистый дисконтированный доход (NPV), внутренняя норма доходности (IRR), срок окупаемости (PBP) и др., принципы подготовки экономического обоснования проекта;</w:t>
            </w:r>
          </w:p>
          <w:p w14:paraId="67CA099A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методы и инструменты финансового анализа и формирования финансовых моделей;</w:t>
            </w:r>
          </w:p>
          <w:p w14:paraId="4CDF34BC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инструменты анализа данных о планируемых расходах проекта;</w:t>
            </w:r>
          </w:p>
          <w:p w14:paraId="29F6EE55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финансового анализа затрат и выгод проекта;</w:t>
            </w:r>
          </w:p>
          <w:p w14:paraId="01220B26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расчета себестоимости продукта и ее составляющих;</w:t>
            </w:r>
          </w:p>
          <w:p w14:paraId="1212633C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расчета окупаемости и инвестиционных показателей проекта;</w:t>
            </w:r>
          </w:p>
          <w:p w14:paraId="6675B1A3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анализа и составления финансовых планов и графиков работ по проекту;</w:t>
            </w:r>
          </w:p>
          <w:p w14:paraId="4C2CB270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методики формирования бюджета проекта на основании структуры декомпозиции работ проекта, плана закупок и плана привлечения ресурсов по проекту.</w:t>
            </w:r>
          </w:p>
        </w:tc>
        <w:tc>
          <w:tcPr>
            <w:tcW w:w="1836" w:type="dxa"/>
            <w:vAlign w:val="center"/>
          </w:tcPr>
          <w:p w14:paraId="69C64A5A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04CCDDF8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06C54F0B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A761C5B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002AB437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проводить анализ информации о планируемых расходах проекта;</w:t>
            </w:r>
          </w:p>
          <w:p w14:paraId="01505DB4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финансовый анализ затрат и выгод проекта;</w:t>
            </w:r>
          </w:p>
          <w:p w14:paraId="03276CF5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осуществлять расчет юнит-экономики, финансово-экономическую модель проекта;</w:t>
            </w:r>
          </w:p>
          <w:p w14:paraId="1A8B9516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формировать и анализировать финансовые планы и планы-графики работ по проекту;</w:t>
            </w:r>
          </w:p>
          <w:p w14:paraId="77E32DE1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бюджет проекта на основании структуры декомпозиции работ проекта, плана закупок и плана привлечения ресурсов по проекту;</w:t>
            </w:r>
          </w:p>
          <w:p w14:paraId="61640D1E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составлять экономические прогнозы;</w:t>
            </w:r>
          </w:p>
          <w:p w14:paraId="565825D1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рассчитывать период окупаемости и точку безубыточности.</w:t>
            </w:r>
          </w:p>
        </w:tc>
        <w:tc>
          <w:tcPr>
            <w:tcW w:w="1836" w:type="dxa"/>
            <w:vAlign w:val="center"/>
          </w:tcPr>
          <w:p w14:paraId="0EAFAEAD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55C07D19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426C32A2" w14:textId="77777777" w:rsidR="004602F5" w:rsidRPr="007E066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14:paraId="4BDF4BE4" w14:textId="77777777" w:rsidR="004602F5" w:rsidRPr="007E0669" w:rsidRDefault="004602F5" w:rsidP="00FA3434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E0669">
              <w:rPr>
                <w:b/>
                <w:bCs/>
                <w:color w:val="000000"/>
                <w:sz w:val="24"/>
                <w:szCs w:val="24"/>
              </w:rPr>
              <w:t>Построение эффективных коммуникаций</w:t>
            </w:r>
          </w:p>
        </w:tc>
        <w:tc>
          <w:tcPr>
            <w:tcW w:w="1836" w:type="dxa"/>
            <w:vAlign w:val="center"/>
          </w:tcPr>
          <w:p w14:paraId="506F37E7" w14:textId="77777777" w:rsidR="004602F5" w:rsidRPr="007E066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4602F5" w:rsidRPr="00F60E09" w14:paraId="2F96ACB6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548BFC4D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95AF61C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1A0455F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эффективного письменного и устного представления информации для достижения различных целей с учетом специфики целевых аудиторий;</w:t>
            </w:r>
          </w:p>
          <w:p w14:paraId="0C922601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правила и особенности осуществления эффективной коммуникации (передача информации с помощью различных каналов коммуникации, обратная связь, структурирование речи, использование вербальных и невербальных средств, удержание внимания аудитории и т.д.);</w:t>
            </w:r>
          </w:p>
          <w:p w14:paraId="5DC8BBB2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визуализации и подготовки презентации для обеспечения эффективного восприятия информации.</w:t>
            </w:r>
          </w:p>
        </w:tc>
        <w:tc>
          <w:tcPr>
            <w:tcW w:w="1836" w:type="dxa"/>
            <w:vAlign w:val="center"/>
          </w:tcPr>
          <w:p w14:paraId="78D57281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62509D46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426C80AF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79186C0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04EB510A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 xml:space="preserve">- эффективно доносить ключевую информацию до различных целевых аудиторий, используя различные канал передачи информации (вербальный, невербальный, </w:t>
            </w:r>
            <w:proofErr w:type="spellStart"/>
            <w:r w:rsidRPr="00F60E09">
              <w:rPr>
                <w:color w:val="000000"/>
                <w:sz w:val="24"/>
                <w:szCs w:val="24"/>
              </w:rPr>
              <w:t>паравербальный</w:t>
            </w:r>
            <w:proofErr w:type="spellEnd"/>
            <w:r w:rsidRPr="00F60E09">
              <w:rPr>
                <w:color w:val="000000"/>
                <w:sz w:val="24"/>
                <w:szCs w:val="24"/>
              </w:rPr>
              <w:t>), инструменты вовлечения аудитории (визуализация, обратная связь, зрительный контакт, жестикуляция и т.д.);</w:t>
            </w:r>
          </w:p>
          <w:p w14:paraId="5290A594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«продавать» идею как возможность, учитывая потребности собеседника или аудитории;</w:t>
            </w:r>
          </w:p>
          <w:p w14:paraId="122CFA68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строить взаимодействие с учетом индивидуальных особенностей других участников коммуникации;</w:t>
            </w:r>
          </w:p>
          <w:p w14:paraId="628F20E0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эффективно взаимодействовать с внешними стейкхолдерами и целевыми аудиториями (другие команды, организаторы, эксперты и т.д.);</w:t>
            </w:r>
          </w:p>
          <w:p w14:paraId="27ED1AF3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понимать и верно использовать общепринятую терминологию (в том числе, символы, схемы и языки, используемые в международных стандартах);</w:t>
            </w:r>
          </w:p>
          <w:p w14:paraId="4E2FB37E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вести диалог, аргументировать собственную точку зрения, обосновывать тезисы доклада, отвечать на вопросы аудитории;</w:t>
            </w:r>
          </w:p>
          <w:p w14:paraId="1705D319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принципы «упаковки» информации в различных форматах для различных целевых аудиторий, формировать эффективные презентации на основе ключевых принципов и особенностей восприятия информации различного типа;</w:t>
            </w:r>
          </w:p>
          <w:p w14:paraId="55803641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гибко реагировать при изменении внешней среды, «подстраиваться» под потребности аудитории в коммуникации.</w:t>
            </w:r>
          </w:p>
        </w:tc>
        <w:tc>
          <w:tcPr>
            <w:tcW w:w="1836" w:type="dxa"/>
            <w:vAlign w:val="center"/>
          </w:tcPr>
          <w:p w14:paraId="32AE4317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7970325D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49AE710D" w14:textId="77777777" w:rsidR="004602F5" w:rsidRPr="007E066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14:paraId="4433EBC5" w14:textId="77777777" w:rsidR="004602F5" w:rsidRPr="007E0669" w:rsidRDefault="004602F5" w:rsidP="00FA3434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E0669">
              <w:rPr>
                <w:b/>
                <w:bCs/>
                <w:iCs/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1836" w:type="dxa"/>
            <w:vAlign w:val="center"/>
          </w:tcPr>
          <w:p w14:paraId="16E8BB90" w14:textId="77777777" w:rsidR="004602F5" w:rsidRPr="007E066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4602F5" w:rsidRPr="00F60E09" w14:paraId="6AB85E6E" w14:textId="77777777" w:rsidTr="00FA3434">
        <w:trPr>
          <w:jc w:val="center"/>
        </w:trPr>
        <w:tc>
          <w:tcPr>
            <w:tcW w:w="1129" w:type="dxa"/>
            <w:vMerge w:val="restart"/>
            <w:shd w:val="clear" w:color="auto" w:fill="A6A6A6" w:themeFill="background1" w:themeFillShade="A6"/>
            <w:vAlign w:val="center"/>
          </w:tcPr>
          <w:p w14:paraId="60491CAF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FDE4C00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E168174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007116E3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подготовки документации различных типов;</w:t>
            </w:r>
          </w:p>
          <w:p w14:paraId="0D87AA7B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правила русского языка – орфографии, пунктуации и т.д.</w:t>
            </w:r>
          </w:p>
          <w:p w14:paraId="28A3E403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построения структуры документов различных типов.</w:t>
            </w:r>
          </w:p>
        </w:tc>
        <w:tc>
          <w:tcPr>
            <w:tcW w:w="1836" w:type="dxa"/>
            <w:vAlign w:val="center"/>
          </w:tcPr>
          <w:p w14:paraId="326F1654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1520D38B" w14:textId="77777777" w:rsidTr="00FA3434">
        <w:trPr>
          <w:jc w:val="center"/>
        </w:trPr>
        <w:tc>
          <w:tcPr>
            <w:tcW w:w="1129" w:type="dxa"/>
            <w:vMerge/>
            <w:shd w:val="clear" w:color="auto" w:fill="A6A6A6" w:themeFill="background1" w:themeFillShade="A6"/>
            <w:vAlign w:val="center"/>
          </w:tcPr>
          <w:p w14:paraId="3E0B9636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D8E7B85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E25785B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3E870922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F60E09">
              <w:rPr>
                <w:color w:val="000000"/>
                <w:sz w:val="24"/>
                <w:szCs w:val="24"/>
              </w:rPr>
              <w:t>формировать отчеты и другие документы по итогам исследований;</w:t>
            </w:r>
          </w:p>
          <w:p w14:paraId="5D764187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формировать основную проектную документацию;</w:t>
            </w:r>
          </w:p>
          <w:p w14:paraId="1CBCD2A1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-грамотно применять правила русского языка.</w:t>
            </w:r>
          </w:p>
        </w:tc>
        <w:tc>
          <w:tcPr>
            <w:tcW w:w="1836" w:type="dxa"/>
            <w:vAlign w:val="center"/>
          </w:tcPr>
          <w:p w14:paraId="12E92443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2F5" w:rsidRPr="00F60E09" w14:paraId="679E0AD0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27602DA0" w14:textId="77777777" w:rsidR="004602F5" w:rsidRPr="00326B90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14:paraId="2FC31A75" w14:textId="77777777" w:rsidR="004602F5" w:rsidRPr="00326B90" w:rsidRDefault="004602F5" w:rsidP="00FA3434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6B90">
              <w:rPr>
                <w:b/>
                <w:bCs/>
                <w:color w:val="000000"/>
                <w:sz w:val="24"/>
                <w:szCs w:val="24"/>
              </w:rPr>
              <w:t>Работа с ПО</w:t>
            </w:r>
          </w:p>
        </w:tc>
        <w:tc>
          <w:tcPr>
            <w:tcW w:w="1836" w:type="dxa"/>
            <w:vAlign w:val="center"/>
          </w:tcPr>
          <w:p w14:paraId="6ADAD158" w14:textId="77777777" w:rsidR="004602F5" w:rsidRPr="00326B90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602F5" w:rsidRPr="00F60E09" w14:paraId="331FD8BA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3511B27E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2F958F4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2D63F90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6051569F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принципы работы и основные инструменты, применяемые в офисных программах для работы с числовыми данными, таблицами, диаграммами, вычислениями разного рода;</w:t>
            </w:r>
          </w:p>
          <w:p w14:paraId="2B750467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lastRenderedPageBreak/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4336B9CF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принципы работы поисковых систем и информационных ресурсов для анализа рынка и других данных для комплексной разработки проектной документации.</w:t>
            </w:r>
          </w:p>
        </w:tc>
        <w:tc>
          <w:tcPr>
            <w:tcW w:w="1836" w:type="dxa"/>
            <w:vAlign w:val="center"/>
          </w:tcPr>
          <w:p w14:paraId="25832499" w14:textId="77777777" w:rsidR="004602F5" w:rsidRPr="00326B90" w:rsidRDefault="004602F5" w:rsidP="00FA343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02F5" w:rsidRPr="00F60E09" w14:paraId="65B5727E" w14:textId="77777777" w:rsidTr="00FA3434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14:paraId="67CA148F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E83AC9B" w14:textId="77777777" w:rsidR="004602F5" w:rsidRPr="00F60E09" w:rsidRDefault="004602F5" w:rsidP="00FA3434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F60E09">
              <w:rPr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C819D69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03809C97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7803FF5B" w14:textId="77777777" w:rsidR="004602F5" w:rsidRPr="00F60E09" w:rsidRDefault="004602F5" w:rsidP="00FA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офисные программы для формирования материалов различных типов – текстовые, графические, числовые, для проведения вычислений, создания презентаций и т.д.;</w:t>
            </w:r>
          </w:p>
          <w:p w14:paraId="4C68303B" w14:textId="77777777" w:rsidR="004602F5" w:rsidRPr="00F60E09" w:rsidRDefault="004602F5" w:rsidP="00FA3434">
            <w:pPr>
              <w:spacing w:line="276" w:lineRule="auto"/>
              <w:ind w:left="179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60E0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0E09">
              <w:rPr>
                <w:color w:val="000000"/>
                <w:sz w:val="24"/>
                <w:szCs w:val="24"/>
              </w:rPr>
              <w:t>применять современные цифровые инструменты, поисковые системы, информационные ресурсы, программное обеспечение и другие IT-решения в ППУ для анализа рынка, обоснования данных, их корреляции с существующими запросами и других аспектов при комплексной разработке проектной документации.</w:t>
            </w:r>
          </w:p>
        </w:tc>
        <w:tc>
          <w:tcPr>
            <w:tcW w:w="1836" w:type="dxa"/>
            <w:vAlign w:val="center"/>
          </w:tcPr>
          <w:p w14:paraId="540F301C" w14:textId="77777777" w:rsidR="004602F5" w:rsidRPr="00F60E09" w:rsidRDefault="004602F5" w:rsidP="00FA343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CF6412F" w14:textId="77777777" w:rsidR="004602F5" w:rsidRDefault="004602F5" w:rsidP="004602F5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92260F9" w14:textId="6B00699E" w:rsidR="00A204BB" w:rsidRDefault="00A204BB" w:rsidP="00067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8E348" w14:textId="77777777" w:rsidR="004602F5" w:rsidRDefault="004602F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78885655"/>
      <w:r>
        <w:rPr>
          <w:rFonts w:ascii="Times New Roman" w:hAnsi="Times New Roman"/>
          <w:sz w:val="24"/>
        </w:rPr>
        <w:br w:type="page"/>
      </w:r>
    </w:p>
    <w:p w14:paraId="4AC09BC4" w14:textId="4AF6A085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8814137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8ADC6AE" w14:textId="77777777" w:rsidR="004602F5" w:rsidRDefault="004602F5" w:rsidP="004602F5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27E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4602F5" w:rsidRPr="00481569" w14:paraId="653C3DF4" w14:textId="77777777" w:rsidTr="00FA3434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DABB98E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FA6D35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4602F5" w:rsidRPr="00481569" w14:paraId="511D106C" w14:textId="77777777" w:rsidTr="00FA3434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21A037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0C515F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9A78DD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41B777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C337D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423FF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9CF983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</w:tr>
      <w:tr w:rsidR="004602F5" w:rsidRPr="00481569" w14:paraId="7D6B6F1F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BE68F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98E84B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81D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B57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9AA1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EAC2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D0C6E7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4602F5" w:rsidRPr="00481569" w14:paraId="2B546851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2E4FC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67609B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D19B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031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9D1E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42DE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34169E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602F5" w:rsidRPr="00481569" w14:paraId="7CC7861C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2B8C0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4E688FA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8F85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E412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8AA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BF74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20A786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602F5" w:rsidRPr="00481569" w14:paraId="206FCB97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0D67D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CE125B1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DE8E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AC9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6091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859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BA2024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602F5" w:rsidRPr="00481569" w14:paraId="67F5E948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21068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9C5A9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59F3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AC3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E498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658C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3C8CE5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4602F5" w:rsidRPr="00481569" w14:paraId="2E8FB0E0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362EC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F6DA90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B68F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4353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838B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54C6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35EB47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602F5" w:rsidRPr="00481569" w14:paraId="339FD028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1500C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E8D1EC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45A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4D75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8DA0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DA04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168959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602F5" w:rsidRPr="00481569" w14:paraId="76CB53B4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16A8C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61326E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A14C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937D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2B3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C105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10CE68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602F5" w:rsidRPr="00481569" w14:paraId="3EAF3AA1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71E1E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2B5D4F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75A5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FB88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9E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20C0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894F2C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4602F5" w:rsidRPr="00481569" w14:paraId="2D372C4B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8FEB0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FF9BB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F6B9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1457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0E1E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7DCC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FCE057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4602F5" w:rsidRPr="00481569" w14:paraId="5734FF97" w14:textId="77777777" w:rsidTr="00FA3434">
        <w:trPr>
          <w:trHeight w:val="360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B060C" w14:textId="77777777" w:rsidR="004602F5" w:rsidRPr="00481569" w:rsidRDefault="004602F5" w:rsidP="00FA3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1413DB2B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CE2C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47C0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5B74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EA7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5D2A84" w14:textId="77777777" w:rsidR="004602F5" w:rsidRPr="00167B08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602F5" w:rsidRPr="00481569" w14:paraId="79F39CD6" w14:textId="77777777" w:rsidTr="00FA3434">
        <w:trPr>
          <w:cantSplit/>
          <w:trHeight w:val="791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3E2497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7B71" w14:textId="77777777" w:rsidR="004602F5" w:rsidRPr="00167B08" w:rsidRDefault="004602F5" w:rsidP="00FA343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5593" w14:textId="77777777" w:rsidR="004602F5" w:rsidRPr="00167B08" w:rsidRDefault="004602F5" w:rsidP="00FA343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B2BC" w14:textId="77777777" w:rsidR="004602F5" w:rsidRPr="00167B08" w:rsidRDefault="004602F5" w:rsidP="00FA343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90F7" w14:textId="77777777" w:rsidR="004602F5" w:rsidRPr="00167B08" w:rsidRDefault="004602F5" w:rsidP="00FA343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B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683630" w14:textId="77777777" w:rsidR="004602F5" w:rsidRPr="00481569" w:rsidRDefault="004602F5" w:rsidP="00FA3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1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11D4AFF0" w14:textId="77777777" w:rsidR="004602F5" w:rsidRDefault="004602F5" w:rsidP="004602F5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8814137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0CDE89C6" w14:textId="09E0D23B" w:rsidR="00613219" w:rsidRDefault="00DE39D8" w:rsidP="00067E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C4FBEA6" w14:textId="77777777" w:rsidR="004602F5" w:rsidRPr="001C7936" w:rsidRDefault="004602F5" w:rsidP="004602F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93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4602F5" w:rsidRPr="006F40AA" w14:paraId="62DD1F57" w14:textId="77777777" w:rsidTr="00FA3434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1A51E0AA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224A50F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602F5" w:rsidRPr="006F40AA" w14:paraId="78184438" w14:textId="77777777" w:rsidTr="00FA3434">
        <w:trPr>
          <w:jc w:val="center"/>
        </w:trPr>
        <w:tc>
          <w:tcPr>
            <w:tcW w:w="282" w:type="pct"/>
            <w:shd w:val="clear" w:color="auto" w:fill="00B050"/>
          </w:tcPr>
          <w:p w14:paraId="58084637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F40AA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07A7E40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Анализ и работа с информацией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64A4807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сбора и анализа данных, формирования выводов и обоснованного, подтвержденного базиса для разработки проекта.</w:t>
            </w:r>
          </w:p>
          <w:p w14:paraId="6AB9E1CC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lastRenderedPageBreak/>
              <w:t>Оценка навыков работы и анализа стейкхолдеров и целевой аудитории, ее потребностей и предпосылок для запуска проекта.</w:t>
            </w:r>
          </w:p>
        </w:tc>
      </w:tr>
      <w:tr w:rsidR="004602F5" w:rsidRPr="006F40AA" w14:paraId="2941192E" w14:textId="77777777" w:rsidTr="00FA3434">
        <w:trPr>
          <w:jc w:val="center"/>
        </w:trPr>
        <w:tc>
          <w:tcPr>
            <w:tcW w:w="282" w:type="pct"/>
            <w:shd w:val="clear" w:color="auto" w:fill="00B050"/>
          </w:tcPr>
          <w:p w14:paraId="55FE14E0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F40AA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0F73AB05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Разработка концепции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374A9E5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обоснованности данных и сформированных выводов, полученных в ходе исследования.</w:t>
            </w:r>
          </w:p>
          <w:p w14:paraId="0DA6902F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качества проработки документации.</w:t>
            </w:r>
          </w:p>
          <w:p w14:paraId="49F61452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Системность и логичность представленной концепции проекта.</w:t>
            </w:r>
          </w:p>
          <w:p w14:paraId="00765EF1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расчета основных показателей в рамках программно-проектной деятельности.</w:t>
            </w:r>
          </w:p>
          <w:p w14:paraId="5824EC29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проведения исследования рисков и ограничений проекта.</w:t>
            </w:r>
          </w:p>
          <w:p w14:paraId="1B84CBF9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Корректность разработки дорожной карты проекта.</w:t>
            </w:r>
          </w:p>
          <w:p w14:paraId="5091BDB0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привлекательности и перспективности идеи проекта.</w:t>
            </w:r>
          </w:p>
          <w:p w14:paraId="0226E58E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Проводится качественная и количественная оценка перечисленных параметров.</w:t>
            </w:r>
          </w:p>
        </w:tc>
      </w:tr>
      <w:tr w:rsidR="004602F5" w:rsidRPr="006F40AA" w14:paraId="1DCAB184" w14:textId="77777777" w:rsidTr="00FA3434">
        <w:trPr>
          <w:jc w:val="center"/>
        </w:trPr>
        <w:tc>
          <w:tcPr>
            <w:tcW w:w="282" w:type="pct"/>
            <w:shd w:val="clear" w:color="auto" w:fill="00B050"/>
          </w:tcPr>
          <w:p w14:paraId="416FD414" w14:textId="77777777" w:rsidR="004602F5" w:rsidRPr="00D4798B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98B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A27CFFD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4631D1C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качества визуализации идеи в формате презентации.</w:t>
            </w:r>
          </w:p>
          <w:p w14:paraId="4960B348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визуальной коммуникации и «упаковки» материалов различных форматов, типов.</w:t>
            </w:r>
          </w:p>
        </w:tc>
      </w:tr>
      <w:tr w:rsidR="004602F5" w:rsidRPr="006F40AA" w14:paraId="1E153897" w14:textId="77777777" w:rsidTr="00FA3434">
        <w:trPr>
          <w:jc w:val="center"/>
        </w:trPr>
        <w:tc>
          <w:tcPr>
            <w:tcW w:w="282" w:type="pct"/>
            <w:shd w:val="clear" w:color="auto" w:fill="00B050"/>
          </w:tcPr>
          <w:p w14:paraId="0408DF10" w14:textId="77777777" w:rsidR="004602F5" w:rsidRPr="00D4798B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4798B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3620E93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F40AA">
              <w:rPr>
                <w:b/>
                <w:sz w:val="24"/>
                <w:szCs w:val="24"/>
              </w:rPr>
              <w:t>Защита презентации проекта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3D60C39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представления информации стейкхолдерам в виде презентации (слайды).</w:t>
            </w:r>
          </w:p>
          <w:p w14:paraId="059FB2FD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навыков предоставления информации в виде устного доклада.</w:t>
            </w:r>
          </w:p>
          <w:p w14:paraId="5AA243F0" w14:textId="77777777" w:rsidR="004602F5" w:rsidRPr="006F40AA" w:rsidRDefault="004602F5" w:rsidP="00FA343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40AA">
              <w:rPr>
                <w:sz w:val="24"/>
                <w:szCs w:val="24"/>
              </w:rPr>
              <w:t>Оценка умения отвечать на поставленные вопросы.</w:t>
            </w:r>
          </w:p>
        </w:tc>
      </w:tr>
    </w:tbl>
    <w:p w14:paraId="2F28A9A3" w14:textId="77777777" w:rsidR="004602F5" w:rsidRPr="006F40AA" w:rsidRDefault="004602F5" w:rsidP="004602F5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3B6CA5D9" w14:textId="7E46C710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</w:p>
    <w:p w14:paraId="33CA20EA" w14:textId="12F64F7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602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9398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C6E786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602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602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88141378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240F7FD" w14:textId="77777777" w:rsidR="004602F5" w:rsidRDefault="004602F5" w:rsidP="004602F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4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6F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F9D2B25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="00D2268C" w:rsidRPr="00D22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r w:rsidR="00D2268C" w:rsidRPr="00D22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модуля(</w:t>
      </w:r>
      <w:r w:rsidR="00D2268C" w:rsidRPr="00D226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D2268C" w:rsidRPr="00D226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88141379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D5F88" w14:textId="77777777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F4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 и работа с информацией</w:t>
      </w:r>
      <w:r w:rsidRPr="006F40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(Инвариант)</w:t>
      </w:r>
    </w:p>
    <w:p w14:paraId="3426CC7C" w14:textId="039FA456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993985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22A8018E" w14:textId="77777777" w:rsidR="004602F5" w:rsidRPr="006F40AA" w:rsidRDefault="004602F5" w:rsidP="004602F5">
      <w:pPr>
        <w:spacing w:after="0" w:line="360" w:lineRule="auto"/>
        <w:ind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Результатом данного модуля является разработка документации по проекту в различных форматах (текстовые, графические документы по КЗ):</w:t>
      </w:r>
    </w:p>
    <w:p w14:paraId="33D2D10B" w14:textId="77777777" w:rsidR="00A82FCD" w:rsidRDefault="00A82FCD" w:rsidP="00A82FC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Верхнеуровневая</w:t>
      </w:r>
      <w:proofErr w:type="spellEnd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проблематика и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анализ рынка</w:t>
      </w:r>
    </w:p>
    <w:p w14:paraId="39AA6591" w14:textId="77777777" w:rsidR="00A82FCD" w:rsidRPr="006F40AA" w:rsidRDefault="00A82FCD" w:rsidP="00A82FC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редпосылки/проблемы, стимулирующие создание проекта,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писание общей проблематики, контекста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59074BF5" w14:textId="77777777" w:rsidR="00A82FCD" w:rsidRPr="006F40AA" w:rsidRDefault="00A82FCD" w:rsidP="00A82FC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Анализ потенциальных потребителей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07F9DF82" w14:textId="77777777" w:rsidR="00A82FCD" w:rsidRPr="006F40AA" w:rsidRDefault="00A82FCD" w:rsidP="00A82FC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Как сейчас решается проблема?</w:t>
      </w:r>
    </w:p>
    <w:p w14:paraId="1800281D" w14:textId="77777777" w:rsidR="00A82FCD" w:rsidRDefault="00A82FCD" w:rsidP="00A82FC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Анализ потенциальных конкурентов (стоимость, качественные характеристики)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590FA89D" w14:textId="77777777" w:rsidR="00A82FCD" w:rsidRPr="00084C11" w:rsidRDefault="00A82FCD" w:rsidP="00A82FC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84C1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Целеполагание проекта и </w:t>
      </w:r>
      <w:proofErr w:type="spellStart"/>
      <w:r w:rsidRPr="00084C1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стейкхолдеры</w:t>
      </w:r>
      <w:proofErr w:type="spellEnd"/>
    </w:p>
    <w:p w14:paraId="48C48532" w14:textId="77777777" w:rsidR="00A82FCD" w:rsidRDefault="00A82FCD" w:rsidP="00A82FC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цели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задачи</w:t>
      </w: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ожидаемые результаты проекта (в виде текста, таблицы или визуализированной схемы)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3636BA2A" w14:textId="77777777" w:rsidR="00A82FCD" w:rsidRPr="006F40AA" w:rsidRDefault="00A82FCD" w:rsidP="00A82FC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42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анализ стейкхолдеров.</w:t>
      </w:r>
    </w:p>
    <w:p w14:paraId="6C909F6B" w14:textId="77777777" w:rsidR="00A82FCD" w:rsidRPr="006F40AA" w:rsidRDefault="00A82FCD" w:rsidP="00A82FC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 качестве преимущества для систематизации проекта в модуле «А» возможна разработка модели </w:t>
      </w:r>
      <w:proofErr w:type="spellStart"/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Остервальдера</w:t>
      </w:r>
      <w:proofErr w:type="spellEnd"/>
    </w:p>
    <w:p w14:paraId="42F5C50F" w14:textId="77777777" w:rsidR="004602F5" w:rsidRPr="006F40AA" w:rsidRDefault="004602F5" w:rsidP="004602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95A7F7" w14:textId="77777777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концепции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40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(Инвариант)</w:t>
      </w:r>
    </w:p>
    <w:p w14:paraId="2D598E91" w14:textId="6BB8D051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993985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6F40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5FBF105D" w14:textId="77777777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FE3A8C3" w14:textId="77777777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Системное описание решение в качестве концепции проекта в виде слайдов. Концепция должна включать:</w:t>
      </w:r>
    </w:p>
    <w:p w14:paraId="1BCE06AD" w14:textId="77777777" w:rsidR="004602F5" w:rsidRPr="006F40AA" w:rsidRDefault="004602F5" w:rsidP="004602F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Дизайн-решение</w:t>
      </w:r>
    </w:p>
    <w:p w14:paraId="1EBB84B0" w14:textId="77777777" w:rsidR="004602F5" w:rsidRPr="006F40AA" w:rsidRDefault="004602F5" w:rsidP="00A82FC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Предлагаемое концептуальное решение с основными характеристиками/параметрами продукта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5353793B" w14:textId="1A2A0437" w:rsidR="004602F5" w:rsidRPr="00BB768E" w:rsidRDefault="004602F5" w:rsidP="00A82FC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color w:val="000000"/>
          <w:sz w:val="28"/>
          <w:szCs w:val="28"/>
        </w:rPr>
        <w:t>Условия реализации проекта (</w:t>
      </w: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где и как </w:t>
      </w:r>
      <w:r w:rsidR="00A50D0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реализовыва</w:t>
      </w: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ть</w:t>
      </w:r>
      <w:r w:rsidR="00A50D0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проект</w:t>
      </w: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, маркетинг и сбыт и т.д.).</w:t>
      </w:r>
    </w:p>
    <w:p w14:paraId="445EA812" w14:textId="77777777" w:rsidR="004602F5" w:rsidRPr="00BB768E" w:rsidRDefault="004602F5" w:rsidP="004602F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Персонал</w:t>
      </w:r>
    </w:p>
    <w:p w14:paraId="7E6299FF" w14:textId="589D1AD6" w:rsidR="004602F5" w:rsidRPr="00BB768E" w:rsidRDefault="004602F5" w:rsidP="004602F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Необходимые компетенции </w:t>
      </w:r>
      <w:r w:rsidR="00A82FC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персонала </w:t>
      </w: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</w:t>
      </w:r>
      <w:r w:rsidR="00A82FC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реализации </w:t>
      </w: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проекта;</w:t>
      </w:r>
    </w:p>
    <w:p w14:paraId="27BAB536" w14:textId="5AB3B118" w:rsidR="004602F5" w:rsidRPr="00BB768E" w:rsidRDefault="004602F5" w:rsidP="004602F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Организационная структура проекта</w:t>
      </w:r>
      <w:r w:rsidR="00A50D0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40C6AFE9" w14:textId="77777777" w:rsidR="004602F5" w:rsidRPr="00BB768E" w:rsidRDefault="004602F5" w:rsidP="004602F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Источники подбора персонала.</w:t>
      </w:r>
    </w:p>
    <w:p w14:paraId="21574893" w14:textId="06886742" w:rsidR="004602F5" w:rsidRPr="00BB768E" w:rsidRDefault="00A82FCD" w:rsidP="004602F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b/>
          <w:color w:val="000000"/>
          <w:sz w:val="28"/>
          <w:szCs w:val="28"/>
        </w:rPr>
        <w:t>Э</w:t>
      </w:r>
      <w:r w:rsidR="004602F5" w:rsidRPr="00BB768E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кономика</w:t>
      </w:r>
    </w:p>
    <w:p w14:paraId="4B156069" w14:textId="74790D57" w:rsidR="00A82FCD" w:rsidRPr="00BB768E" w:rsidRDefault="00A50D0D" w:rsidP="00A82FC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Расчет полной </w:t>
      </w:r>
      <w:r w:rsidR="00A82FC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себестоимост</w:t>
      </w: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A82FC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</w:t>
      </w: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отпускной </w:t>
      </w:r>
      <w:r w:rsidR="00A82FC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цен</w:t>
      </w: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ы</w:t>
      </w:r>
      <w:r w:rsidR="00A82FC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5BF6EDB6" w14:textId="6A9DBC85" w:rsidR="00A50D0D" w:rsidRPr="00BB768E" w:rsidRDefault="00A50D0D" w:rsidP="00A50D0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Расчет затрат на персонал;</w:t>
      </w:r>
    </w:p>
    <w:p w14:paraId="309F4EC6" w14:textId="06ED73E9" w:rsidR="00A50D0D" w:rsidRPr="00BB768E" w:rsidRDefault="00A50D0D" w:rsidP="00A82FC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Расчет затрат на внедрение; </w:t>
      </w:r>
    </w:p>
    <w:p w14:paraId="0E208832" w14:textId="006ADA8E" w:rsidR="00A82FCD" w:rsidRPr="006F40AA" w:rsidRDefault="00A82FCD" w:rsidP="00A82FC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Выручка, получаемая с </w:t>
      </w:r>
      <w:r w:rsidR="00A50D0D" w:rsidRPr="00BB768E">
        <w:rPr>
          <w:rFonts w:ascii="Times New Roman" w:eastAsia="Arial" w:hAnsi="Times New Roman" w:cs="Times New Roman"/>
          <w:color w:val="000000"/>
          <w:sz w:val="28"/>
          <w:szCs w:val="28"/>
        </w:rPr>
        <w:t>реализации партии</w:t>
      </w:r>
      <w:r w:rsidRPr="00A50D0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продукта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111596CC" w14:textId="77777777" w:rsidR="00A82FCD" w:rsidRDefault="00A82FCD" w:rsidP="00A82FC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Рентабельность;</w:t>
      </w:r>
    </w:p>
    <w:p w14:paraId="0446BF2B" w14:textId="77777777" w:rsidR="00A82FCD" w:rsidRPr="006F40AA" w:rsidRDefault="00A82FCD" w:rsidP="00A82FC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Срок окупаемости;</w:t>
      </w:r>
    </w:p>
    <w:p w14:paraId="29208ACC" w14:textId="77777777" w:rsidR="00A82FCD" w:rsidRDefault="00A82FCD" w:rsidP="00A82FC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Точка безубыточности.</w:t>
      </w:r>
    </w:p>
    <w:p w14:paraId="60797419" w14:textId="77777777" w:rsidR="00A82FCD" w:rsidRPr="006F40AA" w:rsidRDefault="00A82FCD" w:rsidP="00A82FC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Источники финансирования с обоснованием</w:t>
      </w:r>
    </w:p>
    <w:p w14:paraId="0A43E04B" w14:textId="77777777" w:rsidR="004602F5" w:rsidRPr="006F40AA" w:rsidRDefault="004602F5" w:rsidP="004602F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Дорожная карта реализации проекта</w:t>
      </w:r>
    </w:p>
    <w:p w14:paraId="69005E82" w14:textId="0316C4DF" w:rsidR="004602F5" w:rsidRPr="006F40AA" w:rsidRDefault="00A82FCD" w:rsidP="004602F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Р</w:t>
      </w:r>
      <w:r w:rsidR="004602F5" w:rsidRPr="006F40A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иски проекта</w:t>
      </w:r>
    </w:p>
    <w:p w14:paraId="4E368315" w14:textId="77777777" w:rsidR="004602F5" w:rsidRPr="006F40AA" w:rsidRDefault="004602F5" w:rsidP="004602F5">
      <w:pPr>
        <w:spacing w:after="0" w:line="36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14:paraId="1C4F9F03" w14:textId="77777777" w:rsidR="004602F5" w:rsidRPr="006F40AA" w:rsidRDefault="004602F5" w:rsidP="00A82FC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*Также данный модуль может включать получение дополнительной новой информации по блоку «управление изменениями» с дополнительными вводными условиям для разработки проекта, уточняющими параметры для разработки.</w:t>
      </w:r>
    </w:p>
    <w:p w14:paraId="3593FC86" w14:textId="77777777" w:rsidR="004602F5" w:rsidRPr="00DA146B" w:rsidRDefault="004602F5" w:rsidP="004602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94B70A2" w14:textId="77777777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F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презентации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E2CA310" w14:textId="39A62787" w:rsidR="004602F5" w:rsidRPr="00DA146B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</w:t>
      </w:r>
      <w:r w:rsidR="00993985">
        <w:rPr>
          <w:rFonts w:ascii="Times New Roman" w:eastAsia="Times New Roman" w:hAnsi="Times New Roman" w:cs="Times New Roman"/>
          <w:bCs/>
          <w:i/>
          <w:sz w:val="28"/>
          <w:szCs w:val="28"/>
        </w:rPr>
        <w:t>2,5</w:t>
      </w: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17856BC" w14:textId="77777777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0A42D70" w14:textId="77777777" w:rsidR="004602F5" w:rsidRPr="006F40AA" w:rsidRDefault="004602F5" w:rsidP="00A82FC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>Подготовка презентации проекта. Необходимо представить выводы по проекту (обобщение информации): рыночное предложение, конкурентные преимущества, обоснование актуальности проекта и т.д.</w:t>
      </w:r>
    </w:p>
    <w:p w14:paraId="356FCB93" w14:textId="77777777" w:rsidR="004602F5" w:rsidRPr="006F40AA" w:rsidRDefault="004602F5" w:rsidP="004602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E199FC" w14:textId="77777777" w:rsidR="004602F5" w:rsidRPr="006E4E67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Защита презентации проекта </w:t>
      </w:r>
      <w:r w:rsidRPr="006E4E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(Инвариант)</w:t>
      </w:r>
    </w:p>
    <w:p w14:paraId="15DD2008" w14:textId="6384FF9A" w:rsidR="004602F5" w:rsidRPr="00DA146B" w:rsidRDefault="004602F5" w:rsidP="004602F5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993985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C515A9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Pr="00DA14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C515A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5F229152" w14:textId="77777777" w:rsidR="004602F5" w:rsidRPr="006F40AA" w:rsidRDefault="004602F5" w:rsidP="004602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40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C2DDC64" w14:textId="7A506324" w:rsidR="004602F5" w:rsidRPr="00A50D0D" w:rsidRDefault="004602F5" w:rsidP="00993985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green"/>
        </w:rPr>
      </w:pPr>
      <w:r w:rsidRPr="006F40AA">
        <w:rPr>
          <w:rFonts w:ascii="Times New Roman" w:eastAsia="Arial" w:hAnsi="Times New Roman" w:cs="Times New Roman"/>
          <w:sz w:val="28"/>
          <w:szCs w:val="28"/>
        </w:rPr>
        <w:t xml:space="preserve">Презентация должна иметь продолжительность до </w:t>
      </w:r>
      <w:r w:rsidR="00A82FCD">
        <w:rPr>
          <w:rFonts w:ascii="Times New Roman" w:eastAsia="Arial" w:hAnsi="Times New Roman" w:cs="Times New Roman"/>
          <w:sz w:val="28"/>
          <w:szCs w:val="28"/>
        </w:rPr>
        <w:t>5</w:t>
      </w:r>
      <w:r w:rsidRPr="006F40AA">
        <w:rPr>
          <w:rFonts w:ascii="Times New Roman" w:eastAsia="Arial" w:hAnsi="Times New Roman" w:cs="Times New Roman"/>
          <w:sz w:val="28"/>
          <w:szCs w:val="28"/>
        </w:rPr>
        <w:t xml:space="preserve"> минут, далее </w:t>
      </w:r>
      <w:r>
        <w:rPr>
          <w:rFonts w:ascii="Times New Roman" w:eastAsia="Arial" w:hAnsi="Times New Roman" w:cs="Times New Roman"/>
          <w:sz w:val="28"/>
          <w:szCs w:val="28"/>
        </w:rPr>
        <w:t>конкурсант</w:t>
      </w:r>
      <w:r w:rsidRPr="006F40AA">
        <w:rPr>
          <w:rFonts w:ascii="Times New Roman" w:eastAsia="Arial" w:hAnsi="Times New Roman" w:cs="Times New Roman"/>
          <w:sz w:val="28"/>
          <w:szCs w:val="28"/>
        </w:rPr>
        <w:t xml:space="preserve"> отвечает на вопросы экспертов. Время на ответы на вопросы – до </w:t>
      </w:r>
      <w:r w:rsidR="00A82FCD">
        <w:rPr>
          <w:rFonts w:ascii="Times New Roman" w:eastAsia="Arial" w:hAnsi="Times New Roman" w:cs="Times New Roman"/>
          <w:sz w:val="28"/>
          <w:szCs w:val="28"/>
        </w:rPr>
        <w:t>7</w:t>
      </w:r>
      <w:r w:rsidRPr="006F40AA">
        <w:rPr>
          <w:rFonts w:ascii="Times New Roman" w:eastAsia="Arial" w:hAnsi="Times New Roman" w:cs="Times New Roman"/>
          <w:sz w:val="28"/>
          <w:szCs w:val="28"/>
        </w:rPr>
        <w:t xml:space="preserve"> минут.</w:t>
      </w:r>
      <w:r w:rsidR="00A82FC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>Т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 xml:space="preserve">акже 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>демонстрируется дополнительное задание,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 xml:space="preserve"> при его наличии. Демонстрация 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>дополнительного задания,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 xml:space="preserve"> при его наличии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>,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 xml:space="preserve"> проводится во время защиты проекта, но не включается в отведенные на доклад 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>5</w:t>
      </w:r>
      <w:r w:rsidR="00A82FCD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 xml:space="preserve"> минут.</w:t>
      </w:r>
    </w:p>
    <w:p w14:paraId="78F867D1" w14:textId="77777777" w:rsidR="00A82FCD" w:rsidRPr="00A50D0D" w:rsidRDefault="00A82FCD" w:rsidP="00993985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green"/>
        </w:rPr>
      </w:pPr>
    </w:p>
    <w:p w14:paraId="166CCDDC" w14:textId="5EB29CC6" w:rsidR="004602F5" w:rsidRPr="006F40AA" w:rsidRDefault="00A82FCD" w:rsidP="004602F5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>В ходе работы над проектом к</w:t>
      </w:r>
      <w:r w:rsidR="004602F5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 xml:space="preserve">онкурсант готовит и сдает презентацию для защиты проекта, итоговую пояснительную записку, а </w:t>
      </w:r>
      <w:r w:rsidR="00993985"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>также необходимые приложения в виде электронных файлов</w:t>
      </w:r>
      <w:r w:rsidRPr="00A50D0D">
        <w:rPr>
          <w:rFonts w:ascii="Times New Roman" w:eastAsia="Arial" w:hAnsi="Times New Roman" w:cs="Times New Roman"/>
          <w:sz w:val="28"/>
          <w:szCs w:val="28"/>
          <w:highlight w:val="green"/>
        </w:rPr>
        <w:t xml:space="preserve"> – в указанные сроки согласно Программе проведения чемпионата.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88141380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99DC7F2" w14:textId="77777777" w:rsidR="00C515A9" w:rsidRPr="00DB65BE" w:rsidRDefault="00C515A9" w:rsidP="00C515A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 выполнения задания не обязательно могут быть привязаны к конкретному дню и ограничиваться временными границами данного дня. То есть, как пример, модуль А и модуль Б могут быть начаты в один день.</w:t>
      </w:r>
    </w:p>
    <w:p w14:paraId="250C4D1B" w14:textId="77777777" w:rsidR="00C515A9" w:rsidRPr="00DB65BE" w:rsidRDefault="00C515A9" w:rsidP="00C515A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84395536"/>
      <w:bookmarkStart w:id="16" w:name="_Toc188141381"/>
      <w:r w:rsidRPr="00DB65BE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DB65BE">
        <w:rPr>
          <w:rFonts w:ascii="Times New Roman" w:hAnsi="Times New Roman"/>
          <w:szCs w:val="28"/>
        </w:rPr>
        <w:t>Личный инструмент конкурсанта</w:t>
      </w:r>
      <w:bookmarkEnd w:id="15"/>
      <w:bookmarkEnd w:id="16"/>
    </w:p>
    <w:p w14:paraId="63F6D581" w14:textId="77777777" w:rsidR="00C515A9" w:rsidRPr="00DB65BE" w:rsidRDefault="00C515A9" w:rsidP="00C515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0F69A7C2" w14:textId="37000176" w:rsidR="00C515A9" w:rsidRDefault="00C515A9" w:rsidP="00C515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Конкурсант может иметь при себе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65BE">
        <w:rPr>
          <w:rFonts w:ascii="Times New Roman" w:eastAsia="Times New Roman" w:hAnsi="Times New Roman" w:cs="Times New Roman"/>
          <w:sz w:val="28"/>
          <w:szCs w:val="28"/>
        </w:rPr>
        <w:t xml:space="preserve"> собственный ПК (ноутбук с сопутствующими устройствами (мышка, наушники и т.д.),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установленным ПО (офисным, специализированным и другим необходимым для работы), с подключением периферийных устройств (мышь, графический планшет), </w:t>
      </w:r>
      <w:r w:rsidRPr="00DB65BE">
        <w:rPr>
          <w:rFonts w:ascii="Times New Roman" w:eastAsia="Times New Roman" w:hAnsi="Times New Roman" w:cs="Times New Roman"/>
          <w:sz w:val="28"/>
          <w:szCs w:val="28"/>
        </w:rPr>
        <w:t>шаблоны документации (презентация, таблицы, схемы и т.д.)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F47">
        <w:rPr>
          <w:rFonts w:ascii="Times New Roman" w:eastAsia="Times New Roman" w:hAnsi="Times New Roman" w:cs="Times New Roman"/>
          <w:sz w:val="28"/>
          <w:szCs w:val="28"/>
        </w:rPr>
        <w:t>накопитель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55748C" w14:textId="77777777" w:rsidR="00C515A9" w:rsidRPr="00DB65BE" w:rsidRDefault="00C515A9" w:rsidP="00C515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50C1A" w14:textId="77777777" w:rsidR="00C515A9" w:rsidRPr="00DB65BE" w:rsidRDefault="00C515A9" w:rsidP="00C515A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7" w:name="_Toc78885660"/>
      <w:bookmarkStart w:id="18" w:name="_Toc184395537"/>
      <w:bookmarkStart w:id="19" w:name="_Toc188141382"/>
      <w:r w:rsidRPr="00DB65BE">
        <w:rPr>
          <w:rFonts w:ascii="Times New Roman" w:hAnsi="Times New Roman"/>
          <w:szCs w:val="28"/>
        </w:rPr>
        <w:t>2.2.</w:t>
      </w:r>
      <w:r w:rsidRPr="00DB65BE">
        <w:rPr>
          <w:rFonts w:ascii="Times New Roman" w:hAnsi="Times New Roman"/>
          <w:i/>
          <w:szCs w:val="28"/>
        </w:rPr>
        <w:t xml:space="preserve"> </w:t>
      </w:r>
      <w:r w:rsidRPr="00DB65BE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  <w:bookmarkEnd w:id="19"/>
    </w:p>
    <w:p w14:paraId="66EBDBB9" w14:textId="77777777" w:rsidR="00A82FCD" w:rsidRDefault="00C515A9" w:rsidP="00C515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5B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мобильных телефонов и наушников возможно только по согласованию с главным экспертом компетенции.</w:t>
      </w:r>
      <w:r w:rsidR="00A82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8E3B35" w14:textId="11AA7E5D" w:rsidR="00C515A9" w:rsidRDefault="00A82FCD" w:rsidP="00C515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звуковые сигналы (звонки,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рингтоны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музыка и пр.) запрещены на площадке. В случае их использования к конкурсанту будет применено дисциплинарное взыскание.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8814138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3061DB38" w14:textId="22B671A3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2268C" w:rsidRPr="00D22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416DB328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2268C" w:rsidRPr="00D22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3D4B7D29" w:rsidR="00FC6098" w:rsidRPr="00C515A9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2268C" w:rsidRPr="00D2268C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по компетенции </w:t>
      </w:r>
      <w:r w:rsidR="00A11569" w:rsidRPr="00C515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15A9" w:rsidRPr="00C515A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Программно-проектное управление</w:t>
      </w:r>
      <w:r w:rsidR="00A11569" w:rsidRPr="00C515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FC6098" w:rsidRPr="00C515A9" w:rsidSect="00A4187F">
      <w:footerReference w:type="default" r:id="rId14"/>
      <w:headerReference w:type="firs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02EE" w14:textId="77777777" w:rsidR="002448FF" w:rsidRDefault="002448FF" w:rsidP="00970F49">
      <w:pPr>
        <w:spacing w:after="0" w:line="240" w:lineRule="auto"/>
      </w:pPr>
      <w:r>
        <w:separator/>
      </w:r>
    </w:p>
  </w:endnote>
  <w:endnote w:type="continuationSeparator" w:id="0">
    <w:p w14:paraId="7F033572" w14:textId="77777777" w:rsidR="002448FF" w:rsidRDefault="002448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C1AA5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AA5F" w14:textId="77777777" w:rsidR="002448FF" w:rsidRDefault="002448FF" w:rsidP="00970F49">
      <w:pPr>
        <w:spacing w:after="0" w:line="240" w:lineRule="auto"/>
      </w:pPr>
      <w:r>
        <w:separator/>
      </w:r>
    </w:p>
  </w:footnote>
  <w:footnote w:type="continuationSeparator" w:id="0">
    <w:p w14:paraId="043247EC" w14:textId="77777777" w:rsidR="002448FF" w:rsidRDefault="002448F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EB0E" w14:textId="5BA13351" w:rsidR="006A2736" w:rsidRDefault="00C12748">
    <w:pPr>
      <w:pStyle w:val="a5"/>
    </w:pPr>
    <w:r w:rsidRPr="00014B87">
      <w:rPr>
        <w:b/>
        <w:noProof/>
        <w:lang w:eastAsia="ru-RU"/>
      </w:rPr>
      <w:drawing>
        <wp:inline distT="0" distB="0" distL="0" distR="0" wp14:anchorId="523A9A85" wp14:editId="2D46AFF7">
          <wp:extent cx="3304380" cy="1286510"/>
          <wp:effectExtent l="0" t="0" r="0" b="889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E242BF"/>
    <w:multiLevelType w:val="multilevel"/>
    <w:tmpl w:val="AE161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F9789D"/>
    <w:multiLevelType w:val="multilevel"/>
    <w:tmpl w:val="000C0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F6017"/>
    <w:multiLevelType w:val="multilevel"/>
    <w:tmpl w:val="3B3023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CF3354"/>
    <w:multiLevelType w:val="multilevel"/>
    <w:tmpl w:val="C9625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789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−.%3."/>
      <w:lvlJc w:val="left"/>
      <w:pPr>
        <w:ind w:left="2498" w:hanging="720"/>
      </w:pPr>
    </w:lvl>
    <w:lvl w:ilvl="3">
      <w:start w:val="1"/>
      <w:numFmt w:val="decimal"/>
      <w:lvlText w:val="%1.−.%3.%4."/>
      <w:lvlJc w:val="left"/>
      <w:pPr>
        <w:ind w:left="3567" w:hanging="1080"/>
      </w:pPr>
    </w:lvl>
    <w:lvl w:ilvl="4">
      <w:start w:val="1"/>
      <w:numFmt w:val="decimal"/>
      <w:lvlText w:val="%1.−.%3.%4.%5."/>
      <w:lvlJc w:val="left"/>
      <w:pPr>
        <w:ind w:left="4636" w:hanging="1440"/>
      </w:pPr>
    </w:lvl>
    <w:lvl w:ilvl="5">
      <w:start w:val="1"/>
      <w:numFmt w:val="decimal"/>
      <w:lvlText w:val="%1.−.%3.%4.%5.%6."/>
      <w:lvlJc w:val="left"/>
      <w:pPr>
        <w:ind w:left="5345" w:hanging="1440"/>
      </w:pPr>
    </w:lvl>
    <w:lvl w:ilvl="6">
      <w:start w:val="1"/>
      <w:numFmt w:val="decimal"/>
      <w:lvlText w:val="%1.−.%3.%4.%5.%6.%7."/>
      <w:lvlJc w:val="left"/>
      <w:pPr>
        <w:ind w:left="6414" w:hanging="1800"/>
      </w:pPr>
    </w:lvl>
    <w:lvl w:ilvl="7">
      <w:start w:val="1"/>
      <w:numFmt w:val="decimal"/>
      <w:lvlText w:val="%1.−.%3.%4.%5.%6.%7.%8."/>
      <w:lvlJc w:val="left"/>
      <w:pPr>
        <w:ind w:left="7483" w:hanging="2160"/>
      </w:pPr>
    </w:lvl>
    <w:lvl w:ilvl="8">
      <w:start w:val="1"/>
      <w:numFmt w:val="decimal"/>
      <w:lvlText w:val="%1.−.%3.%4.%5.%6.%7.%8.%9."/>
      <w:lvlJc w:val="left"/>
      <w:pPr>
        <w:ind w:left="8192" w:hanging="216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5EBB"/>
    <w:multiLevelType w:val="multilevel"/>
    <w:tmpl w:val="D1F65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3C24ED4"/>
    <w:multiLevelType w:val="multilevel"/>
    <w:tmpl w:val="9BD6D8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3"/>
  </w:num>
  <w:num w:numId="16">
    <w:abstractNumId w:val="28"/>
  </w:num>
  <w:num w:numId="17">
    <w:abstractNumId w:val="26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19"/>
  </w:num>
  <w:num w:numId="24">
    <w:abstractNumId w:val="1"/>
  </w:num>
  <w:num w:numId="25">
    <w:abstractNumId w:val="11"/>
  </w:num>
  <w:num w:numId="26">
    <w:abstractNumId w:val="20"/>
  </w:num>
  <w:num w:numId="27">
    <w:abstractNumId w:val="24"/>
  </w:num>
  <w:num w:numId="28">
    <w:abstractNumId w:val="25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83D16"/>
    <w:rsid w:val="001B4B65"/>
    <w:rsid w:val="001B5B7E"/>
    <w:rsid w:val="001C1282"/>
    <w:rsid w:val="001C63E7"/>
    <w:rsid w:val="001E1DF9"/>
    <w:rsid w:val="00220E70"/>
    <w:rsid w:val="002228E8"/>
    <w:rsid w:val="00237603"/>
    <w:rsid w:val="002448FF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02F5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7F47"/>
    <w:rsid w:val="00531D2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1AA5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73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5DDF"/>
    <w:rsid w:val="007A61C5"/>
    <w:rsid w:val="007A6888"/>
    <w:rsid w:val="007B0DCC"/>
    <w:rsid w:val="007B2222"/>
    <w:rsid w:val="007B3FD5"/>
    <w:rsid w:val="007D3601"/>
    <w:rsid w:val="007D6C20"/>
    <w:rsid w:val="007E73B4"/>
    <w:rsid w:val="007F16F6"/>
    <w:rsid w:val="008025E9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0AE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665D8"/>
    <w:rsid w:val="00970F49"/>
    <w:rsid w:val="009715DA"/>
    <w:rsid w:val="00976338"/>
    <w:rsid w:val="00992D9C"/>
    <w:rsid w:val="009931F0"/>
    <w:rsid w:val="00993985"/>
    <w:rsid w:val="009955F8"/>
    <w:rsid w:val="009A1CBC"/>
    <w:rsid w:val="009A36AD"/>
    <w:rsid w:val="009B18A2"/>
    <w:rsid w:val="009B604A"/>
    <w:rsid w:val="009D04EE"/>
    <w:rsid w:val="009E37D3"/>
    <w:rsid w:val="009E52E7"/>
    <w:rsid w:val="009E5BD9"/>
    <w:rsid w:val="009F57C0"/>
    <w:rsid w:val="00A0510D"/>
    <w:rsid w:val="00A11569"/>
    <w:rsid w:val="00A1399C"/>
    <w:rsid w:val="00A204BB"/>
    <w:rsid w:val="00A20A67"/>
    <w:rsid w:val="00A27EE4"/>
    <w:rsid w:val="00A36EE2"/>
    <w:rsid w:val="00A4187F"/>
    <w:rsid w:val="00A50D0D"/>
    <w:rsid w:val="00A57976"/>
    <w:rsid w:val="00A636B8"/>
    <w:rsid w:val="00A82FCD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3536"/>
    <w:rsid w:val="00B610A2"/>
    <w:rsid w:val="00BA2CF0"/>
    <w:rsid w:val="00BB768E"/>
    <w:rsid w:val="00BC3813"/>
    <w:rsid w:val="00BC7808"/>
    <w:rsid w:val="00BE099A"/>
    <w:rsid w:val="00BE446C"/>
    <w:rsid w:val="00C06EBC"/>
    <w:rsid w:val="00C0723F"/>
    <w:rsid w:val="00C121F9"/>
    <w:rsid w:val="00C12748"/>
    <w:rsid w:val="00C17B01"/>
    <w:rsid w:val="00C21E3A"/>
    <w:rsid w:val="00C26C83"/>
    <w:rsid w:val="00C31CA1"/>
    <w:rsid w:val="00C515A9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68C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3783D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3548"/>
    <w:rsid w:val="00EE7DA3"/>
    <w:rsid w:val="00EF5B3D"/>
    <w:rsid w:val="00F1662D"/>
    <w:rsid w:val="00F3099C"/>
    <w:rsid w:val="00F35F4F"/>
    <w:rsid w:val="00F50AC5"/>
    <w:rsid w:val="00F6025D"/>
    <w:rsid w:val="00F672B2"/>
    <w:rsid w:val="00F759E4"/>
    <w:rsid w:val="00F8340A"/>
    <w:rsid w:val="00F83D10"/>
    <w:rsid w:val="00F93643"/>
    <w:rsid w:val="00F96457"/>
    <w:rsid w:val="00FA382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22CDD7"/>
  <w15:docId w15:val="{4F51371D-0CCD-449E-BD9A-7DE8FE6F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0T09:47:12.418"/>
    </inkml:context>
    <inkml:brush xml:id="br0">
      <inkml:brushProperty name="width" value="0.025" units="cm"/>
      <inkml:brushProperty name="height" value="0.025" units="cm"/>
      <inkml:brushProperty name="color" value="#003B68"/>
    </inkml:brush>
  </inkml:definitions>
  <inkml:trace contextRef="#ctx0" brushRef="#br0">1056 90 24575,'-3'0'0,"-3"0"0,-1 1 0,-5 3 0,-1 2 0,-3 5 0,-1-2 0,-2 6 0,0-3 0,1 3 0,-1 1 0,2-2 0,-5 7 0,5-5 0,-5 9 0,2-3 0,-3 3 0,-1 3 0,1 0 0,0 2 0,0-2 0,-3 3 0,2-3 0,-3 3 0,2-2 0,-1 1 0,-5-3 0,-2 2 0,-1-2 0,-1-2 0,0 1 0,-2-6 0,2 3 0,-4-6 0,10-2 0,-5-2 0,10-4 0,-5-1 0,5-2 0,2-3 0,4-1 0,-2-2 0,9 0 0,-4-3 0,6-4 0,1-2 0,-1-5 0,1 0 0,1-3 0,1 1 0,0 0 0,3-1 0,0-4 0,2 3 0,1-6 0,3 5 0,9-5 0,7-3 0,10 0 0,3 0 0,3 1 0,2 6 0,0-1 0,3 7 0,-3 3 0,1 4 0,-5 4 0,3 0 0,-6 3 0,-1 3 0,-10 0 0,0 8 0,-5 2 0,-2 4 0,0 6 0,-6 2 0,0 2 0,-3 4 0,-1-6 0,-8 4 0,-4 0 0,-8-2 0,-5 1 0,-6-2 0,-2-5 0,-3 2 0,-2-7 0,2 0 0,-2-3 0,9-6 0,-1 0 0,4-2 0,1-2 0,0-1 0,3-2 0,2 0 0,3-4 0,2-2 0,2-4 0,2-4 0,1-1 0,3-1 0,1-3 0,2 3 0,0-3 0,2-3 0,0 4 0,5-4 0,6 4 0,18-6 0,1 5 0,10-8 0,-4 11-530,5-1 530,2 1-843,-9 6 1,1 0 842,-5 0 0,0 1 0,11-5 0,0 0 0,-6 3 0,0-1 0,4-1 0,1-1 0,-1 0 0,1 0-1020,2-2 0,0 0 1020,-1 1 0,0-2 0,-7 4 0,-1-1-572,2-2 0,0 0 572,-7 4 0,1 1 0,2-4 0,0 1 216,12-4-216,-1 0 0,-18 8 1412,0-1-1412,-6 4 2101,-8 2-2101,-3 4 1426,-3 1-1426,-1 0 0,-2 0 0,1 0 0</inkml:trace>
  <inkml:trace contextRef="#ctx0" brushRef="#br0" timeOffset="1948">250 635 24575,'6'-2'0,"4"0"0,3-4 0,3 1 0,19-13 0,2 2-671,-12 3 1,2-1 670,-1 2 0,-1 1 0,3-4 0,1-1-696,5 1 0,-1-1 696,4-3 0,-1 0 0,1 2 0,0 0 0,0-2 0,-2 1 0,-9 5 0,0-1 0,3-2 0,3-3 0,-3 2 0,-5 4 0,-1-1-509,19-10 1,-1-1 508,-19 9 0,-3 1 0,14-6 0,-3-4 871,-12 9-871,3-2 1704,-6-2-1704,-1 4 1175,-6 2-1175,-1 0 0,-4 4 0,1 1 0,-3 4 0,1 0 0,-2 2 0,-2 2 0,-1-1 0,-5 2 0,-3 0 0,-4 0 0,0 0 0,-2 6 0,0 1 0,-5 12 0,-9 8 0,-2 7-649,10-12 1,1 2 648,1-1 0,0 1 0,-5 3 0,1 1-960,-2 2 0,1 1 960,-2 1 0,-1 1 0,-2 3 0,0 1 0,0-2 0,2 0 0,-1 1 0,1-1 0,0 1 0,1-2 0,9-8 0,-1-1-498,-5 7 1,0-2 497,-7 8 0,10-13 0,2-1-10,-8 6 10,-1 1 1098,10-12-1098,-5 2 1931,6-9-1931,1-2 1180,8-8-1180,-1-1 13,5-1-13,-3 0 0,5-3 0,0-2 0,0-3 0,3-3 0,-1 2 0,1-4 0,0-1 0,3-2 0,12-11 0,5 1 0,-3 6 0,3-1-673,0 0 1,2-1 672,4-2 0,2 0-1242,3-8 0,2 0 1242,5 1 0,1-1 0,-12 9 0,2-1 0,-1 0 0,4 1 0,2 0 0,-3 2 0,6-4 0,0 2-73,6-5 0,0 2 73,-10 9 0,-1 1 0,0 1 0,-2 0 0,-3 2 0,-2 3 0,4 4 1160,-10 2-1160,-6 4 2635,-7 0-2635,-2 3 180,-2 1-180,-1 4 0,-1 0 0,0 1 0,0-5 0,0 1 0,0-3 0,0 0 0</inkml:trace>
  <inkml:trace contextRef="#ctx0" brushRef="#br0" timeOffset="4457">717 524 24575,'8'0'0,"2"0"0,7-2 0,3-3 0,4 0 0,-5 1 0,5-1 0,4 3 0,-14 4 0,-3 4 0,-24 8 0,-10 3 0,3 1 0,-3 4 0,-1-2 0,3 6 0,-4-3 0,-4 17 0,12-18 0,-8 16 0,14-20 0,-3 6 0,4-5 0,0-4 0,5-4 0,0-2 0,3-2 0,1-2 0,3-2 0,8-5 0,8-9 0,6-4 0,7-8 0,5-5-613,0 0 613,-16 11 0,-1-1 0,14-8 0,-7-1 0,-4 6 0,-7 4 0,-2 0 0,-2 2 0,-6 4 613,0 1-613,-4 6 0,-3 0 0,-4 3 0,-7 1 0,0 1 0,-2 8 0,-3 3 0,1 6 0,-1 0 0,1 2 0,4-4 0,0 3 0,3-2 0,0 0 0,1 0 0,3-4 0,1-4 0,3 0 0,1-4 0,1 0 0,1-3 0,14-1 0,4-3 0,18-12 0,4-5-420,-15 4 1,-2-2 419,18-10 0,-16 9 0,-1 0 0,8-7 0,1-2 0,-5 2 0,-11 6 0,1-2 0,-8 9 0,-3 0 0,-5 5 839,-3 3-839,-7 1 0,-5 5 0,-6 7 0,-3 3 0,-1 7 0,7-3 0,-4 4 0,9-5 0,-4 6 0,4-4 0,2-1 0,4-2 0,2-2 0,2-3 0,0-4 0,0 0 0,3-4 0,4 1 0,7-2 0,3-2 0,7-8 0,-2-5 0,3-6 0,-2-3 0,-5 5 0,1-2 0,-7 3 0,2 3 0,-6 1 0,-2 6 0,-2 1 0,-2 5 0,-1 1 0,-6 9 0,-3 1 0,-2 4 0,-1 3 0,4-5 0,-2 3 0,4-5 0,0-1 0,3-2 0,0-2 0,9-2 0,6-3 0,8-5 0,8-5 0,-5-3 0,4 0 0,-7 0 0,0 3 0,-6 1 0,-5 4 0,-3 1 0,-3 3 0,-5 0 0,-3 6 0,-5 2 0,-1 2 0,-2 3 0,4-3 0,1 2 0,3-5 0,2 1 0,1-2 0,1 0 0,1-2 0,4-1 0,2-1 0,5 0 0,-1 0 0,-1 0 0,-2 0 0,-1 0 0,-3 0 0,0 0 0,-2 2 0,-1 1 0,-1 2 0,-1 2 0,-1 0 0,-1-2 0,1 1 0,1-2 0,1 0 0,0 0 0,0-1 0,1-1 0,1-1 0,2-1 0,1 0 0,0 0 0,-1 0 0,-1 0 0,-2 1 0,5-1 0,4-2 0,16-12 0,9-9 0,-7 3 0,0-2-783,3-2 0,0 0 783,-1 3 0,1 1 0,4-4 0,-3 2 0,-3 7 0,1-2 0</inkml:trace>
  <inkml:trace contextRef="#ctx0" brushRef="#br0" timeOffset="5399">1425 470 24575,'21'-2'0,"7"-9"0,-4 5 0,4-2-3259,14-10 0,4-3 3259,-9 8 0,2 0 0,-1 0 0,-1-2 0,-1-1 0,2 1 0,-2 3 0,1 0 0,0 0 0,-5 2 0,6-1 0,-2 0-22,3-1 1,3-1-1,-6 3 22,-9 5 0,-3 2 366,16-7 1,0 3-367,3 6 0,2-2 0,-17 3 3089,-12 0-3089,-15 0 462,-20 8 0,9-6 1,-11 7-1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11:12:25.187"/>
    </inkml:context>
    <inkml:brush xml:id="br0">
      <inkml:brushProperty name="width" value="0.025" units="cm"/>
      <inkml:brushProperty name="height" value="0.025" units="cm"/>
      <inkml:brushProperty name="color" value="#002A69"/>
    </inkml:brush>
  </inkml:definitions>
  <inkml:trace contextRef="#ctx0" brushRef="#br0">1091 288 24575,'18'-14'0,"-1"1"0,-2 5 0,1 0 0,1 0 0,0-1 0,0 0 0,2-1 0,1 0 0,-1 1 0,4 0 0,0 1 0,0 0 0,1 1 0,0 0 0,-1 0 0,1 1 0,0 1-579,-2 1 0,1 0 0,-1 0 1,0 2 578,4 0 0,0 2 0,-2 1 0,-3 3 0,0 2 0,-4 2 0,-2 3 0,-4 3 0,-3 1 0,-4 0 0,-4 1 0,-2 2 0,-1-1-798,-1-3 1,-2 1 0,-1 0 0,-1 1-1,-1-1 1,0 1 797,-1-1 0,0 1 0,-2 0 0,0 0 0,-1 0 0,0 0 0,-1 0 0,2-3 0,0 0 0,0 1 0,-1 0 0,0-1 0,-1 1 0,0 0 0,0-1 0,-1 1 0,0 0 0,0 1 0,-2 0 0,0-1 0,0 1 0,0 0 0,1-1 0,-1 1 0,1-2 0,1 0 0,-2 2 0,1-2 0,0 1 0,0-1 0,1 0 0,-1-1 0,0 1 0,0 0 0,-1 0 0,0 1 0,1-1 0,0-1 0,1-1 0,2-2 0,-7 4 0,2-3 1502,-4-2-1502,14-18 0,12-4 0,5-3 0,-1 5 0,2 0 0,2-2 0,0 1-504,2-1 0,0 0 1,2 0-1,0-1 1,1 1 503,-1 2 0,0-1 0,1 1 0,0 0 0,0-1 0,0 2 0,1-1 0,0 0 0,0 0 0,0 1 0,1 0 0,-1 0-103,1 0 1,1 0-1,0 0 1,-1 1 0,0 0 102,0 1 0,1 0 0,-1 0 0,-1 1 1169,2 0 0,0 0 0,-2 2-1169,1 0 0,-1 3 0,6 1 0,-12 9 3128,-6 9-3128,-6-4 0,-3 1 0,-4 3 0,-1 1 413,0-5 0,-1 0 0,-1 1-413,-1-1 0,0-1 0,-1 1 0,1-2 0,0 1 0,0-2 0,-2 3 0,1-2 0,-3 3 0,6-7 0,9-9 0,12-8 0,-1 1 0,1-1 0,4-2 0,1 0 0,2 0 0,-1 1 376,-1 1 1,-1 2-377,-3 3 0,-1 0 0,4 0 0,-8 6 0,-4 4 0,-2 4 0,-3 4 0,-1-1 0,-1 0 0,-3 1 0,0 0 0,0 0 0,2-4 0,3-4 0,5-7 0,9-7 0,0 0 0,3-3 0,-2 0 0,2-1 0,1-1-837,-3 3 0,0-1 1,0-1-1,1 0 1,0-1 836,-2 2 0,-1 0 0,1 0 0,0-1 0,0 1 0,-1-1 0,1 0 0,-1 0 0,0-1 0,0 1 0,0-1 0,0 1 0,-1-1 0,0 0 0,-1 1 0,0-1 0,0 0 0,0 0 0,-2 1 0,0-1 0,-1 0-326,0 0 1,-1 0 0,-1-1-1,-1 1 1,-2 1 0,-1-1 325,-3 0 0,-1 0 0,-3 1 0,-1 0 0,-3 1 0,-4 1 0,-3 0 0,-3 1 0,-1 1 0,-2 2-643,2 1 0,-1 2 1,-2 1-1,-1 0 0,-1 2 1,-1-1-1,0 2 643,1 0 0,0 1 0,-1 1 0,-1 0 0,0 1 0,-1 0 0,0 1 0,0 0 0,0 0-272,4 0 0,0 1 0,-1-1 1,1 1-1,-1 1 0,0-1 0,0 1 1,0 0-1,0 1 0,0-1 0,0 1 1,1 0 271,0 0 0,0 0 0,0 1 0,0-1 0,0 1 0,1 0 0,-1 1 0,0-1 0,1 1 0,-1 0 0,1-1 0,0 2 0,0-1-81,0 0 0,0 1 0,1-1 0,-1 1 0,1 0 1,-1 1-1,1-1 0,0 1 0,0-1 0,1 1 0,0 0 1,0 0-1,0-1 81,0 2 0,0-1 0,1 1 0,-1 0 0,1 0 0,0 0 0,1 0 0,-1 0 0,1 0 0,1 0 0,0 0 0,1 0-100,-2 1 1,1 0-1,0 0 1,1 1-1,1-1 1,-1 0-1,1 0 1,1 0-1,0 1 1,1-1 99,-1 2 0,0-1 0,0 1 0,2 0 0,-1 0 0,2 0 0,1 0 0,0 0 190,-1 2 1,2 0 0,0 0 0,2-1 0,1 1-1,0-1-190,2 1 0,0-1 0,2 0 0,1 0 0,1-1 598,0 2 0,2 0 0,2-1 0,2-1-598,4 2 0,3-2 0,5-1 0,0-4 0,4-2 0,1 0 0,3-2 188,-4-1 0,2 0 0,2-1 0,0-1 0,1 0 0,0-1-188,-1 1 0,0-2 0,1 1 0,0-1 0,1 0 0,0-1 0,1 0 0,0 0-68,-1 0 0,0-1 0,0 0 0,1 0 1,0-1-1,0 0 0,1 0 0,0 0 0,0-1 1,0 1 67,-2-1 0,0 0 0,1 0 0,-1-1 0,1 1 0,0-1 0,1 0 0,-1 0 0,0 0 0,1-1 0,-1 0 0,1 0-136,-3 1 1,1-1 0,0-1 0,0 1 0,1-1 0,-1 1 0,0-1 0,0 0-1,1-1 1,-1 1 0,0 0 0,0-1 0,-1 1 0,1-1 135,-1 1 0,0-1 0,1 0 0,-1 0 0,0 0 0,0 0 0,0 0 0,0 0 0,-1-1 0,1 1 0,-1-1 0,0 1 0,0-1 0,-1 0-152,1 0 1,0 0 0,-1 0 0,1 0 0,-1-1 0,0 1 0,0-1 0,-1 1 0,1-1 0,-2 0 0,1 1 0,-1-1 0,0 1 151,2-2 0,0 0 0,-1-1 0,0 1 0,0 0 0,-1 0 0,0 0 0,-2 0 0,1 0 0,-2 0 81,2-1 0,0-1 0,-2 1 0,0 0 0,-1-1 0,0 1 0,-2 1-81,3-3 0,-1 1 0,-2 0 0,0 0 0,-2 1 864,0-2 1,-1 1 0,-3 2-865,1-1 0,-3 1 3878,-5 1-3878,-20 14 0,3 1 0,-2 2 0,-2 1 0,2-1 0,-1 1 0,-1 1 0,-1 0 0,0 1 230,1-1 1,1 0 0,-2 1 0,1-1 0,-1 1 0,0 1 0,0-1-231,1 0 0,0 0 0,0 0 0,-1 0 0,1 1 0,-1-1 0,1 1 0,0-1 0,-2 2 0,0 0 0,0 0 0,0 0 0,0 0 0,1 0 0,1 0 41,-1 0 1,0 1-1,0-1 1,2 0-1,-1 0 1,2 0-42,0-1 0,1 0 0,0 0 0,1 0 0,2-1-34,-5 4 0,2-1 0,2-1 34,0 1 0,2-1 0,5-4 0,1 0 0,0 2 4230,3-2-4230,2-1 2625,0-2-2625,0-2 0,1-1 0,0-3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9073-8BF7-4A50-86E6-C8122B8A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3971</Words>
  <Characters>22637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5</cp:revision>
  <dcterms:created xsi:type="dcterms:W3CDTF">2025-07-15T10:59:00Z</dcterms:created>
  <dcterms:modified xsi:type="dcterms:W3CDTF">2025-07-15T16:28:00Z</dcterms:modified>
</cp:coreProperties>
</file>