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33215" w14:textId="1C5EFE4E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8A5D9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10476F85" wp14:editId="7503584A">
            <wp:simplePos x="900752" y="545910"/>
            <wp:positionH relativeFrom="column">
              <wp:align>left</wp:align>
            </wp:positionH>
            <wp:positionV relativeFrom="paragraph">
              <wp:align>top</wp:align>
            </wp:positionV>
            <wp:extent cx="3556635" cy="1371600"/>
            <wp:effectExtent l="0" t="0" r="5715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5D93">
        <w:rPr>
          <w:rFonts w:ascii="Times New Roman" w:eastAsia="Times New Roman" w:hAnsi="Times New Roman" w:cs="Times New Roman"/>
          <w:color w:val="000000"/>
          <w:sz w:val="52"/>
          <w:szCs w:val="52"/>
        </w:rPr>
        <w:br w:type="textWrapping" w:clear="all"/>
      </w:r>
    </w:p>
    <w:p w14:paraId="5EEC9F96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36B3195B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FE08610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3383CAA9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8A5D93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62028DBC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1704450F" w14:textId="1BD90312" w:rsidR="008A5D93" w:rsidRPr="008A5D93" w:rsidRDefault="00223BFE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</w:t>
      </w:r>
      <w:r w:rsidR="008A5D93" w:rsidRPr="008A5D93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«</w:t>
      </w:r>
      <w:r w:rsidRPr="00223BFE">
        <w:rPr>
          <w:rFonts w:ascii="Times New Roman" w:eastAsia="Times New Roman" w:hAnsi="Times New Roman" w:cs="Times New Roman"/>
          <w:color w:val="000000"/>
          <w:sz w:val="40"/>
          <w:szCs w:val="40"/>
        </w:rPr>
        <w:t>Управление персоналом</w:t>
      </w:r>
      <w:r w:rsidR="008A5D93" w:rsidRPr="008A5D93">
        <w:rPr>
          <w:rFonts w:ascii="Times New Roman" w:hAnsi="Times New Roman" w:cs="Times New Roman"/>
          <w:color w:val="000000" w:themeColor="text1"/>
          <w:sz w:val="56"/>
          <w:szCs w:val="56"/>
        </w:rPr>
        <w:t>»</w:t>
      </w:r>
    </w:p>
    <w:p w14:paraId="3740D74D" w14:textId="77777777" w:rsidR="00A5309C" w:rsidRDefault="00A5309C" w:rsidP="007A1F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A5309C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Итогового (межрегионального) этапа Чемпионата по профессиональному мастерству «Профессионалы» </w:t>
      </w:r>
    </w:p>
    <w:p w14:paraId="08ABC4F5" w14:textId="3A9B7E67" w:rsidR="00223BFE" w:rsidRPr="00223BFE" w:rsidRDefault="00A5309C" w:rsidP="007A1F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>г. Москва</w:t>
      </w:r>
    </w:p>
    <w:p w14:paraId="7F6CE1D0" w14:textId="77777777" w:rsidR="00223BFE" w:rsidRPr="008A5D93" w:rsidRDefault="00223BFE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14:paraId="5C9EA3B7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CFB8F4D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9B5656C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F00C203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0B1FEEDF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31B8533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A5BD3F7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FF00421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5DB2814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38FCA77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E5706CE" w14:textId="77777777" w:rsidR="008A5D93" w:rsidRPr="008A5D93" w:rsidRDefault="008A5D93" w:rsidP="008A5D9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16204608" w14:textId="143FB758" w:rsidR="004D5267" w:rsidRPr="002A3B4B" w:rsidRDefault="008A5D93" w:rsidP="00223B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5D93">
        <w:rPr>
          <w:rFonts w:ascii="Times New Roman" w:eastAsia="Times New Roman" w:hAnsi="Times New Roman" w:cs="Times New Roman"/>
          <w:color w:val="000000"/>
        </w:rPr>
        <w:t>202</w:t>
      </w:r>
      <w:r w:rsidR="00AE4B89">
        <w:rPr>
          <w:rFonts w:ascii="Times New Roman" w:eastAsia="Times New Roman" w:hAnsi="Times New Roman" w:cs="Times New Roman"/>
          <w:color w:val="000000"/>
        </w:rPr>
        <w:t>5</w:t>
      </w:r>
      <w:r w:rsidRPr="008A5D93">
        <w:rPr>
          <w:rFonts w:ascii="Times New Roman" w:eastAsia="Times New Roman" w:hAnsi="Times New Roman" w:cs="Times New Roman"/>
          <w:color w:val="000000"/>
        </w:rPr>
        <w:t xml:space="preserve">  г.</w:t>
      </w:r>
      <w:r w:rsidR="00FB6984" w:rsidRPr="002A3B4B">
        <w:rPr>
          <w:rFonts w:ascii="Times New Roman" w:hAnsi="Times New Roman" w:cs="Times New Roman"/>
          <w:sz w:val="28"/>
          <w:szCs w:val="28"/>
        </w:rPr>
        <w:br w:type="page"/>
      </w:r>
    </w:p>
    <w:p w14:paraId="5E70B3CE" w14:textId="77777777" w:rsidR="001E5258" w:rsidRPr="00D77CAA" w:rsidRDefault="001E5258" w:rsidP="00D77CAA">
      <w:pPr>
        <w:pStyle w:val="affb"/>
        <w:jc w:val="center"/>
        <w:rPr>
          <w:b/>
          <w:sz w:val="28"/>
        </w:rPr>
      </w:pPr>
      <w:r w:rsidRPr="00D77CAA">
        <w:rPr>
          <w:b/>
          <w:sz w:val="28"/>
        </w:rPr>
        <w:lastRenderedPageBreak/>
        <w:t>Содержание</w:t>
      </w:r>
    </w:p>
    <w:sdt>
      <w:sdt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id w:val="-1515609019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3461C3AC" w14:textId="628C89DB" w:rsidR="00D77CAA" w:rsidRPr="00D77CAA" w:rsidRDefault="00D77CAA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r w:rsidRPr="00D77CAA">
            <w:rPr>
              <w:rFonts w:ascii="Times New Roman" w:hAnsi="Times New Roman" w:cs="Times New Roman"/>
              <w:sz w:val="28"/>
            </w:rPr>
            <w:fldChar w:fldCharType="begin"/>
          </w:r>
          <w:r w:rsidRPr="00D77CAA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D77CAA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81429998" w:history="1">
            <w:r w:rsidRPr="00D77CAA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</w:rPr>
              <w:t>1. Область применения</w:t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_Toc181429998 \h </w:instrText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259C6E1C" w14:textId="723EDFC3" w:rsidR="00D77CAA" w:rsidRPr="00D77CAA" w:rsidRDefault="008A5643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hyperlink w:anchor="_Toc181429999" w:history="1">
            <w:r w:rsidR="00D77CAA" w:rsidRPr="00D77CAA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</w:rPr>
              <w:t>2. Нормативные ссылки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_Toc181429999 \h </w:instrTex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7D38ECBA" w14:textId="2E924DA9" w:rsidR="00D77CAA" w:rsidRPr="00D77CAA" w:rsidRDefault="008A5643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hyperlink w:anchor="_Toc181430000" w:history="1">
            <w:r w:rsidR="00D77CAA" w:rsidRPr="00D77CAA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</w:rPr>
              <w:t>3. Общие требования охраны труда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_Toc181430000 \h </w:instrTex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0BDEA37E" w14:textId="2E341661" w:rsidR="00D77CAA" w:rsidRPr="00D77CAA" w:rsidRDefault="008A5643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hyperlink w:anchor="_Toc181430001" w:history="1">
            <w:r w:rsidR="00D77CAA" w:rsidRPr="00D77CAA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</w:rPr>
              <w:t>4. Требования охраны труда перед началом работы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_Toc181430001 \h </w:instrTex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7732DF6E" w14:textId="6FD4AEBC" w:rsidR="00D77CAA" w:rsidRPr="00D77CAA" w:rsidRDefault="008A5643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hyperlink w:anchor="_Toc181430002" w:history="1">
            <w:r w:rsidR="00D77CAA" w:rsidRPr="00D77CAA">
              <w:rPr>
                <w:rStyle w:val="aff5"/>
                <w:rFonts w:ascii="Times New Roman" w:eastAsia="Times New Roman" w:hAnsi="Times New Roman" w:cs="Times New Roman"/>
                <w:noProof/>
                <w:position w:val="-1"/>
                <w:sz w:val="28"/>
              </w:rPr>
              <w:t>5. Требования охраны труда во время выполнения работ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_Toc181430002 \h </w:instrTex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7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75B263D0" w14:textId="30379EFA" w:rsidR="00D77CAA" w:rsidRPr="00D77CAA" w:rsidRDefault="008A5643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hyperlink w:anchor="_Toc181430003" w:history="1">
            <w:r w:rsidR="00D77CAA" w:rsidRPr="00D77CAA">
              <w:rPr>
                <w:rStyle w:val="aff5"/>
                <w:rFonts w:ascii="Times New Roman" w:eastAsia="Cambria" w:hAnsi="Times New Roman" w:cs="Times New Roman"/>
                <w:noProof/>
                <w:position w:val="-1"/>
                <w:sz w:val="28"/>
              </w:rPr>
              <w:t>6. Требования охраны труда в аварийных ситуациях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_Toc181430003 \h </w:instrTex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8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57AC0F48" w14:textId="0AE9FF41" w:rsidR="00D77CAA" w:rsidRPr="00D77CAA" w:rsidRDefault="008A5643">
          <w:pPr>
            <w:pStyle w:val="10"/>
            <w:tabs>
              <w:tab w:val="right" w:leader="dot" w:pos="9911"/>
            </w:tabs>
            <w:rPr>
              <w:rFonts w:ascii="Times New Roman" w:eastAsiaTheme="minorEastAsia" w:hAnsi="Times New Roman" w:cs="Times New Roman"/>
              <w:noProof/>
              <w:sz w:val="28"/>
            </w:rPr>
          </w:pPr>
          <w:hyperlink w:anchor="_Toc181430004" w:history="1">
            <w:r w:rsidR="00D77CAA" w:rsidRPr="00D77CAA">
              <w:rPr>
                <w:rStyle w:val="aff5"/>
                <w:rFonts w:ascii="Times New Roman" w:eastAsia="Cambria" w:hAnsi="Times New Roman" w:cs="Times New Roman"/>
                <w:noProof/>
                <w:position w:val="-1"/>
                <w:sz w:val="28"/>
              </w:rPr>
              <w:t>7. Требования охраны труда по окончании работы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_Toc181430004 \h </w:instrTex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t>9</w:t>
            </w:r>
            <w:r w:rsidR="00D77CAA" w:rsidRPr="00D77CAA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14:paraId="72567A69" w14:textId="628C89DB" w:rsidR="00D77CAA" w:rsidRDefault="00D77CAA">
          <w:r w:rsidRPr="00D77CAA">
            <w:rPr>
              <w:rFonts w:ascii="Times New Roman" w:hAnsi="Times New Roman" w:cs="Times New Roman"/>
              <w:bCs/>
              <w:sz w:val="28"/>
            </w:rPr>
            <w:fldChar w:fldCharType="end"/>
          </w:r>
        </w:p>
      </w:sdtContent>
    </w:sdt>
    <w:p w14:paraId="593668EA" w14:textId="77777777" w:rsidR="00B0024C" w:rsidRPr="002A3B4B" w:rsidRDefault="00B0024C" w:rsidP="002A3B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A8D46" w14:textId="77777777" w:rsidR="007A1F6E" w:rsidRPr="007A1F6E" w:rsidRDefault="00B0024C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2A3B4B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81429998"/>
      <w:r w:rsidR="007A1F6E" w:rsidRPr="007A1F6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lastRenderedPageBreak/>
        <w:t>1. Область применения</w:t>
      </w:r>
      <w:bookmarkEnd w:id="0"/>
    </w:p>
    <w:p w14:paraId="531AB73B" w14:textId="398E67EC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5309C" w:rsidRPr="00A5309C">
        <w:rPr>
          <w:rFonts w:ascii="Times New Roman" w:hAnsi="Times New Roman" w:cs="Times New Roman"/>
          <w:sz w:val="28"/>
        </w:rPr>
        <w:t xml:space="preserve">Итогового (межрегионального) этапа Чемпионата по профессиональному мастерству «Профессионалы» </w:t>
      </w:r>
      <w:r w:rsidRPr="007A1F6E">
        <w:rPr>
          <w:rFonts w:ascii="Times New Roman" w:hAnsi="Times New Roman" w:cs="Times New Roman"/>
          <w:sz w:val="28"/>
        </w:rPr>
        <w:t>в 2025 г. (далее Чемпионата).</w:t>
      </w:r>
    </w:p>
    <w:p w14:paraId="42F43590" w14:textId="02ED2A8E" w:rsid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«Управление персоналом». </w:t>
      </w:r>
    </w:p>
    <w:p w14:paraId="5F8647ED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C904846" w14:textId="77777777" w:rsidR="007A1F6E" w:rsidRPr="007A1F6E" w:rsidRDefault="007A1F6E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" w:name="_heading=h.1fob9te"/>
      <w:bookmarkStart w:id="2" w:name="_Toc181429999"/>
      <w:bookmarkEnd w:id="1"/>
      <w:r w:rsidRPr="007A1F6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2. Нормативные ссылки</w:t>
      </w:r>
      <w:bookmarkEnd w:id="2"/>
    </w:p>
    <w:p w14:paraId="4631A21C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2.1 Правила разработаны на основании следующих документов и источников:</w:t>
      </w:r>
    </w:p>
    <w:p w14:paraId="7924EF99" w14:textId="3D822DBC" w:rsid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2.1.1 Трудовой кодекс Российской Федерации от 30.12.2001 № 197-ФЗ.</w:t>
      </w:r>
    </w:p>
    <w:p w14:paraId="46215F96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00F4E63" w14:textId="77777777" w:rsidR="007A1F6E" w:rsidRPr="007A1F6E" w:rsidRDefault="007A1F6E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3" w:name="_heading=h.2et92p0"/>
      <w:bookmarkStart w:id="4" w:name="_Toc181430000"/>
      <w:bookmarkEnd w:id="3"/>
      <w:r w:rsidRPr="007A1F6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3. Общие требования охраны труда</w:t>
      </w:r>
      <w:bookmarkEnd w:id="4"/>
    </w:p>
    <w:p w14:paraId="663EEB5A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3.1. К выполнению конкурсного задания по компетенции «Управление персоналом»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6D7CF2A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3.2. Участник Чемпионата обязан:</w:t>
      </w:r>
    </w:p>
    <w:p w14:paraId="70333BD9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3.2.1. Выполнять только ту работу, которая определена его ролью на Чемпионате.</w:t>
      </w:r>
    </w:p>
    <w:p w14:paraId="788BD982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3.2.2. Правильно применять средства индивидуальной и коллективной защиты.</w:t>
      </w:r>
    </w:p>
    <w:p w14:paraId="28243CCD" w14:textId="626F0F58" w:rsidR="007A1F6E" w:rsidRPr="007A1F6E" w:rsidRDefault="00A5309C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</w:t>
      </w:r>
      <w:r w:rsidR="007A1F6E" w:rsidRPr="007A1F6E">
        <w:rPr>
          <w:rFonts w:ascii="Times New Roman" w:hAnsi="Times New Roman" w:cs="Times New Roman"/>
          <w:sz w:val="28"/>
        </w:rPr>
        <w:t>.3. Соблюдать требования охраны труда.</w:t>
      </w:r>
    </w:p>
    <w:p w14:paraId="113D3F98" w14:textId="669CDE51" w:rsidR="007A1F6E" w:rsidRPr="007A1F6E" w:rsidRDefault="00A5309C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3.2</w:t>
      </w:r>
      <w:r w:rsidR="007A1F6E" w:rsidRPr="007A1F6E">
        <w:rPr>
          <w:rFonts w:ascii="Times New Roman" w:hAnsi="Times New Roman" w:cs="Times New Roman"/>
          <w:sz w:val="28"/>
        </w:rPr>
        <w:t>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5BD69C1" w14:textId="4537C3C4" w:rsidR="007A1F6E" w:rsidRPr="007A1F6E" w:rsidRDefault="00A5309C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</w:t>
      </w:r>
      <w:r w:rsidR="007A1F6E" w:rsidRPr="007A1F6E">
        <w:rPr>
          <w:rFonts w:ascii="Times New Roman" w:hAnsi="Times New Roman" w:cs="Times New Roman"/>
          <w:sz w:val="28"/>
        </w:rPr>
        <w:t>.5. Применять безопасные методы и приёмы выполнения работ и оказания первой помощи, инструктаж по охране труда.</w:t>
      </w:r>
    </w:p>
    <w:p w14:paraId="7E8F1283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1C6201A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поражение электрическим током;</w:t>
      </w:r>
    </w:p>
    <w:p w14:paraId="38CA70AB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повышенная загазованность воздуха рабочей зоны, наличие в воздухе рабочей зоны вредных аэрозолей;</w:t>
      </w:r>
    </w:p>
    <w:p w14:paraId="49512730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повышенная или пониженная температура воздуха рабочей зоны;</w:t>
      </w:r>
    </w:p>
    <w:p w14:paraId="495938D3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7EE5CF10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ультрафиолетовое и инфракрасное излучение;</w:t>
      </w:r>
    </w:p>
    <w:p w14:paraId="5145A5E7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повышенная яркость света при осуществлении процесса сварки;</w:t>
      </w:r>
    </w:p>
    <w:p w14:paraId="77FA69F4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повышенные уровни шума и вибрации на рабочих местах;</w:t>
      </w:r>
    </w:p>
    <w:p w14:paraId="5CBFAA14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физические и нервно-психические перегрузки;</w:t>
      </w:r>
    </w:p>
    <w:p w14:paraId="3FECA598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падающие предметы (элементы оборудования) и инструмент.</w:t>
      </w:r>
    </w:p>
    <w:p w14:paraId="74999A5F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 w:rsidRPr="007A1F6E">
        <w:rPr>
          <w:rFonts w:ascii="Times New Roman" w:hAnsi="Times New Roman" w:cs="Times New Roman"/>
          <w:sz w:val="28"/>
        </w:rPr>
        <w:t>спецобуви</w:t>
      </w:r>
      <w:proofErr w:type="spellEnd"/>
      <w:r w:rsidRPr="007A1F6E">
        <w:rPr>
          <w:rFonts w:ascii="Times New Roman" w:hAnsi="Times New Roman" w:cs="Times New Roman"/>
          <w:sz w:val="28"/>
        </w:rPr>
        <w:t xml:space="preserve"> и применять средства индивидуальной защиты:</w:t>
      </w:r>
    </w:p>
    <w:p w14:paraId="43C42CC4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7F63797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BBF7446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 w:rsidRPr="007A1F6E">
        <w:rPr>
          <w:rFonts w:ascii="Times New Roman" w:hAnsi="Times New Roman" w:cs="Times New Roman"/>
          <w:sz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14:paraId="1ADC61CC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3.8. В случаях </w:t>
      </w:r>
      <w:proofErr w:type="spellStart"/>
      <w:r w:rsidRPr="007A1F6E">
        <w:rPr>
          <w:rFonts w:ascii="Times New Roman" w:hAnsi="Times New Roman" w:cs="Times New Roman"/>
          <w:sz w:val="28"/>
        </w:rPr>
        <w:t>травмирования</w:t>
      </w:r>
      <w:proofErr w:type="spellEnd"/>
      <w:r w:rsidRPr="007A1F6E">
        <w:rPr>
          <w:rFonts w:ascii="Times New Roman" w:hAnsi="Times New Roman" w:cs="Times New Roman"/>
          <w:sz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14:paraId="13A083B6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FE9A43A" w14:textId="68CA5080" w:rsid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47F1B7D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96FAB91" w14:textId="77777777" w:rsidR="007A1F6E" w:rsidRPr="007A1F6E" w:rsidRDefault="007A1F6E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5" w:name="_heading=h.tyjcwt"/>
      <w:bookmarkStart w:id="6" w:name="_Toc181430001"/>
      <w:bookmarkEnd w:id="5"/>
      <w:r w:rsidRPr="007A1F6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4. Требования охраны труда перед началом работы</w:t>
      </w:r>
      <w:bookmarkEnd w:id="6"/>
    </w:p>
    <w:p w14:paraId="4C15E3B1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4.1. Перед началом выполнения работ конкурсант обязан:</w:t>
      </w:r>
    </w:p>
    <w:p w14:paraId="7ECCED9D" w14:textId="77777777" w:rsidR="007A1F6E" w:rsidRPr="007A1F6E" w:rsidRDefault="007A1F6E" w:rsidP="007A1F6E">
      <w:pPr>
        <w:pStyle w:val="aff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16C4AAF4" w14:textId="77777777" w:rsidR="007A1F6E" w:rsidRPr="007A1F6E" w:rsidRDefault="007A1F6E" w:rsidP="007A1F6E">
      <w:pPr>
        <w:pStyle w:val="aff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1DF237E" w14:textId="77777777" w:rsidR="007A1F6E" w:rsidRPr="007A1F6E" w:rsidRDefault="007A1F6E" w:rsidP="007A1F6E">
      <w:pPr>
        <w:pStyle w:val="aff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8614BE0" w14:textId="77777777" w:rsidR="007A1F6E" w:rsidRPr="007A1F6E" w:rsidRDefault="007A1F6E" w:rsidP="007A1F6E">
      <w:pPr>
        <w:pStyle w:val="aff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Подготовить рабочее место:</w:t>
      </w:r>
    </w:p>
    <w:p w14:paraId="07A8A592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- проверить работу персонального компьютера/ноутбука/моноблока; </w:t>
      </w:r>
    </w:p>
    <w:p w14:paraId="6BE499AB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- проверить возможность ввода и вывода информации; </w:t>
      </w:r>
    </w:p>
    <w:p w14:paraId="3BE827D6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проверить возможность выхода в сеть Интернет;</w:t>
      </w:r>
    </w:p>
    <w:p w14:paraId="544D1A2D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 xml:space="preserve">- проверить наличие доступа к справочно-правовой системе по законодательству Российской Федерации и наличие </w:t>
      </w:r>
      <w:proofErr w:type="spellStart"/>
      <w:r w:rsidRPr="007A1F6E">
        <w:rPr>
          <w:rFonts w:ascii="Times New Roman" w:hAnsi="Times New Roman" w:cs="Times New Roman"/>
          <w:sz w:val="28"/>
        </w:rPr>
        <w:t>оффлайн</w:t>
      </w:r>
      <w:proofErr w:type="spellEnd"/>
      <w:r w:rsidRPr="007A1F6E">
        <w:rPr>
          <w:rFonts w:ascii="Times New Roman" w:hAnsi="Times New Roman" w:cs="Times New Roman"/>
          <w:sz w:val="28"/>
        </w:rPr>
        <w:t>-редакторов текстовых документов, электронных таблиц, презентаций;</w:t>
      </w:r>
    </w:p>
    <w:p w14:paraId="2CF21D98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lastRenderedPageBreak/>
        <w:t>- ознакомится с рабочей зоной конкурсной площадки.</w:t>
      </w:r>
    </w:p>
    <w:p w14:paraId="5F66239D" w14:textId="77777777" w:rsidR="007A1F6E" w:rsidRPr="007A1F6E" w:rsidRDefault="007A1F6E" w:rsidP="007A1F6E">
      <w:pPr>
        <w:pStyle w:val="aff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6791"/>
      </w:tblGrid>
      <w:tr w:rsidR="007A1F6E" w:rsidRPr="007A1F6E" w14:paraId="46C1D488" w14:textId="77777777" w:rsidTr="006B3973">
        <w:trPr>
          <w:tblHeader/>
        </w:trPr>
        <w:tc>
          <w:tcPr>
            <w:tcW w:w="1574" w:type="pct"/>
            <w:shd w:val="clear" w:color="auto" w:fill="auto"/>
            <w:vAlign w:val="center"/>
          </w:tcPr>
          <w:p w14:paraId="6C711E3E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b/>
                <w:sz w:val="24"/>
              </w:rPr>
            </w:pPr>
            <w:r w:rsidRPr="00D77CAA">
              <w:rPr>
                <w:b/>
                <w:sz w:val="24"/>
              </w:rPr>
              <w:t>Наименование инструмента или оборудования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4AA2130E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b/>
                <w:sz w:val="24"/>
              </w:rPr>
            </w:pPr>
            <w:r w:rsidRPr="00D77CAA">
              <w:rPr>
                <w:b/>
                <w:sz w:val="24"/>
              </w:rPr>
              <w:t>Правила подготовки к выполнению конкурсного задания</w:t>
            </w:r>
          </w:p>
        </w:tc>
      </w:tr>
      <w:tr w:rsidR="007A1F6E" w:rsidRPr="007A1F6E" w14:paraId="771816A0" w14:textId="77777777" w:rsidTr="006B3973">
        <w:trPr>
          <w:trHeight w:val="893"/>
        </w:trPr>
        <w:tc>
          <w:tcPr>
            <w:tcW w:w="1574" w:type="pct"/>
            <w:shd w:val="clear" w:color="auto" w:fill="auto"/>
            <w:vAlign w:val="center"/>
          </w:tcPr>
          <w:p w14:paraId="15033415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sz w:val="24"/>
              </w:rPr>
            </w:pPr>
            <w:r w:rsidRPr="00D77CAA">
              <w:rPr>
                <w:sz w:val="24"/>
              </w:rPr>
              <w:t>Персональный компьютер/ноутбук/ моноблок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36F1D8D4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sz w:val="24"/>
              </w:rPr>
            </w:pPr>
            <w:r w:rsidRPr="00D77CAA">
              <w:rPr>
                <w:sz w:val="24"/>
              </w:rPr>
              <w:t>Под руководством технического специалиста, проверить работу персонального компьютера ноутбука/моноблока и программного обеспечения, выход в сеть Интернет</w:t>
            </w:r>
          </w:p>
        </w:tc>
      </w:tr>
      <w:tr w:rsidR="007A1F6E" w:rsidRPr="007A1F6E" w14:paraId="0C1FB538" w14:textId="77777777" w:rsidTr="006B3973">
        <w:tc>
          <w:tcPr>
            <w:tcW w:w="1574" w:type="pct"/>
            <w:shd w:val="clear" w:color="auto" w:fill="auto"/>
            <w:vAlign w:val="center"/>
          </w:tcPr>
          <w:p w14:paraId="7229019E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sz w:val="24"/>
              </w:rPr>
            </w:pPr>
            <w:r w:rsidRPr="00D77CAA">
              <w:rPr>
                <w:sz w:val="24"/>
              </w:rPr>
              <w:t>Периферийные устройства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2A2FF03A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sz w:val="24"/>
              </w:rPr>
            </w:pPr>
            <w:r w:rsidRPr="00D77CAA">
              <w:rPr>
                <w:sz w:val="24"/>
              </w:rPr>
              <w:t>Под руководством технического Эксперта проверить работу периферийных устройств (при наличии)</w:t>
            </w:r>
          </w:p>
        </w:tc>
      </w:tr>
      <w:tr w:rsidR="007A1F6E" w:rsidRPr="007A1F6E" w14:paraId="5C351ABD" w14:textId="77777777" w:rsidTr="006B3973">
        <w:tc>
          <w:tcPr>
            <w:tcW w:w="1574" w:type="pct"/>
            <w:shd w:val="clear" w:color="auto" w:fill="auto"/>
            <w:vAlign w:val="center"/>
          </w:tcPr>
          <w:p w14:paraId="3777D825" w14:textId="6F4EB108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sz w:val="24"/>
              </w:rPr>
            </w:pPr>
            <w:r w:rsidRPr="00D77CAA">
              <w:rPr>
                <w:sz w:val="24"/>
              </w:rPr>
              <w:t>МФУ</w:t>
            </w:r>
          </w:p>
        </w:tc>
        <w:tc>
          <w:tcPr>
            <w:tcW w:w="3426" w:type="pct"/>
            <w:shd w:val="clear" w:color="auto" w:fill="auto"/>
            <w:vAlign w:val="center"/>
          </w:tcPr>
          <w:p w14:paraId="0BABE321" w14:textId="77777777" w:rsidR="007A1F6E" w:rsidRPr="00D77CAA" w:rsidRDefault="007A1F6E" w:rsidP="00D77CAA">
            <w:pPr>
              <w:pStyle w:val="affb"/>
              <w:spacing w:line="240" w:lineRule="auto"/>
              <w:jc w:val="center"/>
              <w:rPr>
                <w:sz w:val="24"/>
              </w:rPr>
            </w:pPr>
            <w:r w:rsidRPr="00D77CAA">
              <w:rPr>
                <w:sz w:val="24"/>
              </w:rPr>
              <w:t>Под руководством технического специалиста проверить работу МФУ</w:t>
            </w:r>
          </w:p>
        </w:tc>
      </w:tr>
    </w:tbl>
    <w:p w14:paraId="7C4FB5E0" w14:textId="77777777" w:rsidR="007A1F6E" w:rsidRPr="007A1F6E" w:rsidRDefault="007A1F6E" w:rsidP="007A1F6E">
      <w:pPr>
        <w:pStyle w:val="aff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9013DD3" w14:textId="77777777" w:rsidR="007A1F6E" w:rsidRPr="007A1F6E" w:rsidRDefault="007A1F6E" w:rsidP="007A1F6E">
      <w:pPr>
        <w:pStyle w:val="aff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FAD8D69" w14:textId="77777777" w:rsidR="007A1F6E" w:rsidRPr="007A1F6E" w:rsidRDefault="007A1F6E" w:rsidP="007A1F6E">
      <w:pPr>
        <w:pStyle w:val="aff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Ежедневно, перед началом выполнения конкурсного задания, в процессе подготовки рабочего места:</w:t>
      </w:r>
    </w:p>
    <w:p w14:paraId="2016D31B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осмотреть и привести в порядок рабочее место, средства индивидуальной защиты;</w:t>
      </w:r>
    </w:p>
    <w:p w14:paraId="26AD841C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убедиться в достаточности освещенности;</w:t>
      </w:r>
    </w:p>
    <w:p w14:paraId="69B1DCB8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проверить (визуально) правильность подключения инструмента и оборудования в электросеть;</w:t>
      </w:r>
    </w:p>
    <w:p w14:paraId="676D61AC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A48F3BA" w14:textId="77777777" w:rsidR="007A1F6E" w:rsidRPr="007A1F6E" w:rsidRDefault="007A1F6E" w:rsidP="007A1F6E">
      <w:pPr>
        <w:pStyle w:val="aff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BBB0429" w14:textId="77777777" w:rsidR="007A1F6E" w:rsidRPr="007A1F6E" w:rsidRDefault="007A1F6E" w:rsidP="007A1F6E">
      <w:pPr>
        <w:pStyle w:val="aff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lastRenderedPageBreak/>
        <w:t>Участнику запрещается приступать к выполнению конкурсного задания при обнаружении.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09B475A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4.2. Конкурсант не должны приступать к работе при следующих нарушениях требований безопасности:</w:t>
      </w:r>
    </w:p>
    <w:p w14:paraId="000D12DA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неисправности инструмента или оборудования.</w:t>
      </w:r>
    </w:p>
    <w:p w14:paraId="1098EFCB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633F3DF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_heading=h.3dy6vkm"/>
      <w:bookmarkEnd w:id="7"/>
    </w:p>
    <w:p w14:paraId="221F9131" w14:textId="77777777" w:rsidR="007A1F6E" w:rsidRPr="007A1F6E" w:rsidRDefault="007A1F6E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8" w:name="_Toc181430002"/>
      <w:r w:rsidRPr="007A1F6E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5. Требования охраны труда во время выполнения работ</w:t>
      </w:r>
      <w:bookmarkEnd w:id="8"/>
    </w:p>
    <w:p w14:paraId="3011CAA3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7"/>
        <w:gridCol w:w="6014"/>
      </w:tblGrid>
      <w:tr w:rsidR="007A1F6E" w:rsidRPr="007A1F6E" w14:paraId="7D0B0EA9" w14:textId="77777777" w:rsidTr="006B3973">
        <w:trPr>
          <w:tblHeader/>
        </w:trPr>
        <w:tc>
          <w:tcPr>
            <w:tcW w:w="1966" w:type="pct"/>
            <w:shd w:val="clear" w:color="auto" w:fill="auto"/>
            <w:vAlign w:val="center"/>
          </w:tcPr>
          <w:p w14:paraId="35978DC8" w14:textId="77777777" w:rsidR="007A1F6E" w:rsidRPr="007A1F6E" w:rsidRDefault="007A1F6E" w:rsidP="007A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1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1226FED6" w14:textId="77777777" w:rsidR="007A1F6E" w:rsidRPr="007A1F6E" w:rsidRDefault="007A1F6E" w:rsidP="007A1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1F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7A1F6E" w:rsidRPr="007A1F6E" w14:paraId="17483D4A" w14:textId="77777777" w:rsidTr="006B3973">
        <w:tc>
          <w:tcPr>
            <w:tcW w:w="1966" w:type="pct"/>
            <w:shd w:val="clear" w:color="auto" w:fill="auto"/>
            <w:vAlign w:val="center"/>
          </w:tcPr>
          <w:p w14:paraId="2C3E6F11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Оргтехника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7237BACF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Запрещается: </w:t>
            </w:r>
          </w:p>
          <w:p w14:paraId="5F069D05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- держать воду и другие жидкости в какой-либо таре рядом с оргтехникой; </w:t>
            </w:r>
          </w:p>
          <w:p w14:paraId="1BC2B28B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- производить чистку</w:t>
            </w:r>
          </w:p>
        </w:tc>
      </w:tr>
      <w:tr w:rsidR="007A1F6E" w:rsidRPr="007A1F6E" w14:paraId="161A50A1" w14:textId="77777777" w:rsidTr="006B3973">
        <w:tc>
          <w:tcPr>
            <w:tcW w:w="1966" w:type="pct"/>
            <w:shd w:val="clear" w:color="auto" w:fill="auto"/>
            <w:vAlign w:val="center"/>
          </w:tcPr>
          <w:p w14:paraId="4963FB9A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оргтехники, находящейся под напряжением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1BB813DF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Запрещается:</w:t>
            </w:r>
          </w:p>
          <w:p w14:paraId="7FDF0C14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- прикасаться мокрыми руками к оргтехнике, находящейся под напряжением; </w:t>
            </w:r>
          </w:p>
          <w:p w14:paraId="2ADF52B4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разбирать и собирать оргтехнику, а также включать ее в разобранном виде; </w:t>
            </w:r>
          </w:p>
          <w:p w14:paraId="54748B8C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- отвлекаться на посторонние дела и разговоры</w:t>
            </w:r>
          </w:p>
        </w:tc>
      </w:tr>
      <w:tr w:rsidR="007A1F6E" w:rsidRPr="007A1F6E" w14:paraId="48EA963E" w14:textId="77777777" w:rsidTr="006B3973">
        <w:tc>
          <w:tcPr>
            <w:tcW w:w="1966" w:type="pct"/>
            <w:shd w:val="clear" w:color="auto" w:fill="auto"/>
            <w:vAlign w:val="center"/>
          </w:tcPr>
          <w:p w14:paraId="0A93F101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Многофункциональное устройство (МФУ)</w:t>
            </w:r>
          </w:p>
        </w:tc>
        <w:tc>
          <w:tcPr>
            <w:tcW w:w="3034" w:type="pct"/>
            <w:shd w:val="clear" w:color="auto" w:fill="auto"/>
            <w:vAlign w:val="center"/>
          </w:tcPr>
          <w:p w14:paraId="689175E6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- исключить возможность попадания инородных предметов (канцелярских скрепок, мелкие канцелярские принадлежности и т.д.) в приемный лоток МФУ;</w:t>
            </w:r>
          </w:p>
          <w:p w14:paraId="2F64DDC9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- не допускать попадания рук, волос, галстука и т.д. между выходными и загрузочными роликами; </w:t>
            </w:r>
          </w:p>
          <w:p w14:paraId="4B9D2AB5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- не перемещать МФУ во время печати; </w:t>
            </w:r>
          </w:p>
          <w:p w14:paraId="677C2E8E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 xml:space="preserve">- не открывать дверцы во время печати; </w:t>
            </w:r>
          </w:p>
          <w:p w14:paraId="2212DE65" w14:textId="77777777" w:rsidR="007A1F6E" w:rsidRPr="007A1F6E" w:rsidRDefault="007A1F6E" w:rsidP="007A1F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6E">
              <w:rPr>
                <w:rFonts w:ascii="Times New Roman" w:hAnsi="Times New Roman" w:cs="Times New Roman"/>
                <w:sz w:val="24"/>
                <w:szCs w:val="24"/>
              </w:rPr>
              <w:t>- замену картриджей МФУ необходимо проводить только когда МФУ не готовится к печати и не проводит печать.</w:t>
            </w:r>
          </w:p>
        </w:tc>
      </w:tr>
    </w:tbl>
    <w:p w14:paraId="0493E8BF" w14:textId="77777777" w:rsid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668BB97" w14:textId="2228716B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lastRenderedPageBreak/>
        <w:t>5.2. При выполнении конкурсных заданий и уборке рабочих мест:</w:t>
      </w:r>
    </w:p>
    <w:p w14:paraId="4AF14701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253DBF37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соблюдать настоящую инструкцию;</w:t>
      </w:r>
    </w:p>
    <w:p w14:paraId="4CDD7041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6284E32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поддерживать порядок и чистоту на рабочем месте;</w:t>
      </w:r>
    </w:p>
    <w:p w14:paraId="334CB32D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- выполнять конкурсные задания только исправным инструментом/оборудованием.</w:t>
      </w:r>
    </w:p>
    <w:p w14:paraId="2082851D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A39731D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9" w:name="_heading=h.1t3h5sf"/>
      <w:bookmarkEnd w:id="9"/>
    </w:p>
    <w:p w14:paraId="1902079D" w14:textId="77777777" w:rsidR="007A1F6E" w:rsidRPr="00A5309C" w:rsidRDefault="007A1F6E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0" w:name="_Toc181430003"/>
      <w:r w:rsidRPr="00A5309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6. Требования охраны труда в аварийных ситуациях</w:t>
      </w:r>
      <w:bookmarkEnd w:id="10"/>
    </w:p>
    <w:p w14:paraId="7DEAD0F9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345FD07A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6.1.1. Немедленно прекратить работы и известить главного эксперта.</w:t>
      </w:r>
    </w:p>
    <w:p w14:paraId="5ACDA113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DA93E0E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6.2. При обнаружении в процессе работы возгораний необходимо:</w:t>
      </w:r>
    </w:p>
    <w:p w14:paraId="00BE6500" w14:textId="77777777" w:rsidR="007A1F6E" w:rsidRPr="007A1F6E" w:rsidRDefault="007A1F6E" w:rsidP="007A1F6E">
      <w:pPr>
        <w:pStyle w:val="aff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любым возможным способом постараться загасить пламя в «зародыше» с обязательным соблюдением мер личной безопасности;</w:t>
      </w:r>
    </w:p>
    <w:p w14:paraId="2335502C" w14:textId="77777777" w:rsidR="007A1F6E" w:rsidRPr="007A1F6E" w:rsidRDefault="007A1F6E" w:rsidP="007A1F6E">
      <w:pPr>
        <w:pStyle w:val="aff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4F51710A" w14:textId="77777777" w:rsidR="007A1F6E" w:rsidRPr="007A1F6E" w:rsidRDefault="007A1F6E" w:rsidP="007A1F6E">
      <w:pPr>
        <w:pStyle w:val="aff4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26A75CC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935D725" w14:textId="7DF149CC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6.</w:t>
      </w:r>
      <w:r w:rsidR="00A5309C">
        <w:rPr>
          <w:rFonts w:ascii="Times New Roman" w:hAnsi="Times New Roman" w:cs="Times New Roman"/>
          <w:sz w:val="28"/>
        </w:rPr>
        <w:t>4</w:t>
      </w:r>
      <w:r w:rsidRPr="007A1F6E">
        <w:rPr>
          <w:rFonts w:ascii="Times New Roman" w:hAnsi="Times New Roman" w:cs="Times New Roman"/>
          <w:sz w:val="28"/>
        </w:rPr>
        <w:t>. В случае возникновения пожара:</w:t>
      </w:r>
    </w:p>
    <w:p w14:paraId="318B7D96" w14:textId="6EA67475" w:rsidR="007A1F6E" w:rsidRPr="007A1F6E" w:rsidRDefault="00A5309C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6.4</w:t>
      </w:r>
      <w:r w:rsidR="007A1F6E" w:rsidRPr="007A1F6E">
        <w:rPr>
          <w:rFonts w:ascii="Times New Roman" w:hAnsi="Times New Roman" w:cs="Times New Roman"/>
          <w:sz w:val="28"/>
        </w:rPr>
        <w:t>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F5DB77C" w14:textId="4C76E45C" w:rsidR="007A1F6E" w:rsidRPr="007A1F6E" w:rsidRDefault="00A5309C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6.4</w:t>
      </w:r>
      <w:r w:rsidR="007A1F6E" w:rsidRPr="007A1F6E">
        <w:rPr>
          <w:rFonts w:ascii="Times New Roman" w:hAnsi="Times New Roman" w:cs="Times New Roman"/>
          <w:sz w:val="28"/>
        </w:rPr>
        <w:t>.2. Принять меры к вызову на место пожара непосредственного руководителя или других должностных лиц.</w:t>
      </w:r>
    </w:p>
    <w:p w14:paraId="595501A3" w14:textId="6766F561" w:rsidR="007A1F6E" w:rsidRPr="007A1F6E" w:rsidRDefault="00A5309C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6.5</w:t>
      </w:r>
      <w:r w:rsidR="007A1F6E" w:rsidRPr="007A1F6E">
        <w:rPr>
          <w:rFonts w:ascii="Times New Roman" w:hAnsi="Times New Roman" w:cs="Times New Roman"/>
          <w:sz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D2CB224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11" w:name="_heading=h.4d34og8"/>
      <w:bookmarkEnd w:id="11"/>
    </w:p>
    <w:p w14:paraId="26BAE672" w14:textId="77777777" w:rsidR="007A1F6E" w:rsidRPr="007A1F6E" w:rsidRDefault="007A1F6E" w:rsidP="007A1F6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bookmarkStart w:id="12" w:name="_Toc181430004"/>
      <w:bookmarkStart w:id="13" w:name="_GoBack"/>
      <w:r w:rsidRPr="00A5309C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  <w:t>7. Требования охраны труда по окончании работы</w:t>
      </w:r>
      <w:bookmarkEnd w:id="12"/>
    </w:p>
    <w:bookmarkEnd w:id="13"/>
    <w:p w14:paraId="6B27754F" w14:textId="77777777" w:rsidR="007A1F6E" w:rsidRPr="007A1F6E" w:rsidRDefault="007A1F6E" w:rsidP="007A1F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7.1. После окончания работ каждый конкурсант обязан:</w:t>
      </w:r>
    </w:p>
    <w:p w14:paraId="63CC45FE" w14:textId="77777777" w:rsidR="007A1F6E" w:rsidRPr="007A1F6E" w:rsidRDefault="007A1F6E" w:rsidP="007A1F6E">
      <w:pPr>
        <w:pStyle w:val="aff4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Привести в порядок рабочее место.</w:t>
      </w:r>
    </w:p>
    <w:p w14:paraId="2EA60980" w14:textId="77777777" w:rsidR="007A1F6E" w:rsidRPr="007A1F6E" w:rsidRDefault="007A1F6E" w:rsidP="007A1F6E">
      <w:pPr>
        <w:pStyle w:val="aff4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Отключить инструмент и оборудование от сети.</w:t>
      </w:r>
    </w:p>
    <w:p w14:paraId="32C74061" w14:textId="77777777" w:rsidR="007A1F6E" w:rsidRPr="007A1F6E" w:rsidRDefault="007A1F6E" w:rsidP="007A1F6E">
      <w:pPr>
        <w:pStyle w:val="aff4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7A1F6E">
        <w:rPr>
          <w:rFonts w:ascii="Times New Roman" w:hAnsi="Times New Roman" w:cs="Times New Roman"/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7A1F6E" w:rsidRPr="007A1F6E" w:rsidSect="008A5D93">
      <w:headerReference w:type="default" r:id="rId9"/>
      <w:headerReference w:type="first" r:id="rId10"/>
      <w:pgSz w:w="11906" w:h="16838"/>
      <w:pgMar w:top="851" w:right="567" w:bottom="851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55E05" w14:textId="77777777" w:rsidR="008A5643" w:rsidRDefault="008A5643">
      <w:pPr>
        <w:spacing w:after="0" w:line="240" w:lineRule="auto"/>
      </w:pPr>
      <w:r>
        <w:separator/>
      </w:r>
    </w:p>
  </w:endnote>
  <w:endnote w:type="continuationSeparator" w:id="0">
    <w:p w14:paraId="34D64185" w14:textId="77777777" w:rsidR="008A5643" w:rsidRDefault="008A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379DE" w14:textId="77777777" w:rsidR="008A5643" w:rsidRDefault="008A5643">
      <w:pPr>
        <w:spacing w:after="0" w:line="240" w:lineRule="auto"/>
      </w:pPr>
      <w:r>
        <w:separator/>
      </w:r>
    </w:p>
  </w:footnote>
  <w:footnote w:type="continuationSeparator" w:id="0">
    <w:p w14:paraId="5F0C1FFF" w14:textId="77777777" w:rsidR="008A5643" w:rsidRDefault="008A5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79C3A" w14:textId="77777777" w:rsidR="00781640" w:rsidRDefault="007816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76700" w14:textId="77777777" w:rsidR="00781640" w:rsidRDefault="007816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 w15:restartNumberingAfterBreak="0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 w15:restartNumberingAfterBreak="0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4D025FF"/>
    <w:multiLevelType w:val="hybridMultilevel"/>
    <w:tmpl w:val="9CE21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8" w15:restartNumberingAfterBreak="0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1" w15:restartNumberingAfterBreak="0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A59FC"/>
    <w:multiLevelType w:val="hybridMultilevel"/>
    <w:tmpl w:val="E93C6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5" w15:restartNumberingAfterBreak="0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7897749"/>
    <w:multiLevelType w:val="hybridMultilevel"/>
    <w:tmpl w:val="FEFCB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F447E78"/>
    <w:multiLevelType w:val="hybridMultilevel"/>
    <w:tmpl w:val="45E6DE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0" w15:restartNumberingAfterBreak="0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1" w15:restartNumberingAfterBreak="0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2" w15:restartNumberingAfterBreak="0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23" w15:restartNumberingAfterBreak="0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6"/>
  </w:num>
  <w:num w:numId="2">
    <w:abstractNumId w:val="14"/>
  </w:num>
  <w:num w:numId="3">
    <w:abstractNumId w:val="20"/>
  </w:num>
  <w:num w:numId="4">
    <w:abstractNumId w:val="19"/>
  </w:num>
  <w:num w:numId="5">
    <w:abstractNumId w:val="22"/>
  </w:num>
  <w:num w:numId="6">
    <w:abstractNumId w:val="11"/>
  </w:num>
  <w:num w:numId="7">
    <w:abstractNumId w:val="23"/>
  </w:num>
  <w:num w:numId="8">
    <w:abstractNumId w:val="21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5"/>
  </w:num>
  <w:num w:numId="14">
    <w:abstractNumId w:val="0"/>
  </w:num>
  <w:num w:numId="15">
    <w:abstractNumId w:val="9"/>
  </w:num>
  <w:num w:numId="16">
    <w:abstractNumId w:val="8"/>
  </w:num>
  <w:num w:numId="17">
    <w:abstractNumId w:val="12"/>
  </w:num>
  <w:num w:numId="18">
    <w:abstractNumId w:val="10"/>
  </w:num>
  <w:num w:numId="19">
    <w:abstractNumId w:val="1"/>
  </w:num>
  <w:num w:numId="20">
    <w:abstractNumId w:val="5"/>
  </w:num>
  <w:num w:numId="21">
    <w:abstractNumId w:val="18"/>
  </w:num>
  <w:num w:numId="22">
    <w:abstractNumId w:val="17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29"/>
    <w:rsid w:val="00004071"/>
    <w:rsid w:val="00010494"/>
    <w:rsid w:val="00013A0F"/>
    <w:rsid w:val="00023AF8"/>
    <w:rsid w:val="00023BE6"/>
    <w:rsid w:val="00025476"/>
    <w:rsid w:val="000277DA"/>
    <w:rsid w:val="00031F0C"/>
    <w:rsid w:val="00041457"/>
    <w:rsid w:val="000529C0"/>
    <w:rsid w:val="000658B1"/>
    <w:rsid w:val="00094B38"/>
    <w:rsid w:val="000A26C4"/>
    <w:rsid w:val="000A7DF2"/>
    <w:rsid w:val="000E1EC9"/>
    <w:rsid w:val="000E2FC7"/>
    <w:rsid w:val="000E4290"/>
    <w:rsid w:val="000E71B2"/>
    <w:rsid w:val="000F4397"/>
    <w:rsid w:val="00110F45"/>
    <w:rsid w:val="00124ABF"/>
    <w:rsid w:val="001331D9"/>
    <w:rsid w:val="0018620B"/>
    <w:rsid w:val="00197600"/>
    <w:rsid w:val="001B6744"/>
    <w:rsid w:val="001E5258"/>
    <w:rsid w:val="001E719F"/>
    <w:rsid w:val="002016E2"/>
    <w:rsid w:val="002140B1"/>
    <w:rsid w:val="00223BFE"/>
    <w:rsid w:val="00235856"/>
    <w:rsid w:val="00242941"/>
    <w:rsid w:val="0026008E"/>
    <w:rsid w:val="00270666"/>
    <w:rsid w:val="002728CC"/>
    <w:rsid w:val="00282C31"/>
    <w:rsid w:val="00290F90"/>
    <w:rsid w:val="002A3B4B"/>
    <w:rsid w:val="002A45F5"/>
    <w:rsid w:val="002B0624"/>
    <w:rsid w:val="002B36BD"/>
    <w:rsid w:val="002B492F"/>
    <w:rsid w:val="002C60D0"/>
    <w:rsid w:val="002D4430"/>
    <w:rsid w:val="00303096"/>
    <w:rsid w:val="00304C01"/>
    <w:rsid w:val="00315333"/>
    <w:rsid w:val="00322D1B"/>
    <w:rsid w:val="00322EA8"/>
    <w:rsid w:val="00324182"/>
    <w:rsid w:val="003461FF"/>
    <w:rsid w:val="00365843"/>
    <w:rsid w:val="0037157E"/>
    <w:rsid w:val="003732A7"/>
    <w:rsid w:val="00373AE2"/>
    <w:rsid w:val="00381161"/>
    <w:rsid w:val="00397249"/>
    <w:rsid w:val="003A2224"/>
    <w:rsid w:val="003C53D3"/>
    <w:rsid w:val="003C5AC2"/>
    <w:rsid w:val="003C6AD2"/>
    <w:rsid w:val="0040002F"/>
    <w:rsid w:val="0041354B"/>
    <w:rsid w:val="004207C9"/>
    <w:rsid w:val="00431A85"/>
    <w:rsid w:val="0044763F"/>
    <w:rsid w:val="00455F59"/>
    <w:rsid w:val="00460BB8"/>
    <w:rsid w:val="0047144F"/>
    <w:rsid w:val="0047229F"/>
    <w:rsid w:val="00472D51"/>
    <w:rsid w:val="004B4B32"/>
    <w:rsid w:val="004D465C"/>
    <w:rsid w:val="004D5267"/>
    <w:rsid w:val="00500B10"/>
    <w:rsid w:val="00545107"/>
    <w:rsid w:val="0057773D"/>
    <w:rsid w:val="00577B12"/>
    <w:rsid w:val="0058146D"/>
    <w:rsid w:val="00586C82"/>
    <w:rsid w:val="0059357B"/>
    <w:rsid w:val="005A1D8C"/>
    <w:rsid w:val="005A339E"/>
    <w:rsid w:val="005B4DC1"/>
    <w:rsid w:val="005C20EC"/>
    <w:rsid w:val="005C5C7C"/>
    <w:rsid w:val="005E3EE5"/>
    <w:rsid w:val="005F1C4A"/>
    <w:rsid w:val="00623E2E"/>
    <w:rsid w:val="0062518A"/>
    <w:rsid w:val="00644ECD"/>
    <w:rsid w:val="00646347"/>
    <w:rsid w:val="0065120E"/>
    <w:rsid w:val="00675DCB"/>
    <w:rsid w:val="0069564A"/>
    <w:rsid w:val="006A4278"/>
    <w:rsid w:val="006B5B1C"/>
    <w:rsid w:val="006C6B90"/>
    <w:rsid w:val="006E47D4"/>
    <w:rsid w:val="006F669E"/>
    <w:rsid w:val="00705F78"/>
    <w:rsid w:val="0071425D"/>
    <w:rsid w:val="00714E59"/>
    <w:rsid w:val="0072017B"/>
    <w:rsid w:val="0073798E"/>
    <w:rsid w:val="0075445C"/>
    <w:rsid w:val="00760BDB"/>
    <w:rsid w:val="00763ADA"/>
    <w:rsid w:val="0076415A"/>
    <w:rsid w:val="007762A5"/>
    <w:rsid w:val="00776554"/>
    <w:rsid w:val="00781640"/>
    <w:rsid w:val="0078206D"/>
    <w:rsid w:val="00785966"/>
    <w:rsid w:val="00792AA0"/>
    <w:rsid w:val="00793808"/>
    <w:rsid w:val="007952B3"/>
    <w:rsid w:val="00796CA8"/>
    <w:rsid w:val="007A0927"/>
    <w:rsid w:val="007A1F6E"/>
    <w:rsid w:val="007C4183"/>
    <w:rsid w:val="007C43E9"/>
    <w:rsid w:val="007C58BF"/>
    <w:rsid w:val="007E5045"/>
    <w:rsid w:val="007F01CA"/>
    <w:rsid w:val="00804C14"/>
    <w:rsid w:val="00816A16"/>
    <w:rsid w:val="0082029F"/>
    <w:rsid w:val="00846BC1"/>
    <w:rsid w:val="00847869"/>
    <w:rsid w:val="00852D8A"/>
    <w:rsid w:val="00862CFD"/>
    <w:rsid w:val="00863621"/>
    <w:rsid w:val="008A3901"/>
    <w:rsid w:val="008A5643"/>
    <w:rsid w:val="008A5D93"/>
    <w:rsid w:val="008B3C8F"/>
    <w:rsid w:val="008B48DD"/>
    <w:rsid w:val="008C5A11"/>
    <w:rsid w:val="0091498F"/>
    <w:rsid w:val="0092384F"/>
    <w:rsid w:val="00925408"/>
    <w:rsid w:val="00926E7E"/>
    <w:rsid w:val="00927BD5"/>
    <w:rsid w:val="009733CE"/>
    <w:rsid w:val="00976C1E"/>
    <w:rsid w:val="009830C6"/>
    <w:rsid w:val="009A4C89"/>
    <w:rsid w:val="009B7DFB"/>
    <w:rsid w:val="009C5A0B"/>
    <w:rsid w:val="009E37D8"/>
    <w:rsid w:val="009F2EB0"/>
    <w:rsid w:val="00A141B6"/>
    <w:rsid w:val="00A26CF5"/>
    <w:rsid w:val="00A30A71"/>
    <w:rsid w:val="00A51466"/>
    <w:rsid w:val="00A5309C"/>
    <w:rsid w:val="00A702B0"/>
    <w:rsid w:val="00A83D29"/>
    <w:rsid w:val="00A84F29"/>
    <w:rsid w:val="00A946BC"/>
    <w:rsid w:val="00AC7738"/>
    <w:rsid w:val="00AD79A1"/>
    <w:rsid w:val="00AE0BE0"/>
    <w:rsid w:val="00AE4B89"/>
    <w:rsid w:val="00AE661F"/>
    <w:rsid w:val="00AF5E87"/>
    <w:rsid w:val="00B0024C"/>
    <w:rsid w:val="00B10B0E"/>
    <w:rsid w:val="00B2734D"/>
    <w:rsid w:val="00B365EE"/>
    <w:rsid w:val="00B37DE4"/>
    <w:rsid w:val="00B42606"/>
    <w:rsid w:val="00B54A90"/>
    <w:rsid w:val="00B5543D"/>
    <w:rsid w:val="00B60D59"/>
    <w:rsid w:val="00B91E9A"/>
    <w:rsid w:val="00B922AD"/>
    <w:rsid w:val="00B94A21"/>
    <w:rsid w:val="00B94BBA"/>
    <w:rsid w:val="00BA1EDA"/>
    <w:rsid w:val="00BB02D6"/>
    <w:rsid w:val="00BE15C6"/>
    <w:rsid w:val="00BE6AF8"/>
    <w:rsid w:val="00BF5019"/>
    <w:rsid w:val="00BF5F74"/>
    <w:rsid w:val="00C038EF"/>
    <w:rsid w:val="00C37DA5"/>
    <w:rsid w:val="00C42704"/>
    <w:rsid w:val="00C606E3"/>
    <w:rsid w:val="00C80FBF"/>
    <w:rsid w:val="00C82E33"/>
    <w:rsid w:val="00C85DBC"/>
    <w:rsid w:val="00CB25BC"/>
    <w:rsid w:val="00CC3412"/>
    <w:rsid w:val="00CD6A0C"/>
    <w:rsid w:val="00CE059D"/>
    <w:rsid w:val="00CE302F"/>
    <w:rsid w:val="00CF2B0F"/>
    <w:rsid w:val="00D14393"/>
    <w:rsid w:val="00D2528B"/>
    <w:rsid w:val="00D30963"/>
    <w:rsid w:val="00D44867"/>
    <w:rsid w:val="00D5237E"/>
    <w:rsid w:val="00D574E6"/>
    <w:rsid w:val="00D60F51"/>
    <w:rsid w:val="00D777EC"/>
    <w:rsid w:val="00D77CAA"/>
    <w:rsid w:val="00D81801"/>
    <w:rsid w:val="00D96A1B"/>
    <w:rsid w:val="00DA0B34"/>
    <w:rsid w:val="00DD20E0"/>
    <w:rsid w:val="00DD2624"/>
    <w:rsid w:val="00DD70DD"/>
    <w:rsid w:val="00DD79D5"/>
    <w:rsid w:val="00DE3893"/>
    <w:rsid w:val="00E17C67"/>
    <w:rsid w:val="00E22173"/>
    <w:rsid w:val="00E22BA5"/>
    <w:rsid w:val="00E52AB9"/>
    <w:rsid w:val="00E555D5"/>
    <w:rsid w:val="00EC4C64"/>
    <w:rsid w:val="00EE47B9"/>
    <w:rsid w:val="00EF393C"/>
    <w:rsid w:val="00F51257"/>
    <w:rsid w:val="00F51BDC"/>
    <w:rsid w:val="00F55DE5"/>
    <w:rsid w:val="00F57FDA"/>
    <w:rsid w:val="00F910FA"/>
    <w:rsid w:val="00FA4A16"/>
    <w:rsid w:val="00FB6984"/>
    <w:rsid w:val="00FC3AAE"/>
    <w:rsid w:val="00FD6250"/>
    <w:rsid w:val="00FE0A8B"/>
    <w:rsid w:val="00FE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D4FB1"/>
  <w15:docId w15:val="{400AAD00-79D1-4DF9-8C80-E30DED2F1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rsid w:val="00705F78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705F78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705F78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rsid w:val="00705F78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rsid w:val="00705F78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rsid w:val="00705F78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05F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05F7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705F78"/>
    <w:rPr>
      <w:color w:val="5A5A5A"/>
    </w:rPr>
  </w:style>
  <w:style w:type="table" w:customStyle="1" w:styleId="a5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rsid w:val="00705F78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rsid w:val="00705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705F78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rsid w:val="00705F78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705F78"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sid w:val="00705F78"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31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315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14ED8-5A27-4856-A5E7-ED258208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Epishkin</cp:lastModifiedBy>
  <cp:revision>3</cp:revision>
  <cp:lastPrinted>2023-02-17T19:08:00Z</cp:lastPrinted>
  <dcterms:created xsi:type="dcterms:W3CDTF">2025-06-27T17:01:00Z</dcterms:created>
  <dcterms:modified xsi:type="dcterms:W3CDTF">2025-06-27T17:05:00Z</dcterms:modified>
</cp:coreProperties>
</file>