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9483" w14:textId="4B8B3D0F" w:rsidR="00C97C9F" w:rsidRDefault="00DF4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>
        <w:rPr>
          <w:noProof/>
        </w:rPr>
        <w:drawing>
          <wp:inline distT="0" distB="0" distL="0" distR="0" wp14:anchorId="37B2565F" wp14:editId="4FA83FE5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12194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A5347AF" w14:textId="77777777" w:rsid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</w:p>
    <w:p w14:paraId="1710819C" w14:textId="77777777" w:rsid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</w:p>
    <w:p w14:paraId="5FAAEA32" w14:textId="77777777" w:rsid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</w:p>
    <w:p w14:paraId="614F6F76" w14:textId="6F490753" w:rsid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  <w:r w:rsidRPr="00D37013">
        <w:rPr>
          <w:rFonts w:eastAsia="Times New Roman" w:cs="Times New Roman"/>
          <w:sz w:val="72"/>
          <w:szCs w:val="72"/>
        </w:rPr>
        <w:t>ИНСТРУКЦИЯ ПО ОХРАНЕ ТРУДА И ТЕХНИКЕ БЕЗОПАСНОСТИ</w:t>
      </w:r>
    </w:p>
    <w:p w14:paraId="244CC42F" w14:textId="77777777" w:rsid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  <w:r w:rsidRPr="00D37013">
        <w:rPr>
          <w:rFonts w:eastAsia="Times New Roman" w:cs="Times New Roman"/>
          <w:sz w:val="72"/>
          <w:szCs w:val="72"/>
        </w:rPr>
        <w:t>КОМПЕТЕНЦИИ</w:t>
      </w:r>
      <w:r>
        <w:rPr>
          <w:rFonts w:eastAsia="Times New Roman" w:cs="Times New Roman"/>
          <w:sz w:val="72"/>
          <w:szCs w:val="72"/>
        </w:rPr>
        <w:t xml:space="preserve"> </w:t>
      </w:r>
    </w:p>
    <w:p w14:paraId="088723A5" w14:textId="6C556D3E" w:rsidR="00C97C9F" w:rsidRPr="002F3EFA" w:rsidRDefault="002F3EFA" w:rsidP="002F3EFA">
      <w:pPr>
        <w:spacing w:line="276" w:lineRule="auto"/>
        <w:ind w:left="5" w:right="-2" w:hanging="7"/>
        <w:jc w:val="center"/>
        <w:rPr>
          <w:rFonts w:eastAsia="Times New Roman" w:cs="Times New Roman"/>
          <w:sz w:val="72"/>
          <w:szCs w:val="72"/>
        </w:rPr>
      </w:pPr>
      <w:r>
        <w:rPr>
          <w:rFonts w:eastAsia="Times New Roman" w:cs="Times New Roman"/>
          <w:sz w:val="72"/>
          <w:szCs w:val="72"/>
        </w:rPr>
        <w:t>«ВОДИТЕЛЬ ГРУЗОВИКА»</w:t>
      </w:r>
    </w:p>
    <w:p w14:paraId="436F2E0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44DDFE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0515E4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25A3A5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03C64A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DAB41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3B9A7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A1B0D8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0A15F3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F8F00E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1E2EC4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F4DB56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8F4CAF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7D9245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61197D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1BA1A3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1499CC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CE7B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318788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0EC0A0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00951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645A7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EF492A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D6CA78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1600217796"/>
        <w:docPartObj>
          <w:docPartGallery w:val="Table of Contents"/>
          <w:docPartUnique/>
        </w:docPartObj>
      </w:sdtPr>
      <w:sdtContent>
        <w:p w14:paraId="05221AF7" w14:textId="77777777" w:rsidR="00C97C9F" w:rsidRDefault="00E203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8712025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6EAEE91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DCF1808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CD9B84E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7807A87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6E95FFE" w14:textId="77777777" w:rsidR="00C97C9F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E2031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E2031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E2031A">
            <w:fldChar w:fldCharType="end"/>
          </w:r>
        </w:p>
      </w:sdtContent>
    </w:sdt>
    <w:p w14:paraId="621449AB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F5B2061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5F5FB5D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B8D54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A20D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2AA61A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333705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D29328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64454A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C306F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EF1ED4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7E7079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ADBA68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50991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DCB4BA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0E0E20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40B13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DAC7A0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28ED5C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26D105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2D6430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69683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CF0913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9BFF9D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A9D81F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18D4C593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5AC679A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</w:t>
      </w:r>
      <w:r w:rsidR="0098013D">
        <w:rPr>
          <w:rFonts w:eastAsia="Times New Roman" w:cs="Times New Roman"/>
          <w:color w:val="000000"/>
          <w:sz w:val="28"/>
          <w:szCs w:val="28"/>
        </w:rPr>
        <w:t>эксплуатации транспортных средств</w:t>
      </w:r>
      <w:r>
        <w:rPr>
          <w:rFonts w:eastAsia="Times New Roman" w:cs="Times New Roman"/>
          <w:color w:val="000000"/>
          <w:sz w:val="28"/>
          <w:szCs w:val="28"/>
        </w:rPr>
        <w:t xml:space="preserve"> и предназначена для участников Чемпионата по профессиональному мастерству «Профессионал».</w:t>
      </w:r>
    </w:p>
    <w:p w14:paraId="320F5890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</w:t>
      </w:r>
      <w:r w:rsidR="007015A1">
        <w:rPr>
          <w:rFonts w:eastAsia="Times New Roman" w:cs="Times New Roman"/>
          <w:color w:val="000000"/>
          <w:sz w:val="28"/>
          <w:szCs w:val="28"/>
        </w:rPr>
        <w:t>Водитель грузовика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11C54915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58916A04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D9D0EEB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D5223B0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32FFA5F" w14:textId="77777777" w:rsidR="007015A1" w:rsidRPr="007015A1" w:rsidRDefault="00E2031A" w:rsidP="007015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</w:t>
      </w:r>
      <w:r w:rsidR="007015A1" w:rsidRPr="007015A1">
        <w:rPr>
          <w:rFonts w:eastAsia="Times New Roman" w:cs="Times New Roman"/>
          <w:color w:val="000000"/>
          <w:sz w:val="28"/>
          <w:szCs w:val="28"/>
        </w:rPr>
        <w:t>Приказ Минобрнауки России от 02.08.2013 N</w:t>
      </w:r>
      <w:r w:rsidR="007015A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015A1" w:rsidRPr="007015A1">
        <w:rPr>
          <w:rFonts w:eastAsia="Times New Roman" w:cs="Times New Roman"/>
          <w:color w:val="000000"/>
          <w:sz w:val="28"/>
          <w:szCs w:val="28"/>
        </w:rPr>
        <w:t>701</w:t>
      </w:r>
      <w:r w:rsidR="007015A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015A1" w:rsidRPr="007015A1">
        <w:rPr>
          <w:rFonts w:eastAsia="Times New Roman" w:cs="Times New Roman"/>
          <w:color w:val="000000"/>
          <w:sz w:val="28"/>
          <w:szCs w:val="28"/>
        </w:rPr>
        <w:t>(ред. от 09.04.2015)</w:t>
      </w:r>
    </w:p>
    <w:p w14:paraId="62A4C37C" w14:textId="77777777" w:rsidR="00C97C9F" w:rsidRDefault="007015A1" w:rsidP="007015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015A1">
        <w:rPr>
          <w:rFonts w:eastAsia="Times New Roman" w:cs="Times New Roman"/>
          <w:color w:val="000000"/>
          <w:sz w:val="28"/>
          <w:szCs w:val="28"/>
        </w:rPr>
        <w:t>Об утверждении федерального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015A1">
        <w:rPr>
          <w:rFonts w:eastAsia="Times New Roman" w:cs="Times New Roman"/>
          <w:color w:val="000000"/>
          <w:sz w:val="28"/>
          <w:szCs w:val="28"/>
        </w:rPr>
        <w:t>государственного образовательного стандарта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015A1">
        <w:rPr>
          <w:rFonts w:eastAsia="Times New Roman" w:cs="Times New Roman"/>
          <w:color w:val="000000"/>
          <w:sz w:val="28"/>
          <w:szCs w:val="28"/>
        </w:rPr>
        <w:t>среднего профессионального образования по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015A1">
        <w:rPr>
          <w:rFonts w:eastAsia="Times New Roman" w:cs="Times New Roman"/>
          <w:color w:val="000000"/>
          <w:sz w:val="28"/>
          <w:szCs w:val="28"/>
        </w:rPr>
        <w:t>профессии 23.01.03 Автомеханик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015A1">
        <w:rPr>
          <w:rFonts w:eastAsia="Times New Roman" w:cs="Times New Roman"/>
          <w:color w:val="000000"/>
          <w:sz w:val="28"/>
          <w:szCs w:val="28"/>
        </w:rPr>
        <w:t>(Зарегистрировано в Минюсте России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015A1">
        <w:rPr>
          <w:rFonts w:eastAsia="Times New Roman" w:cs="Times New Roman"/>
          <w:color w:val="000000"/>
          <w:sz w:val="28"/>
          <w:szCs w:val="28"/>
        </w:rPr>
        <w:t>20.08.2013 N 29498)</w:t>
      </w:r>
      <w:r w:rsidR="00E2031A">
        <w:rPr>
          <w:rFonts w:eastAsia="Times New Roman" w:cs="Times New Roman"/>
          <w:color w:val="000000"/>
          <w:sz w:val="28"/>
          <w:szCs w:val="28"/>
        </w:rPr>
        <w:t>.</w:t>
      </w:r>
    </w:p>
    <w:p w14:paraId="65EC55FF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7015A1" w:rsidRPr="007015A1">
        <w:rPr>
          <w:rFonts w:eastAsia="Times New Roman" w:cs="Times New Roman"/>
          <w:color w:val="000000"/>
          <w:sz w:val="28"/>
          <w:szCs w:val="28"/>
        </w:rPr>
        <w:t>Приказ Минтранса России от 31.07.2020 №282 "Об утверждении профессиональных и квалификационных требований, предъявляемых при осуществлении перевозок к работникам юридических лиц и индивидуальных предпринимателей, указанных в абзаце первом пункта 2 статьи 20 Федерального закона "О безопасности дорожного движения"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6AC0256" w14:textId="4EFFC2C2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B4DD5">
        <w:rPr>
          <w:rFonts w:eastAsia="Times New Roman" w:cs="Times New Roman"/>
          <w:color w:val="000000"/>
          <w:sz w:val="28"/>
          <w:szCs w:val="28"/>
        </w:rPr>
        <w:t>С</w:t>
      </w:r>
      <w:r w:rsidR="005B4DD5" w:rsidRPr="007015A1">
        <w:rPr>
          <w:rFonts w:eastAsia="Times New Roman" w:cs="Times New Roman"/>
          <w:color w:val="000000"/>
          <w:sz w:val="28"/>
          <w:szCs w:val="28"/>
        </w:rPr>
        <w:t xml:space="preserve">анитарные правила по гигиене труда водителей автомобилей </w:t>
      </w:r>
      <w:r w:rsidR="007015A1" w:rsidRPr="007015A1">
        <w:rPr>
          <w:rFonts w:eastAsia="Times New Roman" w:cs="Times New Roman"/>
          <w:color w:val="000000"/>
          <w:sz w:val="28"/>
          <w:szCs w:val="28"/>
        </w:rPr>
        <w:t>№ 4616-88, 5 мая 1988 г.</w:t>
      </w:r>
      <w:r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FE269E4" w14:textId="77777777" w:rsidR="00AA5C2E" w:rsidRDefault="00AA5C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AA5C2E">
        <w:rPr>
          <w:rFonts w:eastAsia="Times New Roman" w:cs="Times New Roman"/>
          <w:color w:val="000000"/>
          <w:sz w:val="28"/>
          <w:szCs w:val="28"/>
        </w:rPr>
        <w:t>Приказ Минтруда России от 09.12.2020 N 871н "Об утверждении Правил по охране труда на автомобильном транспорте" (Зарегистрировано в Минюсте России 18.12.2020 N 61561)</w:t>
      </w:r>
      <w:r w:rsidR="00FB4613">
        <w:rPr>
          <w:rFonts w:eastAsia="Times New Roman" w:cs="Times New Roman"/>
          <w:color w:val="000000"/>
          <w:sz w:val="28"/>
          <w:szCs w:val="28"/>
        </w:rPr>
        <w:t>. (документ ограничен до 2025г.).</w:t>
      </w:r>
    </w:p>
    <w:p w14:paraId="2C054910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61D0C0C1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207F9311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самостоятельной работе по выполнению </w:t>
      </w:r>
      <w:r w:rsidR="007015A1">
        <w:rPr>
          <w:rFonts w:eastAsia="Times New Roman" w:cs="Times New Roman"/>
          <w:color w:val="000000"/>
          <w:sz w:val="28"/>
          <w:szCs w:val="28"/>
        </w:rPr>
        <w:t>конкурсных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015A1">
        <w:rPr>
          <w:rFonts w:eastAsia="Times New Roman" w:cs="Times New Roman"/>
          <w:color w:val="000000"/>
          <w:sz w:val="28"/>
          <w:szCs w:val="28"/>
        </w:rPr>
        <w:t>Водитель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AA5C2E">
        <w:rPr>
          <w:rFonts w:eastAsia="Times New Roman" w:cs="Times New Roman"/>
          <w:color w:val="000000"/>
          <w:sz w:val="28"/>
          <w:szCs w:val="28"/>
        </w:rPr>
        <w:t>вождению грузового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</w:t>
      </w:r>
      <w:r w:rsidR="00AA5C2E">
        <w:rPr>
          <w:rFonts w:eastAsia="Times New Roman" w:cs="Times New Roman"/>
          <w:color w:val="000000"/>
          <w:sz w:val="28"/>
          <w:szCs w:val="28"/>
        </w:rPr>
        <w:t>автомобиля.</w:t>
      </w:r>
      <w:r>
        <w:rPr>
          <w:rFonts w:eastAsia="Times New Roman" w:cs="Times New Roman"/>
          <w:color w:val="000000"/>
          <w:sz w:val="28"/>
          <w:szCs w:val="28"/>
        </w:rPr>
        <w:t xml:space="preserve"> 3.2 Участник Чемпионата обязан:</w:t>
      </w:r>
    </w:p>
    <w:p w14:paraId="5939BCAE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17084052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2984CDA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17C9107A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789E486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2010B81B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</w:t>
      </w:r>
      <w:proofErr w:type="spellStart"/>
      <w:r w:rsidR="0098013D">
        <w:rPr>
          <w:rFonts w:eastAsia="Times New Roman" w:cs="Times New Roman"/>
          <w:color w:val="000000"/>
          <w:sz w:val="28"/>
          <w:szCs w:val="28"/>
        </w:rPr>
        <w:t>при</w:t>
      </w:r>
      <w:proofErr w:type="spellEnd"/>
      <w:r w:rsidR="0098013D">
        <w:rPr>
          <w:rFonts w:eastAsia="Times New Roman" w:cs="Times New Roman"/>
          <w:color w:val="000000"/>
          <w:sz w:val="28"/>
          <w:szCs w:val="28"/>
        </w:rPr>
        <w:t xml:space="preserve"> эксплуатации транспортных средств</w:t>
      </w:r>
      <w:r>
        <w:rPr>
          <w:rFonts w:eastAsia="Times New Roman" w:cs="Times New Roman"/>
          <w:color w:val="000000"/>
          <w:sz w:val="28"/>
          <w:szCs w:val="28"/>
        </w:rPr>
        <w:t xml:space="preserve"> на участника Чемпионата возможны воздействия следующих опасных и вредных производственных факторов:</w:t>
      </w:r>
    </w:p>
    <w:p w14:paraId="3C73ABF7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движущихся машин и механизмов, подвижных частей технологического оборудования, инструмента, перемещаемых изделий, заготовок, материалов;</w:t>
      </w:r>
    </w:p>
    <w:p w14:paraId="3C98F97F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падающих предметов (элементов технологического оборудования, инструмента);</w:t>
      </w:r>
    </w:p>
    <w:p w14:paraId="53A86403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острых кромок, заусенцев и шероховатостей на поверхности технологического оборудования, инструмента;</w:t>
      </w:r>
    </w:p>
    <w:p w14:paraId="7E11AFFC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996224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повышенной запыленности и загазованности воздуха рабочей зоны;</w:t>
      </w:r>
    </w:p>
    <w:p w14:paraId="2256C1D7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повышенной или пониженной температуры поверхностей технологического оборудования, материалов;</w:t>
      </w:r>
    </w:p>
    <w:p w14:paraId="755728DF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повышенной или пониженной температуры воздуха рабочей зоны;</w:t>
      </w:r>
    </w:p>
    <w:p w14:paraId="2BC7F610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повышенного уровня шума на рабочем месте;</w:t>
      </w:r>
    </w:p>
    <w:p w14:paraId="313791D0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повышенного уровня вибрации;</w:t>
      </w:r>
    </w:p>
    <w:p w14:paraId="3BE1B5C6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повышенной или пониженной влажности воздуха;</w:t>
      </w:r>
    </w:p>
    <w:p w14:paraId="5D074545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отсутствия или недостаточного естественного освещения;</w:t>
      </w:r>
    </w:p>
    <w:p w14:paraId="7AF947D2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рабочей зоны;</w:t>
      </w:r>
    </w:p>
    <w:p w14:paraId="484548BC" w14:textId="77777777" w:rsidR="001B378C" w:rsidRPr="001B378C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физических перегрузок;</w:t>
      </w:r>
    </w:p>
    <w:p w14:paraId="25044178" w14:textId="77777777" w:rsidR="00C97C9F" w:rsidRDefault="001B378C" w:rsidP="001B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1B378C">
        <w:rPr>
          <w:rFonts w:eastAsia="Times New Roman" w:cs="Times New Roman"/>
          <w:color w:val="000000"/>
          <w:sz w:val="28"/>
          <w:szCs w:val="28"/>
        </w:rPr>
        <w:t>нервно-психических перегрузок.</w:t>
      </w:r>
    </w:p>
    <w:p w14:paraId="2F506506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A405525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комбинезоны хлопчатобумажные или костюмы из смешанных тканей;</w:t>
      </w:r>
    </w:p>
    <w:p w14:paraId="510F4E9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сапоги резиновые или ботинки кожаные;</w:t>
      </w:r>
    </w:p>
    <w:p w14:paraId="53471B7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рукавицы комбинированные или перчатки с полимерным покрытием;</w:t>
      </w:r>
    </w:p>
    <w:p w14:paraId="69F5CD44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наушники противошумные (с креплением на каску) или вкладыши противошумные;</w:t>
      </w:r>
    </w:p>
    <w:p w14:paraId="15D0A184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жилеты сигнальные 2-го класса защиты.</w:t>
      </w:r>
    </w:p>
    <w:p w14:paraId="7FD1096F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На наружных работах зимой дополнительно:</w:t>
      </w:r>
    </w:p>
    <w:p w14:paraId="1163E847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костюмы на утепляющей прокладке или костюмы для защиты от пониженных температур из смешанной или шерстяной ткани;</w:t>
      </w:r>
    </w:p>
    <w:p w14:paraId="40D2B67F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 xml:space="preserve">— валенки с резиновым низом или ботинки кожаные утепленные с жестким </w:t>
      </w:r>
      <w:proofErr w:type="spellStart"/>
      <w:r w:rsidRPr="00C13EF9">
        <w:rPr>
          <w:rFonts w:eastAsia="Times New Roman" w:cs="Times New Roman"/>
          <w:color w:val="000000"/>
          <w:sz w:val="28"/>
          <w:szCs w:val="28"/>
        </w:rPr>
        <w:t>подноском</w:t>
      </w:r>
      <w:proofErr w:type="spellEnd"/>
      <w:r w:rsidRPr="00C13EF9">
        <w:rPr>
          <w:rFonts w:eastAsia="Times New Roman" w:cs="Times New Roman"/>
          <w:color w:val="000000"/>
          <w:sz w:val="28"/>
          <w:szCs w:val="28"/>
        </w:rPr>
        <w:t>;</w:t>
      </w:r>
    </w:p>
    <w:p w14:paraId="6EB003A5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перчатки с защитным покрытием, морозостойкие, с шерстяными вкладышами;</w:t>
      </w:r>
    </w:p>
    <w:p w14:paraId="7188C527" w14:textId="77777777" w:rsid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жилеты сигнальные 2-го класса защиты.</w:t>
      </w:r>
    </w:p>
    <w:p w14:paraId="27005EE2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444C55D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</w:t>
      </w:r>
      <w:proofErr w:type="spellStart"/>
      <w:r w:rsidR="0098013D">
        <w:rPr>
          <w:rFonts w:eastAsia="Times New Roman" w:cs="Times New Roman"/>
          <w:color w:val="000000"/>
          <w:sz w:val="28"/>
          <w:szCs w:val="28"/>
        </w:rPr>
        <w:t>при</w:t>
      </w:r>
      <w:proofErr w:type="spellEnd"/>
      <w:r w:rsidR="0098013D">
        <w:rPr>
          <w:rFonts w:eastAsia="Times New Roman" w:cs="Times New Roman"/>
          <w:color w:val="000000"/>
          <w:sz w:val="28"/>
          <w:szCs w:val="28"/>
        </w:rPr>
        <w:t xml:space="preserve"> эксплуатации транспортных </w:t>
      </w:r>
      <w:proofErr w:type="spellStart"/>
      <w:r w:rsidR="0098013D">
        <w:rPr>
          <w:rFonts w:eastAsia="Times New Roman" w:cs="Times New Roman"/>
          <w:color w:val="000000"/>
          <w:sz w:val="28"/>
          <w:szCs w:val="28"/>
        </w:rPr>
        <w:t>средст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участниками Чемпионата должны выполняться требования пожарной безопасности. </w:t>
      </w:r>
    </w:p>
    <w:p w14:paraId="6D5462A4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59590FF5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14:paraId="48C616E0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Правила дорожного движения Российской Федерации, основы законодательства Российской Федерации в сфере дорожного движения и перевозок пассажиров и багажа</w:t>
      </w:r>
    </w:p>
    <w:p w14:paraId="7268664A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нормативные правовые акты в области обеспечения безопасности дорожного движения</w:t>
      </w:r>
    </w:p>
    <w:p w14:paraId="2A2919B3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Правила обязательного страхования гражданской ответственности владельцев транспортных средств</w:t>
      </w:r>
    </w:p>
    <w:p w14:paraId="05CBA266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основы управления транспортными средствами соответствующей категории и подкатегории</w:t>
      </w:r>
    </w:p>
    <w:p w14:paraId="7021E9A2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режимы движения с учетом дорожных условий, в том числе особенностей дорожного покрытия</w:t>
      </w:r>
    </w:p>
    <w:p w14:paraId="600CF019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влияние конструктивных характеристик автомобиля на работоспособность и психофизиологическое состояние водителей</w:t>
      </w:r>
    </w:p>
    <w:p w14:paraId="6B63DFD9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особенности наблюдения за дорожной обстановкой</w:t>
      </w:r>
    </w:p>
    <w:p w14:paraId="718F6FD4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способы контроля безопасной дистанции и бокового интервала</w:t>
      </w:r>
    </w:p>
    <w:p w14:paraId="26C21CB7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последовательность действий при вызове аварийных и спасательных служб</w:t>
      </w:r>
    </w:p>
    <w:p w14:paraId="7FD46654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основы обеспечения безопасности наиболее уязвимых участников дорожного движения: пешеходов, велосипедистов</w:t>
      </w:r>
    </w:p>
    <w:p w14:paraId="12669A28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последствия, связанные с нарушением Правил дорожного движения Российской Федерации водителями транспортных средств</w:t>
      </w:r>
    </w:p>
    <w:p w14:paraId="0534AAE8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последовательность действий при оказании первой помощи</w:t>
      </w:r>
    </w:p>
    <w:p w14:paraId="508D2680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состав аптечки первой помощи (автомобильной)</w:t>
      </w:r>
    </w:p>
    <w:p w14:paraId="520ADA62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назначение, устройство, взаимодействие и принцип работы основных механизмов, приборов и деталей транспортного средства соответствующей категории</w:t>
      </w:r>
    </w:p>
    <w:p w14:paraId="0568D24C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lastRenderedPageBreak/>
        <w:t>признаки неисправностей, возникающих в пути</w:t>
      </w:r>
    </w:p>
    <w:p w14:paraId="21586848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меры ответственности за нарушение Правил дорожного движения Российской Федерации</w:t>
      </w:r>
    </w:p>
    <w:p w14:paraId="57A54E3F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влияние погодно-климатических и дорожных условий на безопасность дорожного движения</w:t>
      </w:r>
    </w:p>
    <w:p w14:paraId="7BB7BAA6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правила по охране труда в процессе эксплуатации транспортного средства соответствующей категории и обращении с эксплуатационными материалами</w:t>
      </w:r>
    </w:p>
    <w:p w14:paraId="5280647F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основные положения по допуску транспортных средств к эксплуатации</w:t>
      </w:r>
    </w:p>
    <w:p w14:paraId="229C2F16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основы трудового законодательства Российской Федерации, нормативные правовые акты, регулирующие режим труда и отдыха водителей</w:t>
      </w:r>
    </w:p>
    <w:p w14:paraId="5CC71564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установленные заводом-изготовителем периодичности технического обслуживания и ремонта</w:t>
      </w:r>
    </w:p>
    <w:p w14:paraId="5C8C7238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инструкции по использованию в работе установленного на транспортном средстве оборудования и приборов</w:t>
      </w:r>
    </w:p>
    <w:p w14:paraId="1306C6D5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перечень документов, которые должен иметь при себе водитель для эксплуатации транспортного средства, а также при перевозке пассажиров и грузов, предусмотренных законодательством Российской Федерации</w:t>
      </w:r>
    </w:p>
    <w:p w14:paraId="06068FDB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способы оказания помощи при посадке в транспортное средство и высадке из него, в том числе с использованием специальных подъемных устройств для пассажиров из числа инвалидов, не способных передвигаться самостоятельно</w:t>
      </w:r>
    </w:p>
    <w:p w14:paraId="44C97A0F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основы погрузки, разгрузки, размещения и крепления грузовых мест, багажа в кузове автомобиля, опасность и последствия перемещения груза</w:t>
      </w:r>
    </w:p>
    <w:p w14:paraId="005C5F74" w14:textId="77777777" w:rsidR="00C13EF9" w:rsidRPr="00C13EF9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контролировать безопасное размещение и крепление различных грузов</w:t>
      </w:r>
    </w:p>
    <w:p w14:paraId="72C69BFC" w14:textId="77777777" w:rsidR="00C97C9F" w:rsidRDefault="00C13EF9" w:rsidP="00C13EF9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использовать в работе различные типы тахографов</w:t>
      </w:r>
      <w:r w:rsidR="00E2031A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85B1140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68B1B278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041886DB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3BFA2A32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07318135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13674D8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</w:t>
      </w:r>
      <w:r w:rsidR="0098013D">
        <w:rPr>
          <w:rFonts w:eastAsia="Times New Roman" w:cs="Times New Roman"/>
          <w:color w:val="000000"/>
          <w:sz w:val="28"/>
          <w:szCs w:val="28"/>
        </w:rPr>
        <w:t>эксплуатации транспортного средства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работник обязан:</w:t>
      </w:r>
    </w:p>
    <w:p w14:paraId="712D4AD9" w14:textId="77777777" w:rsidR="00C13EF9" w:rsidRPr="00C13EF9" w:rsidRDefault="00C13EF9" w:rsidP="00C13EF9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получить задание на выполнение работ и путевой лист, проверить правильность его заполнения;</w:t>
      </w:r>
    </w:p>
    <w:p w14:paraId="719D5280" w14:textId="77777777" w:rsidR="00C13EF9" w:rsidRPr="00C13EF9" w:rsidRDefault="00C13EF9" w:rsidP="00C13EF9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пройти инструктаж по специфике предстоящих работ и предрейсовый медицинский осмотр;</w:t>
      </w:r>
    </w:p>
    <w:p w14:paraId="3B72F974" w14:textId="77777777" w:rsidR="00C97C9F" w:rsidRDefault="00C13EF9" w:rsidP="00C13EF9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надеть спецодежду и спецобувь установленного образца</w:t>
      </w:r>
      <w:r w:rsidR="00E2031A">
        <w:rPr>
          <w:rFonts w:eastAsia="Times New Roman" w:cs="Times New Roman"/>
          <w:color w:val="000000"/>
          <w:sz w:val="28"/>
          <w:szCs w:val="28"/>
        </w:rPr>
        <w:t>;</w:t>
      </w:r>
    </w:p>
    <w:p w14:paraId="44D8A1D8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Участник не должны приступать к работе при следующих нарушениях требований безопасности:</w:t>
      </w:r>
    </w:p>
    <w:p w14:paraId="45C5B8FB" w14:textId="77777777" w:rsidR="00C97C9F" w:rsidRDefault="00E2031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отсутствии </w:t>
      </w:r>
      <w:r w:rsidR="00C13EF9">
        <w:rPr>
          <w:rFonts w:eastAsia="Times New Roman" w:cs="Times New Roman"/>
          <w:color w:val="000000"/>
          <w:sz w:val="28"/>
          <w:szCs w:val="28"/>
        </w:rPr>
        <w:t>спецодежды и спецобуви</w:t>
      </w:r>
      <w:r>
        <w:rPr>
          <w:rFonts w:eastAsia="Times New Roman" w:cs="Times New Roman"/>
          <w:color w:val="000000"/>
          <w:sz w:val="28"/>
          <w:szCs w:val="28"/>
        </w:rPr>
        <w:t>, а также средств индивидуальной защиты;</w:t>
      </w:r>
    </w:p>
    <w:p w14:paraId="4D564309" w14:textId="77777777" w:rsidR="00C97C9F" w:rsidRDefault="00C13EF9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отказ от прохождения предрейсового </w:t>
      </w:r>
      <w:r w:rsidR="0098013D">
        <w:rPr>
          <w:rFonts w:eastAsia="Times New Roman" w:cs="Times New Roman"/>
          <w:color w:val="000000"/>
          <w:sz w:val="28"/>
          <w:szCs w:val="28"/>
        </w:rPr>
        <w:t xml:space="preserve">медицинского </w:t>
      </w:r>
      <w:r>
        <w:rPr>
          <w:rFonts w:eastAsia="Times New Roman" w:cs="Times New Roman"/>
          <w:color w:val="000000"/>
          <w:sz w:val="28"/>
          <w:szCs w:val="28"/>
        </w:rPr>
        <w:t>осмотра.</w:t>
      </w:r>
    </w:p>
    <w:p w14:paraId="01567F8C" w14:textId="77777777" w:rsidR="00C97C9F" w:rsidRDefault="00C97C9F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06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E67D813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вышестоящему руководству и до устранения неполадок к конкурсному заданию не приступать.</w:t>
      </w:r>
    </w:p>
    <w:p w14:paraId="20D95647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4CCFAD18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5630609D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.1. По прибытии на объект, указанный в путевом листе, водители обязаны:</w:t>
      </w:r>
    </w:p>
    <w:p w14:paraId="18F73A48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 xml:space="preserve">— явиться к руководителю работ, в распоряжение которого направлен, предъявить путевой лист и удостоверение о проверке знаний безопасных методов </w:t>
      </w:r>
      <w:r w:rsidRPr="00C13EF9">
        <w:rPr>
          <w:rFonts w:eastAsia="Times New Roman" w:cs="Times New Roman"/>
          <w:color w:val="000000"/>
          <w:sz w:val="28"/>
          <w:szCs w:val="28"/>
        </w:rPr>
        <w:lastRenderedPageBreak/>
        <w:t>труда, получить производственное задание и пройти инструктаж на рабочем месте по специфике выполняемых работ;</w:t>
      </w:r>
    </w:p>
    <w:p w14:paraId="5F83AE6D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ознакомиться с местом погрузки и разгрузки, убедиться в безопасности и удобстве подъездов, в достаточной освещенности площадки;</w:t>
      </w:r>
    </w:p>
    <w:p w14:paraId="59C7765F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обратить внимание на качество дорожного покрытия и его состояние (наличие выбоин, луж, штырей, арматуры, а в холодное время года — снега и льда).</w:t>
      </w:r>
    </w:p>
    <w:p w14:paraId="5414EE21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.2. Во время работы водители автомобиля обязаны:</w:t>
      </w:r>
    </w:p>
    <w:p w14:paraId="42005D1A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выполнять маневрирование, только предварительно убедившись в безопасности маневра для окружающих пешеходов и в отсутствии помех для других транспортных средств;</w:t>
      </w:r>
    </w:p>
    <w:p w14:paraId="2300849D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перед подачей транспортного средства назад водитель должен убедиться в отсутствии людей и препятствий для движения. При ограниченной обзорности водитель должен прибегнуть к помощи сигнальщика, находящегося вне транспортного средства;</w:t>
      </w:r>
    </w:p>
    <w:p w14:paraId="65EC5087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перед выходом из кабины автомобиля выключить двигатель, включить стояночный тормоз и первую передачу, вынуть ключ из замка зажигания, а после выхода из кабины запереть дверцы;</w:t>
      </w:r>
    </w:p>
    <w:p w14:paraId="35DA2E8C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убедиться в отсутствии движущихся транспортных средств в попутном и встречном направлениях, прежде чем выйти из кабины на проезжую часть;</w:t>
      </w:r>
    </w:p>
    <w:p w14:paraId="0E389318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подавать автомобиль при сцепке к прицепу на минимально возможной скорости;</w:t>
      </w:r>
    </w:p>
    <w:p w14:paraId="2B6FB837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осуществлять сцепку автопоезда в одиночку в исключительных случаях с соблюдением указанной последовательности операций: затормозить прицеп стояночным тормозом; проверить исправность буксирного устройства; подложить упоры под задние колеса прицепа; сцепить автомобиль и прицеп; закрепить страховочный трос прицепа за поперечину рамы автомобиля; соединить разъемы гидравлической, пневматической и электрической систем автомобиля и прицепа;</w:t>
      </w:r>
    </w:p>
    <w:p w14:paraId="77FAEE2B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находясь на линии, периодически проверять исправное состояние прицепа и буксирного устройства;</w:t>
      </w:r>
    </w:p>
    <w:p w14:paraId="708FDFCE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 необходимости разгрузки самосвала у откоса, оврага или обрыва и отсутствии колесо отбойного бруса устанавливать его не ближе 1 м от края обрыва;</w:t>
      </w:r>
    </w:p>
    <w:p w14:paraId="5A89C92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lastRenderedPageBreak/>
        <w:t>— при управлении автомобилем с цистерной, заполненной менее чем на ¾ ее объема, снижать на поворотах скорость до минимальной.</w:t>
      </w:r>
    </w:p>
    <w:p w14:paraId="72F71650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.3. Перед заправкой топливом газобаллонного автомобиля следует убедиться в отсутствии людей в кабине, выключить двигатель, избегать попадания газа на открытые участки кожи (для исключения обморожения в результате испарения газа), перед включением зажигания и пуском двигателя в течение 3 мин держать капот открытым до полного выветривания газа.</w:t>
      </w:r>
    </w:p>
    <w:p w14:paraId="0C1FF4E6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.4. Перед постановкой газобаллонного автомобиля на крытую стоянку или при техническом обслуживании необходимо закрыть вентиль баллона и выработать весь газ из системы питания.</w:t>
      </w:r>
    </w:p>
    <w:p w14:paraId="4102DC85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.5. Для заливки горячей воды при разогреве двигателя следует использовать специальные ведра с носиком в верхней части, создающим направленную струю. При разогреве двигателя при помощи пара или горячего воздуха шланг необходимо присоединить к горловине радиатора и надежно закрепить.</w:t>
      </w:r>
    </w:p>
    <w:p w14:paraId="25D2A04D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.6. После использования калорифера для прогрева двигателя кабину автомобиля следует проветрить для удаления продуктов сгорания.</w:t>
      </w:r>
    </w:p>
    <w:p w14:paraId="1C5C767A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.7. При выполнении ремонтных работ водители обязаны выключить двигатель, затормозить автомобиль стояночным тормозом и включить первую передачу.</w:t>
      </w:r>
    </w:p>
    <w:p w14:paraId="2239EB42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.8. При остановке на уклоне необходимо подложить под колеса не менее чем два противооткатных упора.</w:t>
      </w:r>
    </w:p>
    <w:p w14:paraId="2302FAA6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.9. Неисправности системы питания следует устранять только после охлаждения двигателя, а засорившиеся топливопроводы и жиклеры продувать с помощью насоса.</w:t>
      </w:r>
    </w:p>
    <w:p w14:paraId="44568A92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.1</w:t>
      </w:r>
      <w:r>
        <w:rPr>
          <w:rFonts w:eastAsia="Times New Roman" w:cs="Times New Roman"/>
          <w:color w:val="000000"/>
          <w:sz w:val="28"/>
          <w:szCs w:val="28"/>
        </w:rPr>
        <w:t>0</w:t>
      </w:r>
      <w:r w:rsidRPr="00C13EF9">
        <w:rPr>
          <w:rFonts w:eastAsia="Times New Roman" w:cs="Times New Roman"/>
          <w:color w:val="000000"/>
          <w:sz w:val="28"/>
          <w:szCs w:val="28"/>
        </w:rPr>
        <w:t>. Выполняя работы, связанные со снятием колес, водители обязаны подставить козелки, а под неснятые колеса — подложить противооткатные упоры.</w:t>
      </w:r>
    </w:p>
    <w:p w14:paraId="470EDBD4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.1</w:t>
      </w:r>
      <w:r>
        <w:rPr>
          <w:rFonts w:eastAsia="Times New Roman" w:cs="Times New Roman"/>
          <w:color w:val="000000"/>
          <w:sz w:val="28"/>
          <w:szCs w:val="28"/>
        </w:rPr>
        <w:t>1</w:t>
      </w:r>
      <w:r w:rsidRPr="00C13EF9">
        <w:rPr>
          <w:rFonts w:eastAsia="Times New Roman" w:cs="Times New Roman"/>
          <w:color w:val="000000"/>
          <w:sz w:val="28"/>
          <w:szCs w:val="28"/>
        </w:rPr>
        <w:t>. При накачке шины колеса, снятого с автомобиля, следует пользоваться приспособлением, предохраняющим от удара при выскакивании стопорного кольца.</w:t>
      </w:r>
    </w:p>
    <w:p w14:paraId="2014373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.1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C13EF9">
        <w:rPr>
          <w:rFonts w:eastAsia="Times New Roman" w:cs="Times New Roman"/>
          <w:color w:val="000000"/>
          <w:sz w:val="28"/>
          <w:szCs w:val="28"/>
        </w:rPr>
        <w:t>. Водителям запрещается:</w:t>
      </w:r>
    </w:p>
    <w:p w14:paraId="42974C11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lastRenderedPageBreak/>
        <w:t>— перевозить пассажиров в кузове необорудованного автомобиля и без соответствующей записи в путевом (маршрутном) листе;</w:t>
      </w:r>
    </w:p>
    <w:p w14:paraId="414DF128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управлять автомобилем в нетрезвом состоянии;</w:t>
      </w:r>
    </w:p>
    <w:p w14:paraId="6629623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ставить газобаллонный автомобиль на длительную стоянку с открытыми вентилями баллонов и системы питания;</w:t>
      </w:r>
    </w:p>
    <w:p w14:paraId="5CAA049D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использовать камеры для заливки горячей воды при подогреве двигателя;</w:t>
      </w:r>
    </w:p>
    <w:p w14:paraId="017FE80F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применять для разогрева двигателя газовые горелки, не оборудованные сигнальными устройствами и устройствами, автоматически отключающими подачу газа при его утечке или погасании горелки;</w:t>
      </w:r>
    </w:p>
    <w:p w14:paraId="22F645F1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пользоваться прямой передачей во время длительного спуска;</w:t>
      </w:r>
    </w:p>
    <w:p w14:paraId="5CE5F4C2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двигаться на крутом спуске с выключенными сцеплением или передачей;</w:t>
      </w:r>
    </w:p>
    <w:p w14:paraId="7CEBA362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закреплять страховочный канат или цепь прицепа за крюк буксирного устройства;</w:t>
      </w:r>
    </w:p>
    <w:p w14:paraId="76E7D425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буксировать порожним автомобилем груженый прицеп;</w:t>
      </w:r>
    </w:p>
    <w:p w14:paraId="36C27EDC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применять в качестве козелков и подставок для автомобиля со снятыми колесами случайные предметы (камни, доски, бочки, диски колес и т.п.);</w:t>
      </w:r>
    </w:p>
    <w:p w14:paraId="5E899BA8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отдыхать или спать в кабине автомобиля с работающим двигателем;</w:t>
      </w:r>
    </w:p>
    <w:p w14:paraId="60255EC9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осуществлять движение транспортного средства с поднятым кузовом;</w:t>
      </w:r>
    </w:p>
    <w:p w14:paraId="14B22E4C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допускать к ремонту транспортного средства посторонних лиц.</w:t>
      </w:r>
    </w:p>
    <w:p w14:paraId="12A6D4F5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 спуске с уклона торможение выполнять двигателем и притормаживать рабочим тормозом;</w:t>
      </w:r>
    </w:p>
    <w:p w14:paraId="25446916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двигаться по льду рек, водоемов только при наличии разрешения службы безопасности движения и по специально оборудованным съездам и дорогам, обставленным вехами и имеющим указатели и дорожные знаки;</w:t>
      </w:r>
    </w:p>
    <w:p w14:paraId="4C803FAB" w14:textId="77777777" w:rsidR="00C97C9F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 остановке или стоянке транспортного средства в условиях недостаточной видимости включать габаритные или стояночные огни.</w:t>
      </w:r>
    </w:p>
    <w:p w14:paraId="6F175251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CBDED67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4D496B8C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14:paraId="14AFBFB1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5599702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обнаружении в процессе работы загораний необходимо работу прекратить, перенести баллоны, шланги и другое оборудование на безопасное расстояние от места </w:t>
      </w:r>
      <w:r>
        <w:rPr>
          <w:rFonts w:eastAsia="Times New Roman" w:cs="Times New Roman"/>
          <w:sz w:val="28"/>
          <w:szCs w:val="28"/>
        </w:rPr>
        <w:t>возгорания</w:t>
      </w:r>
      <w:r>
        <w:rPr>
          <w:rFonts w:eastAsia="Times New Roman" w:cs="Times New Roman"/>
          <w:color w:val="000000"/>
          <w:sz w:val="28"/>
          <w:szCs w:val="28"/>
        </w:rPr>
        <w:t xml:space="preserve"> и принять меры к их тушению. Пламя следует тушить углекислотными огнетушителями, асбестовыми покрывалам</w:t>
      </w:r>
      <w:r>
        <w:rPr>
          <w:rFonts w:eastAsia="Times New Roman" w:cs="Times New Roman"/>
          <w:sz w:val="28"/>
          <w:szCs w:val="28"/>
        </w:rPr>
        <w:t xml:space="preserve"> или</w:t>
      </w:r>
      <w:r>
        <w:rPr>
          <w:rFonts w:eastAsia="Times New Roman" w:cs="Times New Roman"/>
          <w:color w:val="000000"/>
          <w:sz w:val="28"/>
          <w:szCs w:val="28"/>
        </w:rPr>
        <w:t xml:space="preserve"> песком. В случае невозможности ликвидировать </w:t>
      </w:r>
      <w:r>
        <w:rPr>
          <w:rFonts w:eastAsia="Times New Roman" w:cs="Times New Roman"/>
          <w:sz w:val="28"/>
          <w:szCs w:val="28"/>
        </w:rPr>
        <w:t>воз</w:t>
      </w:r>
      <w:r>
        <w:rPr>
          <w:rFonts w:eastAsia="Times New Roman" w:cs="Times New Roman"/>
          <w:color w:val="000000"/>
          <w:sz w:val="28"/>
          <w:szCs w:val="28"/>
        </w:rPr>
        <w:t>горание собственными силами необходимо сообщить руководителю работ.</w:t>
      </w:r>
    </w:p>
    <w:p w14:paraId="4902F9EC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Pr="00C13EF9">
        <w:rPr>
          <w:rFonts w:eastAsia="Times New Roman" w:cs="Times New Roman"/>
          <w:color w:val="000000"/>
          <w:sz w:val="28"/>
          <w:szCs w:val="28"/>
        </w:rPr>
        <w:t>. При выходе из строя деталей или агрегатов движущегося автомобиля необходимо отвести транспортное средство на обочину или на край проезжей части дороги, выключить двигатель, включить первую передачу и стояночный тормоз, подложить под колеса противооткатные упоры и установить на расстояние 15 — 30 м позади него знак аварийной остановки.</w:t>
      </w:r>
    </w:p>
    <w:p w14:paraId="123AB68B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</w:t>
      </w:r>
      <w:r w:rsidRPr="00C13EF9">
        <w:rPr>
          <w:rFonts w:eastAsia="Times New Roman" w:cs="Times New Roman"/>
          <w:color w:val="000000"/>
          <w:sz w:val="28"/>
          <w:szCs w:val="28"/>
        </w:rPr>
        <w:t>. В случае возгорания топлива или перевозимого груза водитель должен погасить огонь при помощи огнетушителей, кошмы, брезента, песка и других подручных средств. При невозможности самостоятельной ликвидации пожара водитель должен вызвать пожарную охрану в установленном порядке и сообщить руководителю работ.</w:t>
      </w:r>
    </w:p>
    <w:p w14:paraId="7179A3DF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C13EF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C13EF9">
        <w:rPr>
          <w:rFonts w:eastAsia="Times New Roman" w:cs="Times New Roman"/>
          <w:color w:val="000000"/>
          <w:sz w:val="28"/>
          <w:szCs w:val="28"/>
        </w:rPr>
        <w:t>. При дорожно-транспортном происшествии водитель, причастный к нему, обязан:</w:t>
      </w:r>
    </w:p>
    <w:p w14:paraId="629096C0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без промедления остановиться и не трогать с места транспортное средство, а также другие предметы, имеющие отношение к происшествию;</w:t>
      </w:r>
    </w:p>
    <w:p w14:paraId="5FF41D96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сообщить о случившемся происшествии руководителю работ, записать фамилию и адреса очевидцев происшествия и ожидать прибытия работников ГИБДД;</w:t>
      </w:r>
    </w:p>
    <w:p w14:paraId="331FFB87" w14:textId="77777777" w:rsidR="00C97C9F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если невозможно движение других транспортных средств, освободить проезжую часть, предварительно зафиксировав положение транспортного средства и относящихся к дорожно-транспортному происшествию предметов и следов.</w:t>
      </w:r>
      <w:r w:rsidR="00E2031A">
        <w:rPr>
          <w:rFonts w:eastAsia="Times New Roman" w:cs="Times New Roman"/>
          <w:color w:val="000000"/>
          <w:sz w:val="28"/>
          <w:szCs w:val="28"/>
        </w:rPr>
        <w:t xml:space="preserve">6.4 При несчастном случае необходимо оказать пострадавшему первую помощь, при </w:t>
      </w:r>
      <w:r w:rsidR="00E2031A">
        <w:rPr>
          <w:rFonts w:eastAsia="Times New Roman" w:cs="Times New Roman"/>
          <w:color w:val="000000"/>
          <w:sz w:val="28"/>
          <w:szCs w:val="28"/>
        </w:rPr>
        <w:lastRenderedPageBreak/>
        <w:t xml:space="preserve">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6D01436E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13EF9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484C78C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13EF9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4E837F9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13EF9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.2 Принять меры к вызову на место пожара непосредственного руководителя или других должностных лиц.</w:t>
      </w:r>
    </w:p>
    <w:p w14:paraId="6BB83DCC" w14:textId="77777777" w:rsidR="00C97C9F" w:rsidRDefault="00E20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13EF9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 w14:paraId="16279BFF" w14:textId="77777777" w:rsidR="00C97C9F" w:rsidRDefault="00C97C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089833DF" w14:textId="77777777" w:rsidR="00C97C9F" w:rsidRDefault="00E2031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20AA842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C13EF9">
        <w:rPr>
          <w:rFonts w:eastAsia="Times New Roman" w:cs="Times New Roman"/>
          <w:color w:val="000000"/>
          <w:sz w:val="28"/>
          <w:szCs w:val="28"/>
        </w:rPr>
        <w:t>.1. По окончании работы водители обязаны:</w:t>
      </w:r>
    </w:p>
    <w:p w14:paraId="7DE5D94B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сдать путевой лист и проверить вместе с механиком автомобиль после возвращения с линии;</w:t>
      </w:r>
    </w:p>
    <w:p w14:paraId="75CE12F8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в случае необходимости оставить заявку на текущий ремонт с перечнем неисправностей, подлежащих устранению;</w:t>
      </w:r>
    </w:p>
    <w:p w14:paraId="7DBAB6B1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выключить двигатель;</w:t>
      </w:r>
    </w:p>
    <w:p w14:paraId="7EFF9537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при безгаражном хранении автомобиля в зимнее время слить воду из радиатора и двигателя, затянуть рычаг стояночного тормоза;</w:t>
      </w:r>
    </w:p>
    <w:p w14:paraId="2E0C54FE" w14:textId="77777777" w:rsidR="00C13EF9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закрыть кабину на замок;</w:t>
      </w:r>
    </w:p>
    <w:p w14:paraId="2A257169" w14:textId="77777777" w:rsidR="00C97C9F" w:rsidRPr="00C13EF9" w:rsidRDefault="00C13EF9" w:rsidP="00C13E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13EF9">
        <w:rPr>
          <w:rFonts w:eastAsia="Times New Roman" w:cs="Times New Roman"/>
          <w:color w:val="000000"/>
          <w:sz w:val="28"/>
          <w:szCs w:val="28"/>
        </w:rPr>
        <w:t>— сообщить руководителю работ или ответственному за содержание автомобиля в исправном состоянии о всех неполадках, возникших во время работы.</w:t>
      </w:r>
    </w:p>
    <w:sectPr w:rsidR="00C97C9F" w:rsidRPr="00C13EF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308BB" w14:textId="77777777" w:rsidR="001B5B73" w:rsidRDefault="001B5B73">
      <w:pPr>
        <w:spacing w:line="240" w:lineRule="auto"/>
      </w:pPr>
      <w:r>
        <w:separator/>
      </w:r>
    </w:p>
  </w:endnote>
  <w:endnote w:type="continuationSeparator" w:id="0">
    <w:p w14:paraId="76256404" w14:textId="77777777" w:rsidR="001B5B73" w:rsidRDefault="001B5B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280C" w14:textId="77777777" w:rsidR="00C97C9F" w:rsidRDefault="00E2031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8013D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1D13D" w14:textId="77777777" w:rsidR="00C97C9F" w:rsidRDefault="00C97C9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C77E9" w14:textId="77777777" w:rsidR="001B5B73" w:rsidRDefault="001B5B73">
      <w:pPr>
        <w:spacing w:line="240" w:lineRule="auto"/>
      </w:pPr>
      <w:r>
        <w:separator/>
      </w:r>
    </w:p>
  </w:footnote>
  <w:footnote w:type="continuationSeparator" w:id="0">
    <w:p w14:paraId="0293BCF0" w14:textId="77777777" w:rsidR="001B5B73" w:rsidRDefault="001B5B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BD0"/>
    <w:multiLevelType w:val="hybridMultilevel"/>
    <w:tmpl w:val="C178CBA6"/>
    <w:lvl w:ilvl="0" w:tplc="1F02005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B24D21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364E82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B7E6F0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E28EFB6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EEA9A7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334C718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2A14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7DA440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505029D"/>
    <w:multiLevelType w:val="hybridMultilevel"/>
    <w:tmpl w:val="F1F614FE"/>
    <w:lvl w:ilvl="0" w:tplc="AB4C2B2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596EE5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E2CDA5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198EDE4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C83E9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B1860B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172D41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11AE8A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26BEB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78C4715"/>
    <w:multiLevelType w:val="hybridMultilevel"/>
    <w:tmpl w:val="5BD80AB0"/>
    <w:lvl w:ilvl="0" w:tplc="6F22F4C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422723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6DC6D4C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DD24E1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C34642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3DA315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141276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B56AAB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DDC21E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9262870"/>
    <w:multiLevelType w:val="hybridMultilevel"/>
    <w:tmpl w:val="218ECA84"/>
    <w:lvl w:ilvl="0" w:tplc="C41E66F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35EF48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FFED35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9146D6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5B86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62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E22E94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5DA321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EA42A6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172F24"/>
    <w:multiLevelType w:val="hybridMultilevel"/>
    <w:tmpl w:val="4D588778"/>
    <w:lvl w:ilvl="0" w:tplc="66D8FC2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B987E3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0E9A81C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5D6D3D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EA73B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E24BDC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CD64FC7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EEE455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5AC37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9EA6364"/>
    <w:multiLevelType w:val="hybridMultilevel"/>
    <w:tmpl w:val="6624139C"/>
    <w:lvl w:ilvl="0" w:tplc="C63C8B44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02065E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6CE76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6D2416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8264C40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716E292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CAA655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A58BD9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726C60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BD436DB"/>
    <w:multiLevelType w:val="hybridMultilevel"/>
    <w:tmpl w:val="364EB8C2"/>
    <w:lvl w:ilvl="0" w:tplc="74A2CF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9168AB3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B94315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C927E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40C6F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24C64B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1567A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C52386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9D279E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83572874">
    <w:abstractNumId w:val="3"/>
  </w:num>
  <w:num w:numId="2" w16cid:durableId="2097744360">
    <w:abstractNumId w:val="4"/>
  </w:num>
  <w:num w:numId="3" w16cid:durableId="25258023">
    <w:abstractNumId w:val="1"/>
  </w:num>
  <w:num w:numId="4" w16cid:durableId="720248311">
    <w:abstractNumId w:val="0"/>
  </w:num>
  <w:num w:numId="5" w16cid:durableId="513032429">
    <w:abstractNumId w:val="2"/>
  </w:num>
  <w:num w:numId="6" w16cid:durableId="1948344245">
    <w:abstractNumId w:val="5"/>
  </w:num>
  <w:num w:numId="7" w16cid:durableId="1485705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C9F"/>
    <w:rsid w:val="001B378C"/>
    <w:rsid w:val="001B5B73"/>
    <w:rsid w:val="002B0F50"/>
    <w:rsid w:val="002F3EFA"/>
    <w:rsid w:val="005B4DD5"/>
    <w:rsid w:val="007015A1"/>
    <w:rsid w:val="0098013D"/>
    <w:rsid w:val="00AA5C2E"/>
    <w:rsid w:val="00C13EF9"/>
    <w:rsid w:val="00C97C9F"/>
    <w:rsid w:val="00DF4DA8"/>
    <w:rsid w:val="00E2031A"/>
    <w:rsid w:val="00E327D9"/>
    <w:rsid w:val="00FB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9D1B"/>
  <w15:docId w15:val="{EACC79CD-3B50-4749-B742-6997EC81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zpugachev@yandex.ru</cp:lastModifiedBy>
  <cp:revision>9</cp:revision>
  <dcterms:created xsi:type="dcterms:W3CDTF">2023-01-15T15:14:00Z</dcterms:created>
  <dcterms:modified xsi:type="dcterms:W3CDTF">2023-06-05T08:46:00Z</dcterms:modified>
</cp:coreProperties>
</file>