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410" w:rsidRDefault="00A656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ЗАСТРОЙКИ ПЛОЩАДКИ КОМПЕТЕНЦИИ «ПРОВОДНИК ПАССАЖИРСКОГО ВАГОНА»</w:t>
      </w:r>
    </w:p>
    <w:p w:rsidR="00F33410" w:rsidRDefault="00F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чемпионата по компетенции «Проводник пассажирского вагона» используется 4 площадки, учитывая специфику конкурсных заданий:</w:t>
      </w:r>
    </w:p>
    <w:p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(комната экспертов)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1 приведена на рисунке 1;</w:t>
      </w:r>
    </w:p>
    <w:p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>
        <w:rPr>
          <w:rFonts w:ascii="Times New Roman" w:eastAsia="Times New Roman" w:hAnsi="Times New Roman" w:cs="Times New Roman"/>
          <w:sz w:val="28"/>
          <w:szCs w:val="28"/>
        </w:rPr>
        <w:t>2 (комната участников) – для проведения инструктажа участников, подготовки к выполнению заданий и отдыха участников между выполнением модулей. Схема площадки № 2 приведена на рисунке 2;</w:t>
      </w:r>
    </w:p>
    <w:p w:rsidR="00F33410" w:rsidRDefault="00A656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</w:t>
      </w:r>
      <w:r w:rsidR="0082552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(Полигон) – для выполнения заданий по приемке вагон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</w:t>
      </w:r>
      <w:r w:rsidR="0082552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приведена на рисунке </w:t>
      </w:r>
      <w:r w:rsidR="0082552F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552F" w:rsidRDefault="008255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застройки площадки 200м</w:t>
      </w:r>
      <w:r w:rsidRPr="008255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B4489D" w:rsidRDefault="00B4489D" w:rsidP="00B448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выполнения конкурсного задания используются два пассажирских вагона купейный вагон и штабной вагон оборудованный подъемником для посадки маломобильных пассажиров.</w:t>
      </w:r>
      <w:bookmarkStart w:id="0" w:name="_GoBack"/>
      <w:bookmarkEnd w:id="0"/>
    </w:p>
    <w:p w:rsidR="00F33410" w:rsidRDefault="00A65624" w:rsidP="00B448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33410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1 - СХЕМА ПЛОЩАДКИ 1 (Комната экспертов)</w:t>
      </w: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2552F" w:rsidRDefault="0082552F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E6435F3" wp14:editId="35766473">
            <wp:simplePos x="0" y="0"/>
            <wp:positionH relativeFrom="column">
              <wp:posOffset>398780</wp:posOffset>
            </wp:positionH>
            <wp:positionV relativeFrom="paragraph">
              <wp:posOffset>189230</wp:posOffset>
            </wp:positionV>
            <wp:extent cx="5643245" cy="3889375"/>
            <wp:effectExtent l="0" t="0" r="0" b="0"/>
            <wp:wrapTopAndBottom distT="0" distB="0"/>
            <wp:docPr id="284" name="image5.jpg" descr="C:\Users\D.Litvinenko\Downloads\бРИФИНГ З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D.Litvinenko\Downloads\бРИФИНГ ЗОНА.jpg"/>
                    <pic:cNvPicPr preferRelativeResize="0"/>
                  </pic:nvPicPr>
                  <pic:blipFill>
                    <a:blip r:embed="rId12"/>
                    <a:srcRect l="15805" t="19100" r="33711" b="711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88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:rsidR="0082552F" w:rsidRDefault="0082552F" w:rsidP="008255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2552F" w:rsidRDefault="0082552F" w:rsidP="0082552F">
      <w:pPr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B01A8E" wp14:editId="2CF762F3">
            <wp:extent cx="2179469" cy="3517633"/>
            <wp:effectExtent l="0" t="0" r="0" b="0"/>
            <wp:docPr id="2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69" cy="3517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552F" w:rsidRDefault="0082552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2 - СХЕМА ПЛОЩАДКИ 2 (Комната участников)</w:t>
      </w:r>
    </w:p>
    <w:p w:rsidR="00F33410" w:rsidRDefault="00F3341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410" w:rsidRDefault="00A65624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5730" cy="4783455"/>
            <wp:effectExtent l="0" t="0" r="0" b="0"/>
            <wp:docPr id="28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78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3410" w:rsidRDefault="00F33410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410" w:rsidRDefault="00A6562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:rsidR="00F33410" w:rsidRDefault="00A6562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5ED64B0" wp14:editId="2F3CB318">
            <wp:simplePos x="0" y="0"/>
            <wp:positionH relativeFrom="column">
              <wp:posOffset>-95248</wp:posOffset>
            </wp:positionH>
            <wp:positionV relativeFrom="paragraph">
              <wp:posOffset>31620</wp:posOffset>
            </wp:positionV>
            <wp:extent cx="2309328" cy="3502578"/>
            <wp:effectExtent l="0" t="0" r="0" b="0"/>
            <wp:wrapNone/>
            <wp:docPr id="2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328" cy="3502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3410" w:rsidRDefault="00A65624" w:rsidP="00825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="0082552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СХЕМА ПЛОЩАДКИ </w:t>
      </w:r>
      <w:r w:rsidR="0082552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(Путь с вагонами)</w:t>
      </w: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33410" w:rsidRDefault="00A656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3178</wp:posOffset>
            </wp:positionH>
            <wp:positionV relativeFrom="paragraph">
              <wp:posOffset>8890</wp:posOffset>
            </wp:positionV>
            <wp:extent cx="6475730" cy="2853690"/>
            <wp:effectExtent l="0" t="0" r="0" b="0"/>
            <wp:wrapSquare wrapText="bothSides" distT="0" distB="0" distL="114300" distR="114300"/>
            <wp:docPr id="2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t="3234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85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33410" w:rsidRDefault="00A656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33410" w:rsidRDefault="00A6562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09"/>
        </w:tabs>
        <w:spacing w:after="0" w:line="240" w:lineRule="auto"/>
        <w:ind w:left="2108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пассажирский вагон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-12699</wp:posOffset>
                </wp:positionV>
                <wp:extent cx="521970" cy="320675"/>
                <wp:effectExtent l="0" t="0" r="0" b="0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540" y="3629188"/>
                          <a:ext cx="502920" cy="30162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33410" w:rsidRDefault="00A65624" w:rsidP="000E14A9">
                            <w:pPr>
                              <w:spacing w:before="73" w:line="258" w:lineRule="auto"/>
                              <w:ind w:left="247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9" o:spid="_x0000_s1026" style="position:absolute;left:0;text-align:left;margin-left:26pt;margin-top:-1pt;width:41.1pt;height: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" fillcolor="#bebebe">
                <v:stroke startarrowwidth="narrow" startarrowlength="short" endarrowwidth="narrow" endarrowlength="short"/>
                <v:textbox inset="0,0,0,0">
                  <w:txbxContent>
                    <w:p w:rsidR="00F33410" w:rsidRDefault="00A65624" w:rsidP="000E14A9">
                      <w:pPr>
                        <w:spacing w:before="73" w:line="258" w:lineRule="auto"/>
                        <w:ind w:left="247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ПВ</w:t>
                      </w:r>
                    </w:p>
                  </w:txbxContent>
                </v:textbox>
              </v:rect>
            </w:pict>
          </mc:Fallback>
        </mc:AlternateContent>
      </w:r>
    </w:p>
    <w:p w:rsidR="00F33410" w:rsidRDefault="00F33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F33410" w:rsidRDefault="00A6562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09"/>
        </w:tabs>
        <w:spacing w:after="0" w:line="240" w:lineRule="auto"/>
        <w:ind w:right="4234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электричества 380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78" name="Группа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50" y="3691100"/>
                          <a:chExt cx="589300" cy="17780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5051360" y="3691100"/>
                            <a:ext cx="589280" cy="177800"/>
                            <a:chOff x="5050725" y="3691100"/>
                            <a:chExt cx="589300" cy="17780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5050725" y="3691100"/>
                              <a:ext cx="58930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33410" w:rsidRDefault="00F3341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Группа 3"/>
                          <wpg:cNvGrpSpPr/>
                          <wpg:grpSpPr>
                            <a:xfrm>
                              <a:off x="5050725" y="3691100"/>
                              <a:ext cx="589280" cy="177800"/>
                              <a:chOff x="1675" y="110"/>
                              <a:chExt cx="928" cy="280"/>
                            </a:xfrm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1676" y="110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33410" w:rsidRDefault="00F3341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Прямая со стрелкой 5"/>
                            <wps:cNvCnPr/>
                            <wps:spPr>
                              <a:xfrm>
                                <a:off x="2603" y="25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75" y="110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b="0" l="0" r="0" t="0"/>
                <wp:wrapNone/>
                <wp:docPr id="27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33410" w:rsidRDefault="00A65624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31"/>
        </w:tabs>
        <w:spacing w:after="0" w:line="240" w:lineRule="auto"/>
        <w:ind w:left="2129" w:right="4211" w:hanging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 к группе пассажирских вагонов сжатого воздуха 5,2—5,3 кгс/см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280" name="Группа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50" y="3691100"/>
                          <a:chExt cx="589300" cy="177800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5051360" y="3691100"/>
                            <a:ext cx="589280" cy="177800"/>
                            <a:chOff x="5050725" y="3690450"/>
                            <a:chExt cx="589300" cy="177825"/>
                          </a:xfrm>
                        </wpg:grpSpPr>
                        <wps:wsp>
                          <wps:cNvPr id="8" name="Прямоугольник 8"/>
                          <wps:cNvSpPr/>
                          <wps:spPr>
                            <a:xfrm>
                              <a:off x="5050725" y="369045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33410" w:rsidRDefault="00F3341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Группа 9"/>
                          <wpg:cNvGrpSpPr/>
                          <wpg:grpSpPr>
                            <a:xfrm>
                              <a:off x="5050725" y="3690465"/>
                              <a:ext cx="589280" cy="177800"/>
                              <a:chOff x="1675" y="227"/>
                              <a:chExt cx="928" cy="280"/>
                            </a:xfrm>
                          </wpg:grpSpPr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1676" y="228"/>
                                <a:ext cx="925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33410" w:rsidRDefault="00F3341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Прямая со стрелкой 11"/>
                            <wps:cNvCnPr/>
                            <wps:spPr>
                              <a:xfrm>
                                <a:off x="2603" y="368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6950" cap="flat" cmpd="sng">
                                <a:solidFill>
                                  <a:srgbClr val="1F467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75" y="227"/>
                                <a:ext cx="314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b="0" l="0" r="0" t="0"/>
                <wp:wrapNone/>
                <wp:docPr id="28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33410" w:rsidRDefault="00F3341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1" w:name="_heading=h.gjdgxs" w:colFirst="0" w:colLast="0"/>
      <w:bookmarkEnd w:id="1"/>
    </w:p>
    <w:sectPr w:rsidR="00F33410"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24" w:rsidRDefault="00A65624">
      <w:pPr>
        <w:spacing w:after="0" w:line="240" w:lineRule="auto"/>
      </w:pPr>
      <w:r>
        <w:separator/>
      </w:r>
    </w:p>
  </w:endnote>
  <w:endnote w:type="continuationSeparator" w:id="0">
    <w:p w:rsidR="00A65624" w:rsidRDefault="00A6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eastAsia="Mayak Light" w:hAnsi="Mayak Light" w:cs="Mayak Light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24" w:rsidRDefault="00A65624">
      <w:pPr>
        <w:spacing w:after="0" w:line="240" w:lineRule="auto"/>
      </w:pPr>
      <w:r>
        <w:separator/>
      </w:r>
    </w:p>
  </w:footnote>
  <w:footnote w:type="continuationSeparator" w:id="0">
    <w:p w:rsidR="00A65624" w:rsidRDefault="00A65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410" w:rsidRDefault="00F3341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A28"/>
    <w:multiLevelType w:val="multilevel"/>
    <w:tmpl w:val="FB0466D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5BB2632"/>
    <w:multiLevelType w:val="multilevel"/>
    <w:tmpl w:val="FF3A0034"/>
    <w:lvl w:ilvl="0">
      <w:start w:val="1"/>
      <w:numFmt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•"/>
      <w:lvlJc w:val="left"/>
      <w:pPr>
        <w:ind w:left="4355" w:hanging="128"/>
      </w:pPr>
    </w:lvl>
    <w:lvl w:ilvl="5">
      <w:start w:val="1"/>
      <w:numFmt w:val="bullet"/>
      <w:lvlText w:val="•"/>
      <w:lvlJc w:val="left"/>
      <w:pPr>
        <w:ind w:left="5330" w:hanging="128"/>
      </w:pPr>
    </w:lvl>
    <w:lvl w:ilvl="6">
      <w:start w:val="1"/>
      <w:numFmt w:val="bullet"/>
      <w:lvlText w:val="•"/>
      <w:lvlJc w:val="left"/>
      <w:pPr>
        <w:ind w:left="6305" w:hanging="128"/>
      </w:pPr>
    </w:lvl>
    <w:lvl w:ilvl="7">
      <w:start w:val="1"/>
      <w:numFmt w:val="bullet"/>
      <w:lvlText w:val="•"/>
      <w:lvlJc w:val="left"/>
      <w:pPr>
        <w:ind w:left="7280" w:hanging="128"/>
      </w:pPr>
    </w:lvl>
    <w:lvl w:ilvl="8">
      <w:start w:val="1"/>
      <w:numFmt w:val="bullet"/>
      <w:lvlText w:val="•"/>
      <w:lvlJc w:val="left"/>
      <w:pPr>
        <w:ind w:left="8256" w:hanging="127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410"/>
    <w:rsid w:val="000E14A9"/>
    <w:rsid w:val="0082552F"/>
    <w:rsid w:val="00A65624"/>
    <w:rsid w:val="00B4489D"/>
    <w:rsid w:val="00F3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1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2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ody Text"/>
    <w:basedOn w:val="a"/>
    <w:link w:val="afff4"/>
    <w:uiPriority w:val="1"/>
    <w:qFormat/>
    <w:rsid w:val="005C0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4">
    <w:name w:val="Основной текст Знак"/>
    <w:basedOn w:val="a0"/>
    <w:link w:val="afff3"/>
    <w:uiPriority w:val="1"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f5">
    <w:name w:val="Balloon Text"/>
    <w:basedOn w:val="a"/>
    <w:link w:val="afff6"/>
    <w:uiPriority w:val="99"/>
    <w:semiHidden/>
    <w:unhideWhenUsed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D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japCsLHZh+gbmlmupvAkWk1KA==">CgMxLjAyCGguZ2pkZ3hzOAByITFNb0pqdm5ZT0l5b2tfa0x6akVkOUJlbEF4cVZ3N3ZLMA==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Лопатин Максим Вл</cp:lastModifiedBy>
  <cp:revision>2</cp:revision>
  <dcterms:created xsi:type="dcterms:W3CDTF">2022-01-13T03:03:00Z</dcterms:created>
  <dcterms:modified xsi:type="dcterms:W3CDTF">2023-06-06T03:55:00Z</dcterms:modified>
</cp:coreProperties>
</file>