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14:paraId="2FA46BB4" w14:textId="77777777" w:rsidTr="009B18A2">
            <w:tc>
              <w:tcPr>
                <w:tcW w:w="4814" w:type="dxa"/>
              </w:tcPr>
              <w:p w14:paraId="3920D307" w14:textId="37FCEEDE" w:rsidR="00B610A2" w:rsidRDefault="00B610A2" w:rsidP="00B610A2">
                <w:pPr>
                  <w:spacing w:line="360" w:lineRule="auto"/>
                </w:pPr>
                <w:r>
                  <w:t>Разработано экспертным сообществом компетенции «</w:t>
                </w:r>
                <w:r w:rsidR="00074963">
                  <w:t>Поварское дело</w:t>
                </w:r>
                <w:r>
                  <w:t>»</w:t>
                </w:r>
              </w:p>
              <w:p w14:paraId="00DED10A" w14:textId="372B18D3" w:rsidR="00B610A2" w:rsidRDefault="00B610A2" w:rsidP="00B610A2">
                <w:pPr>
                  <w:spacing w:line="360" w:lineRule="auto"/>
                </w:pPr>
              </w:p>
              <w:p w14:paraId="0B643032" w14:textId="77777777" w:rsidR="00B610A2" w:rsidRDefault="00B610A2" w:rsidP="00B610A2">
                <w:pPr>
                  <w:spacing w:line="360" w:lineRule="auto"/>
                </w:pPr>
              </w:p>
              <w:p w14:paraId="7088DC3A" w14:textId="2D4475D2" w:rsidR="00B610A2" w:rsidRDefault="00B610A2" w:rsidP="00B610A2">
                <w:pPr>
                  <w:spacing w:line="360" w:lineRule="auto"/>
                </w:pPr>
                <w:r>
                  <w:t>20</w:t>
                </w:r>
                <w:r w:rsidR="00074963">
                  <w:t xml:space="preserve">23 </w:t>
                </w:r>
                <w:r>
                  <w:t>год</w:t>
                </w:r>
              </w:p>
            </w:tc>
            <w:tc>
              <w:tcPr>
                <w:tcW w:w="4815" w:type="dxa"/>
              </w:tcPr>
              <w:p w14:paraId="00678462" w14:textId="308481BC" w:rsidR="00B610A2" w:rsidRDefault="00B610A2" w:rsidP="00B610A2">
                <w:pPr>
                  <w:spacing w:line="360" w:lineRule="auto"/>
                  <w:jc w:val="right"/>
                </w:pPr>
                <w:r>
                  <w:t>УТВЕРЖДЕНО</w:t>
                </w:r>
              </w:p>
              <w:p w14:paraId="1E4E5103" w14:textId="79DBE3BD" w:rsidR="00B610A2" w:rsidRDefault="00B610A2" w:rsidP="00B610A2">
                <w:pPr>
                  <w:spacing w:line="360" w:lineRule="auto"/>
                  <w:jc w:val="right"/>
                </w:pPr>
                <w:r>
                  <w:t xml:space="preserve">Менеджер компетенции </w:t>
                </w:r>
              </w:p>
              <w:p w14:paraId="03BCC286" w14:textId="675A177F" w:rsidR="00B610A2" w:rsidRDefault="00B610A2" w:rsidP="00B610A2">
                <w:pPr>
                  <w:spacing w:line="360" w:lineRule="auto"/>
                  <w:jc w:val="right"/>
                </w:pPr>
                <w:r>
                  <w:t>«</w:t>
                </w:r>
                <w:r w:rsidR="00074963">
                  <w:t>Поварское дело</w:t>
                </w:r>
                <w:r>
                  <w:t>»</w:t>
                </w:r>
              </w:p>
              <w:p w14:paraId="3D86966A" w14:textId="5BA6E8F9" w:rsidR="00B610A2" w:rsidRPr="00A204BB" w:rsidRDefault="00074963" w:rsidP="00B610A2">
                <w:pPr>
                  <w:spacing w:line="360" w:lineRule="auto"/>
                  <w:jc w:val="right"/>
                </w:pPr>
                <w:r>
                  <w:t>Иришкина А.А.</w:t>
                </w:r>
              </w:p>
              <w:p w14:paraId="4D757F60" w14:textId="1A515375" w:rsidR="00B610A2" w:rsidRDefault="00B610A2" w:rsidP="00B610A2">
                <w:pPr>
                  <w:spacing w:line="360" w:lineRule="auto"/>
                </w:pPr>
                <w:r>
                  <w:t xml:space="preserve">                                       «_____» __________ 20___ год</w:t>
                </w:r>
              </w:p>
            </w:tc>
          </w:tr>
        </w:tbl>
        <w:p w14:paraId="72EBF210" w14:textId="7802BC18"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6D3B2F2E"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074963">
            <w:rPr>
              <w:rFonts w:ascii="Times New Roman" w:eastAsia="Arial Unicode MS" w:hAnsi="Times New Roman" w:cs="Times New Roman"/>
              <w:sz w:val="56"/>
              <w:szCs w:val="56"/>
            </w:rPr>
            <w:t>Поварское дело</w:t>
          </w:r>
          <w:r>
            <w:rPr>
              <w:rFonts w:ascii="Times New Roman" w:eastAsia="Arial Unicode MS" w:hAnsi="Times New Roman" w:cs="Times New Roman"/>
              <w:sz w:val="56"/>
              <w:szCs w:val="56"/>
            </w:rPr>
            <w:t>»</w:t>
          </w:r>
        </w:p>
        <w:p w14:paraId="7B029E0D" w14:textId="14CA87FE" w:rsidR="009B18A2" w:rsidRDefault="004E13C4"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72"/>
              <w:szCs w:val="72"/>
            </w:rPr>
            <w:t>ЮНИОРЫ</w:t>
          </w: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4A0A0F"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39F0810C"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74963">
        <w:rPr>
          <w:rFonts w:ascii="Times New Roman" w:hAnsi="Times New Roman" w:cs="Times New Roman"/>
          <w:lang w:bidi="en-US"/>
        </w:rPr>
        <w:t>23</w:t>
      </w:r>
      <w:r>
        <w:rPr>
          <w:rFonts w:ascii="Times New Roman" w:hAnsi="Times New Roman" w:cs="Times New Roman"/>
          <w:lang w:bidi="en-US"/>
        </w:rPr>
        <w:t xml:space="preserve"> г.</w:t>
      </w:r>
    </w:p>
    <w:p w14:paraId="42D8DF35" w14:textId="77777777" w:rsidR="004A3C97" w:rsidRPr="00786827" w:rsidRDefault="004A3C97" w:rsidP="004A3C9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14F7C840" w14:textId="77777777" w:rsidR="004A3C97" w:rsidRPr="00786827" w:rsidRDefault="004A3C97" w:rsidP="004A3C97">
      <w:pPr>
        <w:pStyle w:val="bullet"/>
        <w:numPr>
          <w:ilvl w:val="0"/>
          <w:numId w:val="0"/>
        </w:numPr>
        <w:spacing w:line="276" w:lineRule="auto"/>
        <w:ind w:firstLine="709"/>
        <w:jc w:val="both"/>
        <w:rPr>
          <w:rFonts w:ascii="Times New Roman" w:hAnsi="Times New Roman"/>
          <w:b/>
          <w:bCs/>
          <w:sz w:val="28"/>
          <w:szCs w:val="28"/>
          <w:lang w:val="ru-RU" w:eastAsia="ru-RU"/>
        </w:rPr>
      </w:pPr>
    </w:p>
    <w:p w14:paraId="4C87A2E0" w14:textId="77777777" w:rsidR="00814FAA" w:rsidRPr="009B18A2"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0A8045BE" w14:textId="77777777" w:rsidR="00814FAA" w:rsidRPr="009B18A2"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76003FBE" w14:textId="77777777" w:rsidR="00814FAA" w:rsidRPr="009B18A2"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029A654C" w14:textId="77777777" w:rsidR="00814FAA"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782CBF17" w14:textId="17024B78" w:rsidR="00814FAA"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B84C574" w14:textId="06CA712A" w:rsidR="00814FAA" w:rsidRDefault="00814FAA" w:rsidP="00814FAA">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1F640212" w14:textId="3CCE10C5" w:rsidR="00814FAA" w:rsidRPr="00814FAA" w:rsidRDefault="00814FAA" w:rsidP="00814FAA">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67ABD52F" w14:textId="78685639" w:rsidR="00814FAA" w:rsidRPr="00E70B70"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p>
    <w:p w14:paraId="461E5858" w14:textId="77777777" w:rsidR="00814FAA" w:rsidRPr="00FB3492" w:rsidRDefault="00814FAA" w:rsidP="00814FAA">
      <w:pPr>
        <w:pStyle w:val="bullet"/>
        <w:numPr>
          <w:ilvl w:val="0"/>
          <w:numId w:val="0"/>
        </w:numPr>
        <w:spacing w:line="276" w:lineRule="auto"/>
        <w:ind w:hanging="360"/>
        <w:jc w:val="both"/>
        <w:rPr>
          <w:rFonts w:ascii="Times New Roman" w:hAnsi="Times New Roman"/>
          <w:bCs/>
          <w:sz w:val="24"/>
          <w:szCs w:val="20"/>
          <w:lang w:val="ru-RU" w:eastAsia="ru-RU"/>
        </w:rPr>
      </w:pPr>
    </w:p>
    <w:p w14:paraId="5A93720A" w14:textId="658ACAD0" w:rsidR="004A3C97" w:rsidRDefault="004A3C97" w:rsidP="009B18A2">
      <w:pPr>
        <w:spacing w:after="0" w:line="360" w:lineRule="auto"/>
        <w:jc w:val="center"/>
        <w:rPr>
          <w:rFonts w:ascii="Times New Roman" w:hAnsi="Times New Roman" w:cs="Times New Roman"/>
          <w:lang w:bidi="en-US"/>
        </w:rPr>
      </w:pPr>
    </w:p>
    <w:p w14:paraId="18937DF5" w14:textId="6D53E529" w:rsidR="004A3C97" w:rsidRDefault="004A3C97" w:rsidP="009B18A2">
      <w:pPr>
        <w:spacing w:after="0" w:line="360" w:lineRule="auto"/>
        <w:jc w:val="center"/>
        <w:rPr>
          <w:rFonts w:ascii="Times New Roman" w:hAnsi="Times New Roman" w:cs="Times New Roman"/>
          <w:lang w:bidi="en-US"/>
        </w:rPr>
      </w:pPr>
    </w:p>
    <w:p w14:paraId="468B48D6" w14:textId="687605CB" w:rsidR="004A3C97" w:rsidRDefault="004A3C97" w:rsidP="009B18A2">
      <w:pPr>
        <w:spacing w:after="0" w:line="360" w:lineRule="auto"/>
        <w:jc w:val="center"/>
        <w:rPr>
          <w:rFonts w:ascii="Times New Roman" w:hAnsi="Times New Roman" w:cs="Times New Roman"/>
          <w:lang w:bidi="en-US"/>
        </w:rPr>
      </w:pPr>
    </w:p>
    <w:p w14:paraId="12C9249A" w14:textId="498DD1FB" w:rsidR="004A3C97" w:rsidRDefault="004A3C97" w:rsidP="009B18A2">
      <w:pPr>
        <w:spacing w:after="0" w:line="360" w:lineRule="auto"/>
        <w:jc w:val="center"/>
        <w:rPr>
          <w:rFonts w:ascii="Times New Roman" w:hAnsi="Times New Roman" w:cs="Times New Roman"/>
          <w:lang w:bidi="en-US"/>
        </w:rPr>
      </w:pPr>
    </w:p>
    <w:p w14:paraId="60BD6033" w14:textId="5C207272" w:rsidR="004A3C97" w:rsidRDefault="004A3C97" w:rsidP="009B18A2">
      <w:pPr>
        <w:spacing w:after="0" w:line="360" w:lineRule="auto"/>
        <w:jc w:val="center"/>
        <w:rPr>
          <w:rFonts w:ascii="Times New Roman" w:hAnsi="Times New Roman" w:cs="Times New Roman"/>
          <w:lang w:bidi="en-US"/>
        </w:rPr>
      </w:pPr>
    </w:p>
    <w:p w14:paraId="63D36B29" w14:textId="40C2E560" w:rsidR="004A3C97" w:rsidRDefault="004A3C97" w:rsidP="009B18A2">
      <w:pPr>
        <w:spacing w:after="0" w:line="360" w:lineRule="auto"/>
        <w:jc w:val="center"/>
        <w:rPr>
          <w:rFonts w:ascii="Times New Roman" w:hAnsi="Times New Roman" w:cs="Times New Roman"/>
          <w:lang w:bidi="en-US"/>
        </w:rPr>
      </w:pPr>
    </w:p>
    <w:p w14:paraId="0FE679C8" w14:textId="17DAA255" w:rsidR="004A3C97" w:rsidRDefault="004A3C97" w:rsidP="009B18A2">
      <w:pPr>
        <w:spacing w:after="0" w:line="360" w:lineRule="auto"/>
        <w:jc w:val="center"/>
        <w:rPr>
          <w:rFonts w:ascii="Times New Roman" w:hAnsi="Times New Roman" w:cs="Times New Roman"/>
          <w:lang w:bidi="en-US"/>
        </w:rPr>
      </w:pPr>
    </w:p>
    <w:p w14:paraId="399264F4" w14:textId="4037C8D2" w:rsidR="004A3C97" w:rsidRDefault="004A3C97" w:rsidP="009B18A2">
      <w:pPr>
        <w:spacing w:after="0" w:line="360" w:lineRule="auto"/>
        <w:jc w:val="center"/>
        <w:rPr>
          <w:rFonts w:ascii="Times New Roman" w:hAnsi="Times New Roman" w:cs="Times New Roman"/>
          <w:lang w:bidi="en-US"/>
        </w:rPr>
      </w:pPr>
    </w:p>
    <w:p w14:paraId="371FF482" w14:textId="5FF3FF5C" w:rsidR="004A3C97" w:rsidRDefault="004A3C97" w:rsidP="009B18A2">
      <w:pPr>
        <w:spacing w:after="0" w:line="360" w:lineRule="auto"/>
        <w:jc w:val="center"/>
        <w:rPr>
          <w:rFonts w:ascii="Times New Roman" w:hAnsi="Times New Roman" w:cs="Times New Roman"/>
          <w:lang w:bidi="en-US"/>
        </w:rPr>
      </w:pPr>
    </w:p>
    <w:p w14:paraId="2E9847FC" w14:textId="230E670A" w:rsidR="004A3C97" w:rsidRDefault="004A3C97" w:rsidP="009B18A2">
      <w:pPr>
        <w:spacing w:after="0" w:line="360" w:lineRule="auto"/>
        <w:jc w:val="center"/>
        <w:rPr>
          <w:rFonts w:ascii="Times New Roman" w:hAnsi="Times New Roman" w:cs="Times New Roman"/>
          <w:lang w:bidi="en-US"/>
        </w:rPr>
      </w:pPr>
    </w:p>
    <w:p w14:paraId="7A93B1F6" w14:textId="0F1F2793" w:rsidR="004A3C97" w:rsidRDefault="004A3C97" w:rsidP="009B18A2">
      <w:pPr>
        <w:spacing w:after="0" w:line="360" w:lineRule="auto"/>
        <w:jc w:val="center"/>
        <w:rPr>
          <w:rFonts w:ascii="Times New Roman" w:hAnsi="Times New Roman" w:cs="Times New Roman"/>
          <w:lang w:bidi="en-US"/>
        </w:rPr>
      </w:pPr>
    </w:p>
    <w:p w14:paraId="393DF9F6" w14:textId="19AB17C1" w:rsidR="004A3C97" w:rsidRDefault="004A3C97" w:rsidP="009B18A2">
      <w:pPr>
        <w:spacing w:after="0" w:line="360" w:lineRule="auto"/>
        <w:jc w:val="center"/>
        <w:rPr>
          <w:rFonts w:ascii="Times New Roman" w:hAnsi="Times New Roman" w:cs="Times New Roman"/>
          <w:lang w:bidi="en-US"/>
        </w:rPr>
      </w:pPr>
    </w:p>
    <w:p w14:paraId="53BB023B" w14:textId="48517756" w:rsidR="004A3C97" w:rsidRDefault="004A3C97" w:rsidP="009B18A2">
      <w:pPr>
        <w:spacing w:after="0" w:line="360" w:lineRule="auto"/>
        <w:jc w:val="center"/>
        <w:rPr>
          <w:rFonts w:ascii="Times New Roman" w:hAnsi="Times New Roman" w:cs="Times New Roman"/>
          <w:lang w:bidi="en-US"/>
        </w:rPr>
      </w:pPr>
    </w:p>
    <w:p w14:paraId="785BF947" w14:textId="7B770D3A" w:rsidR="004A3C97" w:rsidRDefault="004A3C97" w:rsidP="009B18A2">
      <w:pPr>
        <w:spacing w:after="0" w:line="360" w:lineRule="auto"/>
        <w:jc w:val="center"/>
        <w:rPr>
          <w:rFonts w:ascii="Times New Roman" w:hAnsi="Times New Roman" w:cs="Times New Roman"/>
          <w:lang w:bidi="en-US"/>
        </w:rPr>
      </w:pPr>
    </w:p>
    <w:p w14:paraId="214374C4" w14:textId="33E33F12" w:rsidR="004A3C97" w:rsidRDefault="004A3C97" w:rsidP="009B18A2">
      <w:pPr>
        <w:spacing w:after="0" w:line="360" w:lineRule="auto"/>
        <w:jc w:val="center"/>
        <w:rPr>
          <w:rFonts w:ascii="Times New Roman" w:hAnsi="Times New Roman" w:cs="Times New Roman"/>
          <w:lang w:bidi="en-US"/>
        </w:rPr>
      </w:pPr>
    </w:p>
    <w:p w14:paraId="2FF77466" w14:textId="4339453F" w:rsidR="004A3C97" w:rsidRDefault="004A3C97" w:rsidP="009B18A2">
      <w:pPr>
        <w:spacing w:after="0" w:line="360" w:lineRule="auto"/>
        <w:jc w:val="center"/>
        <w:rPr>
          <w:rFonts w:ascii="Times New Roman" w:hAnsi="Times New Roman" w:cs="Times New Roman"/>
          <w:lang w:bidi="en-US"/>
        </w:rPr>
      </w:pPr>
    </w:p>
    <w:p w14:paraId="072253B6" w14:textId="4AF22E14" w:rsidR="004A3C97" w:rsidRDefault="004A3C97" w:rsidP="009B18A2">
      <w:pPr>
        <w:spacing w:after="0" w:line="360" w:lineRule="auto"/>
        <w:jc w:val="center"/>
        <w:rPr>
          <w:rFonts w:ascii="Times New Roman" w:hAnsi="Times New Roman" w:cs="Times New Roman"/>
          <w:lang w:bidi="en-US"/>
        </w:rPr>
      </w:pPr>
    </w:p>
    <w:p w14:paraId="47DEA19D" w14:textId="42EAD089" w:rsidR="004A3C97" w:rsidRDefault="004A3C97" w:rsidP="009B18A2">
      <w:pPr>
        <w:spacing w:after="0" w:line="360" w:lineRule="auto"/>
        <w:jc w:val="center"/>
        <w:rPr>
          <w:rFonts w:ascii="Times New Roman" w:hAnsi="Times New Roman" w:cs="Times New Roman"/>
          <w:lang w:bidi="en-US"/>
        </w:rPr>
      </w:pPr>
    </w:p>
    <w:p w14:paraId="4DB16CB8" w14:textId="486631A7" w:rsidR="004A3C97" w:rsidRDefault="004A3C97" w:rsidP="004A3C97">
      <w:pPr>
        <w:spacing w:after="0" w:line="360" w:lineRule="auto"/>
        <w:rPr>
          <w:rFonts w:ascii="Times New Roman" w:hAnsi="Times New Roman" w:cs="Times New Roman"/>
          <w:lang w:bidi="en-US"/>
        </w:rPr>
      </w:pPr>
    </w:p>
    <w:p w14:paraId="138BB694" w14:textId="77777777" w:rsidR="00814FAA" w:rsidRDefault="00814FAA" w:rsidP="004A3C97">
      <w:pPr>
        <w:spacing w:after="0" w:line="360" w:lineRule="auto"/>
        <w:rPr>
          <w:rFonts w:ascii="Times New Roman" w:hAnsi="Times New Roman" w:cs="Times New Roman"/>
          <w:lang w:bidi="en-US"/>
        </w:rPr>
      </w:pPr>
    </w:p>
    <w:p w14:paraId="6E5AB42B" w14:textId="77777777" w:rsidR="004A3C97" w:rsidRDefault="004A3C97"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2C6841EF" w14:textId="6ADECEB6" w:rsidR="00C5445C" w:rsidRDefault="0029547E" w:rsidP="00C5445C">
      <w:pPr>
        <w:pStyle w:val="11"/>
        <w:rPr>
          <w:rFonts w:asciiTheme="minorHAnsi" w:eastAsiaTheme="minorEastAsia" w:hAnsiTheme="minorHAnsi" w:cstheme="minorBidi"/>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022960" w:history="1">
        <w:r w:rsidR="00C5445C" w:rsidRPr="00E42652">
          <w:rPr>
            <w:rStyle w:val="af"/>
            <w:rFonts w:ascii="Times New Roman" w:hAnsi="Times New Roman"/>
            <w:noProof/>
          </w:rPr>
          <w:t xml:space="preserve">1. </w:t>
        </w:r>
        <w:r w:rsidR="00C5445C" w:rsidRPr="00C5445C">
          <w:rPr>
            <w:rStyle w:val="af"/>
            <w:rFonts w:ascii="Times New Roman" w:hAnsi="Times New Roman"/>
            <w:noProof/>
            <w:u w:val="none"/>
          </w:rPr>
          <w:t>ОСНОВНЫЕ</w:t>
        </w:r>
        <w:r w:rsidR="00C5445C" w:rsidRPr="00E42652">
          <w:rPr>
            <w:rStyle w:val="af"/>
            <w:rFonts w:ascii="Times New Roman" w:hAnsi="Times New Roman"/>
            <w:noProof/>
          </w:rPr>
          <w:t xml:space="preserve"> ТРЕБОВАНИЯ КОМПЕТЕНЦИИ</w:t>
        </w:r>
        <w:r w:rsidR="00C5445C">
          <w:rPr>
            <w:noProof/>
            <w:webHidden/>
          </w:rPr>
          <w:tab/>
        </w:r>
        <w:r w:rsidR="00814FAA">
          <w:rPr>
            <w:rFonts w:ascii="Times New Roman" w:hAnsi="Times New Roman"/>
            <w:noProof/>
            <w:webHidden/>
            <w:lang w:val="ru-RU"/>
          </w:rPr>
          <w:t>3</w:t>
        </w:r>
      </w:hyperlink>
    </w:p>
    <w:p w14:paraId="36B625A6" w14:textId="0B77CF4D" w:rsidR="00C5445C" w:rsidRDefault="004A0A0F">
      <w:pPr>
        <w:pStyle w:val="26"/>
        <w:rPr>
          <w:rFonts w:asciiTheme="minorHAnsi" w:eastAsiaTheme="minorEastAsia" w:hAnsiTheme="minorHAnsi" w:cstheme="minorBidi"/>
          <w:noProof/>
          <w:szCs w:val="22"/>
        </w:rPr>
      </w:pPr>
      <w:hyperlink w:anchor="_Toc126022961" w:history="1">
        <w:r w:rsidR="00C5445C" w:rsidRPr="00E42652">
          <w:rPr>
            <w:rStyle w:val="af"/>
            <w:noProof/>
          </w:rPr>
          <w:t>1.1. Общие сведения о требованиях компетенции</w:t>
        </w:r>
        <w:r w:rsidR="00C5445C">
          <w:rPr>
            <w:noProof/>
            <w:webHidden/>
          </w:rPr>
          <w:tab/>
        </w:r>
        <w:r w:rsidR="00814FAA">
          <w:rPr>
            <w:noProof/>
            <w:webHidden/>
          </w:rPr>
          <w:t>3</w:t>
        </w:r>
      </w:hyperlink>
    </w:p>
    <w:p w14:paraId="04CF1126" w14:textId="6FA8826D" w:rsidR="00C5445C" w:rsidRDefault="004A0A0F">
      <w:pPr>
        <w:pStyle w:val="26"/>
        <w:rPr>
          <w:rFonts w:asciiTheme="minorHAnsi" w:eastAsiaTheme="minorEastAsia" w:hAnsiTheme="minorHAnsi" w:cstheme="minorBidi"/>
          <w:noProof/>
          <w:szCs w:val="22"/>
        </w:rPr>
      </w:pPr>
      <w:hyperlink w:anchor="_Toc126022962" w:history="1">
        <w:r w:rsidR="00C5445C" w:rsidRPr="00E42652">
          <w:rPr>
            <w:rStyle w:val="af"/>
            <w:noProof/>
          </w:rPr>
          <w:t>1.2. Перечень профессиональных задач специалиста по компетенции «Поварское дело»</w:t>
        </w:r>
        <w:r w:rsidR="00C5445C">
          <w:rPr>
            <w:noProof/>
            <w:webHidden/>
          </w:rPr>
          <w:tab/>
        </w:r>
        <w:r w:rsidR="00814FAA">
          <w:rPr>
            <w:noProof/>
            <w:webHidden/>
          </w:rPr>
          <w:t>3</w:t>
        </w:r>
      </w:hyperlink>
    </w:p>
    <w:p w14:paraId="16D188FE" w14:textId="5E090C27" w:rsidR="00C5445C" w:rsidRDefault="004A0A0F">
      <w:pPr>
        <w:pStyle w:val="26"/>
        <w:rPr>
          <w:rFonts w:asciiTheme="minorHAnsi" w:eastAsiaTheme="minorEastAsia" w:hAnsiTheme="minorHAnsi" w:cstheme="minorBidi"/>
          <w:noProof/>
          <w:szCs w:val="22"/>
        </w:rPr>
      </w:pPr>
      <w:hyperlink w:anchor="_Toc126022963" w:history="1">
        <w:r w:rsidR="00C5445C" w:rsidRPr="00E42652">
          <w:rPr>
            <w:rStyle w:val="af"/>
            <w:noProof/>
          </w:rPr>
          <w:t>1.3. Требования к схеме оценки</w:t>
        </w:r>
        <w:r w:rsidR="00C5445C">
          <w:rPr>
            <w:noProof/>
            <w:webHidden/>
          </w:rPr>
          <w:tab/>
        </w:r>
        <w:r w:rsidR="00C5445C">
          <w:rPr>
            <w:noProof/>
            <w:webHidden/>
          </w:rPr>
          <w:fldChar w:fldCharType="begin"/>
        </w:r>
        <w:r w:rsidR="00C5445C">
          <w:rPr>
            <w:noProof/>
            <w:webHidden/>
          </w:rPr>
          <w:instrText xml:space="preserve"> PAGEREF _Toc126022963 \h </w:instrText>
        </w:r>
        <w:r w:rsidR="00C5445C">
          <w:rPr>
            <w:noProof/>
            <w:webHidden/>
          </w:rPr>
        </w:r>
        <w:r w:rsidR="00C5445C">
          <w:rPr>
            <w:noProof/>
            <w:webHidden/>
          </w:rPr>
          <w:fldChar w:fldCharType="separate"/>
        </w:r>
        <w:r w:rsidR="0045641A">
          <w:rPr>
            <w:noProof/>
            <w:webHidden/>
          </w:rPr>
          <w:t>1</w:t>
        </w:r>
        <w:r w:rsidR="00814FAA">
          <w:rPr>
            <w:noProof/>
            <w:webHidden/>
          </w:rPr>
          <w:t>2</w:t>
        </w:r>
        <w:r w:rsidR="00C5445C">
          <w:rPr>
            <w:noProof/>
            <w:webHidden/>
          </w:rPr>
          <w:fldChar w:fldCharType="end"/>
        </w:r>
      </w:hyperlink>
    </w:p>
    <w:p w14:paraId="7F8135DC" w14:textId="32DD5EFD" w:rsidR="00C5445C" w:rsidRDefault="004A0A0F">
      <w:pPr>
        <w:pStyle w:val="26"/>
        <w:rPr>
          <w:rFonts w:asciiTheme="minorHAnsi" w:eastAsiaTheme="minorEastAsia" w:hAnsiTheme="minorHAnsi" w:cstheme="minorBidi"/>
          <w:noProof/>
          <w:szCs w:val="22"/>
        </w:rPr>
      </w:pPr>
      <w:hyperlink w:anchor="_Toc126022964" w:history="1">
        <w:r w:rsidR="00C5445C" w:rsidRPr="00E42652">
          <w:rPr>
            <w:rStyle w:val="af"/>
            <w:noProof/>
          </w:rPr>
          <w:t>1.4. Спецификация оценки компетенции</w:t>
        </w:r>
        <w:r w:rsidR="00C5445C">
          <w:rPr>
            <w:noProof/>
            <w:webHidden/>
          </w:rPr>
          <w:tab/>
        </w:r>
        <w:r w:rsidR="00C5445C">
          <w:rPr>
            <w:noProof/>
            <w:webHidden/>
          </w:rPr>
          <w:fldChar w:fldCharType="begin"/>
        </w:r>
        <w:r w:rsidR="00C5445C">
          <w:rPr>
            <w:noProof/>
            <w:webHidden/>
          </w:rPr>
          <w:instrText xml:space="preserve"> PAGEREF _Toc126022964 \h </w:instrText>
        </w:r>
        <w:r w:rsidR="00C5445C">
          <w:rPr>
            <w:noProof/>
            <w:webHidden/>
          </w:rPr>
        </w:r>
        <w:r w:rsidR="00C5445C">
          <w:rPr>
            <w:noProof/>
            <w:webHidden/>
          </w:rPr>
          <w:fldChar w:fldCharType="separate"/>
        </w:r>
        <w:r w:rsidR="0045641A">
          <w:rPr>
            <w:noProof/>
            <w:webHidden/>
          </w:rPr>
          <w:t>1</w:t>
        </w:r>
        <w:r w:rsidR="00814FAA">
          <w:rPr>
            <w:noProof/>
            <w:webHidden/>
          </w:rPr>
          <w:t>2</w:t>
        </w:r>
        <w:r w:rsidR="00C5445C">
          <w:rPr>
            <w:noProof/>
            <w:webHidden/>
          </w:rPr>
          <w:fldChar w:fldCharType="end"/>
        </w:r>
      </w:hyperlink>
    </w:p>
    <w:p w14:paraId="1AFC44F7" w14:textId="03967563" w:rsidR="00C5445C" w:rsidRDefault="004A0A0F">
      <w:pPr>
        <w:pStyle w:val="26"/>
        <w:rPr>
          <w:rFonts w:asciiTheme="minorHAnsi" w:eastAsiaTheme="minorEastAsia" w:hAnsiTheme="minorHAnsi" w:cstheme="minorBidi"/>
          <w:noProof/>
          <w:szCs w:val="22"/>
        </w:rPr>
      </w:pPr>
      <w:hyperlink w:anchor="_Toc126022965" w:history="1">
        <w:r w:rsidR="00C5445C" w:rsidRPr="00E42652">
          <w:rPr>
            <w:rStyle w:val="af"/>
            <w:noProof/>
          </w:rPr>
          <w:t>1.5. Конкурсное задание</w:t>
        </w:r>
        <w:r w:rsidR="00C5445C">
          <w:rPr>
            <w:noProof/>
            <w:webHidden/>
          </w:rPr>
          <w:tab/>
        </w:r>
        <w:r w:rsidR="00C5445C">
          <w:rPr>
            <w:noProof/>
            <w:webHidden/>
          </w:rPr>
          <w:fldChar w:fldCharType="begin"/>
        </w:r>
        <w:r w:rsidR="00C5445C">
          <w:rPr>
            <w:noProof/>
            <w:webHidden/>
          </w:rPr>
          <w:instrText xml:space="preserve"> PAGEREF _Toc126022965 \h </w:instrText>
        </w:r>
        <w:r w:rsidR="00C5445C">
          <w:rPr>
            <w:noProof/>
            <w:webHidden/>
          </w:rPr>
        </w:r>
        <w:r w:rsidR="00C5445C">
          <w:rPr>
            <w:noProof/>
            <w:webHidden/>
          </w:rPr>
          <w:fldChar w:fldCharType="separate"/>
        </w:r>
        <w:r w:rsidR="0045641A">
          <w:rPr>
            <w:noProof/>
            <w:webHidden/>
          </w:rPr>
          <w:t>1</w:t>
        </w:r>
        <w:r w:rsidR="00814FAA">
          <w:rPr>
            <w:noProof/>
            <w:webHidden/>
          </w:rPr>
          <w:t>4</w:t>
        </w:r>
        <w:r w:rsidR="00C5445C">
          <w:rPr>
            <w:noProof/>
            <w:webHidden/>
          </w:rPr>
          <w:fldChar w:fldCharType="end"/>
        </w:r>
      </w:hyperlink>
    </w:p>
    <w:p w14:paraId="5AEE7DF0" w14:textId="395F3516" w:rsidR="00C5445C" w:rsidRDefault="004A0A0F">
      <w:pPr>
        <w:pStyle w:val="26"/>
        <w:rPr>
          <w:rFonts w:asciiTheme="minorHAnsi" w:eastAsiaTheme="minorEastAsia" w:hAnsiTheme="minorHAnsi" w:cstheme="minorBidi"/>
          <w:noProof/>
          <w:szCs w:val="22"/>
        </w:rPr>
      </w:pPr>
      <w:hyperlink w:anchor="_Toc126022966" w:history="1">
        <w:r w:rsidR="00C5445C" w:rsidRPr="00E42652">
          <w:rPr>
            <w:rStyle w:val="af"/>
            <w:rFonts w:eastAsiaTheme="minorHAnsi"/>
            <w:noProof/>
          </w:rPr>
          <w:t>1.5.1. Разработка/выбор конкурсного задания</w:t>
        </w:r>
        <w:r w:rsidR="00C5445C">
          <w:rPr>
            <w:noProof/>
            <w:webHidden/>
          </w:rPr>
          <w:tab/>
        </w:r>
        <w:r w:rsidR="00C5445C">
          <w:rPr>
            <w:noProof/>
            <w:webHidden/>
          </w:rPr>
          <w:fldChar w:fldCharType="begin"/>
        </w:r>
        <w:r w:rsidR="00C5445C">
          <w:rPr>
            <w:noProof/>
            <w:webHidden/>
          </w:rPr>
          <w:instrText xml:space="preserve"> PAGEREF _Toc126022966 \h </w:instrText>
        </w:r>
        <w:r w:rsidR="00C5445C">
          <w:rPr>
            <w:noProof/>
            <w:webHidden/>
          </w:rPr>
        </w:r>
        <w:r w:rsidR="00C5445C">
          <w:rPr>
            <w:noProof/>
            <w:webHidden/>
          </w:rPr>
          <w:fldChar w:fldCharType="separate"/>
        </w:r>
        <w:r w:rsidR="0045641A">
          <w:rPr>
            <w:noProof/>
            <w:webHidden/>
          </w:rPr>
          <w:t>1</w:t>
        </w:r>
        <w:r w:rsidR="00814FAA">
          <w:rPr>
            <w:noProof/>
            <w:webHidden/>
          </w:rPr>
          <w:t>4</w:t>
        </w:r>
        <w:r w:rsidR="00C5445C">
          <w:rPr>
            <w:noProof/>
            <w:webHidden/>
          </w:rPr>
          <w:fldChar w:fldCharType="end"/>
        </w:r>
      </w:hyperlink>
    </w:p>
    <w:p w14:paraId="0A624199" w14:textId="37CE3B04" w:rsidR="00C5445C" w:rsidRDefault="004A0A0F">
      <w:pPr>
        <w:pStyle w:val="26"/>
        <w:rPr>
          <w:rFonts w:asciiTheme="minorHAnsi" w:eastAsiaTheme="minorEastAsia" w:hAnsiTheme="minorHAnsi" w:cstheme="minorBidi"/>
          <w:noProof/>
          <w:szCs w:val="22"/>
        </w:rPr>
      </w:pPr>
      <w:hyperlink w:anchor="_Toc126022967" w:history="1">
        <w:r w:rsidR="00C5445C" w:rsidRPr="00E42652">
          <w:rPr>
            <w:rStyle w:val="af"/>
            <w:noProof/>
          </w:rPr>
          <w:t xml:space="preserve">1.5.2. Структура модулей конкурсного задания </w:t>
        </w:r>
        <w:r w:rsidR="00C5445C" w:rsidRPr="00E42652">
          <w:rPr>
            <w:rStyle w:val="af"/>
            <w:bCs/>
            <w:noProof/>
          </w:rPr>
          <w:t>(инвариант/вариатив)</w:t>
        </w:r>
        <w:r w:rsidR="00C5445C">
          <w:rPr>
            <w:noProof/>
            <w:webHidden/>
          </w:rPr>
          <w:tab/>
        </w:r>
        <w:r w:rsidR="007812B0">
          <w:rPr>
            <w:noProof/>
            <w:webHidden/>
          </w:rPr>
          <w:t>1</w:t>
        </w:r>
        <w:r w:rsidR="00814FAA">
          <w:rPr>
            <w:noProof/>
            <w:webHidden/>
          </w:rPr>
          <w:t>5</w:t>
        </w:r>
      </w:hyperlink>
    </w:p>
    <w:p w14:paraId="767B4326" w14:textId="039F7EE8" w:rsidR="00C5445C" w:rsidRDefault="004A0A0F">
      <w:pPr>
        <w:pStyle w:val="26"/>
        <w:rPr>
          <w:rFonts w:asciiTheme="minorHAnsi" w:eastAsiaTheme="minorEastAsia" w:hAnsiTheme="minorHAnsi" w:cstheme="minorBidi"/>
          <w:noProof/>
          <w:szCs w:val="22"/>
        </w:rPr>
      </w:pPr>
      <w:hyperlink w:anchor="_Toc126022968" w:history="1">
        <w:r w:rsidR="00C5445C" w:rsidRPr="00E42652">
          <w:rPr>
            <w:rStyle w:val="af"/>
            <w:iCs/>
            <w:noProof/>
          </w:rPr>
          <w:t>2. СПЕЦИАЛЬНЫЕ ПРАВИЛА КОМПЕТЕНЦИИ</w:t>
        </w:r>
        <w:r w:rsidR="00C5445C">
          <w:rPr>
            <w:noProof/>
            <w:webHidden/>
          </w:rPr>
          <w:tab/>
        </w:r>
        <w:r w:rsidR="00C5445C">
          <w:rPr>
            <w:noProof/>
            <w:webHidden/>
          </w:rPr>
          <w:fldChar w:fldCharType="begin"/>
        </w:r>
        <w:r w:rsidR="00C5445C">
          <w:rPr>
            <w:noProof/>
            <w:webHidden/>
          </w:rPr>
          <w:instrText xml:space="preserve"> PAGEREF _Toc126022968 \h </w:instrText>
        </w:r>
        <w:r w:rsidR="00C5445C">
          <w:rPr>
            <w:noProof/>
            <w:webHidden/>
          </w:rPr>
        </w:r>
        <w:r w:rsidR="00C5445C">
          <w:rPr>
            <w:noProof/>
            <w:webHidden/>
          </w:rPr>
          <w:fldChar w:fldCharType="separate"/>
        </w:r>
        <w:r w:rsidR="0045641A">
          <w:rPr>
            <w:noProof/>
            <w:webHidden/>
          </w:rPr>
          <w:t>3</w:t>
        </w:r>
        <w:r w:rsidR="00814FAA">
          <w:rPr>
            <w:noProof/>
            <w:webHidden/>
          </w:rPr>
          <w:t>5</w:t>
        </w:r>
        <w:r w:rsidR="00C5445C">
          <w:rPr>
            <w:noProof/>
            <w:webHidden/>
          </w:rPr>
          <w:fldChar w:fldCharType="end"/>
        </w:r>
      </w:hyperlink>
    </w:p>
    <w:p w14:paraId="71CC0E53" w14:textId="22C1FC99" w:rsidR="00C5445C" w:rsidRDefault="004A0A0F">
      <w:pPr>
        <w:pStyle w:val="26"/>
        <w:rPr>
          <w:rFonts w:asciiTheme="minorHAnsi" w:eastAsiaTheme="minorEastAsia" w:hAnsiTheme="minorHAnsi" w:cstheme="minorBidi"/>
          <w:noProof/>
          <w:szCs w:val="22"/>
        </w:rPr>
      </w:pPr>
      <w:hyperlink w:anchor="_Toc126022969" w:history="1">
        <w:r w:rsidR="00C5445C" w:rsidRPr="00E42652">
          <w:rPr>
            <w:rStyle w:val="af"/>
            <w:noProof/>
          </w:rPr>
          <w:t>2.1. Правила распределения экспертных групп в компетенции “Поварское дело”.</w:t>
        </w:r>
        <w:r w:rsidR="00C5445C">
          <w:rPr>
            <w:noProof/>
            <w:webHidden/>
          </w:rPr>
          <w:tab/>
        </w:r>
        <w:r w:rsidR="00C5445C">
          <w:rPr>
            <w:noProof/>
            <w:webHidden/>
          </w:rPr>
          <w:fldChar w:fldCharType="begin"/>
        </w:r>
        <w:r w:rsidR="00C5445C">
          <w:rPr>
            <w:noProof/>
            <w:webHidden/>
          </w:rPr>
          <w:instrText xml:space="preserve"> PAGEREF _Toc126022969 \h </w:instrText>
        </w:r>
        <w:r w:rsidR="00C5445C">
          <w:rPr>
            <w:noProof/>
            <w:webHidden/>
          </w:rPr>
        </w:r>
        <w:r w:rsidR="00C5445C">
          <w:rPr>
            <w:noProof/>
            <w:webHidden/>
          </w:rPr>
          <w:fldChar w:fldCharType="separate"/>
        </w:r>
        <w:r w:rsidR="0045641A">
          <w:rPr>
            <w:noProof/>
            <w:webHidden/>
          </w:rPr>
          <w:t>3</w:t>
        </w:r>
        <w:r w:rsidR="00814FAA">
          <w:rPr>
            <w:noProof/>
            <w:webHidden/>
          </w:rPr>
          <w:t>5</w:t>
        </w:r>
        <w:r w:rsidR="00C5445C">
          <w:rPr>
            <w:noProof/>
            <w:webHidden/>
          </w:rPr>
          <w:fldChar w:fldCharType="end"/>
        </w:r>
      </w:hyperlink>
    </w:p>
    <w:p w14:paraId="3C4E7A5E" w14:textId="47A01A58" w:rsidR="00C5445C" w:rsidRDefault="004A0A0F">
      <w:pPr>
        <w:pStyle w:val="26"/>
        <w:rPr>
          <w:rFonts w:asciiTheme="minorHAnsi" w:eastAsiaTheme="minorEastAsia" w:hAnsiTheme="minorHAnsi" w:cstheme="minorBidi"/>
          <w:noProof/>
          <w:szCs w:val="22"/>
        </w:rPr>
      </w:pPr>
      <w:hyperlink w:anchor="_Toc126022970" w:history="1">
        <w:r w:rsidR="00C5445C" w:rsidRPr="00E42652">
          <w:rPr>
            <w:rStyle w:val="af"/>
            <w:noProof/>
          </w:rPr>
          <w:t>2.2. Сервировка блюд</w:t>
        </w:r>
        <w:r w:rsidR="00C5445C">
          <w:rPr>
            <w:noProof/>
            <w:webHidden/>
          </w:rPr>
          <w:tab/>
        </w:r>
        <w:r w:rsidR="00C5445C">
          <w:rPr>
            <w:noProof/>
            <w:webHidden/>
          </w:rPr>
          <w:fldChar w:fldCharType="begin"/>
        </w:r>
        <w:r w:rsidR="00C5445C">
          <w:rPr>
            <w:noProof/>
            <w:webHidden/>
          </w:rPr>
          <w:instrText xml:space="preserve"> PAGEREF _Toc126022970 \h </w:instrText>
        </w:r>
        <w:r w:rsidR="00C5445C">
          <w:rPr>
            <w:noProof/>
            <w:webHidden/>
          </w:rPr>
        </w:r>
        <w:r w:rsidR="00C5445C">
          <w:rPr>
            <w:noProof/>
            <w:webHidden/>
          </w:rPr>
          <w:fldChar w:fldCharType="separate"/>
        </w:r>
        <w:r w:rsidR="0045641A">
          <w:rPr>
            <w:noProof/>
            <w:webHidden/>
          </w:rPr>
          <w:t>3</w:t>
        </w:r>
        <w:r w:rsidR="00814FAA">
          <w:rPr>
            <w:noProof/>
            <w:webHidden/>
          </w:rPr>
          <w:t>6</w:t>
        </w:r>
        <w:r w:rsidR="00C5445C">
          <w:rPr>
            <w:noProof/>
            <w:webHidden/>
          </w:rPr>
          <w:fldChar w:fldCharType="end"/>
        </w:r>
      </w:hyperlink>
    </w:p>
    <w:p w14:paraId="29B93780" w14:textId="26310DA2" w:rsidR="00C5445C" w:rsidRDefault="004A0A0F">
      <w:pPr>
        <w:pStyle w:val="26"/>
        <w:rPr>
          <w:rFonts w:asciiTheme="minorHAnsi" w:eastAsiaTheme="minorEastAsia" w:hAnsiTheme="minorHAnsi" w:cstheme="minorBidi"/>
          <w:noProof/>
          <w:szCs w:val="22"/>
        </w:rPr>
      </w:pPr>
      <w:hyperlink w:anchor="_Toc126022971" w:history="1">
        <w:r w:rsidR="00C5445C" w:rsidRPr="00E42652">
          <w:rPr>
            <w:rStyle w:val="af"/>
            <w:noProof/>
            <w:lang w:bidi="en-US"/>
          </w:rPr>
          <w:t>2.3. Остановки времени</w:t>
        </w:r>
        <w:r w:rsidR="00C5445C">
          <w:rPr>
            <w:noProof/>
            <w:webHidden/>
          </w:rPr>
          <w:tab/>
        </w:r>
        <w:r w:rsidR="00C5445C">
          <w:rPr>
            <w:noProof/>
            <w:webHidden/>
          </w:rPr>
          <w:fldChar w:fldCharType="begin"/>
        </w:r>
        <w:r w:rsidR="00C5445C">
          <w:rPr>
            <w:noProof/>
            <w:webHidden/>
          </w:rPr>
          <w:instrText xml:space="preserve"> PAGEREF _Toc126022971 \h </w:instrText>
        </w:r>
        <w:r w:rsidR="00C5445C">
          <w:rPr>
            <w:noProof/>
            <w:webHidden/>
          </w:rPr>
        </w:r>
        <w:r w:rsidR="00C5445C">
          <w:rPr>
            <w:noProof/>
            <w:webHidden/>
          </w:rPr>
          <w:fldChar w:fldCharType="separate"/>
        </w:r>
        <w:r w:rsidR="0045641A">
          <w:rPr>
            <w:noProof/>
            <w:webHidden/>
          </w:rPr>
          <w:t>3</w:t>
        </w:r>
        <w:r w:rsidR="00814FAA">
          <w:rPr>
            <w:noProof/>
            <w:webHidden/>
          </w:rPr>
          <w:t>7</w:t>
        </w:r>
        <w:r w:rsidR="00C5445C">
          <w:rPr>
            <w:noProof/>
            <w:webHidden/>
          </w:rPr>
          <w:fldChar w:fldCharType="end"/>
        </w:r>
      </w:hyperlink>
    </w:p>
    <w:p w14:paraId="4192EAB0" w14:textId="5D3E927A" w:rsidR="00C5445C" w:rsidRDefault="004A0A0F">
      <w:pPr>
        <w:pStyle w:val="26"/>
        <w:rPr>
          <w:rFonts w:asciiTheme="minorHAnsi" w:eastAsiaTheme="minorEastAsia" w:hAnsiTheme="minorHAnsi" w:cstheme="minorBidi"/>
          <w:noProof/>
          <w:szCs w:val="22"/>
        </w:rPr>
      </w:pPr>
      <w:hyperlink w:anchor="_Toc126022972" w:history="1">
        <w:r w:rsidR="00C5445C" w:rsidRPr="00E42652">
          <w:rPr>
            <w:rStyle w:val="af"/>
            <w:noProof/>
            <w:lang w:bidi="en-US"/>
          </w:rPr>
          <w:t>2.4. Правила работы участников на рабочем месте</w:t>
        </w:r>
        <w:r w:rsidR="00C5445C">
          <w:rPr>
            <w:noProof/>
            <w:webHidden/>
          </w:rPr>
          <w:tab/>
        </w:r>
        <w:r w:rsidR="007812B0">
          <w:rPr>
            <w:noProof/>
            <w:webHidden/>
          </w:rPr>
          <w:t>3</w:t>
        </w:r>
        <w:r w:rsidR="00814FAA">
          <w:rPr>
            <w:noProof/>
            <w:webHidden/>
          </w:rPr>
          <w:t>8</w:t>
        </w:r>
      </w:hyperlink>
    </w:p>
    <w:p w14:paraId="3C423CD3" w14:textId="6B27E941" w:rsidR="00C5445C" w:rsidRDefault="004A0A0F">
      <w:pPr>
        <w:pStyle w:val="26"/>
        <w:rPr>
          <w:rFonts w:asciiTheme="minorHAnsi" w:eastAsiaTheme="minorEastAsia" w:hAnsiTheme="minorHAnsi" w:cstheme="minorBidi"/>
          <w:noProof/>
          <w:szCs w:val="22"/>
        </w:rPr>
      </w:pPr>
      <w:hyperlink w:anchor="_Toc126022973" w:history="1">
        <w:r w:rsidR="00C5445C" w:rsidRPr="00E42652">
          <w:rPr>
            <w:rStyle w:val="af"/>
            <w:noProof/>
            <w:lang w:bidi="en-US"/>
          </w:rPr>
          <w:t>2.5. Требования к оценке температуры подачи блюд</w:t>
        </w:r>
        <w:r w:rsidR="00C5445C">
          <w:rPr>
            <w:noProof/>
            <w:webHidden/>
          </w:rPr>
          <w:tab/>
        </w:r>
        <w:r w:rsidR="00C5445C">
          <w:rPr>
            <w:noProof/>
            <w:webHidden/>
          </w:rPr>
          <w:fldChar w:fldCharType="begin"/>
        </w:r>
        <w:r w:rsidR="00C5445C">
          <w:rPr>
            <w:noProof/>
            <w:webHidden/>
          </w:rPr>
          <w:instrText xml:space="preserve"> PAGEREF _Toc126022973 \h </w:instrText>
        </w:r>
        <w:r w:rsidR="00C5445C">
          <w:rPr>
            <w:noProof/>
            <w:webHidden/>
          </w:rPr>
        </w:r>
        <w:r w:rsidR="00C5445C">
          <w:rPr>
            <w:noProof/>
            <w:webHidden/>
          </w:rPr>
          <w:fldChar w:fldCharType="separate"/>
        </w:r>
        <w:r w:rsidR="0045641A">
          <w:rPr>
            <w:noProof/>
            <w:webHidden/>
          </w:rPr>
          <w:t>4</w:t>
        </w:r>
        <w:r w:rsidR="00814FAA">
          <w:rPr>
            <w:noProof/>
            <w:webHidden/>
          </w:rPr>
          <w:t>1</w:t>
        </w:r>
        <w:r w:rsidR="00C5445C">
          <w:rPr>
            <w:noProof/>
            <w:webHidden/>
          </w:rPr>
          <w:fldChar w:fldCharType="end"/>
        </w:r>
      </w:hyperlink>
    </w:p>
    <w:p w14:paraId="54245127" w14:textId="3E8DAF13" w:rsidR="00C5445C" w:rsidRDefault="004A0A0F">
      <w:pPr>
        <w:pStyle w:val="26"/>
        <w:rPr>
          <w:rFonts w:asciiTheme="minorHAnsi" w:eastAsiaTheme="minorEastAsia" w:hAnsiTheme="minorHAnsi" w:cstheme="minorBidi"/>
          <w:noProof/>
          <w:szCs w:val="22"/>
        </w:rPr>
      </w:pPr>
      <w:hyperlink w:anchor="_Toc126022974" w:history="1">
        <w:r w:rsidR="00C5445C" w:rsidRPr="00E42652">
          <w:rPr>
            <w:rStyle w:val="af"/>
            <w:noProof/>
            <w:lang w:bidi="en-US"/>
          </w:rPr>
          <w:t>2.6. Расписание работы конкурсанта</w:t>
        </w:r>
        <w:r w:rsidR="00C5445C">
          <w:rPr>
            <w:noProof/>
            <w:webHidden/>
          </w:rPr>
          <w:tab/>
        </w:r>
        <w:r w:rsidR="00C5445C">
          <w:rPr>
            <w:noProof/>
            <w:webHidden/>
          </w:rPr>
          <w:fldChar w:fldCharType="begin"/>
        </w:r>
        <w:r w:rsidR="00C5445C">
          <w:rPr>
            <w:noProof/>
            <w:webHidden/>
          </w:rPr>
          <w:instrText xml:space="preserve"> PAGEREF _Toc126022974 \h </w:instrText>
        </w:r>
        <w:r w:rsidR="00C5445C">
          <w:rPr>
            <w:noProof/>
            <w:webHidden/>
          </w:rPr>
        </w:r>
        <w:r w:rsidR="00C5445C">
          <w:rPr>
            <w:noProof/>
            <w:webHidden/>
          </w:rPr>
          <w:fldChar w:fldCharType="separate"/>
        </w:r>
        <w:r w:rsidR="0045641A">
          <w:rPr>
            <w:noProof/>
            <w:webHidden/>
          </w:rPr>
          <w:t>4</w:t>
        </w:r>
        <w:r w:rsidR="00814FAA">
          <w:rPr>
            <w:noProof/>
            <w:webHidden/>
          </w:rPr>
          <w:t>2</w:t>
        </w:r>
        <w:r w:rsidR="00C5445C">
          <w:rPr>
            <w:noProof/>
            <w:webHidden/>
          </w:rPr>
          <w:fldChar w:fldCharType="end"/>
        </w:r>
      </w:hyperlink>
    </w:p>
    <w:p w14:paraId="104A3198" w14:textId="0DEB0DFD" w:rsidR="00C5445C" w:rsidRDefault="004A0A0F">
      <w:pPr>
        <w:pStyle w:val="26"/>
        <w:rPr>
          <w:rFonts w:asciiTheme="minorHAnsi" w:eastAsiaTheme="minorEastAsia" w:hAnsiTheme="minorHAnsi" w:cstheme="minorBidi"/>
          <w:noProof/>
          <w:szCs w:val="22"/>
        </w:rPr>
      </w:pPr>
      <w:hyperlink w:anchor="_Toc126022975" w:history="1">
        <w:r w:rsidR="00C5445C" w:rsidRPr="00E42652">
          <w:rPr>
            <w:rStyle w:val="af"/>
            <w:noProof/>
          </w:rPr>
          <w:t>2.7. Требования охраны труда и техники безопасности</w:t>
        </w:r>
        <w:r w:rsidR="00C5445C">
          <w:rPr>
            <w:noProof/>
            <w:webHidden/>
          </w:rPr>
          <w:tab/>
        </w:r>
        <w:r w:rsidR="00C5445C">
          <w:rPr>
            <w:noProof/>
            <w:webHidden/>
          </w:rPr>
          <w:fldChar w:fldCharType="begin"/>
        </w:r>
        <w:r w:rsidR="00C5445C">
          <w:rPr>
            <w:noProof/>
            <w:webHidden/>
          </w:rPr>
          <w:instrText xml:space="preserve"> PAGEREF _Toc126022975 \h </w:instrText>
        </w:r>
        <w:r w:rsidR="00C5445C">
          <w:rPr>
            <w:noProof/>
            <w:webHidden/>
          </w:rPr>
        </w:r>
        <w:r w:rsidR="00C5445C">
          <w:rPr>
            <w:noProof/>
            <w:webHidden/>
          </w:rPr>
          <w:fldChar w:fldCharType="separate"/>
        </w:r>
        <w:r w:rsidR="0045641A">
          <w:rPr>
            <w:noProof/>
            <w:webHidden/>
          </w:rPr>
          <w:t>4</w:t>
        </w:r>
        <w:r w:rsidR="00814FAA">
          <w:rPr>
            <w:noProof/>
            <w:webHidden/>
          </w:rPr>
          <w:t>2</w:t>
        </w:r>
        <w:r w:rsidR="00C5445C">
          <w:rPr>
            <w:noProof/>
            <w:webHidden/>
          </w:rPr>
          <w:fldChar w:fldCharType="end"/>
        </w:r>
      </w:hyperlink>
    </w:p>
    <w:p w14:paraId="095D4154" w14:textId="2C683DCE" w:rsidR="00C5445C" w:rsidRDefault="004A0A0F">
      <w:pPr>
        <w:pStyle w:val="26"/>
        <w:rPr>
          <w:rFonts w:asciiTheme="minorHAnsi" w:eastAsiaTheme="minorEastAsia" w:hAnsiTheme="minorHAnsi" w:cstheme="minorBidi"/>
          <w:noProof/>
          <w:szCs w:val="22"/>
        </w:rPr>
      </w:pPr>
      <w:hyperlink w:anchor="_Toc126022976" w:history="1">
        <w:r w:rsidR="00C5445C" w:rsidRPr="00E42652">
          <w:rPr>
            <w:rStyle w:val="af"/>
            <w:noProof/>
          </w:rPr>
          <w:t>2.8. Требования к спецодежде конкурсантов и экспертов</w:t>
        </w:r>
        <w:r w:rsidR="00C5445C">
          <w:rPr>
            <w:noProof/>
            <w:webHidden/>
          </w:rPr>
          <w:tab/>
        </w:r>
        <w:r w:rsidR="00C5445C">
          <w:rPr>
            <w:noProof/>
            <w:webHidden/>
          </w:rPr>
          <w:fldChar w:fldCharType="begin"/>
        </w:r>
        <w:r w:rsidR="00C5445C">
          <w:rPr>
            <w:noProof/>
            <w:webHidden/>
          </w:rPr>
          <w:instrText xml:space="preserve"> PAGEREF _Toc126022976 \h </w:instrText>
        </w:r>
        <w:r w:rsidR="00C5445C">
          <w:rPr>
            <w:noProof/>
            <w:webHidden/>
          </w:rPr>
        </w:r>
        <w:r w:rsidR="00C5445C">
          <w:rPr>
            <w:noProof/>
            <w:webHidden/>
          </w:rPr>
          <w:fldChar w:fldCharType="separate"/>
        </w:r>
        <w:r w:rsidR="0045641A">
          <w:rPr>
            <w:noProof/>
            <w:webHidden/>
          </w:rPr>
          <w:t>4</w:t>
        </w:r>
        <w:r w:rsidR="00814FAA">
          <w:rPr>
            <w:noProof/>
            <w:webHidden/>
          </w:rPr>
          <w:t>2</w:t>
        </w:r>
        <w:r w:rsidR="00C5445C">
          <w:rPr>
            <w:noProof/>
            <w:webHidden/>
          </w:rPr>
          <w:fldChar w:fldCharType="end"/>
        </w:r>
      </w:hyperlink>
    </w:p>
    <w:p w14:paraId="599FF454" w14:textId="4CA9C1FC" w:rsidR="00C5445C" w:rsidRDefault="004A0A0F">
      <w:pPr>
        <w:pStyle w:val="26"/>
        <w:rPr>
          <w:rFonts w:asciiTheme="minorHAnsi" w:eastAsiaTheme="minorEastAsia" w:hAnsiTheme="minorHAnsi" w:cstheme="minorBidi"/>
          <w:noProof/>
          <w:szCs w:val="22"/>
        </w:rPr>
      </w:pPr>
      <w:hyperlink w:anchor="_Toc126022977" w:history="1">
        <w:r w:rsidR="00C5445C" w:rsidRPr="00E42652">
          <w:rPr>
            <w:rStyle w:val="af"/>
            <w:noProof/>
          </w:rPr>
          <w:t>2.9. Рекомендации для подготовки конкурсной площадки</w:t>
        </w:r>
        <w:r w:rsidR="00C5445C">
          <w:rPr>
            <w:noProof/>
            <w:webHidden/>
          </w:rPr>
          <w:tab/>
        </w:r>
        <w:r w:rsidR="00C5445C">
          <w:rPr>
            <w:noProof/>
            <w:webHidden/>
          </w:rPr>
          <w:fldChar w:fldCharType="begin"/>
        </w:r>
        <w:r w:rsidR="00C5445C">
          <w:rPr>
            <w:noProof/>
            <w:webHidden/>
          </w:rPr>
          <w:instrText xml:space="preserve"> PAGEREF _Toc126022977 \h </w:instrText>
        </w:r>
        <w:r w:rsidR="00C5445C">
          <w:rPr>
            <w:noProof/>
            <w:webHidden/>
          </w:rPr>
        </w:r>
        <w:r w:rsidR="00C5445C">
          <w:rPr>
            <w:noProof/>
            <w:webHidden/>
          </w:rPr>
          <w:fldChar w:fldCharType="separate"/>
        </w:r>
        <w:r w:rsidR="0045641A">
          <w:rPr>
            <w:noProof/>
            <w:webHidden/>
          </w:rPr>
          <w:t>4</w:t>
        </w:r>
        <w:r w:rsidR="00814FAA">
          <w:rPr>
            <w:noProof/>
            <w:webHidden/>
          </w:rPr>
          <w:t>3</w:t>
        </w:r>
        <w:r w:rsidR="00C5445C">
          <w:rPr>
            <w:noProof/>
            <w:webHidden/>
          </w:rPr>
          <w:fldChar w:fldCharType="end"/>
        </w:r>
      </w:hyperlink>
    </w:p>
    <w:p w14:paraId="686D18EC" w14:textId="05A321D8" w:rsidR="00C5445C" w:rsidRDefault="004A0A0F">
      <w:pPr>
        <w:pStyle w:val="26"/>
        <w:rPr>
          <w:rFonts w:asciiTheme="minorHAnsi" w:eastAsiaTheme="minorEastAsia" w:hAnsiTheme="minorHAnsi" w:cstheme="minorBidi"/>
          <w:noProof/>
          <w:szCs w:val="22"/>
        </w:rPr>
      </w:pPr>
      <w:hyperlink w:anchor="_Toc126022978" w:history="1">
        <w:r w:rsidR="00C5445C" w:rsidRPr="00E42652">
          <w:rPr>
            <w:rStyle w:val="af"/>
            <w:noProof/>
          </w:rPr>
          <w:t xml:space="preserve">2.10. </w:t>
        </w:r>
        <w:r w:rsidR="00C5445C" w:rsidRPr="00E42652">
          <w:rPr>
            <w:rStyle w:val="af"/>
            <w:bCs/>
            <w:iCs/>
            <w:noProof/>
          </w:rPr>
          <w:t>Личный инструмент конкурсанта</w:t>
        </w:r>
        <w:r w:rsidR="00C5445C">
          <w:rPr>
            <w:noProof/>
            <w:webHidden/>
          </w:rPr>
          <w:tab/>
        </w:r>
        <w:r w:rsidR="00C5445C">
          <w:rPr>
            <w:noProof/>
            <w:webHidden/>
          </w:rPr>
          <w:fldChar w:fldCharType="begin"/>
        </w:r>
        <w:r w:rsidR="00C5445C">
          <w:rPr>
            <w:noProof/>
            <w:webHidden/>
          </w:rPr>
          <w:instrText xml:space="preserve"> PAGEREF _Toc126022978 \h </w:instrText>
        </w:r>
        <w:r w:rsidR="00C5445C">
          <w:rPr>
            <w:noProof/>
            <w:webHidden/>
          </w:rPr>
        </w:r>
        <w:r w:rsidR="00C5445C">
          <w:rPr>
            <w:noProof/>
            <w:webHidden/>
          </w:rPr>
          <w:fldChar w:fldCharType="separate"/>
        </w:r>
        <w:r w:rsidR="0045641A">
          <w:rPr>
            <w:noProof/>
            <w:webHidden/>
          </w:rPr>
          <w:t>4</w:t>
        </w:r>
        <w:r w:rsidR="00C5445C">
          <w:rPr>
            <w:noProof/>
            <w:webHidden/>
          </w:rPr>
          <w:fldChar w:fldCharType="end"/>
        </w:r>
      </w:hyperlink>
      <w:r w:rsidR="00814FAA">
        <w:rPr>
          <w:noProof/>
          <w:webHidden/>
        </w:rPr>
        <w:t>6</w:t>
      </w:r>
    </w:p>
    <w:p w14:paraId="3C6210D8" w14:textId="3E0D0E1F" w:rsidR="00C5445C" w:rsidRDefault="004A0A0F" w:rsidP="00C5445C">
      <w:pPr>
        <w:pStyle w:val="11"/>
        <w:rPr>
          <w:rFonts w:asciiTheme="minorHAnsi" w:eastAsiaTheme="minorEastAsia" w:hAnsiTheme="minorHAnsi" w:cstheme="minorBidi"/>
          <w:noProof/>
          <w:sz w:val="22"/>
          <w:szCs w:val="22"/>
          <w:lang w:val="ru-RU" w:eastAsia="ru-RU"/>
        </w:rPr>
      </w:pPr>
      <w:hyperlink w:anchor="_Toc126022979" w:history="1">
        <w:r w:rsidR="00C5445C" w:rsidRPr="00E42652">
          <w:rPr>
            <w:rStyle w:val="af"/>
            <w:rFonts w:ascii="Times New Roman" w:hAnsi="Times New Roman"/>
            <w:noProof/>
          </w:rPr>
          <w:t>3. ПРИЛОЖЕНИЯ</w:t>
        </w:r>
        <w:r w:rsidR="00C5445C">
          <w:rPr>
            <w:noProof/>
            <w:webHidden/>
          </w:rPr>
          <w:tab/>
        </w:r>
        <w:r w:rsidR="00C5445C" w:rsidRPr="00C5445C">
          <w:rPr>
            <w:rFonts w:ascii="Times New Roman" w:hAnsi="Times New Roman"/>
            <w:noProof/>
            <w:webHidden/>
            <w:szCs w:val="24"/>
          </w:rPr>
          <w:fldChar w:fldCharType="begin"/>
        </w:r>
        <w:r w:rsidR="00C5445C" w:rsidRPr="00C5445C">
          <w:rPr>
            <w:rFonts w:ascii="Times New Roman" w:hAnsi="Times New Roman"/>
            <w:noProof/>
            <w:webHidden/>
            <w:szCs w:val="24"/>
          </w:rPr>
          <w:instrText xml:space="preserve"> PAGEREF _Toc126022979 \h </w:instrText>
        </w:r>
        <w:r w:rsidR="00C5445C" w:rsidRPr="00C5445C">
          <w:rPr>
            <w:rFonts w:ascii="Times New Roman" w:hAnsi="Times New Roman"/>
            <w:noProof/>
            <w:webHidden/>
            <w:szCs w:val="24"/>
          </w:rPr>
        </w:r>
        <w:r w:rsidR="00C5445C" w:rsidRPr="00C5445C">
          <w:rPr>
            <w:rFonts w:ascii="Times New Roman" w:hAnsi="Times New Roman"/>
            <w:noProof/>
            <w:webHidden/>
            <w:szCs w:val="24"/>
          </w:rPr>
          <w:fldChar w:fldCharType="separate"/>
        </w:r>
        <w:r w:rsidR="0045641A">
          <w:rPr>
            <w:rFonts w:ascii="Times New Roman" w:hAnsi="Times New Roman"/>
            <w:noProof/>
            <w:webHidden/>
            <w:szCs w:val="24"/>
          </w:rPr>
          <w:t>4</w:t>
        </w:r>
        <w:r w:rsidR="00814FAA">
          <w:rPr>
            <w:rFonts w:ascii="Times New Roman" w:hAnsi="Times New Roman"/>
            <w:noProof/>
            <w:webHidden/>
            <w:szCs w:val="24"/>
            <w:lang w:val="ru-RU"/>
          </w:rPr>
          <w:t>7</w:t>
        </w:r>
        <w:r w:rsidR="00C5445C" w:rsidRPr="00C5445C">
          <w:rPr>
            <w:rFonts w:ascii="Times New Roman" w:hAnsi="Times New Roman"/>
            <w:noProof/>
            <w:webHidden/>
            <w:szCs w:val="24"/>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6437680" w14:textId="77777777" w:rsidR="00C5445C" w:rsidRDefault="00C5445C" w:rsidP="00C5445C">
      <w:pPr>
        <w:pStyle w:val="bullet"/>
        <w:numPr>
          <w:ilvl w:val="0"/>
          <w:numId w:val="0"/>
        </w:numPr>
        <w:spacing w:line="276" w:lineRule="auto"/>
        <w:jc w:val="both"/>
        <w:rPr>
          <w:rFonts w:ascii="Times New Roman" w:hAnsi="Times New Roman"/>
          <w:bCs/>
          <w:sz w:val="24"/>
          <w:szCs w:val="20"/>
          <w:lang w:val="ru-RU" w:eastAsia="ru-RU"/>
        </w:rPr>
      </w:pPr>
    </w:p>
    <w:p w14:paraId="0E9CD1CA" w14:textId="33652ACF" w:rsidR="00E04FDF" w:rsidRPr="002A3B89" w:rsidRDefault="00DE39D8" w:rsidP="002A3B89">
      <w:pPr>
        <w:tabs>
          <w:tab w:val="left" w:pos="851"/>
        </w:tabs>
        <w:spacing w:before="120" w:after="0" w:line="240" w:lineRule="auto"/>
        <w:jc w:val="both"/>
        <w:rPr>
          <w:rFonts w:ascii="Times New Roman" w:hAnsi="Times New Roman"/>
          <w:bCs/>
        </w:rPr>
      </w:pPr>
      <w:bookmarkStart w:id="0" w:name="_Toc450204622"/>
      <w:r w:rsidRPr="002A3B89">
        <w:rPr>
          <w:rFonts w:ascii="Times New Roman" w:hAnsi="Times New Roman"/>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6022960"/>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78DF54C5" w:rsidR="00DE39D8" w:rsidRPr="007A48E7" w:rsidRDefault="00D37DEA" w:rsidP="00C5445C">
      <w:pPr>
        <w:pStyle w:val="-2"/>
        <w:spacing w:line="276" w:lineRule="auto"/>
        <w:ind w:firstLine="709"/>
        <w:jc w:val="both"/>
        <w:rPr>
          <w:rFonts w:ascii="Times New Roman" w:hAnsi="Times New Roman"/>
          <w:szCs w:val="28"/>
        </w:rPr>
      </w:pPr>
      <w:bookmarkStart w:id="2" w:name="_Toc126022961"/>
      <w:r>
        <w:rPr>
          <w:rFonts w:ascii="Times New Roman" w:hAnsi="Times New Roman"/>
          <w:sz w:val="24"/>
        </w:rPr>
        <w:t>1</w:t>
      </w:r>
      <w:r w:rsidR="00DE39D8" w:rsidRPr="00D17132">
        <w:rPr>
          <w:rFonts w:ascii="Times New Roman" w:hAnsi="Times New Roman"/>
          <w:sz w:val="24"/>
        </w:rPr>
        <w:t xml:space="preserve">.1. </w:t>
      </w:r>
      <w:r w:rsidR="007A48E7">
        <w:rPr>
          <w:rFonts w:ascii="Times New Roman" w:hAnsi="Times New Roman"/>
          <w:sz w:val="24"/>
        </w:rPr>
        <w:t>О</w:t>
      </w:r>
      <w:r w:rsidR="007A48E7" w:rsidRPr="007A48E7">
        <w:rPr>
          <w:rFonts w:ascii="Times New Roman" w:hAnsi="Times New Roman"/>
          <w:szCs w:val="28"/>
        </w:rPr>
        <w:t>бщие сведения о требованиях компетенции</w:t>
      </w:r>
      <w:bookmarkEnd w:id="2"/>
    </w:p>
    <w:p w14:paraId="1EC3C524" w14:textId="271F7029"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3B7A30">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164C9EE5" w:rsidR="000244DA" w:rsidRPr="00D17132" w:rsidRDefault="00270E01" w:rsidP="00786827">
      <w:pPr>
        <w:pStyle w:val="20"/>
        <w:spacing w:after="0" w:line="276" w:lineRule="auto"/>
        <w:ind w:firstLine="709"/>
        <w:jc w:val="both"/>
        <w:rPr>
          <w:rFonts w:ascii="Times New Roman" w:hAnsi="Times New Roman"/>
          <w:color w:val="000000"/>
          <w:sz w:val="24"/>
          <w:lang w:val="ru-RU"/>
        </w:rPr>
      </w:pPr>
      <w:bookmarkStart w:id="4" w:name="_Toc78885652"/>
      <w:bookmarkStart w:id="5" w:name="_Toc126022962"/>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7A48E7">
        <w:rPr>
          <w:rFonts w:ascii="Times New Roman" w:hAnsi="Times New Roman"/>
          <w:color w:val="000000"/>
          <w:szCs w:val="28"/>
          <w:lang w:val="ru-RU"/>
        </w:rPr>
        <w:t>П</w:t>
      </w:r>
      <w:r w:rsidR="007A48E7" w:rsidRPr="007A48E7">
        <w:rPr>
          <w:rFonts w:ascii="Times New Roman" w:hAnsi="Times New Roman"/>
          <w:color w:val="000000"/>
          <w:szCs w:val="28"/>
          <w:lang w:val="ru-RU"/>
        </w:rPr>
        <w:t>еречень профессиональных задач специалиста по компетенции «</w:t>
      </w:r>
      <w:r w:rsidR="007A48E7">
        <w:rPr>
          <w:rFonts w:ascii="Times New Roman" w:hAnsi="Times New Roman"/>
          <w:color w:val="000000"/>
          <w:szCs w:val="28"/>
          <w:lang w:val="ru-RU"/>
        </w:rPr>
        <w:t>П</w:t>
      </w:r>
      <w:r w:rsidR="007A48E7" w:rsidRPr="007A48E7">
        <w:rPr>
          <w:rFonts w:ascii="Times New Roman" w:hAnsi="Times New Roman"/>
          <w:color w:val="000000"/>
          <w:szCs w:val="28"/>
          <w:lang w:val="ru-RU"/>
        </w:rPr>
        <w:t>оварское дело»</w:t>
      </w:r>
      <w:bookmarkEnd w:id="5"/>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4"/>
        <w:gridCol w:w="7513"/>
        <w:gridCol w:w="1744"/>
      </w:tblGrid>
      <w:tr w:rsidR="00AE16CC" w:rsidRPr="00591389" w14:paraId="33775786" w14:textId="77777777" w:rsidTr="00D8120A">
        <w:tc>
          <w:tcPr>
            <w:tcW w:w="330" w:type="pct"/>
            <w:shd w:val="clear" w:color="auto" w:fill="92D050"/>
            <w:vAlign w:val="center"/>
          </w:tcPr>
          <w:p w14:paraId="7017949F" w14:textId="77777777" w:rsidR="00AE16CC" w:rsidRPr="00591389" w:rsidRDefault="00AE16CC" w:rsidP="00D8120A">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п/п</w:t>
            </w:r>
          </w:p>
        </w:tc>
        <w:tc>
          <w:tcPr>
            <w:tcW w:w="3790" w:type="pct"/>
            <w:shd w:val="clear" w:color="auto" w:fill="92D050"/>
            <w:vAlign w:val="center"/>
          </w:tcPr>
          <w:p w14:paraId="53AD9604" w14:textId="77777777" w:rsidR="00AE16CC" w:rsidRPr="00591389" w:rsidRDefault="00AE16CC" w:rsidP="00D8120A">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4560F3D7" w14:textId="77777777" w:rsidR="00AE16CC" w:rsidRPr="00591389" w:rsidRDefault="00AE16CC" w:rsidP="00D8120A">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Важность в %</w:t>
            </w:r>
          </w:p>
        </w:tc>
      </w:tr>
      <w:tr w:rsidR="00AE16CC" w:rsidRPr="00591389" w14:paraId="72DD4E41" w14:textId="77777777" w:rsidTr="00D8120A">
        <w:tc>
          <w:tcPr>
            <w:tcW w:w="330" w:type="pct"/>
            <w:vMerge w:val="restart"/>
            <w:shd w:val="clear" w:color="auto" w:fill="BFBFBF" w:themeFill="background1" w:themeFillShade="BF"/>
            <w:vAlign w:val="center"/>
          </w:tcPr>
          <w:p w14:paraId="0465700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428830F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7DCB1478"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66D6DA00" w14:textId="77777777" w:rsidTr="00D8120A">
        <w:tc>
          <w:tcPr>
            <w:tcW w:w="330" w:type="pct"/>
            <w:vMerge/>
            <w:shd w:val="clear" w:color="auto" w:fill="BFBFBF" w:themeFill="background1" w:themeFillShade="BF"/>
            <w:vAlign w:val="center"/>
          </w:tcPr>
          <w:p w14:paraId="2F100DD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5EF1506" w14:textId="77777777" w:rsidR="00AE16CC" w:rsidRPr="00591389" w:rsidRDefault="00AE16CC" w:rsidP="00D8120A">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0063198"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58A9405A"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70169602"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2D85B859" w14:textId="77777777" w:rsidR="00AE16CC" w:rsidRPr="00591389" w:rsidRDefault="00AE16CC" w:rsidP="00D8120A">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Схему организации и структуру сегмента HoReCa (индустрии гостеприимства);</w:t>
            </w:r>
          </w:p>
          <w:p w14:paraId="7DFDFE47" w14:textId="77777777" w:rsidR="00AE16CC" w:rsidRPr="00591389" w:rsidRDefault="00AE16CC" w:rsidP="00D8120A">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1410E2BB"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02615D90" w14:textId="77777777" w:rsidTr="00D8120A">
        <w:tc>
          <w:tcPr>
            <w:tcW w:w="330" w:type="pct"/>
            <w:vMerge/>
            <w:shd w:val="clear" w:color="auto" w:fill="BFBFBF" w:themeFill="background1" w:themeFillShade="BF"/>
            <w:vAlign w:val="center"/>
          </w:tcPr>
          <w:p w14:paraId="5B76296F"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F2075B1" w14:textId="77777777" w:rsidR="00AE16CC" w:rsidRPr="00591389" w:rsidRDefault="00AE16CC" w:rsidP="00D8120A">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7B4FF67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45B02EE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Разрабатывать рецептуры, технологические карты блюд, напитков и кулинарных изделий;</w:t>
            </w:r>
          </w:p>
          <w:p w14:paraId="1303C90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344EAF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55F6C72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77429FD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51FC0826"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4CD1876D"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1D45307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5BCF046E" w14:textId="77777777" w:rsidTr="00D8120A">
        <w:tc>
          <w:tcPr>
            <w:tcW w:w="330" w:type="pct"/>
            <w:vMerge w:val="restart"/>
            <w:shd w:val="clear" w:color="auto" w:fill="BFBFBF" w:themeFill="background1" w:themeFillShade="BF"/>
            <w:vAlign w:val="center"/>
          </w:tcPr>
          <w:p w14:paraId="6C4F1B5A"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2</w:t>
            </w:r>
          </w:p>
        </w:tc>
        <w:tc>
          <w:tcPr>
            <w:tcW w:w="3790" w:type="pct"/>
            <w:shd w:val="clear" w:color="auto" w:fill="auto"/>
            <w:vAlign w:val="center"/>
          </w:tcPr>
          <w:p w14:paraId="31D934D3"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74CC470F"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0A2D69D4" w14:textId="77777777" w:rsidTr="00D8120A">
        <w:tc>
          <w:tcPr>
            <w:tcW w:w="330" w:type="pct"/>
            <w:vMerge/>
            <w:shd w:val="clear" w:color="auto" w:fill="BFBFBF" w:themeFill="background1" w:themeFillShade="BF"/>
            <w:vAlign w:val="center"/>
          </w:tcPr>
          <w:p w14:paraId="2FE9E51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B05E012"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6B71E808" w14:textId="633A7B76"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sidR="00D8120A">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BDF5E6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1335C46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10BB75BD"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02A0857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632DDE3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71B364C2"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3BFD0FA" w14:textId="77777777" w:rsidTr="00D8120A">
        <w:tc>
          <w:tcPr>
            <w:tcW w:w="330" w:type="pct"/>
            <w:vMerge/>
            <w:shd w:val="clear" w:color="auto" w:fill="BFBFBF" w:themeFill="background1" w:themeFillShade="BF"/>
            <w:vAlign w:val="center"/>
          </w:tcPr>
          <w:p w14:paraId="0B41AD88"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1AAE0C4"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437DBF68"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системы для визуализации заказов и контроля их выполнения;</w:t>
            </w:r>
          </w:p>
          <w:p w14:paraId="4A24CA87"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007A7D68"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Принимать и оформлять платежи за блюда, напитки и кулинарных изделий;</w:t>
            </w:r>
          </w:p>
          <w:p w14:paraId="7629A285"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364CBACF"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8A76B32"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09C82865" w14:textId="77777777" w:rsidR="00AE16CC" w:rsidRPr="00591389" w:rsidRDefault="00AE16CC" w:rsidP="00D8120A">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5EC26C41"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BC7D939" w14:textId="77777777" w:rsidTr="00D8120A">
        <w:tc>
          <w:tcPr>
            <w:tcW w:w="330" w:type="pct"/>
            <w:vMerge w:val="restart"/>
            <w:shd w:val="clear" w:color="auto" w:fill="BFBFBF" w:themeFill="background1" w:themeFillShade="BF"/>
            <w:vAlign w:val="center"/>
          </w:tcPr>
          <w:p w14:paraId="50C0FF14"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3</w:t>
            </w:r>
          </w:p>
        </w:tc>
        <w:tc>
          <w:tcPr>
            <w:tcW w:w="3790" w:type="pct"/>
            <w:shd w:val="clear" w:color="auto" w:fill="auto"/>
            <w:vAlign w:val="center"/>
          </w:tcPr>
          <w:p w14:paraId="17069090"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71E4A62C" w14:textId="55891E2C" w:rsidR="00AE16CC" w:rsidRPr="00591389" w:rsidRDefault="00952707"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16CC" w:rsidRPr="00591389" w14:paraId="62035598" w14:textId="77777777" w:rsidTr="00D8120A">
        <w:tc>
          <w:tcPr>
            <w:tcW w:w="330" w:type="pct"/>
            <w:vMerge/>
            <w:shd w:val="clear" w:color="auto" w:fill="BFBFBF" w:themeFill="background1" w:themeFillShade="BF"/>
            <w:vAlign w:val="center"/>
          </w:tcPr>
          <w:p w14:paraId="6CE547A1"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2F9E94B"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77BB30"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6454EB37"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8D08176"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7650C0B" w14:textId="77777777" w:rsidTr="00D8120A">
        <w:tc>
          <w:tcPr>
            <w:tcW w:w="330" w:type="pct"/>
            <w:vMerge/>
            <w:shd w:val="clear" w:color="auto" w:fill="BFBFBF" w:themeFill="background1" w:themeFillShade="BF"/>
            <w:vAlign w:val="center"/>
          </w:tcPr>
          <w:p w14:paraId="34F79E3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A7E1A7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2CB448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7B114A2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согласно законодательных и нормативных актов;                                                                                                                            </w:t>
            </w:r>
          </w:p>
          <w:p w14:paraId="6155D8AF"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3566A5C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3DF305A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2F2CDE9D"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4ED1809" w14:textId="77777777" w:rsidTr="00D8120A">
        <w:tc>
          <w:tcPr>
            <w:tcW w:w="330" w:type="pct"/>
            <w:vMerge w:val="restart"/>
            <w:shd w:val="clear" w:color="auto" w:fill="BFBFBF" w:themeFill="background1" w:themeFillShade="BF"/>
            <w:vAlign w:val="center"/>
          </w:tcPr>
          <w:p w14:paraId="2A8BE820"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5454DD34"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56B6FBF7"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3A8F202E" w14:textId="77777777" w:rsidTr="00D8120A">
        <w:tc>
          <w:tcPr>
            <w:tcW w:w="330" w:type="pct"/>
            <w:vMerge/>
            <w:shd w:val="clear" w:color="auto" w:fill="BFBFBF" w:themeFill="background1" w:themeFillShade="BF"/>
            <w:vAlign w:val="center"/>
          </w:tcPr>
          <w:p w14:paraId="56BFDAE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93E7EC8"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D92797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474B0759"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2465CCDB"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7070BA22"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 xml:space="preserve">Виды, свойства, варианты и нормы взаимозаменяемости сырья, используемого для приготовления разнообразных блюд и десертов;                                                      </w:t>
            </w:r>
          </w:p>
          <w:p w14:paraId="2FA19C9E"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66023363"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7D7A3C92"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5572A48C"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A1F8446"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16223D1C"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7F7C5CDD" w14:textId="77777777" w:rsidTr="00D8120A">
        <w:tc>
          <w:tcPr>
            <w:tcW w:w="330" w:type="pct"/>
            <w:vMerge/>
            <w:shd w:val="clear" w:color="auto" w:fill="BFBFBF" w:themeFill="background1" w:themeFillShade="BF"/>
            <w:vAlign w:val="center"/>
          </w:tcPr>
          <w:p w14:paraId="1FD269B7"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2E659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CFD844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44C8EA9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6ADB94C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04E7FA9A" w14:textId="77777777" w:rsidR="00AE16CC" w:rsidRPr="00591389" w:rsidRDefault="00AE16CC">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5285AB1A" w14:textId="77777777" w:rsidR="00AE16CC" w:rsidRPr="00591389" w:rsidRDefault="00AE16CC">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6D01F762"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7556A256" w14:textId="77777777" w:rsidTr="00D8120A">
        <w:tc>
          <w:tcPr>
            <w:tcW w:w="330" w:type="pct"/>
            <w:vMerge w:val="restart"/>
            <w:shd w:val="clear" w:color="auto" w:fill="BFBFBF" w:themeFill="background1" w:themeFillShade="BF"/>
            <w:vAlign w:val="center"/>
          </w:tcPr>
          <w:p w14:paraId="61038AA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5FEA6EE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3FAD45AC" w14:textId="77777777" w:rsidR="00AE16CC" w:rsidRPr="00FF79A7"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16CC" w:rsidRPr="00591389" w14:paraId="1CF4CCF8" w14:textId="77777777" w:rsidTr="00D8120A">
        <w:tc>
          <w:tcPr>
            <w:tcW w:w="330" w:type="pct"/>
            <w:vMerge/>
            <w:shd w:val="clear" w:color="auto" w:fill="BFBFBF" w:themeFill="background1" w:themeFillShade="BF"/>
            <w:vAlign w:val="center"/>
          </w:tcPr>
          <w:p w14:paraId="179EA8B1"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CBA540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337A16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18380A72"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38F56DF6"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Методы минимизации отходов при очистке, обработке и измельчении сырья, используемого при приготовлении </w:t>
            </w:r>
            <w:r w:rsidRPr="00591389">
              <w:rPr>
                <w:rFonts w:ascii="Times New Roman" w:hAnsi="Times New Roman"/>
                <w:sz w:val="28"/>
                <w:szCs w:val="28"/>
              </w:rPr>
              <w:lastRenderedPageBreak/>
              <w:t>блюд, напитков и кулинарных изделий, с учетом соблюдения требований к качеству;</w:t>
            </w:r>
          </w:p>
          <w:p w14:paraId="3A885933"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1BD2C36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7F9F4A5D"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59BDB6D" w14:textId="77777777" w:rsidTr="00D8120A">
        <w:tc>
          <w:tcPr>
            <w:tcW w:w="330" w:type="pct"/>
            <w:vMerge/>
            <w:shd w:val="clear" w:color="auto" w:fill="BFBFBF" w:themeFill="background1" w:themeFillShade="BF"/>
            <w:vAlign w:val="center"/>
          </w:tcPr>
          <w:p w14:paraId="7668113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6A7ED9"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3D91001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7EBDEB4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56F7794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6EF47015"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327CC6EC"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77E817C9"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1DE561DF"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03E87890"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0865E9E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48CB289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34E13BB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3FBCB5EB"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726212C" w14:textId="77777777" w:rsidTr="00D8120A">
        <w:tc>
          <w:tcPr>
            <w:tcW w:w="330" w:type="pct"/>
            <w:vMerge w:val="restart"/>
            <w:shd w:val="clear" w:color="auto" w:fill="BFBFBF" w:themeFill="background1" w:themeFillShade="BF"/>
            <w:vAlign w:val="center"/>
          </w:tcPr>
          <w:p w14:paraId="073DC36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677D57D2"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4E9F0F98" w14:textId="1B4377C8" w:rsidR="00AE16CC" w:rsidRPr="00591389" w:rsidRDefault="00952707"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E16CC" w:rsidRPr="00591389" w14:paraId="573CF44B" w14:textId="77777777" w:rsidTr="00D8120A">
        <w:tc>
          <w:tcPr>
            <w:tcW w:w="330" w:type="pct"/>
            <w:vMerge/>
            <w:shd w:val="clear" w:color="auto" w:fill="BFBFBF" w:themeFill="background1" w:themeFillShade="BF"/>
            <w:vAlign w:val="center"/>
          </w:tcPr>
          <w:p w14:paraId="1CD35E7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3DCC284"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1F2B60"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01CFF199"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Способы сокращения потерь и сохранения питательной ценности пищевых продуктов, используемых </w:t>
            </w:r>
            <w:r w:rsidRPr="00591389">
              <w:rPr>
                <w:rFonts w:ascii="Times New Roman" w:hAnsi="Times New Roman"/>
                <w:sz w:val="28"/>
                <w:szCs w:val="28"/>
              </w:rPr>
              <w:lastRenderedPageBreak/>
              <w:t>при приготовлении блюд, напитков и кулинарных изделий, при их тепловой обработке;</w:t>
            </w:r>
          </w:p>
          <w:p w14:paraId="2174277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001AD282"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00A7A4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4D01C05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126B9BCA" w14:textId="77777777" w:rsidTr="00D8120A">
        <w:tc>
          <w:tcPr>
            <w:tcW w:w="330" w:type="pct"/>
            <w:vMerge/>
            <w:shd w:val="clear" w:color="auto" w:fill="BFBFBF" w:themeFill="background1" w:themeFillShade="BF"/>
            <w:vAlign w:val="center"/>
          </w:tcPr>
          <w:p w14:paraId="5874B28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FF25B69"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FA9879C"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5C45BE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5906FD9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7C3B850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F98965D" w14:textId="77777777" w:rsidTr="00D8120A">
        <w:tc>
          <w:tcPr>
            <w:tcW w:w="330" w:type="pct"/>
            <w:vMerge w:val="restart"/>
            <w:shd w:val="clear" w:color="auto" w:fill="BFBFBF" w:themeFill="background1" w:themeFillShade="BF"/>
            <w:vAlign w:val="center"/>
          </w:tcPr>
          <w:p w14:paraId="45444F0D"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899882D"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650A1A1C" w14:textId="77777777" w:rsidR="00AE16CC" w:rsidRPr="00591389"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AE16CC" w:rsidRPr="00591389" w14:paraId="01FC9A09" w14:textId="77777777" w:rsidTr="00D8120A">
        <w:tc>
          <w:tcPr>
            <w:tcW w:w="330" w:type="pct"/>
            <w:vMerge/>
            <w:shd w:val="clear" w:color="auto" w:fill="BFBFBF" w:themeFill="background1" w:themeFillShade="BF"/>
            <w:vAlign w:val="center"/>
          </w:tcPr>
          <w:p w14:paraId="2BCD40B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C3922B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6F4DB8F"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A97CF25"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5CF2A23F"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634722A0"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3B0848DD"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47E01FF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7C377D8D" w14:textId="2C19148C"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и приёмы презентации блюд и напитков и кулинарных изделий потребителям;</w:t>
            </w:r>
          </w:p>
          <w:p w14:paraId="77D89237"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4A6E3BE5"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3DBC804E" w14:textId="77777777" w:rsidTr="00D8120A">
        <w:tc>
          <w:tcPr>
            <w:tcW w:w="330" w:type="pct"/>
            <w:vMerge/>
            <w:shd w:val="clear" w:color="auto" w:fill="BFBFBF" w:themeFill="background1" w:themeFillShade="BF"/>
            <w:vAlign w:val="center"/>
          </w:tcPr>
          <w:p w14:paraId="52ADF694"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D96528"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D0A94C3"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69F9BF99"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2D384AB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63972B2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395FDE8C"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2DE9771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708AFCE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1F152FA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AD26F71"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4609FDFE"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0861DF1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2DB8BC84"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2324E62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599E239C"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22C8EF6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119583E3"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2FF14EC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5768857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FD5A150"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219A6DE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3C7709B7"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58345F66" w14:textId="77777777" w:rsidTr="00D8120A">
        <w:tc>
          <w:tcPr>
            <w:tcW w:w="330" w:type="pct"/>
            <w:vMerge w:val="restart"/>
            <w:shd w:val="clear" w:color="auto" w:fill="BFBFBF" w:themeFill="background1" w:themeFillShade="BF"/>
            <w:vAlign w:val="center"/>
          </w:tcPr>
          <w:p w14:paraId="03930D7A"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8</w:t>
            </w:r>
          </w:p>
        </w:tc>
        <w:tc>
          <w:tcPr>
            <w:tcW w:w="3790" w:type="pct"/>
            <w:shd w:val="clear" w:color="auto" w:fill="auto"/>
            <w:vAlign w:val="center"/>
          </w:tcPr>
          <w:p w14:paraId="3B78AC54" w14:textId="3F273591"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F77F666" w14:textId="77777777" w:rsidR="00AE16CC" w:rsidRPr="00591389"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E16CC" w:rsidRPr="00591389" w14:paraId="69B47981" w14:textId="77777777" w:rsidTr="00D8120A">
        <w:tc>
          <w:tcPr>
            <w:tcW w:w="330" w:type="pct"/>
            <w:vMerge/>
            <w:shd w:val="clear" w:color="auto" w:fill="BFBFBF" w:themeFill="background1" w:themeFillShade="BF"/>
            <w:vAlign w:val="center"/>
          </w:tcPr>
          <w:p w14:paraId="6C3CBCA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11EEC8C"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4A659D96" w14:textId="77777777"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375B5E88" w14:textId="731C86F4"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составления заявок на продукты, ведения учёта и составления товарных отчётов о приготовлении </w:t>
            </w:r>
            <w:r w:rsidRPr="00591389">
              <w:rPr>
                <w:rFonts w:ascii="Times New Roman" w:hAnsi="Times New Roman"/>
                <w:sz w:val="28"/>
                <w:szCs w:val="28"/>
              </w:rPr>
              <w:lastRenderedPageBreak/>
              <w:t>блюд, напитков и кулинарных изделий с использованием специализированного программного обеспечения;</w:t>
            </w:r>
          </w:p>
          <w:p w14:paraId="4746557B" w14:textId="07C84670"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704A33DC"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B4BBB80" w14:textId="77777777" w:rsidTr="00D8120A">
        <w:tc>
          <w:tcPr>
            <w:tcW w:w="330" w:type="pct"/>
            <w:vMerge/>
            <w:shd w:val="clear" w:color="auto" w:fill="BFBFBF" w:themeFill="background1" w:themeFillShade="BF"/>
            <w:vAlign w:val="center"/>
          </w:tcPr>
          <w:p w14:paraId="4BA629FF"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0A5F733"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3A093805"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0EB6DF27"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189B8BA6"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224926CA"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6B61D1CC" w14:textId="181D0C11"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22BA64B7" w14:textId="5363E282"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63B67FA5"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3C8A6A1E" w14:textId="77777777" w:rsidTr="00D8120A">
        <w:tc>
          <w:tcPr>
            <w:tcW w:w="330" w:type="pct"/>
            <w:vMerge w:val="restart"/>
            <w:shd w:val="clear" w:color="auto" w:fill="BFBFBF" w:themeFill="background1" w:themeFillShade="BF"/>
            <w:vAlign w:val="center"/>
          </w:tcPr>
          <w:p w14:paraId="5365002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64C4C717"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C16AA26"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2517E5E0" w14:textId="77777777" w:rsidTr="00D8120A">
        <w:tc>
          <w:tcPr>
            <w:tcW w:w="330" w:type="pct"/>
            <w:vMerge/>
            <w:shd w:val="clear" w:color="auto" w:fill="BFBFBF" w:themeFill="background1" w:themeFillShade="BF"/>
            <w:vAlign w:val="center"/>
          </w:tcPr>
          <w:p w14:paraId="2515D38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16162B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0161EC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0BA715D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23FD2A9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42572AF6"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31B5400" w14:textId="77777777" w:rsidTr="00D8120A">
        <w:tc>
          <w:tcPr>
            <w:tcW w:w="330" w:type="pct"/>
            <w:vMerge/>
            <w:shd w:val="clear" w:color="auto" w:fill="BFBFBF" w:themeFill="background1" w:themeFillShade="BF"/>
            <w:vAlign w:val="center"/>
          </w:tcPr>
          <w:p w14:paraId="20DA994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D37A0B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A1CAD52"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193208EB"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2F8CE8F4"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4BD19A5A"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078A5D01" w14:textId="77777777" w:rsidTr="00D8120A">
        <w:tc>
          <w:tcPr>
            <w:tcW w:w="330" w:type="pct"/>
            <w:vMerge w:val="restart"/>
            <w:shd w:val="clear" w:color="auto" w:fill="BFBFBF" w:themeFill="background1" w:themeFillShade="BF"/>
            <w:vAlign w:val="center"/>
          </w:tcPr>
          <w:p w14:paraId="0A724DA8"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10</w:t>
            </w:r>
          </w:p>
        </w:tc>
        <w:tc>
          <w:tcPr>
            <w:tcW w:w="3790" w:type="pct"/>
            <w:shd w:val="clear" w:color="auto" w:fill="auto"/>
            <w:vAlign w:val="center"/>
          </w:tcPr>
          <w:p w14:paraId="5E19EEB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23E79D4D"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09F3C3B2" w14:textId="77777777" w:rsidTr="00D8120A">
        <w:tc>
          <w:tcPr>
            <w:tcW w:w="330" w:type="pct"/>
            <w:vMerge/>
            <w:shd w:val="clear" w:color="auto" w:fill="BFBFBF" w:themeFill="background1" w:themeFillShade="BF"/>
            <w:vAlign w:val="center"/>
          </w:tcPr>
          <w:p w14:paraId="621EB485"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F00454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86DC0E1"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058D51A8"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19824C50"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36B647F8"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18C37811" w14:textId="77777777" w:rsidTr="00D8120A">
        <w:tc>
          <w:tcPr>
            <w:tcW w:w="330" w:type="pct"/>
            <w:vMerge/>
            <w:shd w:val="clear" w:color="auto" w:fill="BFBFBF" w:themeFill="background1" w:themeFillShade="BF"/>
            <w:vAlign w:val="center"/>
          </w:tcPr>
          <w:p w14:paraId="67A74BE5"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8176DEE"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5E0FFDA"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33C43778"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0990D84E"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4C6D66B"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2B1C958C"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02A1EB10" w14:textId="77777777" w:rsidR="00AE16CC" w:rsidRPr="00591389" w:rsidRDefault="00AE16CC" w:rsidP="00D8120A">
            <w:pPr>
              <w:spacing w:after="0" w:line="240" w:lineRule="auto"/>
              <w:jc w:val="center"/>
              <w:rPr>
                <w:rFonts w:ascii="Times New Roman" w:hAnsi="Times New Roman" w:cs="Times New Roman"/>
                <w:b/>
                <w:sz w:val="28"/>
                <w:szCs w:val="28"/>
              </w:rPr>
            </w:pPr>
          </w:p>
        </w:tc>
      </w:tr>
    </w:tbl>
    <w:p w14:paraId="292260F9" w14:textId="57B04E31"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70EBE984" w:rsidR="007274B8" w:rsidRPr="00786827" w:rsidRDefault="00F8340A" w:rsidP="00786827">
      <w:pPr>
        <w:pStyle w:val="20"/>
        <w:spacing w:after="0" w:line="276" w:lineRule="auto"/>
        <w:ind w:firstLine="709"/>
        <w:jc w:val="both"/>
        <w:rPr>
          <w:rFonts w:ascii="Times New Roman" w:hAnsi="Times New Roman"/>
          <w:szCs w:val="28"/>
          <w:lang w:val="ru-RU"/>
        </w:rPr>
      </w:pPr>
      <w:bookmarkStart w:id="6" w:name="_Toc78885655"/>
      <w:bookmarkStart w:id="7" w:name="_Toc126022963"/>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7A48E7">
        <w:rPr>
          <w:rFonts w:ascii="Times New Roman" w:hAnsi="Times New Roman"/>
          <w:color w:val="000000"/>
          <w:szCs w:val="28"/>
          <w:lang w:val="ru-RU"/>
        </w:rPr>
        <w:t>Т</w:t>
      </w:r>
      <w:r w:rsidR="007A48E7" w:rsidRPr="00786827">
        <w:rPr>
          <w:rFonts w:ascii="Times New Roman" w:hAnsi="Times New Roman"/>
          <w:color w:val="000000"/>
          <w:szCs w:val="28"/>
          <w:lang w:val="ru-RU"/>
        </w:rPr>
        <w:t>ребования к схеме оценки</w:t>
      </w:r>
      <w:bookmarkEnd w:id="6"/>
      <w:bookmarkEnd w:id="7"/>
    </w:p>
    <w:p w14:paraId="3F465272" w14:textId="65C12749" w:rsidR="00DE39D8" w:rsidRPr="00786827" w:rsidRDefault="00AE6AB7" w:rsidP="00786827">
      <w:pPr>
        <w:pStyle w:val="af2"/>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2"/>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2"/>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75" w:type="pct"/>
        <w:jc w:val="center"/>
        <w:tblLayout w:type="fixed"/>
        <w:tblLook w:val="04A0" w:firstRow="1" w:lastRow="0" w:firstColumn="1" w:lastColumn="0" w:noHBand="0" w:noVBand="1"/>
      </w:tblPr>
      <w:tblGrid>
        <w:gridCol w:w="1136"/>
        <w:gridCol w:w="567"/>
        <w:gridCol w:w="700"/>
        <w:gridCol w:w="710"/>
        <w:gridCol w:w="708"/>
        <w:gridCol w:w="712"/>
        <w:gridCol w:w="5527"/>
      </w:tblGrid>
      <w:tr w:rsidR="004E785E" w:rsidRPr="00613219" w14:paraId="0A2AADAC" w14:textId="77777777" w:rsidTr="00AF12BB">
        <w:trPr>
          <w:trHeight w:val="1538"/>
          <w:jc w:val="center"/>
        </w:trPr>
        <w:tc>
          <w:tcPr>
            <w:tcW w:w="2252" w:type="pct"/>
            <w:gridSpan w:val="6"/>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2748" w:type="pct"/>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AF12BB" w:rsidRPr="00613219" w14:paraId="6EDBED15" w14:textId="77777777" w:rsidTr="00AF12BB">
        <w:trPr>
          <w:trHeight w:val="50"/>
          <w:jc w:val="center"/>
        </w:trPr>
        <w:tc>
          <w:tcPr>
            <w:tcW w:w="564" w:type="pct"/>
            <w:vMerge w:val="restart"/>
            <w:shd w:val="clear" w:color="auto" w:fill="92D050"/>
            <w:vAlign w:val="center"/>
          </w:tcPr>
          <w:p w14:paraId="22554985" w14:textId="0EDAD76E" w:rsidR="00AF12BB" w:rsidRPr="00D367D5" w:rsidRDefault="00AF12BB" w:rsidP="00D367D5">
            <w:pPr>
              <w:jc w:val="center"/>
              <w:rPr>
                <w:b/>
              </w:rPr>
            </w:pPr>
            <w:r w:rsidRPr="00D367D5">
              <w:rPr>
                <w:b/>
              </w:rPr>
              <w:t>Разделы ТРЕБОВАНИЙ КОМПЕТЕНЦИИ</w:t>
            </w:r>
          </w:p>
        </w:tc>
        <w:tc>
          <w:tcPr>
            <w:tcW w:w="282" w:type="pct"/>
            <w:shd w:val="clear" w:color="auto" w:fill="92D050"/>
            <w:vAlign w:val="center"/>
          </w:tcPr>
          <w:p w14:paraId="3CF24956" w14:textId="77777777" w:rsidR="00AF12BB" w:rsidRPr="00613219" w:rsidRDefault="00AF12BB" w:rsidP="00C17B01">
            <w:pPr>
              <w:jc w:val="center"/>
              <w:rPr>
                <w:color w:val="FFFFFF" w:themeColor="background1"/>
                <w:sz w:val="22"/>
                <w:szCs w:val="22"/>
              </w:rPr>
            </w:pPr>
          </w:p>
        </w:tc>
        <w:tc>
          <w:tcPr>
            <w:tcW w:w="348" w:type="pct"/>
            <w:shd w:val="clear" w:color="auto" w:fill="00B050"/>
            <w:vAlign w:val="center"/>
          </w:tcPr>
          <w:p w14:paraId="35F42FCD" w14:textId="77777777" w:rsidR="00AF12BB" w:rsidRPr="00613219" w:rsidRDefault="00AF12BB"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353" w:type="pct"/>
            <w:shd w:val="clear" w:color="auto" w:fill="00B050"/>
            <w:vAlign w:val="center"/>
          </w:tcPr>
          <w:p w14:paraId="73DA90DA" w14:textId="11265A4A" w:rsidR="00AF12BB" w:rsidRPr="00613219" w:rsidRDefault="00AF12BB" w:rsidP="00C17B01">
            <w:pPr>
              <w:jc w:val="center"/>
              <w:rPr>
                <w:b/>
                <w:color w:val="FFFFFF" w:themeColor="background1"/>
                <w:sz w:val="22"/>
                <w:szCs w:val="22"/>
              </w:rPr>
            </w:pPr>
            <w:r w:rsidRPr="00613219">
              <w:rPr>
                <w:b/>
                <w:color w:val="FFFFFF" w:themeColor="background1"/>
                <w:sz w:val="22"/>
                <w:szCs w:val="22"/>
              </w:rPr>
              <w:t>Б</w:t>
            </w:r>
          </w:p>
        </w:tc>
        <w:tc>
          <w:tcPr>
            <w:tcW w:w="352" w:type="pct"/>
            <w:shd w:val="clear" w:color="auto" w:fill="00B050"/>
            <w:vAlign w:val="center"/>
          </w:tcPr>
          <w:p w14:paraId="22F4030B" w14:textId="447655FE" w:rsidR="00AF12BB" w:rsidRPr="00613219" w:rsidRDefault="00AF12BB" w:rsidP="00C17B01">
            <w:pPr>
              <w:jc w:val="center"/>
              <w:rPr>
                <w:b/>
                <w:color w:val="FFFFFF" w:themeColor="background1"/>
                <w:sz w:val="22"/>
                <w:szCs w:val="22"/>
              </w:rPr>
            </w:pPr>
            <w:r w:rsidRPr="00613219">
              <w:rPr>
                <w:b/>
                <w:color w:val="FFFFFF" w:themeColor="background1"/>
                <w:sz w:val="22"/>
                <w:szCs w:val="22"/>
              </w:rPr>
              <w:t>В</w:t>
            </w:r>
          </w:p>
        </w:tc>
        <w:tc>
          <w:tcPr>
            <w:tcW w:w="354" w:type="pct"/>
            <w:shd w:val="clear" w:color="auto" w:fill="00B050"/>
            <w:vAlign w:val="center"/>
          </w:tcPr>
          <w:p w14:paraId="672A4EAD" w14:textId="5844348D" w:rsidR="00AF12BB" w:rsidRPr="00613219" w:rsidRDefault="00AF12BB" w:rsidP="00C17B01">
            <w:pPr>
              <w:jc w:val="center"/>
              <w:rPr>
                <w:b/>
                <w:color w:val="FFFFFF" w:themeColor="background1"/>
                <w:sz w:val="22"/>
                <w:szCs w:val="22"/>
              </w:rPr>
            </w:pPr>
            <w:r>
              <w:rPr>
                <w:b/>
                <w:color w:val="FFFFFF" w:themeColor="background1"/>
                <w:sz w:val="22"/>
                <w:szCs w:val="22"/>
              </w:rPr>
              <w:t>Г</w:t>
            </w:r>
          </w:p>
        </w:tc>
        <w:tc>
          <w:tcPr>
            <w:tcW w:w="2748" w:type="pct"/>
            <w:shd w:val="clear" w:color="auto" w:fill="00B050"/>
            <w:vAlign w:val="center"/>
          </w:tcPr>
          <w:p w14:paraId="089247DF" w14:textId="42156816" w:rsidR="00AF12BB" w:rsidRPr="00613219" w:rsidRDefault="00AF12BB" w:rsidP="00C17B01">
            <w:pPr>
              <w:ind w:right="172" w:hanging="176"/>
              <w:jc w:val="both"/>
              <w:rPr>
                <w:b/>
                <w:sz w:val="22"/>
                <w:szCs w:val="22"/>
              </w:rPr>
            </w:pPr>
          </w:p>
        </w:tc>
      </w:tr>
      <w:tr w:rsidR="00AF12BB" w:rsidRPr="00613219" w14:paraId="61D77BE1" w14:textId="77777777" w:rsidTr="00AF12BB">
        <w:trPr>
          <w:trHeight w:val="50"/>
          <w:jc w:val="center"/>
        </w:trPr>
        <w:tc>
          <w:tcPr>
            <w:tcW w:w="564" w:type="pct"/>
            <w:vMerge/>
            <w:shd w:val="clear" w:color="auto" w:fill="92D050"/>
            <w:vAlign w:val="center"/>
          </w:tcPr>
          <w:p w14:paraId="06232BE1" w14:textId="77777777" w:rsidR="00AF12BB" w:rsidRPr="00613219" w:rsidRDefault="00AF12BB" w:rsidP="00D367D5">
            <w:pPr>
              <w:jc w:val="both"/>
              <w:rPr>
                <w:b/>
                <w:sz w:val="22"/>
                <w:szCs w:val="22"/>
              </w:rPr>
            </w:pPr>
          </w:p>
        </w:tc>
        <w:tc>
          <w:tcPr>
            <w:tcW w:w="282" w:type="pct"/>
            <w:shd w:val="clear" w:color="auto" w:fill="00B050"/>
            <w:vAlign w:val="center"/>
          </w:tcPr>
          <w:p w14:paraId="0E5703EC" w14:textId="77777777" w:rsidR="00AF12BB" w:rsidRPr="00613219" w:rsidRDefault="00AF12BB" w:rsidP="00D367D5">
            <w:pPr>
              <w:jc w:val="center"/>
              <w:rPr>
                <w:b/>
                <w:color w:val="FFFFFF" w:themeColor="background1"/>
                <w:sz w:val="22"/>
                <w:szCs w:val="22"/>
                <w:lang w:val="en-US"/>
              </w:rPr>
            </w:pPr>
            <w:r w:rsidRPr="00613219">
              <w:rPr>
                <w:b/>
                <w:color w:val="FFFFFF" w:themeColor="background1"/>
                <w:sz w:val="22"/>
                <w:szCs w:val="22"/>
                <w:lang w:val="en-US"/>
              </w:rPr>
              <w:t>1</w:t>
            </w:r>
          </w:p>
        </w:tc>
        <w:tc>
          <w:tcPr>
            <w:tcW w:w="348" w:type="pct"/>
          </w:tcPr>
          <w:p w14:paraId="3B3E3C84" w14:textId="165299F9" w:rsidR="00AF12BB" w:rsidRPr="00613219" w:rsidRDefault="00AF12BB" w:rsidP="00D367D5">
            <w:pPr>
              <w:jc w:val="center"/>
              <w:rPr>
                <w:sz w:val="22"/>
                <w:szCs w:val="22"/>
              </w:rPr>
            </w:pPr>
            <w:r>
              <w:rPr>
                <w:sz w:val="22"/>
                <w:szCs w:val="22"/>
              </w:rPr>
              <w:t>1.60</w:t>
            </w:r>
          </w:p>
        </w:tc>
        <w:tc>
          <w:tcPr>
            <w:tcW w:w="353" w:type="pct"/>
          </w:tcPr>
          <w:p w14:paraId="5DA46E3D" w14:textId="2A0F87E4" w:rsidR="00AF12BB" w:rsidRPr="00613219" w:rsidRDefault="00AF12BB" w:rsidP="00D367D5">
            <w:pPr>
              <w:jc w:val="center"/>
              <w:rPr>
                <w:sz w:val="22"/>
                <w:szCs w:val="22"/>
              </w:rPr>
            </w:pPr>
          </w:p>
        </w:tc>
        <w:tc>
          <w:tcPr>
            <w:tcW w:w="352" w:type="pct"/>
          </w:tcPr>
          <w:p w14:paraId="082615A5" w14:textId="77777777" w:rsidR="00AF12BB" w:rsidRPr="00613219" w:rsidRDefault="00AF12BB" w:rsidP="00D367D5">
            <w:pPr>
              <w:jc w:val="center"/>
              <w:rPr>
                <w:sz w:val="22"/>
                <w:szCs w:val="22"/>
              </w:rPr>
            </w:pPr>
          </w:p>
        </w:tc>
        <w:tc>
          <w:tcPr>
            <w:tcW w:w="354" w:type="pct"/>
          </w:tcPr>
          <w:p w14:paraId="3644D9C8" w14:textId="2EFD30EF" w:rsidR="00AF12BB" w:rsidRPr="00613219" w:rsidRDefault="00AF12BB" w:rsidP="00D367D5">
            <w:pPr>
              <w:jc w:val="center"/>
              <w:rPr>
                <w:sz w:val="22"/>
                <w:szCs w:val="22"/>
              </w:rPr>
            </w:pPr>
          </w:p>
        </w:tc>
        <w:tc>
          <w:tcPr>
            <w:tcW w:w="2748" w:type="pct"/>
            <w:shd w:val="clear" w:color="auto" w:fill="F2F2F2" w:themeFill="background1" w:themeFillShade="F2"/>
          </w:tcPr>
          <w:p w14:paraId="712CE198" w14:textId="28087965" w:rsidR="00AF12BB" w:rsidRPr="00613219" w:rsidRDefault="00AF12BB" w:rsidP="00D367D5">
            <w:pPr>
              <w:jc w:val="center"/>
              <w:rPr>
                <w:sz w:val="22"/>
                <w:szCs w:val="22"/>
              </w:rPr>
            </w:pPr>
            <w:r>
              <w:t>5.00</w:t>
            </w:r>
          </w:p>
        </w:tc>
      </w:tr>
      <w:tr w:rsidR="00AF12BB" w:rsidRPr="00613219" w14:paraId="4EB85C79" w14:textId="77777777" w:rsidTr="00AF12BB">
        <w:trPr>
          <w:trHeight w:val="50"/>
          <w:jc w:val="center"/>
        </w:trPr>
        <w:tc>
          <w:tcPr>
            <w:tcW w:w="564" w:type="pct"/>
            <w:vMerge/>
            <w:shd w:val="clear" w:color="auto" w:fill="92D050"/>
            <w:vAlign w:val="center"/>
          </w:tcPr>
          <w:p w14:paraId="22B843BA" w14:textId="77777777" w:rsidR="00AF12BB" w:rsidRPr="00613219" w:rsidRDefault="00AF12BB" w:rsidP="00D367D5">
            <w:pPr>
              <w:jc w:val="both"/>
              <w:rPr>
                <w:b/>
                <w:sz w:val="22"/>
                <w:szCs w:val="22"/>
              </w:rPr>
            </w:pPr>
          </w:p>
        </w:tc>
        <w:tc>
          <w:tcPr>
            <w:tcW w:w="282" w:type="pct"/>
            <w:shd w:val="clear" w:color="auto" w:fill="00B050"/>
            <w:vAlign w:val="center"/>
          </w:tcPr>
          <w:p w14:paraId="120AFA02" w14:textId="77777777" w:rsidR="00AF12BB" w:rsidRPr="00613219" w:rsidRDefault="00AF12BB" w:rsidP="00D367D5">
            <w:pPr>
              <w:jc w:val="center"/>
              <w:rPr>
                <w:b/>
                <w:color w:val="FFFFFF" w:themeColor="background1"/>
                <w:sz w:val="22"/>
                <w:szCs w:val="22"/>
                <w:lang w:val="en-US"/>
              </w:rPr>
            </w:pPr>
            <w:r w:rsidRPr="00613219">
              <w:rPr>
                <w:b/>
                <w:color w:val="FFFFFF" w:themeColor="background1"/>
                <w:sz w:val="22"/>
                <w:szCs w:val="22"/>
                <w:lang w:val="en-US"/>
              </w:rPr>
              <w:t>2</w:t>
            </w:r>
          </w:p>
        </w:tc>
        <w:tc>
          <w:tcPr>
            <w:tcW w:w="348" w:type="pct"/>
          </w:tcPr>
          <w:p w14:paraId="4A25E47C" w14:textId="3E6C605F" w:rsidR="00AF12BB" w:rsidRPr="00613219" w:rsidRDefault="00AF12BB" w:rsidP="00D367D5">
            <w:pPr>
              <w:jc w:val="center"/>
              <w:rPr>
                <w:sz w:val="22"/>
                <w:szCs w:val="22"/>
              </w:rPr>
            </w:pPr>
          </w:p>
        </w:tc>
        <w:tc>
          <w:tcPr>
            <w:tcW w:w="353" w:type="pct"/>
          </w:tcPr>
          <w:p w14:paraId="2ABB4702" w14:textId="666BBA17" w:rsidR="00AF12BB" w:rsidRPr="00613219" w:rsidRDefault="00AF12BB" w:rsidP="00D367D5">
            <w:pPr>
              <w:jc w:val="center"/>
              <w:rPr>
                <w:sz w:val="22"/>
                <w:szCs w:val="22"/>
              </w:rPr>
            </w:pPr>
            <w:r>
              <w:t>0.50</w:t>
            </w:r>
          </w:p>
        </w:tc>
        <w:tc>
          <w:tcPr>
            <w:tcW w:w="352" w:type="pct"/>
          </w:tcPr>
          <w:p w14:paraId="6D9FE905" w14:textId="78EA8651" w:rsidR="00AF12BB" w:rsidRPr="00613219" w:rsidRDefault="00AF12BB" w:rsidP="00D367D5">
            <w:pPr>
              <w:jc w:val="center"/>
              <w:rPr>
                <w:sz w:val="22"/>
                <w:szCs w:val="22"/>
              </w:rPr>
            </w:pPr>
            <w:r>
              <w:t>0.50</w:t>
            </w:r>
          </w:p>
        </w:tc>
        <w:tc>
          <w:tcPr>
            <w:tcW w:w="354" w:type="pct"/>
          </w:tcPr>
          <w:p w14:paraId="72951D2F" w14:textId="41DA120B" w:rsidR="00AF12BB" w:rsidRPr="00613219" w:rsidRDefault="00AF12BB" w:rsidP="00D367D5">
            <w:pPr>
              <w:jc w:val="center"/>
              <w:rPr>
                <w:sz w:val="22"/>
                <w:szCs w:val="22"/>
              </w:rPr>
            </w:pPr>
            <w:r>
              <w:t>0.50</w:t>
            </w:r>
          </w:p>
        </w:tc>
        <w:tc>
          <w:tcPr>
            <w:tcW w:w="2748" w:type="pct"/>
            <w:shd w:val="clear" w:color="auto" w:fill="F2F2F2" w:themeFill="background1" w:themeFillShade="F2"/>
          </w:tcPr>
          <w:p w14:paraId="6E5BB194" w14:textId="67CE8362" w:rsidR="00AF12BB" w:rsidRPr="00613219" w:rsidRDefault="00AF12BB" w:rsidP="00D367D5">
            <w:pPr>
              <w:jc w:val="center"/>
              <w:rPr>
                <w:sz w:val="22"/>
                <w:szCs w:val="22"/>
              </w:rPr>
            </w:pPr>
            <w:r>
              <w:t>5.00</w:t>
            </w:r>
          </w:p>
        </w:tc>
      </w:tr>
      <w:tr w:rsidR="00AF12BB" w:rsidRPr="00613219" w14:paraId="270858FE" w14:textId="77777777" w:rsidTr="00AF12BB">
        <w:trPr>
          <w:trHeight w:val="50"/>
          <w:jc w:val="center"/>
        </w:trPr>
        <w:tc>
          <w:tcPr>
            <w:tcW w:w="564" w:type="pct"/>
            <w:vMerge/>
            <w:shd w:val="clear" w:color="auto" w:fill="92D050"/>
            <w:vAlign w:val="center"/>
          </w:tcPr>
          <w:p w14:paraId="11C06268" w14:textId="77777777" w:rsidR="00AF12BB" w:rsidRPr="00613219" w:rsidRDefault="00AF12BB" w:rsidP="00D367D5">
            <w:pPr>
              <w:jc w:val="both"/>
              <w:rPr>
                <w:b/>
                <w:sz w:val="22"/>
                <w:szCs w:val="22"/>
              </w:rPr>
            </w:pPr>
          </w:p>
        </w:tc>
        <w:tc>
          <w:tcPr>
            <w:tcW w:w="282" w:type="pct"/>
            <w:shd w:val="clear" w:color="auto" w:fill="00B050"/>
            <w:vAlign w:val="center"/>
          </w:tcPr>
          <w:p w14:paraId="1C8BD818" w14:textId="77777777" w:rsidR="00AF12BB" w:rsidRPr="00613219" w:rsidRDefault="00AF12BB" w:rsidP="00D367D5">
            <w:pPr>
              <w:jc w:val="center"/>
              <w:rPr>
                <w:b/>
                <w:color w:val="FFFFFF" w:themeColor="background1"/>
                <w:sz w:val="22"/>
                <w:szCs w:val="22"/>
                <w:lang w:val="en-US"/>
              </w:rPr>
            </w:pPr>
            <w:r w:rsidRPr="00613219">
              <w:rPr>
                <w:b/>
                <w:color w:val="FFFFFF" w:themeColor="background1"/>
                <w:sz w:val="22"/>
                <w:szCs w:val="22"/>
                <w:lang w:val="en-US"/>
              </w:rPr>
              <w:t>3</w:t>
            </w:r>
          </w:p>
        </w:tc>
        <w:tc>
          <w:tcPr>
            <w:tcW w:w="348" w:type="pct"/>
          </w:tcPr>
          <w:p w14:paraId="3BEDDFEB" w14:textId="47058739" w:rsidR="00AF12BB" w:rsidRPr="00613219" w:rsidRDefault="00AF12BB" w:rsidP="00D367D5">
            <w:pPr>
              <w:jc w:val="center"/>
              <w:rPr>
                <w:sz w:val="22"/>
                <w:szCs w:val="22"/>
              </w:rPr>
            </w:pPr>
            <w:r>
              <w:rPr>
                <w:sz w:val="22"/>
                <w:szCs w:val="22"/>
              </w:rPr>
              <w:t>3.30</w:t>
            </w:r>
          </w:p>
        </w:tc>
        <w:tc>
          <w:tcPr>
            <w:tcW w:w="353" w:type="pct"/>
          </w:tcPr>
          <w:p w14:paraId="2FB413FD" w14:textId="5B465C54" w:rsidR="00AF12BB" w:rsidRPr="00613219" w:rsidRDefault="00AF12BB" w:rsidP="00D367D5">
            <w:pPr>
              <w:jc w:val="center"/>
              <w:rPr>
                <w:sz w:val="22"/>
                <w:szCs w:val="22"/>
              </w:rPr>
            </w:pPr>
          </w:p>
        </w:tc>
        <w:tc>
          <w:tcPr>
            <w:tcW w:w="352" w:type="pct"/>
          </w:tcPr>
          <w:p w14:paraId="2A6F8DAE" w14:textId="43680C30" w:rsidR="00AF12BB" w:rsidRPr="00613219" w:rsidRDefault="00AF12BB" w:rsidP="00D367D5">
            <w:pPr>
              <w:jc w:val="center"/>
              <w:rPr>
                <w:sz w:val="22"/>
                <w:szCs w:val="22"/>
              </w:rPr>
            </w:pPr>
          </w:p>
        </w:tc>
        <w:tc>
          <w:tcPr>
            <w:tcW w:w="354" w:type="pct"/>
          </w:tcPr>
          <w:p w14:paraId="1B18E00D" w14:textId="77777777" w:rsidR="00AF12BB" w:rsidRPr="00613219" w:rsidRDefault="00AF12BB" w:rsidP="00D367D5">
            <w:pPr>
              <w:jc w:val="center"/>
              <w:rPr>
                <w:sz w:val="22"/>
                <w:szCs w:val="22"/>
              </w:rPr>
            </w:pPr>
          </w:p>
        </w:tc>
        <w:tc>
          <w:tcPr>
            <w:tcW w:w="2748" w:type="pct"/>
            <w:shd w:val="clear" w:color="auto" w:fill="F2F2F2" w:themeFill="background1" w:themeFillShade="F2"/>
          </w:tcPr>
          <w:p w14:paraId="35C37911" w14:textId="7893357E" w:rsidR="00AF12BB" w:rsidRPr="00613219" w:rsidRDefault="00AF12BB" w:rsidP="00D367D5">
            <w:pPr>
              <w:jc w:val="center"/>
              <w:rPr>
                <w:sz w:val="22"/>
                <w:szCs w:val="22"/>
              </w:rPr>
            </w:pPr>
            <w:r>
              <w:t>10.00</w:t>
            </w:r>
          </w:p>
        </w:tc>
      </w:tr>
      <w:tr w:rsidR="00AF12BB" w:rsidRPr="00613219" w14:paraId="729DCFA9" w14:textId="77777777" w:rsidTr="00AF12BB">
        <w:trPr>
          <w:trHeight w:val="50"/>
          <w:jc w:val="center"/>
        </w:trPr>
        <w:tc>
          <w:tcPr>
            <w:tcW w:w="564" w:type="pct"/>
            <w:vMerge/>
            <w:shd w:val="clear" w:color="auto" w:fill="92D050"/>
            <w:vAlign w:val="center"/>
          </w:tcPr>
          <w:p w14:paraId="064ADD9F" w14:textId="77777777" w:rsidR="00AF12BB" w:rsidRPr="00613219" w:rsidRDefault="00AF12BB" w:rsidP="00D367D5">
            <w:pPr>
              <w:jc w:val="both"/>
              <w:rPr>
                <w:b/>
                <w:sz w:val="22"/>
                <w:szCs w:val="22"/>
              </w:rPr>
            </w:pPr>
          </w:p>
        </w:tc>
        <w:tc>
          <w:tcPr>
            <w:tcW w:w="282" w:type="pct"/>
            <w:shd w:val="clear" w:color="auto" w:fill="00B050"/>
            <w:vAlign w:val="center"/>
          </w:tcPr>
          <w:p w14:paraId="0124CBF9" w14:textId="77777777" w:rsidR="00AF12BB" w:rsidRPr="00613219" w:rsidRDefault="00AF12BB" w:rsidP="00D367D5">
            <w:pPr>
              <w:jc w:val="center"/>
              <w:rPr>
                <w:b/>
                <w:color w:val="FFFFFF" w:themeColor="background1"/>
                <w:sz w:val="22"/>
                <w:szCs w:val="22"/>
                <w:lang w:val="en-US"/>
              </w:rPr>
            </w:pPr>
            <w:r w:rsidRPr="00613219">
              <w:rPr>
                <w:b/>
                <w:color w:val="FFFFFF" w:themeColor="background1"/>
                <w:sz w:val="22"/>
                <w:szCs w:val="22"/>
                <w:lang w:val="en-US"/>
              </w:rPr>
              <w:t>4</w:t>
            </w:r>
          </w:p>
        </w:tc>
        <w:tc>
          <w:tcPr>
            <w:tcW w:w="348" w:type="pct"/>
          </w:tcPr>
          <w:p w14:paraId="7BB1AD33" w14:textId="3E152DE4" w:rsidR="00AF12BB" w:rsidRPr="00613219" w:rsidRDefault="00AF12BB" w:rsidP="00D367D5">
            <w:pPr>
              <w:jc w:val="center"/>
              <w:rPr>
                <w:sz w:val="22"/>
                <w:szCs w:val="22"/>
              </w:rPr>
            </w:pPr>
          </w:p>
        </w:tc>
        <w:tc>
          <w:tcPr>
            <w:tcW w:w="353" w:type="pct"/>
          </w:tcPr>
          <w:p w14:paraId="6A4E8200" w14:textId="4DCEF665" w:rsidR="00AF12BB" w:rsidRPr="00613219" w:rsidRDefault="00AF12BB" w:rsidP="00D367D5">
            <w:pPr>
              <w:jc w:val="center"/>
              <w:rPr>
                <w:sz w:val="22"/>
                <w:szCs w:val="22"/>
              </w:rPr>
            </w:pPr>
            <w:r>
              <w:t>0.70</w:t>
            </w:r>
          </w:p>
        </w:tc>
        <w:tc>
          <w:tcPr>
            <w:tcW w:w="352" w:type="pct"/>
          </w:tcPr>
          <w:p w14:paraId="60DE24C5" w14:textId="582FC14B" w:rsidR="00AF12BB" w:rsidRPr="00613219" w:rsidRDefault="00AF12BB" w:rsidP="00D367D5">
            <w:pPr>
              <w:jc w:val="center"/>
              <w:rPr>
                <w:sz w:val="22"/>
                <w:szCs w:val="22"/>
              </w:rPr>
            </w:pPr>
            <w:r>
              <w:t>0.70</w:t>
            </w:r>
          </w:p>
        </w:tc>
        <w:tc>
          <w:tcPr>
            <w:tcW w:w="354" w:type="pct"/>
          </w:tcPr>
          <w:p w14:paraId="336A56F9" w14:textId="65F31513" w:rsidR="00AF12BB" w:rsidRPr="00613219" w:rsidRDefault="00AF12BB" w:rsidP="00D367D5">
            <w:pPr>
              <w:jc w:val="center"/>
              <w:rPr>
                <w:sz w:val="22"/>
                <w:szCs w:val="22"/>
              </w:rPr>
            </w:pPr>
            <w:r>
              <w:t>0.70</w:t>
            </w:r>
          </w:p>
        </w:tc>
        <w:tc>
          <w:tcPr>
            <w:tcW w:w="2748" w:type="pct"/>
            <w:shd w:val="clear" w:color="auto" w:fill="F2F2F2" w:themeFill="background1" w:themeFillShade="F2"/>
          </w:tcPr>
          <w:p w14:paraId="5CA64B26" w14:textId="42781C62" w:rsidR="00AF12BB" w:rsidRPr="00613219" w:rsidRDefault="00AF12BB" w:rsidP="00D367D5">
            <w:pPr>
              <w:jc w:val="center"/>
              <w:rPr>
                <w:sz w:val="22"/>
                <w:szCs w:val="22"/>
              </w:rPr>
            </w:pPr>
            <w:r>
              <w:t>5.00</w:t>
            </w:r>
          </w:p>
        </w:tc>
      </w:tr>
      <w:tr w:rsidR="00AF12BB" w:rsidRPr="00613219" w14:paraId="22BB9E7A" w14:textId="77777777" w:rsidTr="00AF12BB">
        <w:trPr>
          <w:trHeight w:val="50"/>
          <w:jc w:val="center"/>
        </w:trPr>
        <w:tc>
          <w:tcPr>
            <w:tcW w:w="564" w:type="pct"/>
            <w:vMerge/>
            <w:shd w:val="clear" w:color="auto" w:fill="92D050"/>
            <w:vAlign w:val="center"/>
          </w:tcPr>
          <w:p w14:paraId="2B3484F3" w14:textId="77777777" w:rsidR="00AF12BB" w:rsidRPr="00613219" w:rsidRDefault="00AF12BB" w:rsidP="00D367D5">
            <w:pPr>
              <w:jc w:val="both"/>
              <w:rPr>
                <w:b/>
                <w:sz w:val="22"/>
                <w:szCs w:val="22"/>
              </w:rPr>
            </w:pPr>
          </w:p>
        </w:tc>
        <w:tc>
          <w:tcPr>
            <w:tcW w:w="282" w:type="pct"/>
            <w:shd w:val="clear" w:color="auto" w:fill="00B050"/>
            <w:vAlign w:val="center"/>
          </w:tcPr>
          <w:p w14:paraId="18DD302D" w14:textId="77777777" w:rsidR="00AF12BB" w:rsidRPr="00613219" w:rsidRDefault="00AF12BB" w:rsidP="00D367D5">
            <w:pPr>
              <w:jc w:val="center"/>
              <w:rPr>
                <w:b/>
                <w:color w:val="FFFFFF" w:themeColor="background1"/>
                <w:sz w:val="22"/>
                <w:szCs w:val="22"/>
                <w:lang w:val="en-US"/>
              </w:rPr>
            </w:pPr>
            <w:r w:rsidRPr="00613219">
              <w:rPr>
                <w:b/>
                <w:color w:val="FFFFFF" w:themeColor="background1"/>
                <w:sz w:val="22"/>
                <w:szCs w:val="22"/>
                <w:lang w:val="en-US"/>
              </w:rPr>
              <w:t>5</w:t>
            </w:r>
          </w:p>
        </w:tc>
        <w:tc>
          <w:tcPr>
            <w:tcW w:w="348" w:type="pct"/>
          </w:tcPr>
          <w:p w14:paraId="788DF647" w14:textId="6526D150" w:rsidR="00AF12BB" w:rsidRPr="00613219" w:rsidRDefault="00AF12BB" w:rsidP="00D367D5">
            <w:pPr>
              <w:jc w:val="center"/>
              <w:rPr>
                <w:sz w:val="22"/>
                <w:szCs w:val="22"/>
              </w:rPr>
            </w:pPr>
            <w:r>
              <w:rPr>
                <w:sz w:val="22"/>
                <w:szCs w:val="22"/>
              </w:rPr>
              <w:t>4.00</w:t>
            </w:r>
          </w:p>
        </w:tc>
        <w:tc>
          <w:tcPr>
            <w:tcW w:w="353" w:type="pct"/>
          </w:tcPr>
          <w:p w14:paraId="792DEA04" w14:textId="36545C2E" w:rsidR="00AF12BB" w:rsidRPr="00613219" w:rsidRDefault="00AF12BB" w:rsidP="00D367D5">
            <w:pPr>
              <w:jc w:val="center"/>
              <w:rPr>
                <w:sz w:val="22"/>
                <w:szCs w:val="22"/>
              </w:rPr>
            </w:pPr>
          </w:p>
        </w:tc>
        <w:tc>
          <w:tcPr>
            <w:tcW w:w="352" w:type="pct"/>
          </w:tcPr>
          <w:p w14:paraId="71778EC4" w14:textId="77777777" w:rsidR="00AF12BB" w:rsidRPr="00613219" w:rsidRDefault="00AF12BB" w:rsidP="00D367D5">
            <w:pPr>
              <w:jc w:val="center"/>
              <w:rPr>
                <w:sz w:val="22"/>
                <w:szCs w:val="22"/>
              </w:rPr>
            </w:pPr>
          </w:p>
        </w:tc>
        <w:tc>
          <w:tcPr>
            <w:tcW w:w="354" w:type="pct"/>
          </w:tcPr>
          <w:p w14:paraId="0DB48689" w14:textId="2529EB29" w:rsidR="00AF12BB" w:rsidRPr="00613219" w:rsidRDefault="00AF12BB" w:rsidP="00D367D5">
            <w:pPr>
              <w:jc w:val="center"/>
              <w:rPr>
                <w:sz w:val="22"/>
                <w:szCs w:val="22"/>
              </w:rPr>
            </w:pPr>
          </w:p>
        </w:tc>
        <w:tc>
          <w:tcPr>
            <w:tcW w:w="2748" w:type="pct"/>
            <w:shd w:val="clear" w:color="auto" w:fill="F2F2F2" w:themeFill="background1" w:themeFillShade="F2"/>
          </w:tcPr>
          <w:p w14:paraId="4A57BB5C" w14:textId="14E5ADF3" w:rsidR="00AF12BB" w:rsidRPr="00613219" w:rsidRDefault="00AF12BB" w:rsidP="00D367D5">
            <w:pPr>
              <w:jc w:val="center"/>
              <w:rPr>
                <w:sz w:val="22"/>
                <w:szCs w:val="22"/>
              </w:rPr>
            </w:pPr>
            <w:r>
              <w:t>10.00</w:t>
            </w:r>
          </w:p>
        </w:tc>
      </w:tr>
      <w:tr w:rsidR="00AF12BB" w:rsidRPr="00613219" w14:paraId="78D47C38" w14:textId="77777777" w:rsidTr="00AF12BB">
        <w:trPr>
          <w:trHeight w:val="50"/>
          <w:jc w:val="center"/>
        </w:trPr>
        <w:tc>
          <w:tcPr>
            <w:tcW w:w="564" w:type="pct"/>
            <w:vMerge/>
            <w:shd w:val="clear" w:color="auto" w:fill="92D050"/>
            <w:vAlign w:val="center"/>
          </w:tcPr>
          <w:p w14:paraId="12BB70EF" w14:textId="77777777" w:rsidR="00AF12BB" w:rsidRPr="00613219" w:rsidRDefault="00AF12BB" w:rsidP="00D367D5">
            <w:pPr>
              <w:jc w:val="both"/>
              <w:rPr>
                <w:b/>
                <w:sz w:val="22"/>
                <w:szCs w:val="22"/>
              </w:rPr>
            </w:pPr>
          </w:p>
        </w:tc>
        <w:tc>
          <w:tcPr>
            <w:tcW w:w="282" w:type="pct"/>
            <w:shd w:val="clear" w:color="auto" w:fill="00B050"/>
            <w:vAlign w:val="center"/>
          </w:tcPr>
          <w:p w14:paraId="3BE846A8" w14:textId="77777777" w:rsidR="00AF12BB" w:rsidRPr="00613219" w:rsidRDefault="00AF12BB" w:rsidP="00D367D5">
            <w:pPr>
              <w:jc w:val="center"/>
              <w:rPr>
                <w:b/>
                <w:color w:val="FFFFFF" w:themeColor="background1"/>
                <w:sz w:val="22"/>
                <w:szCs w:val="22"/>
                <w:lang w:val="en-US"/>
              </w:rPr>
            </w:pPr>
            <w:r w:rsidRPr="00613219">
              <w:rPr>
                <w:b/>
                <w:color w:val="FFFFFF" w:themeColor="background1"/>
                <w:sz w:val="22"/>
                <w:szCs w:val="22"/>
                <w:lang w:val="en-US"/>
              </w:rPr>
              <w:t>6</w:t>
            </w:r>
          </w:p>
        </w:tc>
        <w:tc>
          <w:tcPr>
            <w:tcW w:w="348" w:type="pct"/>
          </w:tcPr>
          <w:p w14:paraId="58EB7FF5" w14:textId="6F80B487" w:rsidR="00AF12BB" w:rsidRPr="00613219" w:rsidRDefault="00AF12BB" w:rsidP="00D367D5">
            <w:pPr>
              <w:jc w:val="center"/>
              <w:rPr>
                <w:sz w:val="22"/>
                <w:szCs w:val="22"/>
              </w:rPr>
            </w:pPr>
            <w:r>
              <w:rPr>
                <w:sz w:val="22"/>
                <w:szCs w:val="22"/>
              </w:rPr>
              <w:t>1.60</w:t>
            </w:r>
          </w:p>
        </w:tc>
        <w:tc>
          <w:tcPr>
            <w:tcW w:w="353" w:type="pct"/>
          </w:tcPr>
          <w:p w14:paraId="5D98CD8B" w14:textId="71658F04" w:rsidR="00AF12BB" w:rsidRPr="00613219" w:rsidRDefault="00AF12BB" w:rsidP="00D367D5">
            <w:pPr>
              <w:jc w:val="center"/>
              <w:rPr>
                <w:sz w:val="22"/>
                <w:szCs w:val="22"/>
              </w:rPr>
            </w:pPr>
          </w:p>
        </w:tc>
        <w:tc>
          <w:tcPr>
            <w:tcW w:w="352" w:type="pct"/>
          </w:tcPr>
          <w:p w14:paraId="4A122AC8" w14:textId="77777777" w:rsidR="00AF12BB" w:rsidRPr="00613219" w:rsidRDefault="00AF12BB" w:rsidP="00D367D5">
            <w:pPr>
              <w:jc w:val="center"/>
              <w:rPr>
                <w:sz w:val="22"/>
                <w:szCs w:val="22"/>
              </w:rPr>
            </w:pPr>
          </w:p>
        </w:tc>
        <w:tc>
          <w:tcPr>
            <w:tcW w:w="354" w:type="pct"/>
          </w:tcPr>
          <w:p w14:paraId="3CF0F45E" w14:textId="7DD454FD" w:rsidR="00AF12BB" w:rsidRPr="00613219" w:rsidRDefault="00AF12BB" w:rsidP="00D367D5">
            <w:pPr>
              <w:jc w:val="center"/>
              <w:rPr>
                <w:sz w:val="22"/>
                <w:szCs w:val="22"/>
              </w:rPr>
            </w:pPr>
          </w:p>
        </w:tc>
        <w:tc>
          <w:tcPr>
            <w:tcW w:w="2748" w:type="pct"/>
            <w:shd w:val="clear" w:color="auto" w:fill="F2F2F2" w:themeFill="background1" w:themeFillShade="F2"/>
          </w:tcPr>
          <w:p w14:paraId="3CF75DC1" w14:textId="4A4F0EA8" w:rsidR="00AF12BB" w:rsidRPr="00613219" w:rsidRDefault="00AF12BB" w:rsidP="00D367D5">
            <w:pPr>
              <w:jc w:val="center"/>
              <w:rPr>
                <w:sz w:val="22"/>
                <w:szCs w:val="22"/>
              </w:rPr>
            </w:pPr>
            <w:r>
              <w:t>5.00</w:t>
            </w:r>
          </w:p>
        </w:tc>
      </w:tr>
      <w:tr w:rsidR="00AF12BB" w:rsidRPr="00613219" w14:paraId="1B3ACF14" w14:textId="77777777" w:rsidTr="00AF12BB">
        <w:trPr>
          <w:trHeight w:val="50"/>
          <w:jc w:val="center"/>
        </w:trPr>
        <w:tc>
          <w:tcPr>
            <w:tcW w:w="564" w:type="pct"/>
            <w:vMerge/>
            <w:shd w:val="clear" w:color="auto" w:fill="92D050"/>
            <w:vAlign w:val="center"/>
          </w:tcPr>
          <w:p w14:paraId="68928242" w14:textId="77777777" w:rsidR="00AF12BB" w:rsidRPr="00613219" w:rsidRDefault="00AF12BB" w:rsidP="00D367D5">
            <w:pPr>
              <w:jc w:val="both"/>
              <w:rPr>
                <w:b/>
              </w:rPr>
            </w:pPr>
          </w:p>
        </w:tc>
        <w:tc>
          <w:tcPr>
            <w:tcW w:w="282" w:type="pct"/>
            <w:shd w:val="clear" w:color="auto" w:fill="00B050"/>
            <w:vAlign w:val="center"/>
          </w:tcPr>
          <w:p w14:paraId="579C1F60" w14:textId="3A26F16E" w:rsidR="00AF12BB" w:rsidRPr="00D367D5" w:rsidRDefault="00AF12BB" w:rsidP="00D367D5">
            <w:pPr>
              <w:jc w:val="center"/>
              <w:rPr>
                <w:b/>
                <w:color w:val="FFFFFF" w:themeColor="background1"/>
              </w:rPr>
            </w:pPr>
            <w:r>
              <w:rPr>
                <w:b/>
                <w:color w:val="FFFFFF" w:themeColor="background1"/>
              </w:rPr>
              <w:t>7</w:t>
            </w:r>
          </w:p>
        </w:tc>
        <w:tc>
          <w:tcPr>
            <w:tcW w:w="348" w:type="pct"/>
          </w:tcPr>
          <w:p w14:paraId="1B6C9A51" w14:textId="77777777" w:rsidR="00AF12BB" w:rsidRPr="00613219" w:rsidRDefault="00AF12BB" w:rsidP="00D367D5">
            <w:pPr>
              <w:jc w:val="center"/>
            </w:pPr>
          </w:p>
        </w:tc>
        <w:tc>
          <w:tcPr>
            <w:tcW w:w="353" w:type="pct"/>
          </w:tcPr>
          <w:p w14:paraId="3068D33E" w14:textId="17CF6C11" w:rsidR="00AF12BB" w:rsidRPr="00613219" w:rsidRDefault="00AF12BB" w:rsidP="00D367D5">
            <w:pPr>
              <w:jc w:val="center"/>
            </w:pPr>
            <w:r>
              <w:t>6.20</w:t>
            </w:r>
          </w:p>
        </w:tc>
        <w:tc>
          <w:tcPr>
            <w:tcW w:w="352" w:type="pct"/>
          </w:tcPr>
          <w:p w14:paraId="407CC5BE" w14:textId="3B173B6E" w:rsidR="00AF12BB" w:rsidRPr="00613219" w:rsidRDefault="00AF12BB" w:rsidP="00D367D5">
            <w:pPr>
              <w:jc w:val="center"/>
            </w:pPr>
            <w:r>
              <w:t>6.20</w:t>
            </w:r>
          </w:p>
        </w:tc>
        <w:tc>
          <w:tcPr>
            <w:tcW w:w="354" w:type="pct"/>
          </w:tcPr>
          <w:p w14:paraId="56B5DC18" w14:textId="397C5504" w:rsidR="00AF12BB" w:rsidRPr="00613219" w:rsidRDefault="00AF12BB" w:rsidP="00D367D5">
            <w:pPr>
              <w:jc w:val="center"/>
            </w:pPr>
            <w:r>
              <w:t>6.20</w:t>
            </w:r>
          </w:p>
        </w:tc>
        <w:tc>
          <w:tcPr>
            <w:tcW w:w="2748" w:type="pct"/>
            <w:shd w:val="clear" w:color="auto" w:fill="F2F2F2" w:themeFill="background1" w:themeFillShade="F2"/>
          </w:tcPr>
          <w:p w14:paraId="3CD6E5CD" w14:textId="55F21287" w:rsidR="00AF12BB" w:rsidRPr="00613219" w:rsidRDefault="00AF12BB" w:rsidP="00D367D5">
            <w:pPr>
              <w:jc w:val="center"/>
            </w:pPr>
            <w:r>
              <w:t>45.00</w:t>
            </w:r>
          </w:p>
        </w:tc>
      </w:tr>
      <w:tr w:rsidR="00AF12BB" w:rsidRPr="00613219" w14:paraId="7F712978" w14:textId="77777777" w:rsidTr="00AF12BB">
        <w:trPr>
          <w:trHeight w:val="50"/>
          <w:jc w:val="center"/>
        </w:trPr>
        <w:tc>
          <w:tcPr>
            <w:tcW w:w="564" w:type="pct"/>
            <w:vMerge/>
            <w:shd w:val="clear" w:color="auto" w:fill="92D050"/>
            <w:vAlign w:val="center"/>
          </w:tcPr>
          <w:p w14:paraId="529BBEE3" w14:textId="77777777" w:rsidR="00AF12BB" w:rsidRPr="00613219" w:rsidRDefault="00AF12BB" w:rsidP="00D367D5">
            <w:pPr>
              <w:jc w:val="both"/>
              <w:rPr>
                <w:b/>
              </w:rPr>
            </w:pPr>
          </w:p>
        </w:tc>
        <w:tc>
          <w:tcPr>
            <w:tcW w:w="282" w:type="pct"/>
            <w:shd w:val="clear" w:color="auto" w:fill="00B050"/>
            <w:vAlign w:val="center"/>
          </w:tcPr>
          <w:p w14:paraId="3BF6EF65" w14:textId="0308E786" w:rsidR="00AF12BB" w:rsidRPr="00D367D5" w:rsidRDefault="00AF12BB" w:rsidP="00D367D5">
            <w:pPr>
              <w:jc w:val="center"/>
              <w:rPr>
                <w:b/>
                <w:color w:val="FFFFFF" w:themeColor="background1"/>
              </w:rPr>
            </w:pPr>
            <w:r>
              <w:rPr>
                <w:b/>
                <w:color w:val="FFFFFF" w:themeColor="background1"/>
              </w:rPr>
              <w:t>8</w:t>
            </w:r>
          </w:p>
        </w:tc>
        <w:tc>
          <w:tcPr>
            <w:tcW w:w="348" w:type="pct"/>
          </w:tcPr>
          <w:p w14:paraId="0B4AC2DF" w14:textId="528A4105" w:rsidR="00AF12BB" w:rsidRPr="00613219" w:rsidRDefault="00AF12BB" w:rsidP="00D367D5">
            <w:pPr>
              <w:jc w:val="center"/>
            </w:pPr>
            <w:r>
              <w:t>1.60</w:t>
            </w:r>
          </w:p>
        </w:tc>
        <w:tc>
          <w:tcPr>
            <w:tcW w:w="353" w:type="pct"/>
          </w:tcPr>
          <w:p w14:paraId="4E229BEF" w14:textId="77777777" w:rsidR="00AF12BB" w:rsidRPr="00613219" w:rsidRDefault="00AF12BB" w:rsidP="00D367D5">
            <w:pPr>
              <w:jc w:val="center"/>
            </w:pPr>
          </w:p>
        </w:tc>
        <w:tc>
          <w:tcPr>
            <w:tcW w:w="352" w:type="pct"/>
          </w:tcPr>
          <w:p w14:paraId="20C4FF23" w14:textId="77777777" w:rsidR="00AF12BB" w:rsidRPr="00613219" w:rsidRDefault="00AF12BB" w:rsidP="00D367D5">
            <w:pPr>
              <w:jc w:val="center"/>
            </w:pPr>
          </w:p>
        </w:tc>
        <w:tc>
          <w:tcPr>
            <w:tcW w:w="354" w:type="pct"/>
          </w:tcPr>
          <w:p w14:paraId="06B9475F" w14:textId="77777777" w:rsidR="00AF12BB" w:rsidRPr="00613219" w:rsidRDefault="00AF12BB" w:rsidP="00D367D5">
            <w:pPr>
              <w:jc w:val="center"/>
            </w:pPr>
          </w:p>
        </w:tc>
        <w:tc>
          <w:tcPr>
            <w:tcW w:w="2748" w:type="pct"/>
            <w:shd w:val="clear" w:color="auto" w:fill="F2F2F2" w:themeFill="background1" w:themeFillShade="F2"/>
          </w:tcPr>
          <w:p w14:paraId="499F4D9C" w14:textId="42BDBA88" w:rsidR="00AF12BB" w:rsidRPr="00613219" w:rsidRDefault="00AF12BB" w:rsidP="00D367D5">
            <w:pPr>
              <w:jc w:val="center"/>
            </w:pPr>
            <w:r>
              <w:t>5.00</w:t>
            </w:r>
          </w:p>
        </w:tc>
      </w:tr>
      <w:tr w:rsidR="00AF12BB" w:rsidRPr="00613219" w14:paraId="2FFDF04D" w14:textId="77777777" w:rsidTr="00AF12BB">
        <w:trPr>
          <w:trHeight w:val="50"/>
          <w:jc w:val="center"/>
        </w:trPr>
        <w:tc>
          <w:tcPr>
            <w:tcW w:w="564" w:type="pct"/>
            <w:vMerge/>
            <w:shd w:val="clear" w:color="auto" w:fill="92D050"/>
            <w:vAlign w:val="center"/>
          </w:tcPr>
          <w:p w14:paraId="698C7805" w14:textId="77777777" w:rsidR="00AF12BB" w:rsidRPr="00613219" w:rsidRDefault="00AF12BB" w:rsidP="00D367D5">
            <w:pPr>
              <w:jc w:val="both"/>
              <w:rPr>
                <w:b/>
              </w:rPr>
            </w:pPr>
          </w:p>
        </w:tc>
        <w:tc>
          <w:tcPr>
            <w:tcW w:w="282" w:type="pct"/>
            <w:shd w:val="clear" w:color="auto" w:fill="00B050"/>
            <w:vAlign w:val="center"/>
          </w:tcPr>
          <w:p w14:paraId="4CE544C3" w14:textId="07A6BC00" w:rsidR="00AF12BB" w:rsidRPr="00D367D5" w:rsidRDefault="00AF12BB" w:rsidP="00D367D5">
            <w:pPr>
              <w:jc w:val="center"/>
              <w:rPr>
                <w:b/>
                <w:color w:val="FFFFFF" w:themeColor="background1"/>
              </w:rPr>
            </w:pPr>
            <w:r>
              <w:rPr>
                <w:b/>
                <w:color w:val="FFFFFF" w:themeColor="background1"/>
              </w:rPr>
              <w:t>9</w:t>
            </w:r>
          </w:p>
        </w:tc>
        <w:tc>
          <w:tcPr>
            <w:tcW w:w="348" w:type="pct"/>
          </w:tcPr>
          <w:p w14:paraId="128BCABA" w14:textId="608CBFF5" w:rsidR="00AF12BB" w:rsidRPr="00613219" w:rsidRDefault="00AF12BB" w:rsidP="00D367D5">
            <w:pPr>
              <w:jc w:val="center"/>
            </w:pPr>
            <w:r>
              <w:t>1.65</w:t>
            </w:r>
          </w:p>
        </w:tc>
        <w:tc>
          <w:tcPr>
            <w:tcW w:w="353" w:type="pct"/>
          </w:tcPr>
          <w:p w14:paraId="17ED0BE7" w14:textId="77777777" w:rsidR="00AF12BB" w:rsidRPr="00613219" w:rsidRDefault="00AF12BB" w:rsidP="00D367D5">
            <w:pPr>
              <w:jc w:val="center"/>
            </w:pPr>
          </w:p>
        </w:tc>
        <w:tc>
          <w:tcPr>
            <w:tcW w:w="352" w:type="pct"/>
          </w:tcPr>
          <w:p w14:paraId="7BEE5795" w14:textId="77777777" w:rsidR="00AF12BB" w:rsidRPr="00613219" w:rsidRDefault="00AF12BB" w:rsidP="00D367D5">
            <w:pPr>
              <w:jc w:val="center"/>
            </w:pPr>
          </w:p>
        </w:tc>
        <w:tc>
          <w:tcPr>
            <w:tcW w:w="354" w:type="pct"/>
          </w:tcPr>
          <w:p w14:paraId="640EF2D4" w14:textId="77777777" w:rsidR="00AF12BB" w:rsidRPr="00613219" w:rsidRDefault="00AF12BB" w:rsidP="00D367D5">
            <w:pPr>
              <w:jc w:val="center"/>
            </w:pPr>
          </w:p>
        </w:tc>
        <w:tc>
          <w:tcPr>
            <w:tcW w:w="2748" w:type="pct"/>
            <w:shd w:val="clear" w:color="auto" w:fill="F2F2F2" w:themeFill="background1" w:themeFillShade="F2"/>
          </w:tcPr>
          <w:p w14:paraId="1E153E26" w14:textId="03A9C60E" w:rsidR="00AF12BB" w:rsidRPr="00613219" w:rsidRDefault="00AF12BB" w:rsidP="00D367D5">
            <w:pPr>
              <w:jc w:val="center"/>
            </w:pPr>
            <w:r>
              <w:t>5.00</w:t>
            </w:r>
          </w:p>
        </w:tc>
      </w:tr>
      <w:tr w:rsidR="00AF12BB" w:rsidRPr="00613219" w14:paraId="104B3A32" w14:textId="77777777" w:rsidTr="00AF12BB">
        <w:trPr>
          <w:trHeight w:val="50"/>
          <w:jc w:val="center"/>
        </w:trPr>
        <w:tc>
          <w:tcPr>
            <w:tcW w:w="564" w:type="pct"/>
            <w:vMerge/>
            <w:shd w:val="clear" w:color="auto" w:fill="92D050"/>
            <w:vAlign w:val="center"/>
          </w:tcPr>
          <w:p w14:paraId="02836410" w14:textId="77777777" w:rsidR="00AF12BB" w:rsidRPr="00613219" w:rsidRDefault="00AF12BB" w:rsidP="00D367D5">
            <w:pPr>
              <w:jc w:val="both"/>
              <w:rPr>
                <w:b/>
                <w:sz w:val="22"/>
                <w:szCs w:val="22"/>
              </w:rPr>
            </w:pPr>
          </w:p>
        </w:tc>
        <w:tc>
          <w:tcPr>
            <w:tcW w:w="282" w:type="pct"/>
            <w:shd w:val="clear" w:color="auto" w:fill="00B050"/>
            <w:vAlign w:val="center"/>
          </w:tcPr>
          <w:p w14:paraId="05A276F5" w14:textId="4AFD0FA1" w:rsidR="00AF12BB" w:rsidRPr="00D367D5" w:rsidRDefault="00AF12BB" w:rsidP="00D367D5">
            <w:pPr>
              <w:jc w:val="center"/>
              <w:rPr>
                <w:b/>
                <w:color w:val="FFFFFF" w:themeColor="background1"/>
                <w:sz w:val="22"/>
                <w:szCs w:val="22"/>
              </w:rPr>
            </w:pPr>
            <w:r>
              <w:rPr>
                <w:b/>
                <w:color w:val="FFFFFF" w:themeColor="background1"/>
                <w:sz w:val="22"/>
                <w:szCs w:val="22"/>
              </w:rPr>
              <w:t>10</w:t>
            </w:r>
          </w:p>
        </w:tc>
        <w:tc>
          <w:tcPr>
            <w:tcW w:w="348" w:type="pct"/>
          </w:tcPr>
          <w:p w14:paraId="44BA50E0" w14:textId="62DB5CE2" w:rsidR="00AF12BB" w:rsidRPr="00613219" w:rsidRDefault="00AF12BB" w:rsidP="00D367D5">
            <w:pPr>
              <w:jc w:val="center"/>
              <w:rPr>
                <w:sz w:val="22"/>
                <w:szCs w:val="22"/>
              </w:rPr>
            </w:pPr>
            <w:r>
              <w:rPr>
                <w:sz w:val="22"/>
                <w:szCs w:val="22"/>
              </w:rPr>
              <w:t>1.65</w:t>
            </w:r>
          </w:p>
        </w:tc>
        <w:tc>
          <w:tcPr>
            <w:tcW w:w="353" w:type="pct"/>
          </w:tcPr>
          <w:p w14:paraId="3ABD70DD" w14:textId="77777777" w:rsidR="00AF12BB" w:rsidRPr="00613219" w:rsidRDefault="00AF12BB" w:rsidP="00D367D5">
            <w:pPr>
              <w:jc w:val="center"/>
              <w:rPr>
                <w:sz w:val="22"/>
                <w:szCs w:val="22"/>
              </w:rPr>
            </w:pPr>
          </w:p>
        </w:tc>
        <w:tc>
          <w:tcPr>
            <w:tcW w:w="352" w:type="pct"/>
          </w:tcPr>
          <w:p w14:paraId="109FB47E" w14:textId="77777777" w:rsidR="00AF12BB" w:rsidRPr="00613219" w:rsidRDefault="00AF12BB" w:rsidP="00D367D5">
            <w:pPr>
              <w:jc w:val="center"/>
              <w:rPr>
                <w:sz w:val="22"/>
                <w:szCs w:val="22"/>
              </w:rPr>
            </w:pPr>
          </w:p>
        </w:tc>
        <w:tc>
          <w:tcPr>
            <w:tcW w:w="354" w:type="pct"/>
          </w:tcPr>
          <w:p w14:paraId="65916DF5" w14:textId="77777777" w:rsidR="00AF12BB" w:rsidRPr="00613219" w:rsidRDefault="00AF12BB" w:rsidP="00D367D5">
            <w:pPr>
              <w:jc w:val="center"/>
              <w:rPr>
                <w:sz w:val="22"/>
                <w:szCs w:val="22"/>
              </w:rPr>
            </w:pPr>
          </w:p>
        </w:tc>
        <w:tc>
          <w:tcPr>
            <w:tcW w:w="2748" w:type="pct"/>
            <w:shd w:val="clear" w:color="auto" w:fill="F2F2F2" w:themeFill="background1" w:themeFillShade="F2"/>
          </w:tcPr>
          <w:p w14:paraId="48FC40B5" w14:textId="231FC7FA" w:rsidR="00AF12BB" w:rsidRPr="00613219" w:rsidRDefault="00AF12BB" w:rsidP="00D367D5">
            <w:pPr>
              <w:jc w:val="center"/>
              <w:rPr>
                <w:sz w:val="22"/>
                <w:szCs w:val="22"/>
              </w:rPr>
            </w:pPr>
            <w:r>
              <w:t>5.00</w:t>
            </w:r>
          </w:p>
        </w:tc>
      </w:tr>
      <w:tr w:rsidR="00AF12BB" w:rsidRPr="00613219" w14:paraId="7A651F98" w14:textId="77777777" w:rsidTr="00AF12BB">
        <w:trPr>
          <w:trHeight w:val="50"/>
          <w:jc w:val="center"/>
        </w:trPr>
        <w:tc>
          <w:tcPr>
            <w:tcW w:w="845" w:type="pct"/>
            <w:gridSpan w:val="2"/>
            <w:shd w:val="clear" w:color="auto" w:fill="00B050"/>
            <w:vAlign w:val="center"/>
          </w:tcPr>
          <w:p w14:paraId="031BF5E1" w14:textId="36D478B4" w:rsidR="00AF12BB" w:rsidRPr="00613219" w:rsidRDefault="00AF12BB" w:rsidP="007274B8">
            <w:pPr>
              <w:jc w:val="center"/>
              <w:rPr>
                <w:sz w:val="22"/>
                <w:szCs w:val="22"/>
              </w:rPr>
            </w:pPr>
            <w:r w:rsidRPr="00613219">
              <w:rPr>
                <w:b/>
                <w:sz w:val="22"/>
                <w:szCs w:val="22"/>
              </w:rPr>
              <w:t>Итого баллов за критерий/модуль</w:t>
            </w:r>
          </w:p>
        </w:tc>
        <w:tc>
          <w:tcPr>
            <w:tcW w:w="348" w:type="pct"/>
            <w:shd w:val="clear" w:color="auto" w:fill="F2F2F2" w:themeFill="background1" w:themeFillShade="F2"/>
            <w:vAlign w:val="center"/>
          </w:tcPr>
          <w:p w14:paraId="62B470B5" w14:textId="07441BB7" w:rsidR="00AF12BB" w:rsidRPr="00952707" w:rsidRDefault="00AF12BB" w:rsidP="007274B8">
            <w:pPr>
              <w:jc w:val="center"/>
              <w:rPr>
                <w:sz w:val="18"/>
                <w:szCs w:val="18"/>
              </w:rPr>
            </w:pPr>
            <w:r>
              <w:rPr>
                <w:sz w:val="18"/>
                <w:szCs w:val="18"/>
              </w:rPr>
              <w:t>15.40</w:t>
            </w:r>
          </w:p>
        </w:tc>
        <w:tc>
          <w:tcPr>
            <w:tcW w:w="353" w:type="pct"/>
            <w:shd w:val="clear" w:color="auto" w:fill="F2F2F2" w:themeFill="background1" w:themeFillShade="F2"/>
            <w:vAlign w:val="center"/>
          </w:tcPr>
          <w:p w14:paraId="3F54C3E5" w14:textId="1CE9CEFE" w:rsidR="00AF12BB" w:rsidRPr="00952707" w:rsidRDefault="00AF12BB" w:rsidP="00414989">
            <w:pPr>
              <w:rPr>
                <w:sz w:val="18"/>
                <w:szCs w:val="18"/>
              </w:rPr>
            </w:pPr>
            <w:r>
              <w:rPr>
                <w:sz w:val="18"/>
                <w:szCs w:val="18"/>
              </w:rPr>
              <w:t>7.40</w:t>
            </w:r>
          </w:p>
        </w:tc>
        <w:tc>
          <w:tcPr>
            <w:tcW w:w="352" w:type="pct"/>
            <w:shd w:val="clear" w:color="auto" w:fill="F2F2F2" w:themeFill="background1" w:themeFillShade="F2"/>
            <w:vAlign w:val="center"/>
          </w:tcPr>
          <w:p w14:paraId="31EC0780" w14:textId="61DBFC71" w:rsidR="00AF12BB" w:rsidRPr="00952707" w:rsidRDefault="00AF12BB" w:rsidP="007274B8">
            <w:pPr>
              <w:jc w:val="center"/>
              <w:rPr>
                <w:sz w:val="18"/>
                <w:szCs w:val="18"/>
              </w:rPr>
            </w:pPr>
            <w:r>
              <w:rPr>
                <w:sz w:val="18"/>
                <w:szCs w:val="18"/>
              </w:rPr>
              <w:t>7.40</w:t>
            </w:r>
          </w:p>
        </w:tc>
        <w:tc>
          <w:tcPr>
            <w:tcW w:w="354" w:type="pct"/>
            <w:shd w:val="clear" w:color="auto" w:fill="F2F2F2" w:themeFill="background1" w:themeFillShade="F2"/>
            <w:vAlign w:val="center"/>
          </w:tcPr>
          <w:p w14:paraId="63AE3F2C" w14:textId="77E41233" w:rsidR="00AF12BB" w:rsidRPr="00952707" w:rsidRDefault="00AF12BB" w:rsidP="007274B8">
            <w:pPr>
              <w:jc w:val="center"/>
              <w:rPr>
                <w:sz w:val="18"/>
                <w:szCs w:val="18"/>
              </w:rPr>
            </w:pPr>
            <w:r>
              <w:rPr>
                <w:sz w:val="18"/>
                <w:szCs w:val="18"/>
              </w:rPr>
              <w:t>7.40</w:t>
            </w:r>
          </w:p>
        </w:tc>
        <w:tc>
          <w:tcPr>
            <w:tcW w:w="2748" w:type="pct"/>
            <w:shd w:val="clear" w:color="auto" w:fill="F2F2F2" w:themeFill="background1" w:themeFillShade="F2"/>
            <w:vAlign w:val="center"/>
          </w:tcPr>
          <w:p w14:paraId="5498864D" w14:textId="5DA2D4C7" w:rsidR="00AF12BB" w:rsidRPr="00613219" w:rsidRDefault="00AF12BB" w:rsidP="007274B8">
            <w:pPr>
              <w:jc w:val="center"/>
              <w:rPr>
                <w:b/>
                <w:sz w:val="22"/>
                <w:szCs w:val="22"/>
              </w:rPr>
            </w:pPr>
            <w:r>
              <w:rPr>
                <w:b/>
                <w:sz w:val="22"/>
                <w:szCs w:val="22"/>
              </w:rPr>
              <w:t>37.60</w:t>
            </w:r>
            <w:r w:rsidRPr="00AF12BB">
              <w:rPr>
                <w:b/>
                <w:sz w:val="32"/>
                <w:szCs w:val="32"/>
                <w:lang w:val="en-US"/>
              </w:rPr>
              <w:t>/</w:t>
            </w: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2D9AED2C" w:rsidR="008E5424" w:rsidRDefault="008E5424" w:rsidP="00C17B01">
      <w:pPr>
        <w:pStyle w:val="-2"/>
        <w:spacing w:before="0" w:after="0" w:line="240" w:lineRule="auto"/>
        <w:ind w:firstLine="709"/>
        <w:rPr>
          <w:rFonts w:ascii="Times New Roman" w:hAnsi="Times New Roman"/>
          <w:szCs w:val="28"/>
        </w:rPr>
      </w:pPr>
    </w:p>
    <w:p w14:paraId="2B8979F7" w14:textId="5418CF6C" w:rsidR="002A3B89" w:rsidRDefault="002A3B89" w:rsidP="00C17B01">
      <w:pPr>
        <w:pStyle w:val="-2"/>
        <w:spacing w:before="0" w:after="0" w:line="240" w:lineRule="auto"/>
        <w:ind w:firstLine="709"/>
        <w:rPr>
          <w:rFonts w:ascii="Times New Roman" w:hAnsi="Times New Roman"/>
          <w:szCs w:val="28"/>
        </w:rPr>
      </w:pPr>
    </w:p>
    <w:p w14:paraId="56DA4224" w14:textId="7A2DA064" w:rsidR="002A3B89" w:rsidRDefault="002A3B89" w:rsidP="00C17B01">
      <w:pPr>
        <w:pStyle w:val="-2"/>
        <w:spacing w:before="0" w:after="0" w:line="240" w:lineRule="auto"/>
        <w:ind w:firstLine="709"/>
        <w:rPr>
          <w:rFonts w:ascii="Times New Roman" w:hAnsi="Times New Roman"/>
          <w:szCs w:val="28"/>
        </w:rPr>
      </w:pPr>
    </w:p>
    <w:p w14:paraId="14FA4A00" w14:textId="77777777" w:rsidR="002A3B89" w:rsidRDefault="002A3B89" w:rsidP="00C17B01">
      <w:pPr>
        <w:pStyle w:val="-2"/>
        <w:spacing w:before="0" w:after="0" w:line="240" w:lineRule="auto"/>
        <w:ind w:firstLine="709"/>
        <w:rPr>
          <w:rFonts w:ascii="Times New Roman" w:hAnsi="Times New Roman"/>
          <w:szCs w:val="28"/>
        </w:rPr>
      </w:pPr>
    </w:p>
    <w:p w14:paraId="274BACA2" w14:textId="2AFBE50E" w:rsidR="00DE39D8" w:rsidRPr="007604F9" w:rsidRDefault="00F8340A" w:rsidP="008912AE">
      <w:pPr>
        <w:pStyle w:val="-2"/>
        <w:spacing w:before="0" w:after="0"/>
        <w:ind w:firstLine="709"/>
        <w:jc w:val="both"/>
        <w:rPr>
          <w:rFonts w:ascii="Times New Roman" w:hAnsi="Times New Roman"/>
          <w:sz w:val="24"/>
        </w:rPr>
      </w:pPr>
      <w:bookmarkStart w:id="8" w:name="_Toc126022964"/>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48E7">
        <w:rPr>
          <w:rFonts w:ascii="Times New Roman" w:hAnsi="Times New Roman"/>
          <w:sz w:val="24"/>
        </w:rPr>
        <w:t>С</w:t>
      </w:r>
      <w:r w:rsidR="007A48E7" w:rsidRPr="007A48E7">
        <w:rPr>
          <w:rFonts w:ascii="Times New Roman" w:hAnsi="Times New Roman"/>
          <w:szCs w:val="28"/>
        </w:rPr>
        <w:t>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154780D7"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7326625D" w14:textId="229874B6" w:rsidR="00D367D5" w:rsidRDefault="00D367D5" w:rsidP="00C17B01">
      <w:pPr>
        <w:autoSpaceDE w:val="0"/>
        <w:autoSpaceDN w:val="0"/>
        <w:adjustRightInd w:val="0"/>
        <w:spacing w:after="0" w:line="360" w:lineRule="auto"/>
        <w:ind w:firstLine="709"/>
        <w:jc w:val="both"/>
        <w:rPr>
          <w:rFonts w:ascii="Times New Roman" w:hAnsi="Times New Roman" w:cs="Times New Roman"/>
          <w:sz w:val="28"/>
          <w:szCs w:val="28"/>
        </w:rPr>
      </w:pPr>
    </w:p>
    <w:p w14:paraId="4DC22563" w14:textId="2C211471" w:rsidR="00D367D5" w:rsidRDefault="00D367D5" w:rsidP="00C17B01">
      <w:pPr>
        <w:autoSpaceDE w:val="0"/>
        <w:autoSpaceDN w:val="0"/>
        <w:adjustRightInd w:val="0"/>
        <w:spacing w:after="0" w:line="360" w:lineRule="auto"/>
        <w:ind w:firstLine="709"/>
        <w:jc w:val="both"/>
        <w:rPr>
          <w:rFonts w:ascii="Times New Roman" w:hAnsi="Times New Roman" w:cs="Times New Roman"/>
          <w:sz w:val="28"/>
          <w:szCs w:val="28"/>
        </w:rPr>
      </w:pPr>
    </w:p>
    <w:p w14:paraId="0C1A05DA" w14:textId="77777777" w:rsidR="00D367D5" w:rsidRPr="00CC2EC8" w:rsidRDefault="00D367D5" w:rsidP="00C17B01">
      <w:pPr>
        <w:autoSpaceDE w:val="0"/>
        <w:autoSpaceDN w:val="0"/>
        <w:adjustRightInd w:val="0"/>
        <w:spacing w:after="0" w:line="360" w:lineRule="auto"/>
        <w:ind w:firstLine="709"/>
        <w:jc w:val="both"/>
        <w:rPr>
          <w:rFonts w:ascii="Times New Roman" w:hAnsi="Times New Roman" w:cs="Times New Roman"/>
          <w:sz w:val="28"/>
          <w:szCs w:val="28"/>
        </w:rPr>
      </w:pPr>
    </w:p>
    <w:p w14:paraId="5FE6E20C" w14:textId="01B95688"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lastRenderedPageBreak/>
        <w:t>Оценка конкурсного задания</w:t>
      </w:r>
    </w:p>
    <w:tbl>
      <w:tblPr>
        <w:tblStyle w:val="af0"/>
        <w:tblW w:w="5000" w:type="pct"/>
        <w:tblLook w:val="04A0" w:firstRow="1" w:lastRow="0" w:firstColumn="1" w:lastColumn="0" w:noHBand="0" w:noVBand="1"/>
      </w:tblPr>
      <w:tblGrid>
        <w:gridCol w:w="653"/>
        <w:gridCol w:w="3064"/>
        <w:gridCol w:w="6194"/>
      </w:tblGrid>
      <w:tr w:rsidR="008761F3" w:rsidRPr="009D04EE" w14:paraId="59DCEA44" w14:textId="77777777" w:rsidTr="00C11499">
        <w:tc>
          <w:tcPr>
            <w:tcW w:w="1875"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AF12BB">
        <w:tc>
          <w:tcPr>
            <w:tcW w:w="329"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1D7F47A9" w14:textId="66564955" w:rsidR="00437D28" w:rsidRPr="004904C5" w:rsidRDefault="00AF12BB" w:rsidP="00437D28">
            <w:pPr>
              <w:autoSpaceDE w:val="0"/>
              <w:autoSpaceDN w:val="0"/>
              <w:adjustRightInd w:val="0"/>
              <w:jc w:val="both"/>
              <w:rPr>
                <w:sz w:val="24"/>
                <w:szCs w:val="24"/>
              </w:rPr>
            </w:pPr>
            <w:r>
              <w:rPr>
                <w:b/>
                <w:sz w:val="24"/>
                <w:szCs w:val="24"/>
              </w:rPr>
              <w:t>Салат Оливье</w:t>
            </w:r>
          </w:p>
        </w:tc>
        <w:tc>
          <w:tcPr>
            <w:tcW w:w="3125" w:type="pct"/>
            <w:shd w:val="clear" w:color="auto" w:fill="auto"/>
          </w:tcPr>
          <w:p w14:paraId="360B4BE2" w14:textId="3DAD3FEE" w:rsidR="00437D28" w:rsidRPr="009D04EE" w:rsidRDefault="00AF12BB" w:rsidP="00437D28">
            <w:pPr>
              <w:autoSpaceDE w:val="0"/>
              <w:autoSpaceDN w:val="0"/>
              <w:adjustRightInd w:val="0"/>
              <w:jc w:val="both"/>
              <w:rPr>
                <w:sz w:val="24"/>
                <w:szCs w:val="24"/>
              </w:rPr>
            </w:pPr>
            <w:r w:rsidRPr="000C617E">
              <w:rPr>
                <w:sz w:val="24"/>
              </w:rPr>
              <w:t>Измеримая, судейская (работа и презентация)</w:t>
            </w:r>
          </w:p>
        </w:tc>
      </w:tr>
      <w:tr w:rsidR="00437D28" w:rsidRPr="009D04EE" w14:paraId="1A96BA02" w14:textId="77777777" w:rsidTr="00AF12BB">
        <w:tc>
          <w:tcPr>
            <w:tcW w:w="329" w:type="pct"/>
            <w:shd w:val="clear" w:color="auto" w:fill="00B050"/>
          </w:tcPr>
          <w:p w14:paraId="237F3983" w14:textId="6CB342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62CE117B" w14:textId="1A662F62" w:rsidR="00437D28" w:rsidRPr="004904C5" w:rsidRDefault="00AF12BB" w:rsidP="00437D28">
            <w:pPr>
              <w:autoSpaceDE w:val="0"/>
              <w:autoSpaceDN w:val="0"/>
              <w:adjustRightInd w:val="0"/>
              <w:jc w:val="both"/>
              <w:rPr>
                <w:sz w:val="24"/>
                <w:szCs w:val="24"/>
              </w:rPr>
            </w:pPr>
            <w:r w:rsidRPr="00A07AD0">
              <w:rPr>
                <w:b/>
                <w:sz w:val="24"/>
                <w:szCs w:val="24"/>
              </w:rPr>
              <w:t>Горячее блюдо</w:t>
            </w:r>
            <w:r>
              <w:rPr>
                <w:b/>
                <w:sz w:val="24"/>
                <w:szCs w:val="24"/>
              </w:rPr>
              <w:t xml:space="preserve"> </w:t>
            </w:r>
            <w:r w:rsidRPr="00A07AD0">
              <w:rPr>
                <w:b/>
                <w:sz w:val="24"/>
                <w:szCs w:val="24"/>
              </w:rPr>
              <w:t>- птица</w:t>
            </w:r>
          </w:p>
        </w:tc>
        <w:tc>
          <w:tcPr>
            <w:tcW w:w="3125" w:type="pct"/>
            <w:shd w:val="clear" w:color="auto" w:fill="auto"/>
          </w:tcPr>
          <w:p w14:paraId="03F2F467" w14:textId="74C74172" w:rsidR="00437D28" w:rsidRPr="009D04EE" w:rsidRDefault="00C11499" w:rsidP="00437D28">
            <w:pPr>
              <w:autoSpaceDE w:val="0"/>
              <w:autoSpaceDN w:val="0"/>
              <w:adjustRightInd w:val="0"/>
              <w:jc w:val="both"/>
              <w:rPr>
                <w:sz w:val="24"/>
                <w:szCs w:val="24"/>
              </w:rPr>
            </w:pPr>
            <w:r w:rsidRPr="000C617E">
              <w:rPr>
                <w:sz w:val="24"/>
              </w:rPr>
              <w:t>Измеримая, судейская (работа и презентация)</w:t>
            </w:r>
          </w:p>
        </w:tc>
      </w:tr>
      <w:tr w:rsidR="00C11499" w:rsidRPr="009D04EE" w14:paraId="3FB8DF59" w14:textId="77777777" w:rsidTr="00AF12BB">
        <w:tc>
          <w:tcPr>
            <w:tcW w:w="329" w:type="pct"/>
            <w:shd w:val="clear" w:color="auto" w:fill="00B050"/>
          </w:tcPr>
          <w:p w14:paraId="61B5A24D" w14:textId="00863B0C" w:rsidR="00C11499" w:rsidRPr="00437D28" w:rsidRDefault="00AF12BB" w:rsidP="00C11499">
            <w:pPr>
              <w:autoSpaceDE w:val="0"/>
              <w:autoSpaceDN w:val="0"/>
              <w:adjustRightInd w:val="0"/>
              <w:jc w:val="both"/>
              <w:rPr>
                <w:b/>
                <w:color w:val="FFFFFF" w:themeColor="background1"/>
                <w:sz w:val="24"/>
                <w:szCs w:val="24"/>
              </w:rPr>
            </w:pPr>
            <w:r>
              <w:rPr>
                <w:b/>
                <w:color w:val="FFFFFF" w:themeColor="background1"/>
                <w:sz w:val="24"/>
                <w:szCs w:val="24"/>
              </w:rPr>
              <w:t>В</w:t>
            </w:r>
          </w:p>
        </w:tc>
        <w:tc>
          <w:tcPr>
            <w:tcW w:w="1546" w:type="pct"/>
            <w:shd w:val="clear" w:color="auto" w:fill="92D050"/>
          </w:tcPr>
          <w:p w14:paraId="1020448F" w14:textId="3C08A3A7" w:rsidR="00C11499" w:rsidRPr="00D7527F" w:rsidRDefault="00C11499" w:rsidP="00C11499">
            <w:pPr>
              <w:autoSpaceDE w:val="0"/>
              <w:autoSpaceDN w:val="0"/>
              <w:adjustRightInd w:val="0"/>
              <w:jc w:val="both"/>
              <w:rPr>
                <w:b/>
                <w:sz w:val="24"/>
                <w:szCs w:val="24"/>
              </w:rPr>
            </w:pPr>
            <w:r w:rsidRPr="005E607B">
              <w:rPr>
                <w:b/>
                <w:sz w:val="24"/>
                <w:szCs w:val="24"/>
              </w:rPr>
              <w:t>Десерт</w:t>
            </w:r>
          </w:p>
        </w:tc>
        <w:tc>
          <w:tcPr>
            <w:tcW w:w="3125" w:type="pct"/>
            <w:shd w:val="clear" w:color="auto" w:fill="auto"/>
          </w:tcPr>
          <w:p w14:paraId="40F2DA98" w14:textId="77C54E5E" w:rsidR="00C11499" w:rsidRPr="009D04EE" w:rsidRDefault="00C11499" w:rsidP="00C11499">
            <w:pPr>
              <w:autoSpaceDE w:val="0"/>
              <w:autoSpaceDN w:val="0"/>
              <w:adjustRightInd w:val="0"/>
              <w:jc w:val="both"/>
              <w:rPr>
                <w:sz w:val="24"/>
                <w:szCs w:val="24"/>
              </w:rPr>
            </w:pPr>
            <w:r w:rsidRPr="00BE4640">
              <w:rPr>
                <w:sz w:val="24"/>
              </w:rPr>
              <w:t>Измеримая, судейская (работа и презентация)</w:t>
            </w:r>
          </w:p>
        </w:tc>
      </w:tr>
    </w:tbl>
    <w:p w14:paraId="49D462FF" w14:textId="64BE455F"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72783E0D" w14:textId="09F1722F" w:rsidR="008E62A7" w:rsidRDefault="008E62A7" w:rsidP="00C17B01">
      <w:pPr>
        <w:autoSpaceDE w:val="0"/>
        <w:autoSpaceDN w:val="0"/>
        <w:adjustRightInd w:val="0"/>
        <w:spacing w:after="0" w:line="360" w:lineRule="auto"/>
        <w:ind w:firstLine="709"/>
        <w:jc w:val="both"/>
        <w:rPr>
          <w:rFonts w:ascii="Times New Roman" w:hAnsi="Times New Roman" w:cs="Times New Roman"/>
          <w:sz w:val="28"/>
          <w:szCs w:val="28"/>
        </w:rPr>
      </w:pPr>
    </w:p>
    <w:p w14:paraId="0EB6397D" w14:textId="77777777" w:rsidR="008E62A7" w:rsidRDefault="008E62A7"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33575B49" w:rsidR="005A1625" w:rsidRPr="00DB331D" w:rsidRDefault="005A1625" w:rsidP="007A48E7">
      <w:pPr>
        <w:pStyle w:val="20"/>
        <w:ind w:firstLine="567"/>
        <w:rPr>
          <w:rFonts w:ascii="Times New Roman" w:hAnsi="Times New Roman"/>
          <w:lang w:val="ru-RU"/>
        </w:rPr>
      </w:pPr>
      <w:bookmarkStart w:id="9" w:name="_Toc126022965"/>
      <w:r w:rsidRPr="00DB331D">
        <w:rPr>
          <w:rFonts w:ascii="Times New Roman" w:hAnsi="Times New Roman"/>
          <w:lang w:val="ru-RU"/>
        </w:rPr>
        <w:t xml:space="preserve">1.5. </w:t>
      </w:r>
      <w:r w:rsidR="007A48E7" w:rsidRPr="00DB331D">
        <w:rPr>
          <w:rFonts w:ascii="Times New Roman" w:hAnsi="Times New Roman"/>
          <w:lang w:val="ru-RU"/>
        </w:rPr>
        <w:t>Конкурсное задание</w:t>
      </w:r>
      <w:bookmarkEnd w:id="9"/>
    </w:p>
    <w:p w14:paraId="2F7828E4" w14:textId="16443681" w:rsidR="009944EE" w:rsidRPr="009944EE" w:rsidRDefault="009E52E7" w:rsidP="009944EE">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w:t>
      </w:r>
      <w:r w:rsidR="009944EE" w:rsidRPr="003732A7">
        <w:rPr>
          <w:rFonts w:ascii="Times New Roman" w:eastAsia="Times New Roman" w:hAnsi="Times New Roman" w:cs="Times New Roman"/>
          <w:color w:val="000000"/>
          <w:sz w:val="28"/>
          <w:szCs w:val="28"/>
        </w:rPr>
        <w:t xml:space="preserve">: </w:t>
      </w:r>
      <w:r w:rsidR="009944EE">
        <w:rPr>
          <w:rFonts w:ascii="Times New Roman" w:eastAsia="Times New Roman" w:hAnsi="Times New Roman" w:cs="Times New Roman"/>
          <w:color w:val="000000"/>
          <w:sz w:val="28"/>
          <w:szCs w:val="28"/>
        </w:rPr>
        <w:t xml:space="preserve">до чемпионата допускаются </w:t>
      </w:r>
      <w:r w:rsidR="009944EE" w:rsidRPr="009944EE">
        <w:rPr>
          <w:rFonts w:ascii="Times New Roman" w:eastAsia="Times New Roman" w:hAnsi="Times New Roman" w:cs="Times New Roman"/>
          <w:color w:val="000000"/>
          <w:sz w:val="28"/>
          <w:szCs w:val="28"/>
        </w:rPr>
        <w:t>обучающиеся образовательных организаций по программам общего</w:t>
      </w:r>
    </w:p>
    <w:p w14:paraId="2FC57DFC" w14:textId="77777777" w:rsidR="009944EE" w:rsidRPr="009944EE" w:rsidRDefault="009944EE" w:rsidP="009944EE">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9944EE">
        <w:rPr>
          <w:rFonts w:ascii="Times New Roman" w:eastAsia="Times New Roman" w:hAnsi="Times New Roman" w:cs="Times New Roman"/>
          <w:color w:val="000000"/>
          <w:sz w:val="28"/>
          <w:szCs w:val="28"/>
        </w:rPr>
        <w:t>(основного и среднего) образования и не проходящих обучение</w:t>
      </w:r>
    </w:p>
    <w:p w14:paraId="3DB59DA9" w14:textId="0D762B92" w:rsidR="00841B1F" w:rsidRDefault="009944EE" w:rsidP="009944EE">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9944EE">
        <w:rPr>
          <w:rFonts w:ascii="Times New Roman" w:eastAsia="Times New Roman" w:hAnsi="Times New Roman" w:cs="Times New Roman"/>
          <w:color w:val="000000"/>
          <w:sz w:val="28"/>
          <w:szCs w:val="28"/>
        </w:rPr>
        <w:t>по программам среднего профессионального образования в возрасте от 14 лет.</w:t>
      </w:r>
      <w:r>
        <w:rPr>
          <w:rFonts w:ascii="Times New Roman" w:eastAsia="Times New Roman" w:hAnsi="Times New Roman" w:cs="Times New Roman"/>
          <w:color w:val="000000"/>
          <w:sz w:val="28"/>
          <w:szCs w:val="28"/>
        </w:rPr>
        <w:t xml:space="preserve"> </w:t>
      </w:r>
      <w:r w:rsidR="00841B1F" w:rsidRPr="003732A7">
        <w:rPr>
          <w:rFonts w:ascii="Times New Roman" w:eastAsia="Times New Roman" w:hAnsi="Times New Roman" w:cs="Times New Roman"/>
          <w:color w:val="000000"/>
          <w:sz w:val="28"/>
          <w:szCs w:val="28"/>
        </w:rPr>
        <w:t xml:space="preserve">Общая продолжительность Конкурсного задания: </w:t>
      </w:r>
      <w:r w:rsidR="00841B1F">
        <w:rPr>
          <w:rFonts w:ascii="Times New Roman" w:eastAsia="Times New Roman" w:hAnsi="Times New Roman" w:cs="Times New Roman"/>
          <w:color w:val="000000"/>
          <w:sz w:val="28"/>
          <w:szCs w:val="28"/>
        </w:rPr>
        <w:t xml:space="preserve">6 </w:t>
      </w:r>
      <w:r w:rsidR="00841B1F" w:rsidRPr="003732A7">
        <w:rPr>
          <w:rFonts w:ascii="Times New Roman" w:eastAsia="Times New Roman" w:hAnsi="Times New Roman" w:cs="Times New Roman"/>
          <w:color w:val="000000"/>
          <w:sz w:val="28"/>
          <w:szCs w:val="28"/>
        </w:rPr>
        <w:t>ч.</w:t>
      </w:r>
    </w:p>
    <w:p w14:paraId="7B6E393A" w14:textId="77777777" w:rsidR="00841B1F" w:rsidRDefault="00841B1F" w:rsidP="00841B1F">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- 2 часа написание меню и заказ продуктов (подготовительный день)</w:t>
      </w:r>
    </w:p>
    <w:p w14:paraId="4E96684C" w14:textId="3E1EE69F" w:rsidR="00841B1F" w:rsidRPr="003732A7" w:rsidRDefault="00841B1F" w:rsidP="00841B1F">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9944EE">
        <w:rPr>
          <w:rFonts w:ascii="Times New Roman" w:eastAsia="Times New Roman" w:hAnsi="Times New Roman" w:cs="Times New Roman"/>
          <w:color w:val="000000"/>
          <w:sz w:val="28"/>
          <w:szCs w:val="28"/>
        </w:rPr>
        <w:t>4 часа</w:t>
      </w:r>
      <w:r>
        <w:rPr>
          <w:rFonts w:ascii="Times New Roman" w:eastAsia="Times New Roman" w:hAnsi="Times New Roman" w:cs="Times New Roman"/>
          <w:color w:val="000000"/>
          <w:sz w:val="28"/>
          <w:szCs w:val="28"/>
        </w:rPr>
        <w:t xml:space="preserve"> выполнение модулей</w:t>
      </w:r>
    </w:p>
    <w:p w14:paraId="7B2BF9C2" w14:textId="77777777" w:rsidR="00841B1F" w:rsidRDefault="00841B1F" w:rsidP="00841B1F">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1 день</w:t>
      </w:r>
    </w:p>
    <w:p w14:paraId="6119729F" w14:textId="77777777" w:rsidR="00841B1F" w:rsidRPr="00A204BB" w:rsidRDefault="00841B1F" w:rsidP="00841B1F">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284F3460" w14:textId="77777777" w:rsidR="00841B1F" w:rsidRDefault="00841B1F" w:rsidP="00841B1F">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3BACBC4F" w14:textId="77777777" w:rsidR="007A48E7" w:rsidRDefault="007A48E7"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7D303044" w14:textId="6DF76ECF"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bookmarkStart w:id="10" w:name="_Toc126022966"/>
      <w:r w:rsidRPr="00DB331D">
        <w:rPr>
          <w:rStyle w:val="21"/>
          <w:rFonts w:ascii="Times New Roman" w:eastAsiaTheme="minorHAnsi" w:hAnsi="Times New Roman"/>
          <w:lang w:val="ru-RU"/>
        </w:rPr>
        <w:t xml:space="preserve">1.5.1. </w:t>
      </w:r>
      <w:r w:rsidR="008C41F7" w:rsidRPr="00DB331D">
        <w:rPr>
          <w:rStyle w:val="21"/>
          <w:rFonts w:ascii="Times New Roman" w:eastAsiaTheme="minorHAnsi" w:hAnsi="Times New Roman"/>
          <w:lang w:val="ru-RU"/>
        </w:rPr>
        <w:t>Разработка/выбор конкурсного задания</w:t>
      </w:r>
      <w:bookmarkEnd w:id="10"/>
      <w:r w:rsidR="00791D70">
        <w:rPr>
          <w:rFonts w:ascii="Times New Roman" w:hAnsi="Times New Roman" w:cs="Times New Roman"/>
          <w:b/>
          <w:bCs/>
          <w:sz w:val="28"/>
          <w:szCs w:val="28"/>
        </w:rPr>
        <w:t xml:space="preserve"> (</w:t>
      </w:r>
      <w:r w:rsidR="00791D70" w:rsidRPr="0015707A">
        <w:rPr>
          <w:rFonts w:ascii="Times New Roman" w:hAnsi="Times New Roman" w:cs="Times New Roman"/>
          <w:b/>
          <w:bCs/>
          <w:sz w:val="28"/>
          <w:szCs w:val="28"/>
        </w:rPr>
        <w:t xml:space="preserve">ссылка на </w:t>
      </w:r>
      <w:proofErr w:type="spellStart"/>
      <w:r w:rsidR="00791D70" w:rsidRPr="0015707A">
        <w:rPr>
          <w:rFonts w:ascii="Times New Roman" w:hAnsi="Times New Roman" w:cs="Times New Roman"/>
          <w:b/>
          <w:bCs/>
          <w:sz w:val="28"/>
          <w:szCs w:val="28"/>
        </w:rPr>
        <w:t>ЯндексДиск</w:t>
      </w:r>
      <w:proofErr w:type="spellEnd"/>
      <w:r w:rsidR="00791D70" w:rsidRPr="0015707A">
        <w:rPr>
          <w:rFonts w:ascii="Times New Roman" w:hAnsi="Times New Roman" w:cs="Times New Roman"/>
          <w:b/>
          <w:bCs/>
          <w:sz w:val="28"/>
          <w:szCs w:val="28"/>
        </w:rPr>
        <w:t xml:space="preserve"> с матрицей, заполненной в </w:t>
      </w:r>
      <w:r w:rsidR="00791D70" w:rsidRPr="0015707A">
        <w:rPr>
          <w:rFonts w:ascii="Times New Roman" w:hAnsi="Times New Roman" w:cs="Times New Roman"/>
          <w:b/>
          <w:bCs/>
          <w:sz w:val="28"/>
          <w:szCs w:val="28"/>
          <w:lang w:val="en-US"/>
        </w:rPr>
        <w:t>Excel</w:t>
      </w:r>
      <w:r w:rsidR="00791D70" w:rsidRPr="0015707A">
        <w:rPr>
          <w:rFonts w:ascii="Times New Roman" w:hAnsi="Times New Roman" w:cs="Times New Roman"/>
          <w:b/>
          <w:bCs/>
          <w:sz w:val="28"/>
          <w:szCs w:val="28"/>
        </w:rPr>
        <w:t>)</w:t>
      </w:r>
    </w:p>
    <w:p w14:paraId="75B40417" w14:textId="2896CB49" w:rsidR="008C41F7" w:rsidRDefault="008C41F7" w:rsidP="00841B1F">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841B1F">
        <w:rPr>
          <w:rFonts w:ascii="Times New Roman" w:eastAsia="Times New Roman" w:hAnsi="Times New Roman" w:cs="Times New Roman"/>
          <w:sz w:val="28"/>
          <w:szCs w:val="28"/>
          <w:lang w:eastAsia="ru-RU"/>
        </w:rPr>
        <w:t>3</w:t>
      </w:r>
      <w:r w:rsidR="00BF682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841B1F">
        <w:rPr>
          <w:rFonts w:ascii="Times New Roman" w:eastAsia="Times New Roman" w:hAnsi="Times New Roman" w:cs="Times New Roman"/>
          <w:sz w:val="28"/>
          <w:szCs w:val="28"/>
          <w:lang w:eastAsia="ru-RU"/>
        </w:rPr>
        <w:t>.</w:t>
      </w:r>
    </w:p>
    <w:p w14:paraId="10CA1860" w14:textId="7D7F6A97" w:rsidR="00221A53" w:rsidRPr="008C41F7" w:rsidRDefault="00221A53"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Матрица конкурсного задания формируется по форме таблицы 4.</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0"/>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77ED13A0" w14:textId="7D92D579"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490CE41C"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2B8D469B" w14:textId="5208B01F" w:rsidR="006151DF" w:rsidRDefault="006151DF" w:rsidP="00786827">
      <w:pPr>
        <w:spacing w:after="0" w:line="276" w:lineRule="auto"/>
        <w:jc w:val="both"/>
        <w:rPr>
          <w:rFonts w:ascii="Times New Roman" w:eastAsia="Times New Roman" w:hAnsi="Times New Roman" w:cs="Times New Roman"/>
          <w:sz w:val="28"/>
          <w:szCs w:val="28"/>
          <w:lang w:eastAsia="ru-RU"/>
        </w:rPr>
      </w:pPr>
    </w:p>
    <w:p w14:paraId="32597C24" w14:textId="31E8B9A2" w:rsidR="0015707A" w:rsidRDefault="0015707A"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15707A">
        <w:rPr>
          <w:rFonts w:ascii="Times New Roman" w:eastAsia="Times New Roman" w:hAnsi="Times New Roman" w:cs="Times New Roman"/>
          <w:b/>
          <w:bCs/>
          <w:sz w:val="28"/>
          <w:szCs w:val="28"/>
          <w:lang w:eastAsia="ru-RU"/>
        </w:rPr>
        <w:t>(Приложение№1)</w:t>
      </w:r>
    </w:p>
    <w:p w14:paraId="077B431D" w14:textId="77777777" w:rsidR="006151DF" w:rsidRPr="008C41F7" w:rsidRDefault="006151DF" w:rsidP="00786827">
      <w:pPr>
        <w:spacing w:after="0" w:line="276" w:lineRule="auto"/>
        <w:jc w:val="both"/>
        <w:rPr>
          <w:rFonts w:ascii="Times New Roman" w:eastAsia="Times New Roman" w:hAnsi="Times New Roman" w:cs="Times New Roman"/>
          <w:sz w:val="28"/>
          <w:szCs w:val="28"/>
          <w:lang w:eastAsia="ru-RU"/>
        </w:rPr>
      </w:pPr>
    </w:p>
    <w:p w14:paraId="06418B25" w14:textId="15874687" w:rsidR="00730AE0" w:rsidRDefault="00730AE0" w:rsidP="007A48E7">
      <w:pPr>
        <w:pStyle w:val="-2"/>
        <w:spacing w:before="0" w:after="0" w:line="276" w:lineRule="auto"/>
        <w:ind w:firstLine="567"/>
        <w:rPr>
          <w:rFonts w:ascii="Times New Roman" w:hAnsi="Times New Roman"/>
          <w:bCs/>
          <w:color w:val="000000"/>
          <w:szCs w:val="28"/>
          <w:lang w:eastAsia="ru-RU"/>
        </w:rPr>
      </w:pPr>
      <w:bookmarkStart w:id="11" w:name="_Toc126022967"/>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1"/>
    </w:p>
    <w:p w14:paraId="01A95960" w14:textId="77777777" w:rsidR="00BF682C" w:rsidRDefault="00BF682C" w:rsidP="00786827">
      <w:pPr>
        <w:pStyle w:val="-2"/>
        <w:spacing w:before="0" w:after="0" w:line="276" w:lineRule="auto"/>
        <w:ind w:firstLine="709"/>
        <w:jc w:val="both"/>
        <w:rPr>
          <w:rFonts w:ascii="Times New Roman" w:hAnsi="Times New Roman"/>
          <w:szCs w:val="28"/>
        </w:rPr>
      </w:pPr>
    </w:p>
    <w:p w14:paraId="33B300E5" w14:textId="77777777" w:rsidR="00841B1F" w:rsidRPr="000B55A2" w:rsidRDefault="00841B1F" w:rsidP="00786827">
      <w:pPr>
        <w:pStyle w:val="-2"/>
        <w:spacing w:before="0" w:after="0" w:line="276" w:lineRule="auto"/>
        <w:ind w:firstLine="709"/>
        <w:jc w:val="both"/>
        <w:rPr>
          <w:rFonts w:ascii="Times New Roman" w:hAnsi="Times New Roman"/>
          <w:szCs w:val="28"/>
        </w:rPr>
      </w:pPr>
    </w:p>
    <w:p w14:paraId="07574A0B" w14:textId="23F89D30" w:rsidR="00BF682C" w:rsidRPr="00125424" w:rsidRDefault="00BF682C" w:rsidP="00841B1F">
      <w:pPr>
        <w:spacing w:after="120" w:line="276" w:lineRule="auto"/>
        <w:jc w:val="center"/>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 xml:space="preserve">Время на выполнение модулей </w:t>
      </w:r>
      <w:r w:rsidR="009944EE">
        <w:rPr>
          <w:rFonts w:ascii="Times New Roman" w:eastAsia="Times New Roman" w:hAnsi="Times New Roman" w:cs="Times New Roman"/>
          <w:b/>
          <w:bCs/>
          <w:i/>
          <w:sz w:val="28"/>
          <w:szCs w:val="28"/>
          <w:lang w:eastAsia="ru-RU"/>
        </w:rPr>
        <w:t>А</w:t>
      </w:r>
      <w:r w:rsidRPr="00125424">
        <w:rPr>
          <w:rFonts w:ascii="Times New Roman" w:eastAsia="Times New Roman" w:hAnsi="Times New Roman" w:cs="Times New Roman"/>
          <w:b/>
          <w:bCs/>
          <w:i/>
          <w:sz w:val="28"/>
          <w:szCs w:val="28"/>
          <w:lang w:eastAsia="ru-RU"/>
        </w:rPr>
        <w:t>,</w:t>
      </w:r>
      <w:r w:rsidR="00125424">
        <w:rPr>
          <w:rFonts w:ascii="Times New Roman" w:eastAsia="Times New Roman" w:hAnsi="Times New Roman" w:cs="Times New Roman"/>
          <w:b/>
          <w:bCs/>
          <w:i/>
          <w:sz w:val="28"/>
          <w:szCs w:val="28"/>
          <w:lang w:eastAsia="ru-RU"/>
        </w:rPr>
        <w:t xml:space="preserve"> </w:t>
      </w:r>
      <w:r w:rsidR="009944EE">
        <w:rPr>
          <w:rFonts w:ascii="Times New Roman" w:eastAsia="Times New Roman" w:hAnsi="Times New Roman" w:cs="Times New Roman"/>
          <w:b/>
          <w:bCs/>
          <w:i/>
          <w:sz w:val="28"/>
          <w:szCs w:val="28"/>
          <w:lang w:eastAsia="ru-RU"/>
        </w:rPr>
        <w:t>Б</w:t>
      </w:r>
      <w:r w:rsidR="00841B1F">
        <w:rPr>
          <w:rFonts w:ascii="Times New Roman" w:eastAsia="Times New Roman" w:hAnsi="Times New Roman" w:cs="Times New Roman"/>
          <w:b/>
          <w:bCs/>
          <w:i/>
          <w:sz w:val="28"/>
          <w:szCs w:val="28"/>
          <w:lang w:eastAsia="ru-RU"/>
        </w:rPr>
        <w:t xml:space="preserve">, </w:t>
      </w:r>
      <w:r w:rsidR="009944EE">
        <w:rPr>
          <w:rFonts w:ascii="Times New Roman" w:eastAsia="Times New Roman" w:hAnsi="Times New Roman" w:cs="Times New Roman"/>
          <w:b/>
          <w:bCs/>
          <w:i/>
          <w:sz w:val="28"/>
          <w:szCs w:val="28"/>
          <w:lang w:eastAsia="ru-RU"/>
        </w:rPr>
        <w:t>В</w:t>
      </w:r>
      <w:r w:rsidRPr="00125424">
        <w:rPr>
          <w:rFonts w:ascii="Times New Roman" w:eastAsia="Times New Roman" w:hAnsi="Times New Roman" w:cs="Times New Roman"/>
          <w:b/>
          <w:bCs/>
          <w:i/>
          <w:sz w:val="28"/>
          <w:szCs w:val="28"/>
          <w:lang w:eastAsia="ru-RU"/>
        </w:rPr>
        <w:t xml:space="preserve"> </w:t>
      </w:r>
      <w:r w:rsidR="003F2721" w:rsidRPr="00125424">
        <w:rPr>
          <w:rFonts w:ascii="Times New Roman" w:eastAsia="Times New Roman" w:hAnsi="Times New Roman" w:cs="Times New Roman"/>
          <w:b/>
          <w:bCs/>
          <w:i/>
          <w:sz w:val="28"/>
          <w:szCs w:val="28"/>
          <w:lang w:eastAsia="ru-RU"/>
        </w:rPr>
        <w:t>–</w:t>
      </w:r>
      <w:r w:rsidRPr="00125424">
        <w:rPr>
          <w:rFonts w:ascii="Times New Roman" w:eastAsia="Times New Roman" w:hAnsi="Times New Roman" w:cs="Times New Roman"/>
          <w:b/>
          <w:bCs/>
          <w:i/>
          <w:sz w:val="28"/>
          <w:szCs w:val="28"/>
          <w:lang w:eastAsia="ru-RU"/>
        </w:rPr>
        <w:t xml:space="preserve"> 4 часа</w:t>
      </w:r>
    </w:p>
    <w:p w14:paraId="4F982A2A" w14:textId="77777777" w:rsidR="00BF682C" w:rsidRPr="00F85903" w:rsidRDefault="00BF682C" w:rsidP="008778BB">
      <w:pPr>
        <w:spacing w:after="0" w:line="240" w:lineRule="auto"/>
        <w:contextualSpacing/>
        <w:mirrorIndents/>
        <w:jc w:val="both"/>
        <w:rPr>
          <w:rFonts w:ascii="Times New Roman" w:hAnsi="Times New Roman"/>
          <w:i/>
          <w:sz w:val="28"/>
          <w:szCs w:val="28"/>
        </w:rPr>
      </w:pPr>
    </w:p>
    <w:p w14:paraId="1B966AB2" w14:textId="43D52DC3" w:rsidR="00BF682C" w:rsidRPr="00FA5873" w:rsidRDefault="00BF682C" w:rsidP="006151DF">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sidR="009944EE">
        <w:rPr>
          <w:rFonts w:ascii="Times New Roman" w:hAnsi="Times New Roman"/>
          <w:b/>
          <w:bCs/>
          <w:iCs/>
          <w:sz w:val="28"/>
          <w:szCs w:val="28"/>
        </w:rPr>
        <w:t>А</w:t>
      </w:r>
      <w:r w:rsidRPr="00FA5873">
        <w:rPr>
          <w:rFonts w:ascii="Times New Roman" w:hAnsi="Times New Roman"/>
          <w:b/>
          <w:bCs/>
          <w:iCs/>
          <w:sz w:val="28"/>
          <w:szCs w:val="28"/>
        </w:rPr>
        <w:t xml:space="preserve">: </w:t>
      </w:r>
      <w:r w:rsidR="00D37862">
        <w:rPr>
          <w:rFonts w:ascii="Times New Roman" w:hAnsi="Times New Roman"/>
          <w:b/>
          <w:bCs/>
          <w:iCs/>
          <w:sz w:val="28"/>
          <w:szCs w:val="28"/>
        </w:rPr>
        <w:t>с</w:t>
      </w:r>
      <w:r w:rsidRPr="00FA5873">
        <w:rPr>
          <w:rFonts w:ascii="Times New Roman" w:hAnsi="Times New Roman"/>
          <w:b/>
          <w:bCs/>
          <w:iCs/>
          <w:sz w:val="28"/>
          <w:szCs w:val="28"/>
        </w:rPr>
        <w:t xml:space="preserve">алат </w:t>
      </w:r>
      <w:r w:rsidR="006151DF">
        <w:rPr>
          <w:rFonts w:ascii="Times New Roman" w:hAnsi="Times New Roman"/>
          <w:b/>
          <w:bCs/>
          <w:iCs/>
          <w:sz w:val="28"/>
          <w:szCs w:val="28"/>
        </w:rPr>
        <w:t>о</w:t>
      </w:r>
      <w:r w:rsidRPr="00FA5873">
        <w:rPr>
          <w:rFonts w:ascii="Times New Roman" w:hAnsi="Times New Roman"/>
          <w:b/>
          <w:bCs/>
          <w:iCs/>
          <w:sz w:val="28"/>
          <w:szCs w:val="28"/>
        </w:rPr>
        <w:t>ливье</w:t>
      </w:r>
    </w:p>
    <w:p w14:paraId="1EE3CF42" w14:textId="77777777" w:rsidR="00BF682C" w:rsidRPr="00A704E2" w:rsidRDefault="00BF682C" w:rsidP="008778BB">
      <w:pPr>
        <w:pStyle w:val="aff2"/>
        <w:spacing w:after="0" w:line="240" w:lineRule="auto"/>
        <w:ind w:left="0"/>
        <w:contextualSpacing w:val="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4920E9E8" w14:textId="3E65AD53" w:rsidR="006151DF" w:rsidRPr="00F85903" w:rsidRDefault="0045641A" w:rsidP="008778BB">
      <w:pPr>
        <w:pStyle w:val="TableParagraph"/>
        <w:tabs>
          <w:tab w:val="left" w:pos="374"/>
        </w:tabs>
        <w:jc w:val="both"/>
        <w:rPr>
          <w:b/>
          <w:sz w:val="28"/>
          <w:szCs w:val="28"/>
        </w:rPr>
      </w:pPr>
      <w:r>
        <w:rPr>
          <w:b/>
          <w:sz w:val="28"/>
          <w:szCs w:val="28"/>
        </w:rPr>
        <w:tab/>
      </w:r>
      <w:r w:rsidR="00EF7C9D">
        <w:rPr>
          <w:b/>
          <w:sz w:val="28"/>
          <w:szCs w:val="28"/>
        </w:rPr>
        <w:tab/>
      </w:r>
      <w:r w:rsidR="00BF682C" w:rsidRPr="00F85903">
        <w:rPr>
          <w:b/>
          <w:sz w:val="28"/>
          <w:szCs w:val="28"/>
        </w:rPr>
        <w:t xml:space="preserve">Приготовить 3 порции салата </w:t>
      </w:r>
      <w:r w:rsidR="008778BB">
        <w:rPr>
          <w:b/>
          <w:sz w:val="28"/>
          <w:szCs w:val="28"/>
        </w:rPr>
        <w:t>о</w:t>
      </w:r>
      <w:r w:rsidR="00BF682C" w:rsidRPr="00F85903">
        <w:rPr>
          <w:b/>
          <w:sz w:val="28"/>
          <w:szCs w:val="28"/>
        </w:rPr>
        <w:t>ливье</w:t>
      </w:r>
      <w:r w:rsidR="00BF682C">
        <w:rPr>
          <w:b/>
          <w:sz w:val="28"/>
          <w:szCs w:val="28"/>
        </w:rPr>
        <w:t xml:space="preserve"> с использованием мяса птицы (</w:t>
      </w:r>
      <w:r w:rsidR="00A704E2">
        <w:rPr>
          <w:b/>
          <w:sz w:val="28"/>
          <w:szCs w:val="28"/>
        </w:rPr>
        <w:t>к</w:t>
      </w:r>
      <w:r w:rsidR="00BF682C">
        <w:rPr>
          <w:b/>
          <w:sz w:val="28"/>
          <w:szCs w:val="28"/>
        </w:rPr>
        <w:t>урица)</w:t>
      </w:r>
      <w:r w:rsidR="008778BB">
        <w:rPr>
          <w:b/>
          <w:sz w:val="28"/>
          <w:szCs w:val="28"/>
        </w:rPr>
        <w:t>.</w:t>
      </w:r>
    </w:p>
    <w:p w14:paraId="2474C14E" w14:textId="6842E119" w:rsidR="00BF682C" w:rsidRPr="00F85903" w:rsidRDefault="006151DF" w:rsidP="005B7C2E">
      <w:pPr>
        <w:pStyle w:val="TableParagraph"/>
        <w:numPr>
          <w:ilvl w:val="0"/>
          <w:numId w:val="17"/>
        </w:numPr>
        <w:ind w:left="426" w:hanging="426"/>
        <w:jc w:val="both"/>
        <w:rPr>
          <w:b/>
          <w:sz w:val="28"/>
          <w:szCs w:val="28"/>
        </w:rPr>
      </w:pPr>
      <w:r>
        <w:rPr>
          <w:b/>
          <w:sz w:val="28"/>
          <w:szCs w:val="28"/>
        </w:rPr>
        <w:t>р</w:t>
      </w:r>
      <w:r w:rsidR="00BF682C" w:rsidRPr="00F85903">
        <w:rPr>
          <w:b/>
          <w:sz w:val="28"/>
          <w:szCs w:val="28"/>
        </w:rPr>
        <w:t>ецептура на усмотрение участника</w:t>
      </w:r>
      <w:r w:rsidR="008778BB">
        <w:rPr>
          <w:b/>
          <w:sz w:val="28"/>
          <w:szCs w:val="28"/>
        </w:rPr>
        <w:t>;</w:t>
      </w:r>
    </w:p>
    <w:p w14:paraId="2EABE6A4" w14:textId="68C2608F" w:rsidR="006151DF" w:rsidRDefault="006151DF" w:rsidP="005B7C2E">
      <w:pPr>
        <w:pStyle w:val="TableParagraph"/>
        <w:numPr>
          <w:ilvl w:val="0"/>
          <w:numId w:val="17"/>
        </w:numPr>
        <w:tabs>
          <w:tab w:val="left" w:pos="709"/>
        </w:tabs>
        <w:ind w:left="426" w:hanging="426"/>
        <w:jc w:val="both"/>
        <w:rPr>
          <w:b/>
          <w:sz w:val="28"/>
          <w:szCs w:val="28"/>
        </w:rPr>
      </w:pPr>
      <w:r>
        <w:rPr>
          <w:b/>
          <w:sz w:val="28"/>
          <w:szCs w:val="28"/>
        </w:rPr>
        <w:t xml:space="preserve">в </w:t>
      </w:r>
      <w:r w:rsidR="00BF682C" w:rsidRPr="00F85903">
        <w:rPr>
          <w:b/>
          <w:sz w:val="28"/>
          <w:szCs w:val="28"/>
        </w:rPr>
        <w:t xml:space="preserve">салат необходимо использовать майонез собственного приготовления, </w:t>
      </w:r>
      <w:r w:rsidR="00A704E2">
        <w:rPr>
          <w:b/>
          <w:sz w:val="28"/>
          <w:szCs w:val="28"/>
        </w:rPr>
        <w:t>из</w:t>
      </w:r>
      <w:r w:rsidR="00BF682C" w:rsidRPr="00F85903">
        <w:rPr>
          <w:b/>
          <w:sz w:val="28"/>
          <w:szCs w:val="28"/>
        </w:rPr>
        <w:t>готовленный ручным методом</w:t>
      </w:r>
      <w:r w:rsidR="008778BB">
        <w:rPr>
          <w:b/>
          <w:sz w:val="28"/>
          <w:szCs w:val="28"/>
        </w:rPr>
        <w:t>;</w:t>
      </w:r>
    </w:p>
    <w:p w14:paraId="67210C59" w14:textId="03FF3E0C" w:rsidR="00BF682C" w:rsidRPr="006151DF" w:rsidRDefault="006151DF" w:rsidP="005B7C2E">
      <w:pPr>
        <w:pStyle w:val="TableParagraph"/>
        <w:numPr>
          <w:ilvl w:val="0"/>
          <w:numId w:val="17"/>
        </w:numPr>
        <w:tabs>
          <w:tab w:val="left" w:pos="709"/>
        </w:tabs>
        <w:ind w:left="426" w:hanging="426"/>
        <w:jc w:val="both"/>
        <w:rPr>
          <w:b/>
          <w:sz w:val="28"/>
          <w:szCs w:val="28"/>
        </w:rPr>
      </w:pPr>
      <w:r>
        <w:rPr>
          <w:b/>
          <w:sz w:val="28"/>
          <w:szCs w:val="28"/>
        </w:rPr>
        <w:t>п</w:t>
      </w:r>
      <w:r w:rsidR="00BF682C" w:rsidRPr="006151DF">
        <w:rPr>
          <w:b/>
          <w:color w:val="000000" w:themeColor="text1"/>
          <w:sz w:val="28"/>
          <w:szCs w:val="28"/>
        </w:rPr>
        <w:t>одача и оформление на усмотрение участника</w:t>
      </w:r>
      <w:r w:rsidR="008778BB">
        <w:rPr>
          <w:b/>
          <w:color w:val="000000" w:themeColor="text1"/>
          <w:sz w:val="28"/>
          <w:szCs w:val="28"/>
        </w:rPr>
        <w:t>.</w:t>
      </w:r>
    </w:p>
    <w:p w14:paraId="4F6ACE1C" w14:textId="77777777" w:rsidR="00A704E2" w:rsidRDefault="00A704E2" w:rsidP="008778BB">
      <w:pPr>
        <w:pStyle w:val="aff2"/>
        <w:spacing w:after="0" w:line="240" w:lineRule="auto"/>
        <w:ind w:left="0"/>
        <w:mirrorIndents/>
        <w:jc w:val="both"/>
        <w:rPr>
          <w:rFonts w:ascii="Times New Roman" w:eastAsiaTheme="minorHAnsi" w:hAnsi="Times New Roman"/>
          <w:sz w:val="28"/>
          <w:szCs w:val="28"/>
        </w:rPr>
      </w:pPr>
    </w:p>
    <w:p w14:paraId="2BB8AC4F" w14:textId="77777777" w:rsidR="00BF682C" w:rsidRPr="00A704E2" w:rsidRDefault="00BF682C" w:rsidP="008778B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Особенности подачи.</w:t>
      </w:r>
    </w:p>
    <w:p w14:paraId="44974EE1"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м</w:t>
      </w:r>
      <w:r w:rsidR="00BF682C" w:rsidRPr="00F85903">
        <w:rPr>
          <w:rFonts w:ascii="Times New Roman" w:eastAsiaTheme="minorHAnsi" w:hAnsi="Times New Roman"/>
          <w:sz w:val="28"/>
          <w:szCs w:val="28"/>
        </w:rPr>
        <w:t>асса блюда</w:t>
      </w:r>
      <w:r w:rsidR="00A704E2">
        <w:rPr>
          <w:rFonts w:ascii="Times New Roman" w:eastAsiaTheme="minorHAnsi" w:hAnsi="Times New Roman"/>
          <w:sz w:val="28"/>
          <w:szCs w:val="28"/>
        </w:rPr>
        <w:t>:</w:t>
      </w:r>
      <w:r w:rsidR="00BF682C" w:rsidRPr="00F85903">
        <w:rPr>
          <w:rFonts w:ascii="Times New Roman" w:eastAsiaTheme="minorHAnsi" w:hAnsi="Times New Roman"/>
          <w:sz w:val="28"/>
          <w:szCs w:val="28"/>
        </w:rPr>
        <w:t xml:space="preserve"> </w:t>
      </w:r>
      <w:r w:rsidR="00A704E2">
        <w:rPr>
          <w:rFonts w:ascii="Times New Roman" w:eastAsiaTheme="minorHAnsi" w:hAnsi="Times New Roman"/>
          <w:sz w:val="28"/>
          <w:szCs w:val="28"/>
        </w:rPr>
        <w:t>100 - 150 г</w:t>
      </w:r>
      <w:r>
        <w:rPr>
          <w:rFonts w:ascii="Times New Roman" w:eastAsiaTheme="minorHAnsi" w:hAnsi="Times New Roman"/>
          <w:sz w:val="28"/>
          <w:szCs w:val="28"/>
        </w:rPr>
        <w:t>.;</w:t>
      </w:r>
    </w:p>
    <w:p w14:paraId="4B819A6F" w14:textId="26F76707" w:rsidR="008778BB" w:rsidRDefault="00BF682C"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sidRPr="008778BB">
        <w:rPr>
          <w:rFonts w:ascii="Times New Roman" w:eastAsiaTheme="minorHAnsi" w:hAnsi="Times New Roman"/>
          <w:sz w:val="28"/>
          <w:szCs w:val="28"/>
        </w:rPr>
        <w:t xml:space="preserve">3 порции салата подаются на тарелках </w:t>
      </w:r>
      <w:r w:rsidR="003F2721" w:rsidRPr="008778BB">
        <w:rPr>
          <w:rFonts w:ascii="Times New Roman" w:eastAsiaTheme="minorHAnsi" w:hAnsi="Times New Roman"/>
          <w:sz w:val="28"/>
          <w:szCs w:val="28"/>
        </w:rPr>
        <w:t>–</w:t>
      </w:r>
      <w:r w:rsidRPr="008778BB">
        <w:rPr>
          <w:rFonts w:ascii="Times New Roman" w:eastAsiaTheme="minorHAnsi" w:hAnsi="Times New Roman"/>
          <w:sz w:val="28"/>
          <w:szCs w:val="28"/>
        </w:rPr>
        <w:t xml:space="preserve"> круглая белая плоская</w:t>
      </w:r>
      <w:r w:rsidR="0049634C">
        <w:rPr>
          <w:rFonts w:ascii="Times New Roman" w:eastAsiaTheme="minorHAnsi" w:hAnsi="Times New Roman"/>
          <w:sz w:val="28"/>
          <w:szCs w:val="28"/>
        </w:rPr>
        <w:t>,</w:t>
      </w:r>
      <w:r w:rsidRPr="008778BB">
        <w:rPr>
          <w:rFonts w:ascii="Times New Roman" w:eastAsiaTheme="minorHAnsi" w:hAnsi="Times New Roman"/>
          <w:sz w:val="28"/>
          <w:szCs w:val="28"/>
        </w:rPr>
        <w:t xml:space="preserve"> диамет</w:t>
      </w:r>
      <w:r w:rsidR="00A704E2" w:rsidRPr="008778BB">
        <w:rPr>
          <w:rFonts w:ascii="Times New Roman" w:eastAsiaTheme="minorHAnsi" w:hAnsi="Times New Roman"/>
          <w:sz w:val="28"/>
          <w:szCs w:val="28"/>
        </w:rPr>
        <w:t>ром 30</w:t>
      </w:r>
      <w:r w:rsidR="003F2721" w:rsidRPr="008778BB">
        <w:rPr>
          <w:rFonts w:ascii="Times New Roman" w:eastAsiaTheme="minorHAnsi" w:hAnsi="Times New Roman"/>
          <w:sz w:val="28"/>
          <w:szCs w:val="28"/>
        </w:rPr>
        <w:t>–</w:t>
      </w:r>
      <w:r w:rsidRPr="008778BB">
        <w:rPr>
          <w:rFonts w:ascii="Times New Roman" w:eastAsiaTheme="minorHAnsi" w:hAnsi="Times New Roman"/>
          <w:sz w:val="28"/>
          <w:szCs w:val="28"/>
        </w:rPr>
        <w:t>32 см</w:t>
      </w:r>
      <w:r w:rsidR="008778BB">
        <w:rPr>
          <w:rFonts w:ascii="Times New Roman" w:eastAsiaTheme="minorHAnsi" w:hAnsi="Times New Roman"/>
          <w:sz w:val="28"/>
          <w:szCs w:val="28"/>
        </w:rPr>
        <w:t>.;</w:t>
      </w:r>
    </w:p>
    <w:p w14:paraId="5A0A846E"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т</w:t>
      </w:r>
      <w:r w:rsidR="00BF682C" w:rsidRPr="008778BB">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79F052AE"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п</w:t>
      </w:r>
      <w:r w:rsidR="00BF682C" w:rsidRPr="008778BB">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242B5160"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и</w:t>
      </w:r>
      <w:r w:rsidR="00BF682C" w:rsidRPr="008778BB">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484768D"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с</w:t>
      </w:r>
      <w:r w:rsidR="00BF682C" w:rsidRPr="008778BB">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62A33AEB"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о</w:t>
      </w:r>
      <w:r w:rsidR="00BF682C" w:rsidRPr="008778BB">
        <w:rPr>
          <w:rFonts w:ascii="Times New Roman" w:eastAsiaTheme="minorHAnsi" w:hAnsi="Times New Roman"/>
          <w:sz w:val="28"/>
          <w:szCs w:val="28"/>
        </w:rPr>
        <w:t xml:space="preserve">дна тарелка подаётся для оценки измеримых показателей, затем выставляется на демонстрационный стол и для фотографирования. Две тарелки подаются </w:t>
      </w:r>
      <w:r>
        <w:rPr>
          <w:rFonts w:ascii="Times New Roman" w:eastAsiaTheme="minorHAnsi" w:hAnsi="Times New Roman"/>
          <w:sz w:val="28"/>
          <w:szCs w:val="28"/>
        </w:rPr>
        <w:t>на</w:t>
      </w:r>
      <w:r w:rsidR="00BF682C" w:rsidRPr="008778BB">
        <w:rPr>
          <w:rFonts w:ascii="Times New Roman" w:eastAsiaTheme="minorHAnsi" w:hAnsi="Times New Roman"/>
          <w:sz w:val="28"/>
          <w:szCs w:val="28"/>
        </w:rPr>
        <w:t xml:space="preserve"> дегустацию</w:t>
      </w:r>
      <w:r>
        <w:rPr>
          <w:rFonts w:ascii="Times New Roman" w:eastAsiaTheme="minorHAnsi" w:hAnsi="Times New Roman"/>
          <w:sz w:val="28"/>
          <w:szCs w:val="28"/>
        </w:rPr>
        <w:t>;</w:t>
      </w:r>
    </w:p>
    <w:p w14:paraId="3B2F7DAF" w14:textId="2B18459B" w:rsidR="00BF682C" w:rsidRP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н</w:t>
      </w:r>
      <w:r w:rsidR="00BF682C" w:rsidRPr="008778BB">
        <w:rPr>
          <w:rFonts w:ascii="Times New Roman" w:eastAsiaTheme="minorHAnsi" w:hAnsi="Times New Roman"/>
          <w:sz w:val="28"/>
          <w:szCs w:val="28"/>
        </w:rPr>
        <w:t>е должно быть чрезмерного расходования продуктов.</w:t>
      </w:r>
    </w:p>
    <w:p w14:paraId="27F574D9" w14:textId="77777777" w:rsidR="00BF682C" w:rsidRPr="00F85903" w:rsidRDefault="00BF682C" w:rsidP="008778BB">
      <w:pPr>
        <w:spacing w:after="0" w:line="240" w:lineRule="auto"/>
        <w:mirrorIndents/>
        <w:jc w:val="both"/>
        <w:rPr>
          <w:rFonts w:ascii="Times New Roman" w:eastAsia="Calibri" w:hAnsi="Times New Roman"/>
          <w:sz w:val="28"/>
          <w:szCs w:val="28"/>
        </w:rPr>
      </w:pPr>
    </w:p>
    <w:p w14:paraId="007DE8BB" w14:textId="77777777" w:rsidR="008778BB" w:rsidRDefault="00BF682C" w:rsidP="008778B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Основные ингредиенты.</w:t>
      </w:r>
    </w:p>
    <w:p w14:paraId="533B27F3" w14:textId="77777777" w:rsidR="008778BB" w:rsidRDefault="008778BB" w:rsidP="005B7C2E">
      <w:pPr>
        <w:pStyle w:val="aff2"/>
        <w:numPr>
          <w:ilvl w:val="0"/>
          <w:numId w:val="24"/>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23E92032" w14:textId="77777777" w:rsidR="008778BB" w:rsidRDefault="008778BB" w:rsidP="005B7C2E">
      <w:pPr>
        <w:pStyle w:val="aff2"/>
        <w:numPr>
          <w:ilvl w:val="0"/>
          <w:numId w:val="24"/>
        </w:numPr>
        <w:spacing w:after="0" w:line="240" w:lineRule="auto"/>
        <w:mirrorIndents/>
        <w:jc w:val="both"/>
        <w:rPr>
          <w:rFonts w:ascii="Times New Roman" w:hAnsi="Times New Roman"/>
          <w:sz w:val="28"/>
          <w:szCs w:val="28"/>
          <w:u w:val="single"/>
        </w:rPr>
      </w:pPr>
      <w:r w:rsidRPr="008778BB">
        <w:rPr>
          <w:rFonts w:ascii="Times New Roman" w:hAnsi="Times New Roman"/>
          <w:sz w:val="28"/>
          <w:szCs w:val="28"/>
        </w:rPr>
        <w:t>и</w:t>
      </w:r>
      <w:r w:rsidR="00BF682C" w:rsidRPr="008778BB">
        <w:rPr>
          <w:rFonts w:ascii="Times New Roman" w:eastAsiaTheme="minorHAnsi" w:hAnsi="Times New Roman"/>
          <w:sz w:val="28"/>
          <w:szCs w:val="28"/>
        </w:rPr>
        <w:t>спользуйте продукты из заказанного списка;</w:t>
      </w:r>
    </w:p>
    <w:p w14:paraId="0CB19597" w14:textId="09CCA434" w:rsidR="00BF682C" w:rsidRPr="008778BB" w:rsidRDefault="008778BB" w:rsidP="005B7C2E">
      <w:pPr>
        <w:pStyle w:val="aff2"/>
        <w:numPr>
          <w:ilvl w:val="0"/>
          <w:numId w:val="24"/>
        </w:numPr>
        <w:spacing w:after="0" w:line="240" w:lineRule="auto"/>
        <w:mirrorIndents/>
        <w:jc w:val="both"/>
        <w:rPr>
          <w:rFonts w:ascii="Times New Roman" w:hAnsi="Times New Roman"/>
          <w:sz w:val="28"/>
          <w:szCs w:val="28"/>
          <w:u w:val="single"/>
        </w:rPr>
      </w:pPr>
      <w:r w:rsidRPr="008778BB">
        <w:rPr>
          <w:rFonts w:ascii="Times New Roman" w:hAnsi="Times New Roman"/>
          <w:sz w:val="28"/>
          <w:szCs w:val="28"/>
        </w:rPr>
        <w:t>и</w:t>
      </w:r>
      <w:r w:rsidR="00BF682C" w:rsidRPr="008778BB">
        <w:rPr>
          <w:rFonts w:ascii="Times New Roman" w:eastAsiaTheme="minorHAnsi" w:hAnsi="Times New Roman"/>
          <w:sz w:val="28"/>
          <w:szCs w:val="28"/>
        </w:rPr>
        <w:t xml:space="preserve">спользуйте мясо птицы из </w:t>
      </w:r>
      <w:r>
        <w:rPr>
          <w:rFonts w:ascii="Times New Roman" w:eastAsiaTheme="minorHAnsi" w:hAnsi="Times New Roman"/>
          <w:sz w:val="28"/>
          <w:szCs w:val="28"/>
        </w:rPr>
        <w:t>м</w:t>
      </w:r>
      <w:r w:rsidR="00BF682C" w:rsidRPr="008778BB">
        <w:rPr>
          <w:rFonts w:ascii="Times New Roman" w:eastAsiaTheme="minorHAnsi" w:hAnsi="Times New Roman"/>
          <w:sz w:val="28"/>
          <w:szCs w:val="28"/>
        </w:rPr>
        <w:t>одул</w:t>
      </w:r>
      <w:r w:rsidR="00FA5873" w:rsidRPr="008778BB">
        <w:rPr>
          <w:rFonts w:ascii="Times New Roman" w:eastAsiaTheme="minorHAnsi" w:hAnsi="Times New Roman"/>
          <w:sz w:val="28"/>
          <w:szCs w:val="28"/>
        </w:rPr>
        <w:t>я</w:t>
      </w:r>
      <w:r w:rsidR="00BD5122">
        <w:rPr>
          <w:rFonts w:ascii="Times New Roman" w:eastAsiaTheme="minorHAnsi" w:hAnsi="Times New Roman"/>
          <w:sz w:val="28"/>
          <w:szCs w:val="28"/>
        </w:rPr>
        <w:t xml:space="preserve"> Б</w:t>
      </w:r>
      <w:bookmarkStart w:id="12" w:name="_GoBack"/>
      <w:bookmarkEnd w:id="12"/>
      <w:r w:rsidR="00BF682C" w:rsidRPr="008778BB">
        <w:rPr>
          <w:rFonts w:ascii="Times New Roman" w:eastAsiaTheme="minorHAnsi" w:hAnsi="Times New Roman"/>
          <w:sz w:val="28"/>
          <w:szCs w:val="28"/>
        </w:rPr>
        <w:t>.</w:t>
      </w:r>
    </w:p>
    <w:p w14:paraId="13C47F00" w14:textId="77777777" w:rsidR="00BF682C" w:rsidRPr="00F85903" w:rsidRDefault="00BF682C" w:rsidP="008778BB">
      <w:pPr>
        <w:pStyle w:val="aff2"/>
        <w:widowControl w:val="0"/>
        <w:autoSpaceDE w:val="0"/>
        <w:autoSpaceDN w:val="0"/>
        <w:spacing w:after="0" w:line="240" w:lineRule="auto"/>
        <w:ind w:left="0"/>
        <w:mirrorIndents/>
        <w:jc w:val="both"/>
        <w:rPr>
          <w:rFonts w:ascii="Times New Roman" w:eastAsiaTheme="minorHAnsi" w:hAnsi="Times New Roman"/>
          <w:sz w:val="28"/>
          <w:szCs w:val="28"/>
        </w:rPr>
      </w:pPr>
    </w:p>
    <w:p w14:paraId="7448DEDD" w14:textId="77777777" w:rsidR="00BF682C" w:rsidRPr="00F85903" w:rsidRDefault="00BF682C" w:rsidP="0045641A">
      <w:pPr>
        <w:pStyle w:val="aff2"/>
        <w:spacing w:after="0" w:line="240" w:lineRule="auto"/>
        <w:ind w:left="0"/>
        <w:jc w:val="both"/>
        <w:rPr>
          <w:rFonts w:ascii="Times New Roman" w:hAnsi="Times New Roman"/>
          <w:sz w:val="28"/>
          <w:szCs w:val="28"/>
        </w:rPr>
      </w:pPr>
      <w:r w:rsidRPr="00A704E2">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0F315892" w14:textId="275619A6" w:rsidR="00BF682C" w:rsidRPr="00F85903" w:rsidRDefault="008778BB" w:rsidP="005B7C2E">
      <w:pPr>
        <w:pStyle w:val="aff2"/>
        <w:numPr>
          <w:ilvl w:val="0"/>
          <w:numId w:val="25"/>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w:t>
      </w:r>
      <w:r w:rsidR="0045641A">
        <w:rPr>
          <w:rFonts w:ascii="Times New Roman" w:eastAsiaTheme="minorHAnsi" w:hAnsi="Times New Roman"/>
          <w:sz w:val="28"/>
          <w:szCs w:val="28"/>
        </w:rPr>
        <w:t xml:space="preserve"> </w:t>
      </w:r>
      <w:r w:rsidR="00BF682C" w:rsidRPr="00F85903">
        <w:rPr>
          <w:rFonts w:ascii="Times New Roman" w:eastAsiaTheme="minorHAnsi" w:hAnsi="Times New Roman"/>
          <w:sz w:val="28"/>
          <w:szCs w:val="28"/>
        </w:rPr>
        <w:t>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31F926E" w14:textId="77777777" w:rsidR="00BF682C" w:rsidRPr="00F85903" w:rsidRDefault="00BF682C" w:rsidP="0045641A">
      <w:pPr>
        <w:spacing w:after="0" w:line="240" w:lineRule="auto"/>
        <w:jc w:val="both"/>
        <w:rPr>
          <w:rFonts w:ascii="Times New Roman" w:hAnsi="Times New Roman"/>
          <w:sz w:val="28"/>
          <w:szCs w:val="28"/>
        </w:rPr>
      </w:pPr>
    </w:p>
    <w:p w14:paraId="1D418B69" w14:textId="6FD18296" w:rsidR="00BF682C" w:rsidRPr="00FA5873" w:rsidRDefault="00BF682C" w:rsidP="006151DF">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lastRenderedPageBreak/>
        <w:t xml:space="preserve">Модуль </w:t>
      </w:r>
      <w:r w:rsidR="009944EE">
        <w:rPr>
          <w:rFonts w:ascii="Times New Roman" w:hAnsi="Times New Roman"/>
          <w:b/>
          <w:bCs/>
          <w:iCs/>
          <w:sz w:val="28"/>
          <w:szCs w:val="28"/>
        </w:rPr>
        <w:t>Б</w:t>
      </w:r>
      <w:r w:rsidRPr="00FA5873">
        <w:rPr>
          <w:rFonts w:ascii="Times New Roman" w:hAnsi="Times New Roman"/>
          <w:b/>
          <w:bCs/>
          <w:iCs/>
          <w:sz w:val="28"/>
          <w:szCs w:val="28"/>
        </w:rPr>
        <w:t xml:space="preserve">: </w:t>
      </w:r>
      <w:r w:rsidR="008778BB">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sidR="003F2721">
        <w:rPr>
          <w:rFonts w:ascii="Times New Roman" w:hAnsi="Times New Roman"/>
          <w:b/>
          <w:bCs/>
          <w:iCs/>
          <w:sz w:val="28"/>
          <w:szCs w:val="28"/>
        </w:rPr>
        <w:t>–</w:t>
      </w:r>
      <w:r w:rsidRPr="00FA5873">
        <w:rPr>
          <w:rFonts w:ascii="Times New Roman" w:hAnsi="Times New Roman"/>
          <w:b/>
          <w:bCs/>
          <w:iCs/>
          <w:sz w:val="28"/>
          <w:szCs w:val="28"/>
        </w:rPr>
        <w:t xml:space="preserve"> птица.</w:t>
      </w:r>
    </w:p>
    <w:p w14:paraId="768E01F3" w14:textId="77777777" w:rsidR="00BF682C" w:rsidRPr="00F85903" w:rsidRDefault="00BF682C" w:rsidP="006151DF">
      <w:pPr>
        <w:spacing w:after="0" w:line="240" w:lineRule="auto"/>
        <w:contextualSpacing/>
        <w:mirrorIndents/>
        <w:jc w:val="center"/>
        <w:rPr>
          <w:rFonts w:ascii="Times New Roman" w:hAnsi="Times New Roman"/>
          <w:i/>
          <w:sz w:val="28"/>
          <w:szCs w:val="28"/>
        </w:rPr>
      </w:pPr>
    </w:p>
    <w:p w14:paraId="40EDBA11" w14:textId="77777777" w:rsidR="00BF682C" w:rsidRPr="00A704E2" w:rsidRDefault="00BF682C" w:rsidP="006151DF">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7D54F104" w14:textId="13BA87AE" w:rsidR="00BF682C" w:rsidRPr="00F85903" w:rsidRDefault="00BF682C" w:rsidP="00EF7C9D">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sidR="008347B2">
        <w:rPr>
          <w:b/>
          <w:sz w:val="28"/>
          <w:szCs w:val="28"/>
        </w:rPr>
        <w:t>.</w:t>
      </w:r>
    </w:p>
    <w:p w14:paraId="71FE61DA" w14:textId="25E28592" w:rsidR="008778BB" w:rsidRDefault="008778BB"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00BF682C" w:rsidRPr="00F85903">
        <w:rPr>
          <w:b/>
          <w:sz w:val="28"/>
          <w:szCs w:val="28"/>
        </w:rPr>
        <w:t>инимум 2 гарнира на выбор участника</w:t>
      </w:r>
      <w:r>
        <w:rPr>
          <w:b/>
          <w:sz w:val="28"/>
          <w:szCs w:val="28"/>
        </w:rPr>
        <w:t>;</w:t>
      </w:r>
    </w:p>
    <w:p w14:paraId="63E482D0" w14:textId="7E2AFDF0" w:rsidR="008778BB" w:rsidRDefault="00BF682C"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sidR="008778BB">
        <w:rPr>
          <w:b/>
          <w:sz w:val="28"/>
          <w:szCs w:val="28"/>
        </w:rPr>
        <w:t>;</w:t>
      </w:r>
    </w:p>
    <w:p w14:paraId="25A4E147" w14:textId="501C0DDF" w:rsidR="00BF682C" w:rsidRDefault="008778BB"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00BF682C" w:rsidRPr="008778BB">
        <w:rPr>
          <w:b/>
          <w:sz w:val="28"/>
          <w:szCs w:val="28"/>
        </w:rPr>
        <w:t>формление горячего блюда – на выбор участника</w:t>
      </w:r>
      <w:r>
        <w:rPr>
          <w:b/>
          <w:sz w:val="28"/>
          <w:szCs w:val="28"/>
        </w:rPr>
        <w:t>.</w:t>
      </w:r>
    </w:p>
    <w:p w14:paraId="5F4CF947" w14:textId="77777777" w:rsidR="008778BB" w:rsidRPr="008778BB" w:rsidRDefault="008778BB" w:rsidP="008778BB">
      <w:pPr>
        <w:pStyle w:val="TableParagraph"/>
        <w:tabs>
          <w:tab w:val="left" w:pos="426"/>
          <w:tab w:val="left" w:pos="851"/>
          <w:tab w:val="left" w:pos="828"/>
          <w:tab w:val="left" w:pos="867"/>
        </w:tabs>
        <w:spacing w:line="276" w:lineRule="auto"/>
        <w:ind w:left="426"/>
        <w:jc w:val="both"/>
        <w:rPr>
          <w:b/>
          <w:sz w:val="28"/>
          <w:szCs w:val="28"/>
        </w:rPr>
      </w:pPr>
    </w:p>
    <w:p w14:paraId="13189534" w14:textId="77777777" w:rsidR="00BF682C" w:rsidRPr="00F85903" w:rsidRDefault="00BF682C" w:rsidP="0045641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EF0C5B8"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00BF682C" w:rsidRPr="00F85903">
        <w:rPr>
          <w:rFonts w:ascii="Times New Roman" w:hAnsi="Times New Roman"/>
          <w:sz w:val="28"/>
          <w:szCs w:val="28"/>
        </w:rPr>
        <w:t xml:space="preserve">асса блюда минимум </w:t>
      </w:r>
      <w:r w:rsidR="00FA5873">
        <w:rPr>
          <w:rFonts w:ascii="Times New Roman" w:hAnsi="Times New Roman"/>
          <w:sz w:val="28"/>
          <w:szCs w:val="28"/>
        </w:rPr>
        <w:t>180</w:t>
      </w:r>
      <w:r w:rsidR="00BF682C" w:rsidRPr="00F85903">
        <w:rPr>
          <w:rFonts w:ascii="Times New Roman" w:hAnsi="Times New Roman"/>
          <w:sz w:val="28"/>
          <w:szCs w:val="28"/>
        </w:rPr>
        <w:t xml:space="preserve"> г.</w:t>
      </w:r>
      <w:r>
        <w:rPr>
          <w:rFonts w:ascii="Times New Roman" w:hAnsi="Times New Roman"/>
          <w:sz w:val="28"/>
          <w:szCs w:val="28"/>
        </w:rPr>
        <w:t>;</w:t>
      </w:r>
    </w:p>
    <w:p w14:paraId="317C8BB9" w14:textId="65CA9615" w:rsidR="008778BB" w:rsidRDefault="00BF682C"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горячего блюда подаются на тарелках </w:t>
      </w:r>
      <w:r w:rsidR="003F2721" w:rsidRPr="008778BB">
        <w:rPr>
          <w:rFonts w:ascii="Times New Roman" w:hAnsi="Times New Roman"/>
          <w:sz w:val="28"/>
          <w:szCs w:val="28"/>
        </w:rPr>
        <w:t>–</w:t>
      </w:r>
      <w:r w:rsidRPr="008778BB">
        <w:rPr>
          <w:rFonts w:ascii="Times New Roman" w:hAnsi="Times New Roman"/>
          <w:sz w:val="28"/>
          <w:szCs w:val="28"/>
        </w:rPr>
        <w:t xml:space="preserve"> круглая белая </w:t>
      </w:r>
      <w:proofErr w:type="gramStart"/>
      <w:r w:rsidRPr="008778BB">
        <w:rPr>
          <w:rFonts w:ascii="Times New Roman" w:hAnsi="Times New Roman"/>
          <w:sz w:val="28"/>
          <w:szCs w:val="28"/>
        </w:rPr>
        <w:t>плоская</w:t>
      </w:r>
      <w:r w:rsidR="0049634C">
        <w:rPr>
          <w:rFonts w:ascii="Times New Roman" w:hAnsi="Times New Roman"/>
          <w:sz w:val="28"/>
          <w:szCs w:val="28"/>
        </w:rPr>
        <w:t xml:space="preserve">, </w:t>
      </w:r>
      <w:r w:rsidRPr="008778BB">
        <w:rPr>
          <w:rFonts w:ascii="Times New Roman" w:hAnsi="Times New Roman"/>
          <w:sz w:val="28"/>
          <w:szCs w:val="28"/>
        </w:rPr>
        <w:t xml:space="preserve"> ди</w:t>
      </w:r>
      <w:r w:rsidR="008347B2" w:rsidRPr="008778BB">
        <w:rPr>
          <w:rFonts w:ascii="Times New Roman" w:hAnsi="Times New Roman"/>
          <w:sz w:val="28"/>
          <w:szCs w:val="28"/>
        </w:rPr>
        <w:t>аметром</w:t>
      </w:r>
      <w:proofErr w:type="gramEnd"/>
      <w:r w:rsidR="008347B2" w:rsidRPr="008778BB">
        <w:rPr>
          <w:rFonts w:ascii="Times New Roman" w:hAnsi="Times New Roman"/>
          <w:sz w:val="28"/>
          <w:szCs w:val="28"/>
        </w:rPr>
        <w:t xml:space="preserve"> 30</w:t>
      </w:r>
      <w:r w:rsidR="003F2721" w:rsidRPr="008778BB">
        <w:rPr>
          <w:rFonts w:ascii="Times New Roman" w:hAnsi="Times New Roman"/>
          <w:sz w:val="28"/>
          <w:szCs w:val="28"/>
        </w:rPr>
        <w:t>–</w:t>
      </w:r>
      <w:r w:rsidRPr="008778BB">
        <w:rPr>
          <w:rFonts w:ascii="Times New Roman" w:hAnsi="Times New Roman"/>
          <w:sz w:val="28"/>
          <w:szCs w:val="28"/>
        </w:rPr>
        <w:t>32 см.</w:t>
      </w:r>
      <w:r w:rsidR="008778BB">
        <w:rPr>
          <w:rFonts w:ascii="Times New Roman" w:hAnsi="Times New Roman"/>
          <w:sz w:val="28"/>
          <w:szCs w:val="28"/>
        </w:rPr>
        <w:t>;</w:t>
      </w:r>
    </w:p>
    <w:p w14:paraId="2613D6C2" w14:textId="0E7DB6CB" w:rsidR="008778BB" w:rsidRPr="002A5AF0"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00BF682C" w:rsidRPr="008778BB">
        <w:rPr>
          <w:rFonts w:ascii="Times New Roman" w:hAnsi="Times New Roman"/>
          <w:sz w:val="28"/>
          <w:szCs w:val="28"/>
        </w:rPr>
        <w:t>оус должен быть сервирован на каждой тарелке</w:t>
      </w:r>
      <w:r w:rsidR="002A5AF0">
        <w:rPr>
          <w:rFonts w:ascii="Times New Roman" w:hAnsi="Times New Roman"/>
          <w:sz w:val="28"/>
          <w:szCs w:val="28"/>
        </w:rPr>
        <w:t xml:space="preserve">, </w:t>
      </w:r>
      <w:r w:rsidRPr="002A5AF0">
        <w:rPr>
          <w:rFonts w:ascii="Times New Roman" w:hAnsi="Times New Roman"/>
          <w:sz w:val="28"/>
          <w:szCs w:val="28"/>
        </w:rPr>
        <w:t>д</w:t>
      </w:r>
      <w:r w:rsidR="00BF682C" w:rsidRPr="002A5AF0">
        <w:rPr>
          <w:rFonts w:ascii="Times New Roman" w:hAnsi="Times New Roman"/>
          <w:sz w:val="28"/>
          <w:szCs w:val="28"/>
        </w:rPr>
        <w:t xml:space="preserve">ополнительно подаётся одна порция </w:t>
      </w:r>
      <w:r w:rsidR="008347B2" w:rsidRPr="002A5AF0">
        <w:rPr>
          <w:rFonts w:ascii="Times New Roman" w:hAnsi="Times New Roman"/>
          <w:sz w:val="28"/>
          <w:szCs w:val="28"/>
        </w:rPr>
        <w:t>(</w:t>
      </w:r>
      <w:r w:rsidR="00BF682C" w:rsidRPr="002A5AF0">
        <w:rPr>
          <w:rFonts w:ascii="Times New Roman" w:hAnsi="Times New Roman"/>
          <w:sz w:val="28"/>
          <w:szCs w:val="28"/>
        </w:rPr>
        <w:t>50 мл</w:t>
      </w:r>
      <w:r w:rsidR="008347B2" w:rsidRPr="002A5AF0">
        <w:rPr>
          <w:rFonts w:ascii="Times New Roman" w:hAnsi="Times New Roman"/>
          <w:sz w:val="28"/>
          <w:szCs w:val="28"/>
        </w:rPr>
        <w:t>)</w:t>
      </w:r>
      <w:r w:rsidR="00BF682C" w:rsidRPr="002A5AF0">
        <w:rPr>
          <w:rFonts w:ascii="Times New Roman" w:hAnsi="Times New Roman"/>
          <w:sz w:val="28"/>
          <w:szCs w:val="28"/>
        </w:rPr>
        <w:t xml:space="preserve"> </w:t>
      </w:r>
      <w:r w:rsidR="008347B2" w:rsidRPr="002A5AF0">
        <w:rPr>
          <w:rFonts w:ascii="Times New Roman" w:hAnsi="Times New Roman"/>
          <w:sz w:val="28"/>
          <w:szCs w:val="28"/>
        </w:rPr>
        <w:t>о</w:t>
      </w:r>
      <w:r w:rsidR="00BF682C" w:rsidRPr="002A5AF0">
        <w:rPr>
          <w:rFonts w:ascii="Times New Roman" w:hAnsi="Times New Roman"/>
          <w:sz w:val="28"/>
          <w:szCs w:val="28"/>
        </w:rPr>
        <w:t>сновного соуса в соуснике для слепой дегустации</w:t>
      </w:r>
      <w:r w:rsidRPr="002A5AF0">
        <w:rPr>
          <w:rFonts w:ascii="Times New Roman" w:hAnsi="Times New Roman"/>
          <w:sz w:val="28"/>
          <w:szCs w:val="28"/>
        </w:rPr>
        <w:t>;</w:t>
      </w:r>
    </w:p>
    <w:p w14:paraId="39049929"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008347B2" w:rsidRPr="008778BB">
        <w:rPr>
          <w:rFonts w:ascii="Times New Roman" w:hAnsi="Times New Roman"/>
          <w:sz w:val="28"/>
          <w:szCs w:val="28"/>
        </w:rPr>
        <w:t>емпература подачи тарелки от 35</w:t>
      </w:r>
      <w:r w:rsidR="00BF682C" w:rsidRPr="008778BB">
        <w:rPr>
          <w:rFonts w:ascii="Times New Roman" w:hAnsi="Times New Roman"/>
          <w:sz w:val="28"/>
          <w:szCs w:val="28"/>
        </w:rPr>
        <w:t>°С и выше</w:t>
      </w:r>
      <w:r>
        <w:rPr>
          <w:rFonts w:ascii="Times New Roman" w:hAnsi="Times New Roman"/>
          <w:sz w:val="28"/>
          <w:szCs w:val="28"/>
        </w:rPr>
        <w:t>;</w:t>
      </w:r>
    </w:p>
    <w:p w14:paraId="67936154"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00BF682C" w:rsidRPr="008778BB">
        <w:rPr>
          <w:rFonts w:ascii="Times New Roman" w:hAnsi="Times New Roman"/>
          <w:sz w:val="28"/>
          <w:szCs w:val="28"/>
        </w:rPr>
        <w:t>одаются три идентичных блюда</w:t>
      </w:r>
      <w:r>
        <w:rPr>
          <w:rFonts w:ascii="Times New Roman" w:hAnsi="Times New Roman"/>
          <w:sz w:val="28"/>
          <w:szCs w:val="28"/>
        </w:rPr>
        <w:t>;</w:t>
      </w:r>
    </w:p>
    <w:p w14:paraId="2BC98DD1" w14:textId="77777777" w:rsidR="0045641A"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00BF682C"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7597B26" w14:textId="77777777" w:rsidR="0045641A" w:rsidRDefault="0045641A"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00BF682C"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E29B770" w14:textId="0ED61BA0" w:rsidR="00BF682C" w:rsidRPr="0045641A" w:rsidRDefault="0045641A"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00BF682C"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21C51AF" w14:textId="77777777" w:rsidR="008347B2" w:rsidRDefault="008347B2" w:rsidP="006151DF">
      <w:pPr>
        <w:pStyle w:val="aff2"/>
        <w:spacing w:after="0" w:line="240" w:lineRule="auto"/>
        <w:ind w:left="0"/>
        <w:mirrorIndents/>
        <w:jc w:val="both"/>
        <w:rPr>
          <w:rFonts w:ascii="Times New Roman" w:hAnsi="Times New Roman"/>
          <w:sz w:val="28"/>
          <w:szCs w:val="28"/>
        </w:rPr>
      </w:pPr>
    </w:p>
    <w:p w14:paraId="7B62BD07" w14:textId="77777777" w:rsidR="00BF682C" w:rsidRPr="00F85903" w:rsidRDefault="00BF682C" w:rsidP="006151DF">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BF5CEBA" w14:textId="77777777" w:rsid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7CA68131" w14:textId="727A088B" w:rsid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45641A">
        <w:rPr>
          <w:rFonts w:ascii="Times New Roman" w:eastAsiaTheme="minorHAnsi" w:hAnsi="Times New Roman"/>
          <w:sz w:val="28"/>
          <w:szCs w:val="28"/>
        </w:rPr>
        <w:t xml:space="preserve">спользуйте продукт из черного ящика </w:t>
      </w:r>
      <w:r w:rsidR="003F2721" w:rsidRPr="0045641A">
        <w:rPr>
          <w:rFonts w:ascii="Times New Roman" w:eastAsiaTheme="minorHAnsi" w:hAnsi="Times New Roman"/>
          <w:sz w:val="28"/>
          <w:szCs w:val="28"/>
        </w:rPr>
        <w:t>–</w:t>
      </w:r>
      <w:r w:rsidR="00BF682C" w:rsidRPr="0045641A">
        <w:rPr>
          <w:rFonts w:ascii="Times New Roman" w:eastAsiaTheme="minorHAnsi" w:hAnsi="Times New Roman"/>
          <w:sz w:val="28"/>
          <w:szCs w:val="28"/>
        </w:rPr>
        <w:t xml:space="preserve"> </w:t>
      </w:r>
      <w:r>
        <w:rPr>
          <w:rFonts w:ascii="Times New Roman" w:eastAsiaTheme="minorHAnsi" w:hAnsi="Times New Roman"/>
          <w:sz w:val="28"/>
          <w:szCs w:val="28"/>
        </w:rPr>
        <w:t>о</w:t>
      </w:r>
      <w:r w:rsidR="00BF682C" w:rsidRPr="0045641A">
        <w:rPr>
          <w:rFonts w:ascii="Times New Roman" w:eastAsiaTheme="minorHAnsi" w:hAnsi="Times New Roman"/>
          <w:sz w:val="28"/>
          <w:szCs w:val="28"/>
        </w:rPr>
        <w:t>вощ;</w:t>
      </w:r>
    </w:p>
    <w:p w14:paraId="78826551" w14:textId="1AB72D96" w:rsidR="00BF682C" w:rsidRP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45641A">
        <w:rPr>
          <w:rFonts w:ascii="Times New Roman" w:eastAsiaTheme="minorHAnsi" w:hAnsi="Times New Roman"/>
          <w:sz w:val="28"/>
          <w:szCs w:val="28"/>
        </w:rPr>
        <w:t>спользуйте продукты из заказанного списка.</w:t>
      </w:r>
    </w:p>
    <w:p w14:paraId="3D75BBAD" w14:textId="77777777" w:rsidR="00BF682C" w:rsidRPr="00F85903" w:rsidRDefault="00BF682C" w:rsidP="006151DF">
      <w:pPr>
        <w:pStyle w:val="aff2"/>
        <w:widowControl w:val="0"/>
        <w:autoSpaceDE w:val="0"/>
        <w:autoSpaceDN w:val="0"/>
        <w:spacing w:after="0" w:line="240" w:lineRule="auto"/>
        <w:ind w:left="0"/>
        <w:rPr>
          <w:rFonts w:ascii="Times New Roman" w:eastAsiaTheme="minorHAnsi" w:hAnsi="Times New Roman"/>
          <w:sz w:val="28"/>
          <w:szCs w:val="28"/>
        </w:rPr>
      </w:pPr>
    </w:p>
    <w:p w14:paraId="68ADC160" w14:textId="77777777" w:rsidR="00BF682C" w:rsidRPr="008347B2" w:rsidRDefault="00BF682C" w:rsidP="006151DF">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693AB00" w14:textId="48A1CCAC" w:rsidR="00BF682C" w:rsidRPr="00F85903" w:rsidRDefault="0045641A" w:rsidP="005B7C2E">
      <w:pPr>
        <w:pStyle w:val="aff2"/>
        <w:numPr>
          <w:ilvl w:val="0"/>
          <w:numId w:val="28"/>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A1427BF" w14:textId="6E273F0E" w:rsidR="00BF682C" w:rsidRDefault="00BF682C" w:rsidP="006151DF">
      <w:pPr>
        <w:pStyle w:val="aff2"/>
        <w:spacing w:after="0" w:line="240" w:lineRule="auto"/>
        <w:ind w:left="0"/>
        <w:mirrorIndents/>
        <w:jc w:val="both"/>
        <w:rPr>
          <w:rFonts w:ascii="Times New Roman" w:eastAsiaTheme="minorHAnsi" w:hAnsi="Times New Roman"/>
          <w:sz w:val="28"/>
          <w:szCs w:val="28"/>
        </w:rPr>
      </w:pPr>
    </w:p>
    <w:p w14:paraId="242A22CD" w14:textId="77777777" w:rsidR="00BF682C" w:rsidRPr="00841B1F" w:rsidRDefault="00BF682C" w:rsidP="00841B1F">
      <w:pPr>
        <w:spacing w:after="0" w:line="240" w:lineRule="auto"/>
        <w:jc w:val="both"/>
        <w:rPr>
          <w:rFonts w:ascii="Times New Roman" w:hAnsi="Times New Roman"/>
          <w:sz w:val="28"/>
          <w:szCs w:val="28"/>
        </w:rPr>
      </w:pPr>
    </w:p>
    <w:p w14:paraId="7F85C772" w14:textId="3121681A" w:rsidR="00BF682C" w:rsidRPr="003F2721" w:rsidRDefault="00BF682C" w:rsidP="006151DF">
      <w:pPr>
        <w:spacing w:after="0" w:line="240" w:lineRule="auto"/>
        <w:contextualSpacing/>
        <w:mirrorIndents/>
        <w:jc w:val="center"/>
        <w:rPr>
          <w:rFonts w:ascii="Times New Roman" w:hAnsi="Times New Roman"/>
          <w:b/>
          <w:bCs/>
          <w:iCs/>
          <w:sz w:val="28"/>
          <w:szCs w:val="28"/>
        </w:rPr>
      </w:pPr>
      <w:r w:rsidRPr="003F2721">
        <w:rPr>
          <w:rFonts w:ascii="Times New Roman" w:hAnsi="Times New Roman"/>
          <w:b/>
          <w:bCs/>
          <w:iCs/>
          <w:sz w:val="28"/>
          <w:szCs w:val="28"/>
        </w:rPr>
        <w:t>Модуль</w:t>
      </w:r>
      <w:r w:rsidRPr="00125424">
        <w:rPr>
          <w:rFonts w:ascii="Times New Roman" w:hAnsi="Times New Roman"/>
          <w:b/>
          <w:bCs/>
          <w:iCs/>
          <w:sz w:val="28"/>
          <w:szCs w:val="28"/>
        </w:rPr>
        <w:t xml:space="preserve"> </w:t>
      </w:r>
      <w:r w:rsidR="009944EE">
        <w:rPr>
          <w:rFonts w:ascii="Times New Roman" w:hAnsi="Times New Roman"/>
          <w:b/>
          <w:bCs/>
          <w:iCs/>
          <w:sz w:val="28"/>
          <w:szCs w:val="28"/>
        </w:rPr>
        <w:t>В</w:t>
      </w:r>
      <w:r w:rsidRPr="003F2721">
        <w:rPr>
          <w:rFonts w:ascii="Times New Roman" w:hAnsi="Times New Roman"/>
          <w:b/>
          <w:bCs/>
          <w:iCs/>
          <w:sz w:val="28"/>
          <w:szCs w:val="28"/>
        </w:rPr>
        <w:t xml:space="preserve">: </w:t>
      </w:r>
      <w:r w:rsidR="00D37862">
        <w:rPr>
          <w:rFonts w:ascii="Times New Roman" w:hAnsi="Times New Roman"/>
          <w:b/>
          <w:bCs/>
          <w:iCs/>
          <w:sz w:val="28"/>
          <w:szCs w:val="28"/>
        </w:rPr>
        <w:t>д</w:t>
      </w:r>
      <w:r w:rsidRPr="003F2721">
        <w:rPr>
          <w:rFonts w:ascii="Times New Roman" w:hAnsi="Times New Roman"/>
          <w:b/>
          <w:bCs/>
          <w:iCs/>
          <w:sz w:val="28"/>
          <w:szCs w:val="28"/>
        </w:rPr>
        <w:t>есерт</w:t>
      </w:r>
    </w:p>
    <w:p w14:paraId="4A414A5D" w14:textId="77777777" w:rsidR="00BF682C" w:rsidRPr="00F85903" w:rsidRDefault="00BF682C" w:rsidP="006151DF">
      <w:pPr>
        <w:spacing w:after="0" w:line="240" w:lineRule="auto"/>
        <w:contextualSpacing/>
        <w:mirrorIndents/>
        <w:jc w:val="center"/>
        <w:rPr>
          <w:rFonts w:ascii="Times New Roman" w:hAnsi="Times New Roman"/>
          <w:i/>
          <w:sz w:val="28"/>
          <w:szCs w:val="28"/>
        </w:rPr>
      </w:pPr>
    </w:p>
    <w:p w14:paraId="45CEA5A1" w14:textId="77777777" w:rsidR="00BF682C" w:rsidRPr="00F85903" w:rsidRDefault="00BF682C" w:rsidP="00B165A8">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23B4F525" w14:textId="37338A5E" w:rsidR="00BF682C" w:rsidRPr="00F85903" w:rsidRDefault="00BF682C" w:rsidP="00B165A8">
      <w:pPr>
        <w:pStyle w:val="TableParagraph"/>
        <w:ind w:firstLine="709"/>
        <w:jc w:val="both"/>
        <w:rPr>
          <w:b/>
          <w:sz w:val="28"/>
          <w:szCs w:val="28"/>
        </w:rPr>
      </w:pPr>
      <w:r w:rsidRPr="00F85903">
        <w:rPr>
          <w:b/>
          <w:sz w:val="28"/>
          <w:szCs w:val="28"/>
        </w:rPr>
        <w:t xml:space="preserve">Приготовить 3 порции </w:t>
      </w:r>
      <w:r w:rsidR="00B165A8">
        <w:rPr>
          <w:b/>
          <w:sz w:val="28"/>
          <w:szCs w:val="28"/>
        </w:rPr>
        <w:t>д</w:t>
      </w:r>
      <w:r w:rsidRPr="00F85903">
        <w:rPr>
          <w:b/>
          <w:sz w:val="28"/>
          <w:szCs w:val="28"/>
        </w:rPr>
        <w:t>есерта на выбор участника</w:t>
      </w:r>
      <w:r w:rsidR="00B165A8">
        <w:rPr>
          <w:b/>
          <w:sz w:val="28"/>
          <w:szCs w:val="28"/>
        </w:rPr>
        <w:t>.</w:t>
      </w:r>
    </w:p>
    <w:p w14:paraId="38E657A0" w14:textId="77777777" w:rsidR="00B165A8" w:rsidRDefault="00BF682C" w:rsidP="00B165A8">
      <w:pPr>
        <w:pStyle w:val="TableParagraph"/>
        <w:tabs>
          <w:tab w:val="left" w:pos="374"/>
        </w:tabs>
        <w:jc w:val="both"/>
        <w:rPr>
          <w:b/>
          <w:sz w:val="28"/>
          <w:szCs w:val="28"/>
        </w:rPr>
      </w:pPr>
      <w:r w:rsidRPr="00F85903">
        <w:rPr>
          <w:b/>
          <w:sz w:val="28"/>
          <w:szCs w:val="28"/>
        </w:rPr>
        <w:tab/>
        <w:t>Обязательные компоненты десерта:</w:t>
      </w:r>
    </w:p>
    <w:p w14:paraId="549CB934" w14:textId="0C698BEE" w:rsidR="00B165A8" w:rsidRDefault="00B165A8" w:rsidP="005B7C2E">
      <w:pPr>
        <w:pStyle w:val="TableParagraph"/>
        <w:numPr>
          <w:ilvl w:val="0"/>
          <w:numId w:val="33"/>
        </w:numPr>
        <w:tabs>
          <w:tab w:val="left" w:pos="374"/>
        </w:tabs>
        <w:ind w:left="426" w:hanging="426"/>
        <w:jc w:val="both"/>
        <w:rPr>
          <w:b/>
          <w:sz w:val="28"/>
          <w:szCs w:val="28"/>
        </w:rPr>
      </w:pPr>
      <w:r>
        <w:rPr>
          <w:b/>
          <w:sz w:val="28"/>
          <w:szCs w:val="28"/>
        </w:rPr>
        <w:t>м</w:t>
      </w:r>
      <w:r w:rsidR="00BF682C" w:rsidRPr="00F85903">
        <w:rPr>
          <w:b/>
          <w:sz w:val="28"/>
          <w:szCs w:val="28"/>
        </w:rPr>
        <w:t>усс (основной компонент десерта)</w:t>
      </w:r>
      <w:r>
        <w:rPr>
          <w:b/>
          <w:sz w:val="28"/>
          <w:szCs w:val="28"/>
        </w:rPr>
        <w:t>;</w:t>
      </w:r>
    </w:p>
    <w:p w14:paraId="2CB40A5A" w14:textId="4829E2C8" w:rsidR="00B165A8" w:rsidRDefault="00B165A8" w:rsidP="005B7C2E">
      <w:pPr>
        <w:pStyle w:val="TableParagraph"/>
        <w:numPr>
          <w:ilvl w:val="0"/>
          <w:numId w:val="33"/>
        </w:numPr>
        <w:tabs>
          <w:tab w:val="left" w:pos="374"/>
        </w:tabs>
        <w:ind w:left="426" w:hanging="426"/>
        <w:jc w:val="both"/>
        <w:rPr>
          <w:b/>
          <w:sz w:val="28"/>
          <w:szCs w:val="28"/>
        </w:rPr>
      </w:pPr>
      <w:r>
        <w:rPr>
          <w:b/>
          <w:sz w:val="28"/>
          <w:szCs w:val="28"/>
        </w:rPr>
        <w:lastRenderedPageBreak/>
        <w:t>в</w:t>
      </w:r>
      <w:r w:rsidR="00BF682C" w:rsidRPr="00B165A8">
        <w:rPr>
          <w:b/>
          <w:sz w:val="28"/>
          <w:szCs w:val="28"/>
        </w:rPr>
        <w:t>ыпеченный элемент из теста</w:t>
      </w:r>
      <w:r>
        <w:rPr>
          <w:b/>
          <w:sz w:val="28"/>
          <w:szCs w:val="28"/>
        </w:rPr>
        <w:t>;</w:t>
      </w:r>
    </w:p>
    <w:p w14:paraId="5C7A49C1" w14:textId="550D00ED" w:rsidR="00B165A8" w:rsidRDefault="00B165A8" w:rsidP="005B7C2E">
      <w:pPr>
        <w:pStyle w:val="TableParagraph"/>
        <w:numPr>
          <w:ilvl w:val="0"/>
          <w:numId w:val="33"/>
        </w:numPr>
        <w:tabs>
          <w:tab w:val="left" w:pos="374"/>
        </w:tabs>
        <w:ind w:left="426" w:hanging="426"/>
        <w:jc w:val="both"/>
        <w:rPr>
          <w:b/>
          <w:sz w:val="28"/>
          <w:szCs w:val="28"/>
        </w:rPr>
      </w:pPr>
      <w:r>
        <w:rPr>
          <w:b/>
          <w:sz w:val="28"/>
          <w:szCs w:val="28"/>
        </w:rPr>
        <w:t>д</w:t>
      </w:r>
      <w:r w:rsidR="00BF682C" w:rsidRPr="00B165A8">
        <w:rPr>
          <w:b/>
          <w:sz w:val="28"/>
          <w:szCs w:val="28"/>
        </w:rPr>
        <w:t xml:space="preserve">екоративный элемент </w:t>
      </w:r>
      <w:r w:rsidR="00643D36">
        <w:rPr>
          <w:b/>
          <w:sz w:val="28"/>
          <w:szCs w:val="28"/>
        </w:rPr>
        <w:t>на выбор участника</w:t>
      </w:r>
      <w:r>
        <w:rPr>
          <w:b/>
          <w:sz w:val="28"/>
          <w:szCs w:val="28"/>
        </w:rPr>
        <w:t>;</w:t>
      </w:r>
    </w:p>
    <w:p w14:paraId="1C17BEAB" w14:textId="075478C9" w:rsidR="00BF682C" w:rsidRPr="00B165A8" w:rsidRDefault="00B165A8" w:rsidP="005B7C2E">
      <w:pPr>
        <w:pStyle w:val="TableParagraph"/>
        <w:numPr>
          <w:ilvl w:val="0"/>
          <w:numId w:val="33"/>
        </w:numPr>
        <w:tabs>
          <w:tab w:val="left" w:pos="374"/>
        </w:tabs>
        <w:ind w:left="426" w:hanging="426"/>
        <w:jc w:val="both"/>
        <w:rPr>
          <w:b/>
          <w:sz w:val="28"/>
          <w:szCs w:val="28"/>
        </w:rPr>
      </w:pPr>
      <w:r>
        <w:rPr>
          <w:b/>
          <w:sz w:val="28"/>
          <w:szCs w:val="28"/>
        </w:rPr>
        <w:t>с</w:t>
      </w:r>
      <w:r w:rsidR="00BF682C" w:rsidRPr="00B165A8">
        <w:rPr>
          <w:b/>
          <w:sz w:val="28"/>
          <w:szCs w:val="28"/>
        </w:rPr>
        <w:t>оус холодный</w:t>
      </w:r>
      <w:r>
        <w:rPr>
          <w:b/>
          <w:sz w:val="28"/>
          <w:szCs w:val="28"/>
        </w:rPr>
        <w:t>.</w:t>
      </w:r>
    </w:p>
    <w:p w14:paraId="411769F8" w14:textId="77777777" w:rsidR="00B165A8" w:rsidRDefault="00B165A8" w:rsidP="00B165A8">
      <w:pPr>
        <w:pStyle w:val="aff2"/>
        <w:spacing w:after="0" w:line="240" w:lineRule="auto"/>
        <w:ind w:left="0"/>
        <w:mirrorIndents/>
        <w:jc w:val="both"/>
        <w:rPr>
          <w:rFonts w:ascii="Times New Roman" w:hAnsi="Times New Roman"/>
          <w:sz w:val="28"/>
          <w:szCs w:val="28"/>
          <w:u w:val="single"/>
        </w:rPr>
      </w:pPr>
    </w:p>
    <w:p w14:paraId="7FF8B800" w14:textId="60C001F1" w:rsidR="00BF682C" w:rsidRPr="00B165A8" w:rsidRDefault="00BF682C" w:rsidP="00EE471E">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55ACD79A" w14:textId="77777777" w:rsidR="00B165A8" w:rsidRDefault="00B165A8"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00BF682C" w:rsidRPr="00F85903">
        <w:rPr>
          <w:rFonts w:ascii="Times New Roman" w:hAnsi="Times New Roman"/>
          <w:sz w:val="28"/>
          <w:szCs w:val="28"/>
        </w:rPr>
        <w:t xml:space="preserve">асса блюда </w:t>
      </w:r>
      <w:r w:rsidR="00125424">
        <w:rPr>
          <w:rFonts w:ascii="Times New Roman" w:hAnsi="Times New Roman"/>
          <w:sz w:val="28"/>
          <w:szCs w:val="28"/>
        </w:rPr>
        <w:t>90-</w:t>
      </w:r>
      <w:r w:rsidR="00BF682C" w:rsidRPr="00F85903">
        <w:rPr>
          <w:rFonts w:ascii="Times New Roman" w:hAnsi="Times New Roman"/>
          <w:sz w:val="28"/>
          <w:szCs w:val="28"/>
        </w:rPr>
        <w:t>150 г.</w:t>
      </w:r>
      <w:r>
        <w:rPr>
          <w:rFonts w:ascii="Times New Roman" w:hAnsi="Times New Roman"/>
          <w:sz w:val="28"/>
          <w:szCs w:val="28"/>
        </w:rPr>
        <w:t>;</w:t>
      </w:r>
    </w:p>
    <w:p w14:paraId="7203577A" w14:textId="77777777" w:rsidR="00EE471E" w:rsidRDefault="00125424"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sidRPr="00B165A8">
        <w:rPr>
          <w:rFonts w:ascii="Times New Roman" w:hAnsi="Times New Roman"/>
          <w:sz w:val="28"/>
          <w:szCs w:val="28"/>
        </w:rPr>
        <w:t xml:space="preserve">3 </w:t>
      </w:r>
      <w:r w:rsidR="00BF682C" w:rsidRPr="00B165A8">
        <w:rPr>
          <w:rFonts w:ascii="Times New Roman" w:hAnsi="Times New Roman"/>
          <w:sz w:val="28"/>
          <w:szCs w:val="28"/>
        </w:rPr>
        <w:t xml:space="preserve">порции десерта подаются на тарелках </w:t>
      </w:r>
      <w:r w:rsidR="003F2721" w:rsidRPr="00B165A8">
        <w:rPr>
          <w:rFonts w:ascii="Times New Roman" w:hAnsi="Times New Roman"/>
          <w:sz w:val="28"/>
          <w:szCs w:val="28"/>
        </w:rPr>
        <w:t>–</w:t>
      </w:r>
      <w:r w:rsidR="00BF682C" w:rsidRPr="00B165A8">
        <w:rPr>
          <w:rFonts w:ascii="Times New Roman" w:hAnsi="Times New Roman"/>
          <w:sz w:val="28"/>
          <w:szCs w:val="28"/>
        </w:rPr>
        <w:t xml:space="preserve"> круглая белая плоская</w:t>
      </w:r>
      <w:r w:rsidR="00B165A8">
        <w:rPr>
          <w:rFonts w:ascii="Times New Roman" w:hAnsi="Times New Roman"/>
          <w:sz w:val="28"/>
          <w:szCs w:val="28"/>
        </w:rPr>
        <w:t>,</w:t>
      </w:r>
      <w:r w:rsidR="00BF682C" w:rsidRPr="00B165A8">
        <w:rPr>
          <w:rFonts w:ascii="Times New Roman" w:hAnsi="Times New Roman"/>
          <w:sz w:val="28"/>
          <w:szCs w:val="28"/>
        </w:rPr>
        <w:t xml:space="preserve"> диаметром 30 </w:t>
      </w:r>
      <w:r w:rsidR="003F2721" w:rsidRPr="00B165A8">
        <w:rPr>
          <w:rFonts w:ascii="Times New Roman" w:hAnsi="Times New Roman"/>
          <w:sz w:val="28"/>
          <w:szCs w:val="28"/>
        </w:rPr>
        <w:t>–</w:t>
      </w:r>
      <w:r w:rsidR="00BF682C" w:rsidRPr="00B165A8">
        <w:rPr>
          <w:rFonts w:ascii="Times New Roman" w:hAnsi="Times New Roman"/>
          <w:sz w:val="28"/>
          <w:szCs w:val="28"/>
        </w:rPr>
        <w:t xml:space="preserve"> 32 см.</w:t>
      </w:r>
      <w:r w:rsidR="00EE471E">
        <w:rPr>
          <w:rFonts w:ascii="Times New Roman" w:hAnsi="Times New Roman"/>
          <w:sz w:val="28"/>
          <w:szCs w:val="28"/>
        </w:rPr>
        <w:t>;</w:t>
      </w:r>
    </w:p>
    <w:p w14:paraId="7007A1FA" w14:textId="490FFE25" w:rsidR="00EE471E" w:rsidRPr="002A5AF0"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00BF682C" w:rsidRPr="00EE471E">
        <w:rPr>
          <w:rFonts w:ascii="Times New Roman" w:hAnsi="Times New Roman"/>
          <w:sz w:val="28"/>
          <w:szCs w:val="28"/>
        </w:rPr>
        <w:t>оус должен быть сервирован на каждой тарелке</w:t>
      </w:r>
      <w:r w:rsidR="002A5AF0">
        <w:rPr>
          <w:rFonts w:ascii="Times New Roman" w:hAnsi="Times New Roman"/>
          <w:sz w:val="28"/>
          <w:szCs w:val="28"/>
        </w:rPr>
        <w:t xml:space="preserve">, </w:t>
      </w:r>
      <w:r w:rsidRPr="002A5AF0">
        <w:rPr>
          <w:rFonts w:ascii="Times New Roman" w:hAnsi="Times New Roman"/>
          <w:sz w:val="28"/>
          <w:szCs w:val="28"/>
        </w:rPr>
        <w:t>д</w:t>
      </w:r>
      <w:r w:rsidR="00BF682C" w:rsidRPr="002A5AF0">
        <w:rPr>
          <w:rFonts w:ascii="Times New Roman" w:hAnsi="Times New Roman"/>
          <w:sz w:val="28"/>
          <w:szCs w:val="28"/>
        </w:rPr>
        <w:t xml:space="preserve">ополнительно подаётся одна порция </w:t>
      </w:r>
      <w:r w:rsidR="00125424" w:rsidRPr="002A5AF0">
        <w:rPr>
          <w:rFonts w:ascii="Times New Roman" w:hAnsi="Times New Roman"/>
          <w:sz w:val="28"/>
          <w:szCs w:val="28"/>
        </w:rPr>
        <w:t>(</w:t>
      </w:r>
      <w:r w:rsidR="00BF682C" w:rsidRPr="002A5AF0">
        <w:rPr>
          <w:rFonts w:ascii="Times New Roman" w:hAnsi="Times New Roman"/>
          <w:sz w:val="28"/>
          <w:szCs w:val="28"/>
        </w:rPr>
        <w:t>50 мл</w:t>
      </w:r>
      <w:r w:rsidR="00125424" w:rsidRPr="002A5AF0">
        <w:rPr>
          <w:rFonts w:ascii="Times New Roman" w:hAnsi="Times New Roman"/>
          <w:sz w:val="28"/>
          <w:szCs w:val="28"/>
        </w:rPr>
        <w:t>)</w:t>
      </w:r>
      <w:r w:rsidR="00BF682C" w:rsidRPr="002A5AF0">
        <w:rPr>
          <w:rFonts w:ascii="Times New Roman" w:hAnsi="Times New Roman"/>
          <w:sz w:val="28"/>
          <w:szCs w:val="28"/>
        </w:rPr>
        <w:t xml:space="preserve"> основного соуса в соуснике для слепой дегустации</w:t>
      </w:r>
      <w:r w:rsidRPr="002A5AF0">
        <w:rPr>
          <w:rFonts w:ascii="Times New Roman" w:hAnsi="Times New Roman"/>
          <w:sz w:val="28"/>
          <w:szCs w:val="28"/>
        </w:rPr>
        <w:t>;</w:t>
      </w:r>
    </w:p>
    <w:p w14:paraId="36E19B5C"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т</w:t>
      </w:r>
      <w:r w:rsidR="00BF682C" w:rsidRPr="00EE471E">
        <w:rPr>
          <w:rFonts w:ascii="Times New Roman" w:hAnsi="Times New Roman"/>
          <w:sz w:val="28"/>
          <w:szCs w:val="28"/>
        </w:rPr>
        <w:t>емпература подачи тарелки от 1 °С до 14 °С</w:t>
      </w:r>
      <w:r>
        <w:rPr>
          <w:rFonts w:ascii="Times New Roman" w:hAnsi="Times New Roman"/>
          <w:sz w:val="28"/>
          <w:szCs w:val="28"/>
        </w:rPr>
        <w:t>;</w:t>
      </w:r>
    </w:p>
    <w:p w14:paraId="4C7E1123"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00BF682C" w:rsidRPr="00EE471E">
        <w:rPr>
          <w:rFonts w:ascii="Times New Roman" w:hAnsi="Times New Roman"/>
          <w:sz w:val="28"/>
          <w:szCs w:val="28"/>
        </w:rPr>
        <w:t>одаются три идентичных блюда</w:t>
      </w:r>
      <w:r>
        <w:rPr>
          <w:rFonts w:ascii="Times New Roman" w:hAnsi="Times New Roman"/>
          <w:sz w:val="28"/>
          <w:szCs w:val="28"/>
        </w:rPr>
        <w:t>;</w:t>
      </w:r>
    </w:p>
    <w:p w14:paraId="148F6F41"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00BF682C"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1E822CC3"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00BF682C"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00BF682C" w:rsidRPr="00EE471E">
        <w:rPr>
          <w:rFonts w:ascii="Times New Roman" w:hAnsi="Times New Roman"/>
          <w:sz w:val="28"/>
          <w:szCs w:val="28"/>
        </w:rPr>
        <w:t>после подачи</w:t>
      </w:r>
    </w:p>
    <w:p w14:paraId="661FDC7F" w14:textId="02FC0A30" w:rsidR="00BF682C" w:rsidRP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00BF682C"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5ACE6C" w14:textId="77777777" w:rsidR="00BF682C" w:rsidRPr="00F85903" w:rsidRDefault="00BF682C" w:rsidP="00B165A8">
      <w:pPr>
        <w:pStyle w:val="aff2"/>
        <w:spacing w:after="0" w:line="240" w:lineRule="auto"/>
        <w:ind w:left="0"/>
        <w:mirrorIndents/>
        <w:jc w:val="both"/>
        <w:rPr>
          <w:rFonts w:ascii="Times New Roman" w:hAnsi="Times New Roman"/>
          <w:sz w:val="28"/>
          <w:szCs w:val="28"/>
        </w:rPr>
      </w:pPr>
    </w:p>
    <w:p w14:paraId="6ABCAEFD" w14:textId="77777777" w:rsidR="00EE471E" w:rsidRDefault="00BF682C" w:rsidP="00EE471E">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77BF9311" w14:textId="77777777" w:rsidR="00EE471E" w:rsidRDefault="00EE471E" w:rsidP="005B7C2E">
      <w:pPr>
        <w:pStyle w:val="aff2"/>
        <w:numPr>
          <w:ilvl w:val="0"/>
          <w:numId w:val="34"/>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50078EA1" w14:textId="403D1149" w:rsidR="00BF682C" w:rsidRPr="00EE471E" w:rsidRDefault="00EE471E" w:rsidP="005B7C2E">
      <w:pPr>
        <w:pStyle w:val="aff2"/>
        <w:numPr>
          <w:ilvl w:val="0"/>
          <w:numId w:val="34"/>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00BF682C" w:rsidRPr="00EE471E">
        <w:rPr>
          <w:rFonts w:ascii="Times New Roman" w:eastAsiaTheme="minorHAnsi" w:hAnsi="Times New Roman"/>
          <w:sz w:val="28"/>
          <w:szCs w:val="28"/>
        </w:rPr>
        <w:t>спользуйте продукты из заказанного списка.</w:t>
      </w:r>
    </w:p>
    <w:p w14:paraId="4CF79A5E" w14:textId="77777777" w:rsidR="00BF682C" w:rsidRPr="00F85903" w:rsidRDefault="00BF682C" w:rsidP="00B165A8">
      <w:pPr>
        <w:pStyle w:val="aff2"/>
        <w:widowControl w:val="0"/>
        <w:autoSpaceDE w:val="0"/>
        <w:autoSpaceDN w:val="0"/>
        <w:spacing w:after="0" w:line="240" w:lineRule="auto"/>
        <w:ind w:left="0"/>
        <w:jc w:val="both"/>
        <w:rPr>
          <w:rFonts w:ascii="Times New Roman" w:eastAsiaTheme="minorHAnsi" w:hAnsi="Times New Roman"/>
          <w:sz w:val="28"/>
          <w:szCs w:val="28"/>
        </w:rPr>
      </w:pPr>
    </w:p>
    <w:p w14:paraId="0DC605BF" w14:textId="77777777" w:rsidR="00EE471E" w:rsidRDefault="00BF682C" w:rsidP="00B165A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5EF2A869" w14:textId="76B3EC01" w:rsidR="00BF682C" w:rsidRPr="00EE471E" w:rsidRDefault="00EE471E" w:rsidP="005B7C2E">
      <w:pPr>
        <w:pStyle w:val="aff2"/>
        <w:numPr>
          <w:ilvl w:val="0"/>
          <w:numId w:val="35"/>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70A109A" w14:textId="77777777" w:rsidR="003B5C52" w:rsidRPr="008E55ED" w:rsidRDefault="003B5C52" w:rsidP="003B5C52">
      <w:pPr>
        <w:spacing w:line="240" w:lineRule="auto"/>
        <w:mirrorIndents/>
        <w:jc w:val="both"/>
        <w:rPr>
          <w:rFonts w:ascii="Times New Roman" w:hAnsi="Times New Roman"/>
          <w:sz w:val="28"/>
          <w:szCs w:val="28"/>
        </w:rPr>
      </w:pPr>
      <w:bookmarkStart w:id="13" w:name="_Toc78885643"/>
      <w:bookmarkStart w:id="14" w:name="_Toc126022968"/>
    </w:p>
    <w:p w14:paraId="28B6497F" w14:textId="11939163" w:rsidR="00D17132" w:rsidRPr="00D8120A" w:rsidRDefault="0060658F" w:rsidP="006151DF">
      <w:pPr>
        <w:pStyle w:val="20"/>
        <w:spacing w:after="0" w:line="276" w:lineRule="auto"/>
        <w:jc w:val="center"/>
        <w:rPr>
          <w:rFonts w:ascii="Times New Roman" w:hAnsi="Times New Roman"/>
          <w:i/>
          <w:color w:val="000000"/>
          <w:vertAlign w:val="superscript"/>
          <w:lang w:val="ru-RU"/>
        </w:rPr>
      </w:pPr>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bookmarkEnd w:id="13"/>
      <w:bookmarkEnd w:id="14"/>
    </w:p>
    <w:p w14:paraId="51BC0DAF" w14:textId="77777777" w:rsidR="00C5445C" w:rsidRDefault="00C5445C" w:rsidP="006151DF">
      <w:pPr>
        <w:pStyle w:val="-2"/>
        <w:spacing w:before="0" w:after="0" w:line="240" w:lineRule="auto"/>
        <w:rPr>
          <w:rFonts w:ascii="Times New Roman" w:hAnsi="Times New Roman"/>
        </w:rPr>
      </w:pPr>
    </w:p>
    <w:p w14:paraId="7BB44B39" w14:textId="57EA45D3" w:rsidR="00540CD5" w:rsidRPr="0060221A" w:rsidRDefault="00540CD5" w:rsidP="0060221A">
      <w:pPr>
        <w:pStyle w:val="-2"/>
        <w:spacing w:before="0" w:after="0" w:line="240" w:lineRule="auto"/>
        <w:rPr>
          <w:rFonts w:ascii="Times New Roman" w:hAnsi="Times New Roman"/>
        </w:rPr>
      </w:pPr>
      <w:bookmarkStart w:id="15" w:name="_Toc126022969"/>
      <w:r w:rsidRPr="00C5445C">
        <w:rPr>
          <w:rFonts w:ascii="Times New Roman" w:hAnsi="Times New Roman"/>
        </w:rPr>
        <w:t xml:space="preserve">2.1. </w:t>
      </w:r>
      <w:r w:rsidR="00E85CF6" w:rsidRPr="00C5445C">
        <w:rPr>
          <w:rFonts w:ascii="Times New Roman" w:hAnsi="Times New Roman"/>
        </w:rPr>
        <w:t>Правила распределения экспертных групп в компетенции “Поварское дело”.</w:t>
      </w:r>
      <w:bookmarkEnd w:id="15"/>
    </w:p>
    <w:p w14:paraId="12CD6FB0" w14:textId="77777777" w:rsidR="00E85CF6" w:rsidRPr="00E85CF6" w:rsidRDefault="00E85CF6" w:rsidP="006151DF">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В компетенции две группы измеримой оценки и две группы судейской оценки:</w:t>
      </w:r>
    </w:p>
    <w:p w14:paraId="6E426F07" w14:textId="3B3FAB29"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05AA5350" w14:textId="3DAFF5EA"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724AC999" w14:textId="4100259E"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работа на площадке</w:t>
      </w:r>
    </w:p>
    <w:p w14:paraId="3BC6777F" w14:textId="68323C78" w:rsidR="00E85CF6" w:rsidRPr="0060221A" w:rsidRDefault="00E85CF6" w:rsidP="0060221A">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дегустация готовых блюд</w:t>
      </w:r>
    </w:p>
    <w:p w14:paraId="213131BB" w14:textId="77777777" w:rsidR="00411718" w:rsidRDefault="00E85CF6" w:rsidP="00411718">
      <w:pPr>
        <w:jc w:val="center"/>
        <w:rPr>
          <w:rFonts w:ascii="Times New Roman" w:hAnsi="Times New Roman" w:cs="Times New Roman"/>
          <w:b/>
          <w:bCs/>
          <w:sz w:val="28"/>
          <w:szCs w:val="28"/>
        </w:rPr>
      </w:pPr>
      <w:r>
        <w:rPr>
          <w:noProof/>
          <w:lang w:eastAsia="ru-RU"/>
        </w:rPr>
        <w:lastRenderedPageBreak/>
        <w:drawing>
          <wp:inline distT="0" distB="0" distL="0" distR="0" wp14:anchorId="541E57A8" wp14:editId="73CE1139">
            <wp:extent cx="4868726" cy="3990659"/>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A744A7" w14:textId="0E61B4CC" w:rsidR="00E85CF6" w:rsidRPr="00E85CF6" w:rsidRDefault="00E85CF6" w:rsidP="0041171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 если экспертов на площадке меньше, чем необходимо, допускается</w:t>
      </w:r>
      <w:r w:rsidR="00411718">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447F51B9" w14:textId="7777777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56BA8950" w14:textId="7777777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346C67C" wp14:editId="6026CCD9">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3CEFE9AA" w14:textId="77777777" w:rsidR="00DB331D" w:rsidRDefault="00DB331D" w:rsidP="00E85CF6">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46C6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DndAIAAOwEAAAOAAAAZHJzL2Uyb0RvYy54bWysVMFu2zAMvQ/YPwi6r7azpGuNOkXWIMOA&#10;rA3QDj0zshwbk0VNUmJ3X19KdtKu22nYRaBI+pF8evTVdd8qdpDWNagLnp2lnEktsGz0ruDfH1Yf&#10;LjhzHnQJCrUs+JN0/Hr+/t1VZ3I5wRpVKS0jEO3yzhS89t7kSeJELVtwZ2ikpmCFtgVPV7tLSgsd&#10;obcqmaTpedKhLY1FIZ0j73II8nnEryop/F1VOemZKjj15uNp47kNZzK/gnxnwdSNGNuAf+iihUZT&#10;0RPUEjywvW3+gGobYdFh5c8EtglWVSNknIGmydI309zXYGSchchx5kST+3+w4vZwbzY2tO7MGsUP&#10;R4wknXH5KRIubszpK9uGXGqc9ZHFpxOLsvdMkDNLzy8/TolsQbHLbDpNI80J5MevjXX+i8SWBaPg&#10;WwtCbqCxkUE4rJ0PTUB+zAsVNa4apeJzKc06Qp5NZlQDSDSVAk9ma8qCO73jDNSO1Cj8gOhQNWX4&#10;Ok5pd9sbZdkBSBHT1UX2eRnLuhpKOXgvZ+nQMnEC/huWgztLj35qzQ0wsc3f8EPPS3D18E0MBZHR&#10;J0qH+jKKchzxhdpg+X7bU2owt1g+bSyzOAjWGbFqCHgNzm/AkkKJXto6f0dHpZDowNHirEb762/+&#10;kE/CoShnHSmeuPq5Bys5U181SSo+Fa1IvExnnyZUw76ObF9H9L69QaIwo/02Ipoh36ujWVlsH2k5&#10;F6EqhUALqj28yni58cMm0noLuVjENFoLA36t740I4IGyQOlD/wjWjILxJLVbPG4H5G8kM+QOolns&#10;PVZN1NMLr6PCaaXiw4zrH3b29T1mvfyk5s8AAAD//wMAUEsDBBQABgAIAAAAIQDMWhvh3AAAAAgB&#10;AAAPAAAAZHJzL2Rvd25yZXYueG1sTI/BTsMwEETvSPyDtUjcqN0k0CrEqaCoV1ADB45ubJIIex3Z&#10;ThP4epYTHFfzNPum2i3OsrMJcfAoYb0SwAy2Xg/YSXh7PdxsgcWkUCvr0Uj4MhF29eVFpUrtZzya&#10;c5M6RiUYSyWhT2ksOY9tb5yKKz8apOzDB6cSnaHjOqiZyp3lmRB33KkB6UOvRrPvTfvZTE7CPjwX&#10;L9950z4uc7Z9itPaiveDlNdXy8M9sGSW9AfDrz6pQ01OJz+hjsxKuM2znFAJtIjijRAbYCfiikIA&#10;ryv+f0D9AwAA//8DAFBLAQItABQABgAIAAAAIQC2gziS/gAAAOEBAAATAAAAAAAAAAAAAAAAAAAA&#10;AABbQ29udGVudF9UeXBlc10ueG1sUEsBAi0AFAAGAAgAAAAhADj9If/WAAAAlAEAAAsAAAAAAAAA&#10;AAAAAAAALwEAAF9yZWxzLy5yZWxzUEsBAi0AFAAGAAgAAAAhABJ8gOd0AgAA7AQAAA4AAAAAAAAA&#10;AAAAAAAALgIAAGRycy9lMm9Eb2MueG1sUEsBAi0AFAAGAAgAAAAhAMxaG+HcAAAACAEAAA8AAAAA&#10;AAAAAAAAAAAAzgQAAGRycy9kb3ducmV2LnhtbFBLBQYAAAAABAAEAPMAAADXBQAAAAA=&#10;" strokecolor="#4a7ebb">
                <v:path arrowok="t"/>
                <v:textbox>
                  <w:txbxContent>
                    <w:p w14:paraId="3CEFE9AA" w14:textId="77777777" w:rsidR="00DB331D" w:rsidRDefault="00DB331D" w:rsidP="00E85CF6">
                      <w:pPr>
                        <w:jc w:val="center"/>
                      </w:pPr>
                      <w:r>
                        <w:t>3 эксперта</w:t>
                      </w:r>
                    </w:p>
                  </w:txbxContent>
                </v:textbox>
                <w10:wrap type="through"/>
              </v:shape>
            </w:pict>
          </mc:Fallback>
        </mc:AlternateContent>
      </w:r>
    </w:p>
    <w:p w14:paraId="608FE500" w14:textId="35BD165B" w:rsidR="00F538D5"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CE9F708" w14:textId="1AD7B6E3"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46B6DB14" w14:textId="77777777" w:rsidR="00E85CF6" w:rsidRPr="00E85CF6" w:rsidRDefault="00E85CF6" w:rsidP="00E85CF6">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6FFF5AB1" w14:textId="1EDBE673" w:rsidR="00E85CF6" w:rsidRPr="00E85CF6" w:rsidRDefault="00F538D5" w:rsidP="00E85CF6">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DDC8EA" wp14:editId="3A71FA3D">
                <wp:simplePos x="0" y="0"/>
                <wp:positionH relativeFrom="column">
                  <wp:posOffset>2828189</wp:posOffset>
                </wp:positionH>
                <wp:positionV relativeFrom="paragraph">
                  <wp:posOffset>356870</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8"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5AE3EE8E" w14:textId="77777777" w:rsidR="00DB331D" w:rsidRDefault="00DB331D" w:rsidP="00E85CF6">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DC8EA" id="_x0000_s1027" type="#_x0000_t186" style="position:absolute;left:0;text-align:left;margin-left:222.7pt;margin-top:28.1pt;width:84.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AIAAPMEAAAOAAAAZHJzL2Uyb0RvYy54bWysVMFu2zAMvQ/YPwi6r7azpGuNOkXWIMOA&#10;rA3QDj0zshwbk0VNUmJ3X19KdtKu22nYRZBI6pF8etTVdd8qdpDWNagLnp2lnEktsGz0ruDfH1Yf&#10;LjhzHnQJCrUs+JN0/Hr+/t1VZ3I5wRpVKS0jEO3yzhS89t7kSeJELVtwZ2ikJmeFtgVPR7tLSgsd&#10;obcqmaTpedKhLY1FIZ0j63Jw8nnEryop/F1VOemZKjjV5uNq47oNazK/gnxnwdSNGMuAf6iihUZT&#10;0hPUEjywvW3+gGobYdFh5c8EtglWVSNk7IG6ydI33dzXYGTshchx5kST+3+w4vZwbzY2lO7MGsUP&#10;R4wknXH5yRMObozpK9uGWCqc9ZHFpxOLsvdMkDFLzy8/TolsQb7LbDpNI80J5Mfbxjr/RWLLwqbg&#10;WwtCbqCxkUE4rJ0PRUB+jAsZNa4apeJzKc06Qp5NZpQDSDSVAk/b1pQFd3rHGagdqVH4AdGhaspw&#10;O3Zpd9sbZdkBSBHT1UX2eRnTuhpKOVgvZ+lQMnEC/huWgzlLj3YqzQ0wsczf8EPNS3D1cCe6gsjo&#10;itIhv4yiHFt8oTbsfL/tWUM9ZOFGsGyxfNpYZnHQrTNi1RD+GpzfgCWhEss0fP6OlkohsYLjjrMa&#10;7a+/2UM86Ye8nHUkfKLs5x6s5Ex91aSs+GI0KfEwnX2aUA772rN97dH79gaJyYzG3Ii4DfFeHbeV&#10;xfaRZnQRspILtKDcw+OMhxs/DCRNuZCLRQyj6TDg1/reiAAemAvMPvSPYM2oG0+Ku8XjkED+RjlD&#10;7KCdxd5j1URZvfA6Cp0mK77P+AuE0X19jlEvf9X8GQAA//8DAFBLAwQUAAYACAAAACEAcc+ZL94A&#10;AAAKAQAADwAAAGRycy9kb3ducmV2LnhtbEyPy07DMBBF90j8gzVI7KiTNI2qEKeCom5BBBYs3Xia&#10;RPUjsp0m8PUMK7oczdG951a7xWh2QR8GZwWkqwQY2tapwXYCPj8OD1tgIUqrpHYWBXxjgF19e1PJ&#10;UrnZvuOliR2jEBtKKaCPcSw5D22PRoaVG9HS7+S8kZFO33Hl5UzhRvMsSQpu5GCpoZcj7ntsz81k&#10;BOz9a/72s27a52XOti9hSnXydRDi/m55egQWcYn/MPzpkzrU5HR0k1WBaQF5vskJFbApMmAEFOma&#10;thwFUG8GvK749YT6FwAA//8DAFBLAQItABQABgAIAAAAIQC2gziS/gAAAOEBAAATAAAAAAAAAAAA&#10;AAAAAAAAAABbQ29udGVudF9UeXBlc10ueG1sUEsBAi0AFAAGAAgAAAAhADj9If/WAAAAlAEAAAsA&#10;AAAAAAAAAAAAAAAALwEAAF9yZWxzLy5yZWxzUEsBAi0AFAAGAAgAAAAhAA777v54AgAA8wQAAA4A&#10;AAAAAAAAAAAAAAAALgIAAGRycy9lMm9Eb2MueG1sUEsBAi0AFAAGAAgAAAAhAHHPmS/eAAAACgEA&#10;AA8AAAAAAAAAAAAAAAAA0gQAAGRycy9kb3ducmV2LnhtbFBLBQYAAAAABAAEAPMAAADdBQAAAAA=&#10;" strokecolor="#4a7ebb">
                <v:path arrowok="t"/>
                <v:textbox>
                  <w:txbxContent>
                    <w:p w14:paraId="5AE3EE8E" w14:textId="77777777" w:rsidR="00DB331D" w:rsidRDefault="00DB331D" w:rsidP="00E85CF6">
                      <w:pPr>
                        <w:jc w:val="center"/>
                      </w:pPr>
                      <w:r>
                        <w:t>3 эксперта</w:t>
                      </w:r>
                    </w:p>
                  </w:txbxContent>
                </v:textbox>
                <w10:wrap type="through"/>
              </v:shape>
            </w:pict>
          </mc:Fallback>
        </mc:AlternateContent>
      </w:r>
    </w:p>
    <w:p w14:paraId="4E8361C7" w14:textId="05761A4E"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32471CA2" w14:textId="46F20A56"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6D222EB8" w14:textId="77777777"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работа на площадке</w:t>
      </w:r>
    </w:p>
    <w:p w14:paraId="536727B4" w14:textId="7669604F" w:rsidR="00E85CF6" w:rsidRPr="00E85CF6" w:rsidRDefault="00E85CF6" w:rsidP="00E85CF6">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2D11B82E" w14:textId="43A0B6E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F177B93" wp14:editId="6517A493">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7543A895" w14:textId="77777777" w:rsidR="00DB331D" w:rsidRDefault="00DB331D" w:rsidP="00E85CF6">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177B93" id="AutoShape 11" o:spid="_x0000_s1028"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XtOQIAAEwEAAAOAAAAZHJzL2Uyb0RvYy54bWysVE2P0zAQvSPxHyzfadKPdNto0xVsKUJa&#10;YKUF7o7tNAbHNmO3affXM3ZCd4Eb4mJ5ZpzneW+ec31z6jQ5SvDKmopOJzkl0nArlNlX9Mvn3asV&#10;JT4wI5i2Rlb0LD292bx8cd27Us5sa7WQQBDE+LJ3FW1DcGWWed7KjvmJddJgsbHQsYAh7DMBrEf0&#10;TmezPF9mvQXhwHLpPWa3Q5FuEn7TSB4+NY2XgeiKYm8hrZDWOq7Z5pqVe2CuVXxsg/1DFx1TBi+9&#10;QG1ZYOQA6i+oTnGw3jZhwm2X2aZRXCYOyGaa/8HmoWVOJi4ojncXmfz/g+Ufjw/uHmLr3t1Z/t2j&#10;IlnvfHmpxMDjGVL3H6zAGbJDsInsqYGONFq5rzj6lEFC5JTUPV/UladAOCans8WyyAtKONaulqv1&#10;qojyZ6yMOLEDBz68k7YjcVPRGhiX90xBgmbHOx+SxIIY1sU+xDdKmk7jwI5Mk9V8Ph8Bx7MI/Qsy&#10;fmjsTmmdJq4N6Su6LmZFwvZWKxGLSQfY17caCGJWdLFbTd9s0yF96JD/kF4XeT6aB9NosSGdUnir&#10;HyASud+wwR6MSB20kom34z4wpYc9fqvNOICoefSxL8OpPhElKjqL/GKmtuKMEwE7GBofIG5aC4+U&#10;9GjmivofBwaSEv3eoFvW08Uiuj8Fi+JqhgE8r9TPK8xwhKooD0DJENyG4c0cHKh9i3cN4zb2NXqh&#10;USHO8amvMUDLJgXG5xXfxPM4nXr6CWx+AgAA//8DAFBLAwQUAAYACAAAACEA8K26zdwAAAAJAQAA&#10;DwAAAGRycy9kb3ducmV2LnhtbEyPQU+EMBSE7yb+h+aZeHPLAqsblrIxJhvPsiZeC30UAn3Ftsui&#10;v9560uNkJjPflMfVTGxB5wdLArabBBhSa9VAWsD7+fSwB+aDJCUnSyjgCz0cq9ubUhbKXukNlzpo&#10;FkvIF1JAH8JccO7bHo30GzsjRa+zzsgQpdNcOXmN5WbiaZI8ciMHigu9nPGlx3asL0YANe33R61P&#10;enxdOveZj5x3Zy7E/d36fAAWcA1/YfjFj+hQRabGXkh5NgnYZWn8EgRkObDoP6X7DFgTg2m+A16V&#10;/P+D6gcAAP//AwBQSwECLQAUAAYACAAAACEAtoM4kv4AAADhAQAAEwAAAAAAAAAAAAAAAAAAAAAA&#10;W0NvbnRlbnRfVHlwZXNdLnhtbFBLAQItABQABgAIAAAAIQA4/SH/1gAAAJQBAAALAAAAAAAAAAAA&#10;AAAAAC8BAABfcmVscy8ucmVsc1BLAQItABQABgAIAAAAIQBg5FXtOQIAAEwEAAAOAAAAAAAAAAAA&#10;AAAAAC4CAABkcnMvZTJvRG9jLnhtbFBLAQItABQABgAIAAAAIQDwrbrN3AAAAAkBAAAPAAAAAAAA&#10;AAAAAAAAAJMEAABkcnMvZG93bnJldi54bWxQSwUGAAAAAAQABADzAAAAnAUAAAAA&#10;" strokecolor="#457ab9">
                <v:path arrowok="t"/>
                <v:textbox>
                  <w:txbxContent>
                    <w:p w14:paraId="7543A895" w14:textId="77777777" w:rsidR="00DB331D" w:rsidRDefault="00DB331D" w:rsidP="00E85CF6">
                      <w:pPr>
                        <w:jc w:val="center"/>
                      </w:pPr>
                      <w:r>
                        <w:t>3 эксперта</w:t>
                      </w:r>
                    </w:p>
                  </w:txbxContent>
                </v:textbox>
                <w10:wrap type="through"/>
              </v:shape>
            </w:pict>
          </mc:Fallback>
        </mc:AlternateContent>
      </w:r>
      <w:r w:rsidR="00E85CF6" w:rsidRPr="00E85CF6">
        <w:rPr>
          <w:rFonts w:ascii="Times New Roman" w:eastAsia="Times New Roman" w:hAnsi="Times New Roman" w:cs="Times New Roman"/>
          <w:sz w:val="28"/>
          <w:szCs w:val="28"/>
          <w:lang w:bidi="en-US"/>
        </w:rPr>
        <w:t xml:space="preserve"> </w:t>
      </w:r>
    </w:p>
    <w:p w14:paraId="18BD8F56" w14:textId="09EEE69D" w:rsidR="00F538D5"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E6E71B2" w14:textId="3B309003" w:rsidR="00E85CF6" w:rsidRPr="00E85CF6" w:rsidRDefault="00F538D5"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E85CF6" w:rsidRPr="00E85CF6">
        <w:rPr>
          <w:rFonts w:ascii="Times New Roman" w:eastAsia="Times New Roman" w:hAnsi="Times New Roman" w:cs="Times New Roman"/>
          <w:sz w:val="28"/>
          <w:szCs w:val="28"/>
          <w:lang w:bidi="en-US"/>
        </w:rPr>
        <w:t>- Судейская – дегустация готовых блюд</w:t>
      </w:r>
    </w:p>
    <w:p w14:paraId="1A9D9E12" w14:textId="77777777" w:rsidR="00F538D5" w:rsidRDefault="00F538D5" w:rsidP="00E85CF6">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0E0C7263" w14:textId="0F45153C" w:rsidR="00E85CF6" w:rsidRPr="00E85CF6" w:rsidRDefault="00E85CF6" w:rsidP="0060221A">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Для того, чтобы </w:t>
      </w:r>
      <w:r w:rsidR="008F54A8">
        <w:rPr>
          <w:rFonts w:ascii="Times New Roman" w:eastAsia="Times New Roman" w:hAnsi="Times New Roman" w:cs="Times New Roman"/>
          <w:sz w:val="28"/>
          <w:szCs w:val="28"/>
          <w:lang w:bidi="en-US"/>
        </w:rPr>
        <w:t>эксперт</w:t>
      </w:r>
      <w:r>
        <w:rPr>
          <w:rFonts w:ascii="Times New Roman" w:eastAsia="Times New Roman" w:hAnsi="Times New Roman" w:cs="Times New Roman"/>
          <w:sz w:val="28"/>
          <w:szCs w:val="28"/>
          <w:lang w:bidi="en-US"/>
        </w:rPr>
        <w:t>-наставник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sidR="00F538D5">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w:t>
      </w:r>
      <w:r w:rsidR="00F538D5">
        <w:rPr>
          <w:rFonts w:ascii="Times New Roman" w:eastAsia="Times New Roman" w:hAnsi="Times New Roman" w:cs="Times New Roman"/>
          <w:sz w:val="28"/>
          <w:szCs w:val="28"/>
          <w:lang w:bidi="en-US"/>
        </w:rPr>
        <w:t>-наставника</w:t>
      </w:r>
      <w:r w:rsidRPr="00E85CF6">
        <w:rPr>
          <w:rFonts w:ascii="Times New Roman" w:eastAsia="Times New Roman" w:hAnsi="Times New Roman" w:cs="Times New Roman"/>
          <w:sz w:val="28"/>
          <w:szCs w:val="28"/>
          <w:lang w:bidi="en-US"/>
        </w:rPr>
        <w:t xml:space="preserve">. </w:t>
      </w:r>
    </w:p>
    <w:p w14:paraId="0E8D06B3" w14:textId="398CE4E1" w:rsidR="00E85CF6" w:rsidRPr="00E85CF6" w:rsidRDefault="00E85CF6" w:rsidP="0060221A">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lastRenderedPageBreak/>
        <w:t xml:space="preserve">Количество </w:t>
      </w:r>
      <w:r w:rsidR="00F538D5">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sidR="009E57DA">
        <w:rPr>
          <w:rFonts w:ascii="Times New Roman" w:eastAsia="Times New Roman" w:hAnsi="Times New Roman" w:cs="Times New Roman"/>
          <w:sz w:val="28"/>
          <w:szCs w:val="28"/>
          <w:lang w:bidi="en-US"/>
        </w:rPr>
        <w:t xml:space="preserve">антов ограниченное. Допускается </w:t>
      </w:r>
      <w:r w:rsidRPr="00E85CF6">
        <w:rPr>
          <w:rFonts w:ascii="Times New Roman" w:eastAsia="Times New Roman" w:hAnsi="Times New Roman" w:cs="Times New Roman"/>
          <w:sz w:val="28"/>
          <w:szCs w:val="28"/>
          <w:lang w:bidi="en-US"/>
        </w:rPr>
        <w:t xml:space="preserve">не больше одного </w:t>
      </w:r>
      <w:r w:rsidR="00F538D5">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sidR="00F538D5">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sidR="00F538D5">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6E6CDEC0" w14:textId="1F57FCFE" w:rsidR="00E85CF6" w:rsidRPr="00540CD5" w:rsidRDefault="00E85CF6" w:rsidP="00540CD5">
      <w:pPr>
        <w:spacing w:line="240" w:lineRule="auto"/>
        <w:ind w:firstLine="709"/>
        <w:jc w:val="center"/>
        <w:rPr>
          <w:rFonts w:ascii="Times New Roman" w:hAnsi="Times New Roman" w:cs="Times New Roman"/>
          <w:b/>
          <w:bCs/>
          <w:sz w:val="28"/>
          <w:szCs w:val="28"/>
        </w:rPr>
      </w:pPr>
    </w:p>
    <w:p w14:paraId="0B64C7F4" w14:textId="331EB010" w:rsidR="00E85CF6" w:rsidRPr="00C5445C" w:rsidRDefault="00540CD5" w:rsidP="00C5445C">
      <w:pPr>
        <w:pStyle w:val="-2"/>
        <w:ind w:firstLine="567"/>
        <w:rPr>
          <w:rFonts w:ascii="Times New Roman" w:hAnsi="Times New Roman"/>
        </w:rPr>
      </w:pPr>
      <w:bookmarkStart w:id="16" w:name="_Toc126022970"/>
      <w:r w:rsidRPr="00C5445C">
        <w:rPr>
          <w:rFonts w:ascii="Times New Roman" w:hAnsi="Times New Roman"/>
        </w:rPr>
        <w:t>2.2. Сервировка блюд</w:t>
      </w:r>
      <w:bookmarkEnd w:id="16"/>
    </w:p>
    <w:p w14:paraId="575E2B20" w14:textId="10280E25" w:rsidR="00411718" w:rsidRPr="00411718" w:rsidRDefault="00411718" w:rsidP="0060221A">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sidR="00540CD5">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участникам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5A1289F0" w14:textId="0C5E301F" w:rsidR="00540CD5" w:rsidRDefault="00540CD5" w:rsidP="0084719B">
      <w:pPr>
        <w:rPr>
          <w:rFonts w:ascii="Times New Roman" w:hAnsi="Times New Roman" w:cs="Times New Roman"/>
          <w:b/>
          <w:bCs/>
          <w:sz w:val="28"/>
          <w:szCs w:val="28"/>
        </w:rPr>
      </w:pPr>
    </w:p>
    <w:p w14:paraId="1468BB07" w14:textId="57E52A73" w:rsidR="002A3B89" w:rsidRDefault="002A3B89" w:rsidP="0084719B">
      <w:pPr>
        <w:rPr>
          <w:rFonts w:ascii="Times New Roman" w:hAnsi="Times New Roman" w:cs="Times New Roman"/>
          <w:b/>
          <w:bCs/>
          <w:sz w:val="28"/>
          <w:szCs w:val="28"/>
        </w:rPr>
      </w:pPr>
    </w:p>
    <w:p w14:paraId="0D9A6A47" w14:textId="77EBD9DD" w:rsidR="0027125E" w:rsidRDefault="0027125E" w:rsidP="0084719B">
      <w:pPr>
        <w:rPr>
          <w:rFonts w:ascii="Times New Roman" w:hAnsi="Times New Roman" w:cs="Times New Roman"/>
          <w:b/>
          <w:bCs/>
          <w:sz w:val="28"/>
          <w:szCs w:val="28"/>
        </w:rPr>
      </w:pPr>
    </w:p>
    <w:p w14:paraId="2E11FCB4" w14:textId="77777777" w:rsidR="0027125E" w:rsidRPr="00D367D5" w:rsidRDefault="0027125E" w:rsidP="0084719B">
      <w:pPr>
        <w:rPr>
          <w:rFonts w:ascii="Times New Roman" w:hAnsi="Times New Roman" w:cs="Times New Roman"/>
          <w:b/>
          <w:bCs/>
          <w:sz w:val="28"/>
          <w:szCs w:val="28"/>
        </w:rPr>
      </w:pPr>
    </w:p>
    <w:p w14:paraId="5982AA7E" w14:textId="1F878403" w:rsidR="00411718" w:rsidRDefault="0084719B" w:rsidP="0084719B">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411718" w:rsidRPr="00411718" w14:paraId="721DE2E8" w14:textId="77777777" w:rsidTr="00411718">
        <w:tc>
          <w:tcPr>
            <w:tcW w:w="10774" w:type="dxa"/>
            <w:gridSpan w:val="4"/>
          </w:tcPr>
          <w:p w14:paraId="0C79FA33" w14:textId="77777777" w:rsidR="00411718" w:rsidRDefault="00411718" w:rsidP="00411718">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350DEBDA" w14:textId="6CEE492B" w:rsidR="00411718" w:rsidRPr="00411718" w:rsidRDefault="00411718" w:rsidP="00411718">
            <w:pPr>
              <w:pStyle w:val="aff9"/>
              <w:shd w:val="clear" w:color="auto" w:fill="FFFFFF"/>
              <w:jc w:val="center"/>
              <w:rPr>
                <w:sz w:val="22"/>
                <w:szCs w:val="22"/>
              </w:rPr>
            </w:pPr>
          </w:p>
        </w:tc>
      </w:tr>
      <w:tr w:rsidR="00411718" w:rsidRPr="00411718" w14:paraId="71317BD5" w14:textId="77777777" w:rsidTr="00411718">
        <w:tc>
          <w:tcPr>
            <w:tcW w:w="2670" w:type="dxa"/>
          </w:tcPr>
          <w:p w14:paraId="01EC79F5"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7F96E0E1" w14:textId="77777777" w:rsidR="00411718" w:rsidRPr="00411718" w:rsidRDefault="00411718" w:rsidP="00E85CF6">
            <w:pPr>
              <w:jc w:val="center"/>
              <w:rPr>
                <w:b/>
                <w:bCs/>
                <w:sz w:val="22"/>
                <w:szCs w:val="22"/>
              </w:rPr>
            </w:pPr>
          </w:p>
        </w:tc>
        <w:tc>
          <w:tcPr>
            <w:tcW w:w="3142" w:type="dxa"/>
          </w:tcPr>
          <w:p w14:paraId="03FE6BC1"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5A3E08A7" w14:textId="77777777" w:rsidR="00411718" w:rsidRPr="00411718" w:rsidRDefault="00411718" w:rsidP="00E85CF6">
            <w:pPr>
              <w:jc w:val="center"/>
              <w:rPr>
                <w:b/>
                <w:bCs/>
                <w:sz w:val="22"/>
                <w:szCs w:val="22"/>
              </w:rPr>
            </w:pPr>
          </w:p>
        </w:tc>
        <w:tc>
          <w:tcPr>
            <w:tcW w:w="3317" w:type="dxa"/>
          </w:tcPr>
          <w:p w14:paraId="2673F5FC"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Штрафное время 12:05 – 12:10</w:t>
            </w:r>
          </w:p>
          <w:p w14:paraId="18DEE4AF" w14:textId="77777777" w:rsidR="00411718" w:rsidRPr="00411718" w:rsidRDefault="00411718" w:rsidP="00E85CF6">
            <w:pPr>
              <w:jc w:val="center"/>
              <w:rPr>
                <w:b/>
                <w:bCs/>
                <w:sz w:val="22"/>
                <w:szCs w:val="22"/>
              </w:rPr>
            </w:pPr>
          </w:p>
        </w:tc>
        <w:tc>
          <w:tcPr>
            <w:tcW w:w="1645" w:type="dxa"/>
            <w:vMerge w:val="restart"/>
          </w:tcPr>
          <w:p w14:paraId="5C81E8BF" w14:textId="77777777" w:rsidR="00411718" w:rsidRPr="00411718" w:rsidRDefault="00411718" w:rsidP="00411718">
            <w:pPr>
              <w:pStyle w:val="aff9"/>
              <w:shd w:val="clear" w:color="auto" w:fill="FFFFFF"/>
              <w:rPr>
                <w:rFonts w:ascii="TimesNewRomanPS" w:hAnsi="TimesNewRomanPS"/>
                <w:b/>
                <w:bCs/>
                <w:sz w:val="22"/>
                <w:szCs w:val="22"/>
              </w:rPr>
            </w:pPr>
          </w:p>
          <w:p w14:paraId="1A221976" w14:textId="69B4C3F2" w:rsidR="00411718" w:rsidRPr="00411718" w:rsidRDefault="00411718" w:rsidP="00411718">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39F7C446" w14:textId="77777777" w:rsidR="00411718" w:rsidRPr="00411718" w:rsidRDefault="00411718" w:rsidP="00E85CF6">
            <w:pPr>
              <w:jc w:val="center"/>
              <w:rPr>
                <w:b/>
                <w:bCs/>
                <w:sz w:val="22"/>
                <w:szCs w:val="22"/>
              </w:rPr>
            </w:pPr>
          </w:p>
        </w:tc>
      </w:tr>
      <w:tr w:rsidR="00411718" w:rsidRPr="00411718" w14:paraId="761CB927" w14:textId="77777777" w:rsidTr="00411718">
        <w:tc>
          <w:tcPr>
            <w:tcW w:w="2670" w:type="dxa"/>
          </w:tcPr>
          <w:p w14:paraId="64519CE9"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12688262" w14:textId="77777777" w:rsidR="00411718" w:rsidRPr="00411718" w:rsidRDefault="00411718" w:rsidP="00E85CF6">
            <w:pPr>
              <w:jc w:val="center"/>
              <w:rPr>
                <w:b/>
                <w:bCs/>
                <w:sz w:val="22"/>
                <w:szCs w:val="22"/>
              </w:rPr>
            </w:pPr>
          </w:p>
        </w:tc>
        <w:tc>
          <w:tcPr>
            <w:tcW w:w="3142" w:type="dxa"/>
          </w:tcPr>
          <w:p w14:paraId="0F574571"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4E5EA193" w14:textId="77777777" w:rsidR="00411718" w:rsidRPr="00411718" w:rsidRDefault="00411718" w:rsidP="00E85CF6">
            <w:pPr>
              <w:jc w:val="center"/>
              <w:rPr>
                <w:b/>
                <w:bCs/>
                <w:sz w:val="22"/>
                <w:szCs w:val="22"/>
              </w:rPr>
            </w:pPr>
          </w:p>
        </w:tc>
        <w:tc>
          <w:tcPr>
            <w:tcW w:w="3317" w:type="dxa"/>
          </w:tcPr>
          <w:p w14:paraId="652D64BD"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1F69522E" w14:textId="77777777" w:rsidR="00411718" w:rsidRPr="00411718" w:rsidRDefault="00411718" w:rsidP="00E85CF6">
            <w:pPr>
              <w:jc w:val="center"/>
              <w:rPr>
                <w:b/>
                <w:bCs/>
                <w:sz w:val="22"/>
                <w:szCs w:val="22"/>
              </w:rPr>
            </w:pPr>
          </w:p>
        </w:tc>
        <w:tc>
          <w:tcPr>
            <w:tcW w:w="1645" w:type="dxa"/>
            <w:vMerge/>
          </w:tcPr>
          <w:p w14:paraId="26827705" w14:textId="77777777" w:rsidR="00411718" w:rsidRPr="00411718" w:rsidRDefault="00411718" w:rsidP="00E85CF6">
            <w:pPr>
              <w:jc w:val="center"/>
              <w:rPr>
                <w:b/>
                <w:bCs/>
                <w:sz w:val="22"/>
                <w:szCs w:val="22"/>
              </w:rPr>
            </w:pPr>
          </w:p>
        </w:tc>
      </w:tr>
      <w:tr w:rsidR="00411718" w:rsidRPr="00411718" w14:paraId="4D1A9A13" w14:textId="77777777" w:rsidTr="00411718">
        <w:tc>
          <w:tcPr>
            <w:tcW w:w="2670" w:type="dxa"/>
          </w:tcPr>
          <w:p w14:paraId="727EEFF8"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46F8122A" w14:textId="77777777" w:rsidR="00411718" w:rsidRPr="00411718" w:rsidRDefault="00411718" w:rsidP="00E85CF6">
            <w:pPr>
              <w:jc w:val="center"/>
              <w:rPr>
                <w:b/>
                <w:bCs/>
                <w:sz w:val="22"/>
                <w:szCs w:val="22"/>
              </w:rPr>
            </w:pPr>
          </w:p>
        </w:tc>
        <w:tc>
          <w:tcPr>
            <w:tcW w:w="3142" w:type="dxa"/>
          </w:tcPr>
          <w:p w14:paraId="49099770"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35DDBEFC" w14:textId="77777777" w:rsidR="00411718" w:rsidRPr="00411718" w:rsidRDefault="00411718" w:rsidP="00E85CF6">
            <w:pPr>
              <w:jc w:val="center"/>
              <w:rPr>
                <w:b/>
                <w:bCs/>
                <w:sz w:val="22"/>
                <w:szCs w:val="22"/>
              </w:rPr>
            </w:pPr>
          </w:p>
        </w:tc>
        <w:tc>
          <w:tcPr>
            <w:tcW w:w="3317" w:type="dxa"/>
          </w:tcPr>
          <w:p w14:paraId="3FC5D83A"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16F48857" w14:textId="77777777" w:rsidR="00411718" w:rsidRPr="00411718" w:rsidRDefault="00411718" w:rsidP="00E85CF6">
            <w:pPr>
              <w:jc w:val="center"/>
              <w:rPr>
                <w:b/>
                <w:bCs/>
                <w:sz w:val="22"/>
                <w:szCs w:val="22"/>
              </w:rPr>
            </w:pPr>
          </w:p>
        </w:tc>
        <w:tc>
          <w:tcPr>
            <w:tcW w:w="1645" w:type="dxa"/>
            <w:vMerge/>
          </w:tcPr>
          <w:p w14:paraId="3E1F2D53" w14:textId="77777777" w:rsidR="00411718" w:rsidRPr="00411718" w:rsidRDefault="00411718" w:rsidP="00E85CF6">
            <w:pPr>
              <w:jc w:val="center"/>
              <w:rPr>
                <w:b/>
                <w:bCs/>
                <w:sz w:val="22"/>
                <w:szCs w:val="22"/>
              </w:rPr>
            </w:pPr>
          </w:p>
        </w:tc>
      </w:tr>
    </w:tbl>
    <w:p w14:paraId="718DF011" w14:textId="1DCA8710" w:rsidR="00E85CF6" w:rsidRDefault="00331D63" w:rsidP="00E85CF6">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7DAC404F" wp14:editId="422A0E65">
            <wp:extent cx="5813268" cy="1672393"/>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4C332D34" w14:textId="4B683431" w:rsidR="00331D63" w:rsidRPr="00C5445C" w:rsidRDefault="00540CD5" w:rsidP="00C5445C">
      <w:pPr>
        <w:pStyle w:val="-2"/>
        <w:ind w:firstLine="567"/>
        <w:rPr>
          <w:rFonts w:ascii="Times New Roman" w:hAnsi="Times New Roman"/>
          <w:lang w:bidi="en-US"/>
        </w:rPr>
      </w:pPr>
      <w:bookmarkStart w:id="17" w:name="_Toc126022971"/>
      <w:r w:rsidRPr="00C5445C">
        <w:rPr>
          <w:rFonts w:ascii="Times New Roman" w:hAnsi="Times New Roman"/>
          <w:lang w:bidi="en-US"/>
        </w:rPr>
        <w:lastRenderedPageBreak/>
        <w:t>2.3. Остановки времени</w:t>
      </w:r>
      <w:bookmarkEnd w:id="17"/>
    </w:p>
    <w:p w14:paraId="5E9FF5A3" w14:textId="77777777" w:rsidR="00540CD5" w:rsidRDefault="00155D65" w:rsidP="00540CD5">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Участнику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участнику 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участника сдвигается время подачи, и для него прописывается отдельный тайминг. Подать блюдо вместе со всеми он не может. Но если участник считает, что компенсация времени ему не нужна, то он работает по общему плану. </w:t>
      </w:r>
    </w:p>
    <w:p w14:paraId="501ADCE2" w14:textId="399F65BA" w:rsidR="00155D65" w:rsidRPr="00155D65" w:rsidRDefault="00155D65" w:rsidP="00540CD5">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 случае, если у участника обнаружился испорченный продукт, например</w:t>
      </w:r>
      <w:r w:rsidR="00540CD5">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участнику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участника сдвигается.</w:t>
      </w:r>
    </w:p>
    <w:p w14:paraId="31989B53" w14:textId="77777777" w:rsidR="00155D65" w:rsidRPr="00155D65" w:rsidRDefault="00155D65" w:rsidP="00540CD5">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468B9518" w14:textId="1237F7E9" w:rsidR="00155D65" w:rsidRDefault="00155D65" w:rsidP="00540CD5">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082E5FB8" w14:textId="77777777" w:rsidR="00155D65" w:rsidRPr="00540CD5" w:rsidRDefault="00155D65" w:rsidP="00540CD5">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037DD168" w14:textId="5AE8EA40" w:rsidR="00155D65" w:rsidRPr="00C5445C" w:rsidRDefault="00540CD5" w:rsidP="00C5445C">
      <w:pPr>
        <w:pStyle w:val="-2"/>
        <w:ind w:firstLine="567"/>
        <w:rPr>
          <w:rFonts w:ascii="Times New Roman" w:hAnsi="Times New Roman"/>
          <w:lang w:bidi="en-US"/>
        </w:rPr>
      </w:pPr>
      <w:bookmarkStart w:id="18" w:name="_Toc126022972"/>
      <w:r w:rsidRPr="00C5445C">
        <w:rPr>
          <w:rFonts w:ascii="Times New Roman" w:hAnsi="Times New Roman"/>
          <w:lang w:bidi="en-US"/>
        </w:rPr>
        <w:t xml:space="preserve">2.4. </w:t>
      </w:r>
      <w:r w:rsidR="00155D65" w:rsidRPr="00C5445C">
        <w:rPr>
          <w:rFonts w:ascii="Times New Roman" w:hAnsi="Times New Roman"/>
          <w:lang w:bidi="en-US"/>
        </w:rPr>
        <w:t>Правила работы участников на рабочем месте</w:t>
      </w:r>
      <w:bookmarkEnd w:id="18"/>
    </w:p>
    <w:p w14:paraId="7ABD9D7C" w14:textId="77777777" w:rsidR="00155D65" w:rsidRPr="00155D65" w:rsidRDefault="00155D65" w:rsidP="00540CD5">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Учитывая Конкурсное задание, участник выполняет приготовление нескольких блюд в одном цеху (у каждого своё персональное рабочее место), и в этих условиях участник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212C94F7" w14:textId="01E753A9" w:rsidR="00155D65" w:rsidRPr="00155D65" w:rsidRDefault="00155D65" w:rsidP="00540CD5">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w:t>
      </w:r>
      <w:r w:rsidRPr="00155D65">
        <w:rPr>
          <w:rFonts w:ascii="Times New Roman" w:eastAsia="Times New Roman" w:hAnsi="Times New Roman" w:cs="Times New Roman"/>
          <w:sz w:val="28"/>
          <w:szCs w:val="28"/>
          <w:lang w:bidi="en-US"/>
        </w:rPr>
        <w:lastRenderedPageBreak/>
        <w:t>и маркировку, соблюдать правила техники безопасности и охрану труда.</w:t>
      </w:r>
    </w:p>
    <w:p w14:paraId="0DFD483C" w14:textId="48C8D29B" w:rsidR="00155D65" w:rsidRPr="00155D65" w:rsidRDefault="00155D65" w:rsidP="00540CD5">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При работе с разделочными досками необходимо стараться придерживаться правила «одной доски». Допустим, если участник начал выполнения задания с разделки и приготовления полуфабрикатов из птицы, то ему необходимо выполнить все операции и больше не возвращаться к жёлтой доске. Пример: разделал птицу, кости оставил для приготовления бульона (или параллельно поставил кости для запекания на бульон), сделал рулет, подготовил фарш для какой-либо начинки. После работы с птицей замыл рабочее место, произвёл дезинфекцию. Далее (отталкиваясь от плана работы конкретного участника и его разработанного меню) участник работает с зелёной доской. Участник производит механическую обработку овощей, делает необходимые нарезки и заготовки, в процессе работы может параллельно отправлять какие-то виды овощей для варки на пюре и т.д. или готовые нарезки убирать в холодильник, если они понадобятся ему позже. После того, как участник проработал со всеми овощами и фруктами, которые использует для приготовления, зелёная доска ему больше не понадобится. После этого так же производится мойка и дезинфекция. Правило «Одной доски» не означает что после того, как нарезал овощи, нельзя помыть доску перед нарезкой фруктов. МОЖНО! Тут имеется ввиду то, что участник цветовой маркировкой разделяет себе работу в разных цехах. Порядок работы зависит от разработанного меню участника.</w:t>
      </w:r>
    </w:p>
    <w:p w14:paraId="4982623D" w14:textId="76BDD9C2" w:rsidR="00155D65" w:rsidRPr="00155D65" w:rsidRDefault="00155D65" w:rsidP="00540CD5">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sidR="00540CD5">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4C7A150D" w14:textId="77777777" w:rsidR="00155D65" w:rsidRPr="00545CA7" w:rsidRDefault="00155D65" w:rsidP="00545CA7">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02867E80" w14:textId="77777777"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7CAFA1C1"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78DD5E3A"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5F74C43D"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57205255" w14:textId="77777777" w:rsid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1CE0107B" w14:textId="06E34024" w:rsidR="00155D65" w:rsidRPr="00155D65" w:rsidRDefault="00155D65" w:rsidP="00545CA7">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Маркировка должна быть понятной̆, легко читаемой̆ и достоверной̆. </w:t>
      </w:r>
      <w:r w:rsidRPr="00155D65">
        <w:rPr>
          <w:rFonts w:ascii="Times New Roman" w:eastAsia="Times New Roman" w:hAnsi="Times New Roman" w:cs="Times New Roman"/>
          <w:sz w:val="28"/>
          <w:szCs w:val="28"/>
          <w:lang w:bidi="en-US"/>
        </w:rPr>
        <w:lastRenderedPageBreak/>
        <w:t>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5AE4F65B"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30247EB" w14:textId="77777777" w:rsid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 ее изготовления</w:t>
      </w:r>
    </w:p>
    <w:p w14:paraId="535D1DF1" w14:textId="66AF0290" w:rsidR="00155D65" w:rsidRPr="00155D65" w:rsidRDefault="00155D65" w:rsidP="00545CA7">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177B9DD6" w14:textId="77777777"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78C706E5" w14:textId="367DDE96"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4E65E7E3" w14:textId="77777777" w:rsidR="000337FB"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FF45E04" w14:textId="3D49AC5B" w:rsidR="00155D65" w:rsidRDefault="00155D65" w:rsidP="00545CA7">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15EEFDAE" w14:textId="13964D0D" w:rsidR="001D2CB8" w:rsidRPr="00545CA7" w:rsidRDefault="001D2CB8" w:rsidP="00545CA7">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075E3C2D" w14:textId="072A9984" w:rsidR="001D2CB8" w:rsidRPr="001D2CB8" w:rsidRDefault="001D2CB8" w:rsidP="00545CA7">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1D2CB8" w:rsidRPr="001D2CB8" w14:paraId="2E2DD9DC" w14:textId="77777777" w:rsidTr="00D8120A">
        <w:trPr>
          <w:trHeight w:val="397"/>
        </w:trPr>
        <w:tc>
          <w:tcPr>
            <w:tcW w:w="2270" w:type="dxa"/>
          </w:tcPr>
          <w:p w14:paraId="45374684" w14:textId="32A75EC4" w:rsidR="001D2CB8" w:rsidRPr="002A3B89" w:rsidRDefault="001D2CB8" w:rsidP="00545CA7">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74990A52" w14:textId="77777777" w:rsidR="001D2CB8" w:rsidRPr="001D2CB8" w:rsidRDefault="001D2CB8" w:rsidP="002A3B89">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1D2CB8" w:rsidRPr="001D2CB8" w14:paraId="57EDE062" w14:textId="77777777" w:rsidTr="00D8120A">
        <w:trPr>
          <w:trHeight w:val="483"/>
        </w:trPr>
        <w:tc>
          <w:tcPr>
            <w:tcW w:w="2270" w:type="dxa"/>
          </w:tcPr>
          <w:p w14:paraId="300BA052" w14:textId="01BA0733" w:rsidR="001D2CB8" w:rsidRPr="002A3B89" w:rsidRDefault="001D2CB8" w:rsidP="00545CA7">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491223A2" w14:textId="77777777" w:rsidR="001D2CB8" w:rsidRPr="001D2CB8" w:rsidRDefault="001D2CB8" w:rsidP="002A3B89">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1D2CB8" w:rsidRPr="001D2CB8" w14:paraId="6FCC1193" w14:textId="77777777" w:rsidTr="00D8120A">
        <w:trPr>
          <w:trHeight w:val="482"/>
        </w:trPr>
        <w:tc>
          <w:tcPr>
            <w:tcW w:w="2270" w:type="dxa"/>
          </w:tcPr>
          <w:p w14:paraId="5BC5E3F8" w14:textId="5261F882" w:rsidR="001D2CB8" w:rsidRPr="002A3B89" w:rsidRDefault="001D2CB8" w:rsidP="00545CA7">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Желтый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51C78F2A" w14:textId="77777777" w:rsidR="001D2CB8" w:rsidRPr="001D2CB8" w:rsidRDefault="001D2CB8" w:rsidP="002A3B89">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1D2CB8" w:rsidRPr="001D2CB8" w14:paraId="61ABDA52" w14:textId="77777777" w:rsidTr="00D8120A">
        <w:trPr>
          <w:trHeight w:val="481"/>
        </w:trPr>
        <w:tc>
          <w:tcPr>
            <w:tcW w:w="2270" w:type="dxa"/>
          </w:tcPr>
          <w:p w14:paraId="02CB3402" w14:textId="3F8274D4" w:rsidR="001D2CB8" w:rsidRPr="002A3B89" w:rsidRDefault="001D2CB8" w:rsidP="00545CA7">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4896F117" w14:textId="77777777" w:rsidR="001D2CB8" w:rsidRPr="001D2CB8" w:rsidRDefault="001D2CB8" w:rsidP="002A3B89">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1D2CB8" w:rsidRPr="001D2CB8" w14:paraId="4C57390D" w14:textId="77777777" w:rsidTr="00D8120A">
        <w:trPr>
          <w:trHeight w:val="1826"/>
        </w:trPr>
        <w:tc>
          <w:tcPr>
            <w:tcW w:w="2270" w:type="dxa"/>
          </w:tcPr>
          <w:p w14:paraId="24B7C60F" w14:textId="0AC8C7CE" w:rsidR="00545CA7" w:rsidRPr="002A3B89" w:rsidRDefault="001D2CB8" w:rsidP="00545CA7">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lastRenderedPageBreak/>
              <w:t>Белый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p w14:paraId="18E359E7" w14:textId="1BDD869C" w:rsidR="001D2CB8" w:rsidRPr="002A3B89" w:rsidRDefault="001D2CB8" w:rsidP="00545CA7">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sidR="002A3B89">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5CC7F410" w14:textId="77777777" w:rsidR="00545CA7" w:rsidRDefault="001D2CB8" w:rsidP="002A3B89">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64FCABC9" w14:textId="10DBC400" w:rsidR="001D2CB8" w:rsidRPr="001D2CB8" w:rsidRDefault="001D2CB8" w:rsidP="002A3B89">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49348B4D" w14:textId="77777777" w:rsidR="001D2CB8" w:rsidRPr="00545CA7" w:rsidRDefault="001D2CB8" w:rsidP="00545CA7">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FD0F22B" w14:textId="77777777" w:rsidR="001D2CB8" w:rsidRDefault="001D2CB8" w:rsidP="00545CA7">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2F12CEEA" w14:textId="77777777" w:rsidR="00545CA7" w:rsidRPr="001D2CB8" w:rsidRDefault="00545CA7" w:rsidP="00545CA7">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21"/>
        <w:gridCol w:w="8390"/>
      </w:tblGrid>
      <w:tr w:rsidR="001D2CB8" w:rsidRPr="001D2CB8" w14:paraId="5C034319" w14:textId="77777777" w:rsidTr="00545CA7">
        <w:trPr>
          <w:trHeight w:val="443"/>
        </w:trPr>
        <w:tc>
          <w:tcPr>
            <w:tcW w:w="1525" w:type="dxa"/>
          </w:tcPr>
          <w:p w14:paraId="0DE75CBA" w14:textId="024119BA" w:rsidR="001D2CB8" w:rsidRPr="001D2CB8" w:rsidRDefault="00545CA7" w:rsidP="00545CA7">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001D2CB8" w:rsidRPr="001D2CB8">
              <w:rPr>
                <w:rFonts w:ascii="Times New Roman" w:eastAsia="Times New Roman" w:hAnsi="Times New Roman" w:cs="Times New Roman"/>
                <w:i/>
                <w:sz w:val="28"/>
                <w:szCs w:val="28"/>
                <w:lang w:val="en-US" w:bidi="en-US"/>
              </w:rPr>
              <w:t>олки</w:t>
            </w:r>
            <w:proofErr w:type="spellEnd"/>
          </w:p>
        </w:tc>
        <w:tc>
          <w:tcPr>
            <w:tcW w:w="8506" w:type="dxa"/>
          </w:tcPr>
          <w:p w14:paraId="7FDCFDD8" w14:textId="2D65864F" w:rsidR="001D2CB8" w:rsidRPr="00545CA7" w:rsidRDefault="001D2CB8" w:rsidP="00545CA7">
            <w:pPr>
              <w:widowControl w:val="0"/>
              <w:autoSpaceDE w:val="0"/>
              <w:autoSpaceDN w:val="0"/>
              <w:ind w:firstLine="567"/>
              <w:jc w:val="center"/>
              <w:rPr>
                <w:rFonts w:ascii="Times New Roman" w:eastAsia="Times New Roman" w:hAnsi="Times New Roman" w:cs="Times New Roman"/>
                <w:i/>
                <w:sz w:val="28"/>
                <w:szCs w:val="28"/>
                <w:lang w:bidi="en-US"/>
              </w:rPr>
            </w:pPr>
            <w:r w:rsidRPr="001D2CB8">
              <w:rPr>
                <w:rFonts w:ascii="Times New Roman" w:eastAsia="Times New Roman" w:hAnsi="Times New Roman" w:cs="Times New Roman"/>
                <w:i/>
                <w:sz w:val="28"/>
                <w:szCs w:val="28"/>
                <w:lang w:val="en-US" w:bidi="en-US"/>
              </w:rPr>
              <w:t xml:space="preserve">Наименование </w:t>
            </w:r>
            <w:proofErr w:type="spellStart"/>
            <w:r w:rsidRPr="001D2CB8">
              <w:rPr>
                <w:rFonts w:ascii="Times New Roman" w:eastAsia="Times New Roman" w:hAnsi="Times New Roman" w:cs="Times New Roman"/>
                <w:i/>
                <w:sz w:val="28"/>
                <w:szCs w:val="28"/>
                <w:lang w:val="en-US" w:bidi="en-US"/>
              </w:rPr>
              <w:t>группы</w:t>
            </w:r>
            <w:proofErr w:type="spellEnd"/>
            <w:r w:rsidR="00545CA7">
              <w:rPr>
                <w:rFonts w:ascii="Times New Roman" w:eastAsia="Times New Roman" w:hAnsi="Times New Roman" w:cs="Times New Roman"/>
                <w:i/>
                <w:sz w:val="28"/>
                <w:szCs w:val="28"/>
                <w:lang w:bidi="en-US"/>
              </w:rPr>
              <w:t xml:space="preserve"> продуктов</w:t>
            </w:r>
          </w:p>
        </w:tc>
      </w:tr>
      <w:tr w:rsidR="001D2CB8" w:rsidRPr="001D2CB8" w14:paraId="685DB95F" w14:textId="77777777" w:rsidTr="00545CA7">
        <w:trPr>
          <w:trHeight w:val="250"/>
        </w:trPr>
        <w:tc>
          <w:tcPr>
            <w:tcW w:w="1525" w:type="dxa"/>
          </w:tcPr>
          <w:p w14:paraId="04320B33" w14:textId="7C858B21" w:rsidR="001D2CB8" w:rsidRPr="001D2CB8" w:rsidRDefault="001D2CB8" w:rsidP="00545CA7">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0EE45356"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Десерты</w:t>
            </w:r>
          </w:p>
        </w:tc>
      </w:tr>
      <w:tr w:rsidR="001D2CB8" w:rsidRPr="001D2CB8" w14:paraId="5B978482" w14:textId="77777777" w:rsidTr="00545CA7">
        <w:tc>
          <w:tcPr>
            <w:tcW w:w="1525" w:type="dxa"/>
          </w:tcPr>
          <w:p w14:paraId="6E9D5504"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24D35CB0"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1D2CB8" w:rsidRPr="001D2CB8" w14:paraId="5850D675" w14:textId="77777777" w:rsidTr="00545CA7">
        <w:tc>
          <w:tcPr>
            <w:tcW w:w="1525" w:type="dxa"/>
          </w:tcPr>
          <w:p w14:paraId="5EC34E62"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05A2F9AB"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1D2CB8" w:rsidRPr="001D2CB8" w14:paraId="10B9A41A" w14:textId="77777777" w:rsidTr="00545CA7">
        <w:tc>
          <w:tcPr>
            <w:tcW w:w="1525" w:type="dxa"/>
          </w:tcPr>
          <w:p w14:paraId="30402F54"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296487C7"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1D2CB8" w:rsidRPr="001D2CB8" w14:paraId="042ECBC4" w14:textId="77777777" w:rsidTr="00545CA7">
        <w:tc>
          <w:tcPr>
            <w:tcW w:w="1525" w:type="dxa"/>
          </w:tcPr>
          <w:p w14:paraId="3CD945DF" w14:textId="77777777" w:rsidR="001D2CB8" w:rsidRPr="001D2CB8" w:rsidRDefault="001D2CB8" w:rsidP="00545CA7">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765A6056"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1A79FA00" w14:textId="77777777" w:rsidR="00545CA7" w:rsidRDefault="00545CA7" w:rsidP="00545CA7">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124BCFE2" w14:textId="794B97D3" w:rsidR="001D2CB8" w:rsidRPr="00C5445C" w:rsidRDefault="00545CA7" w:rsidP="00C5445C">
      <w:pPr>
        <w:pStyle w:val="-2"/>
        <w:ind w:firstLine="567"/>
        <w:rPr>
          <w:rFonts w:ascii="Times New Roman" w:hAnsi="Times New Roman"/>
          <w:lang w:bidi="en-US"/>
        </w:rPr>
      </w:pPr>
      <w:bookmarkStart w:id="19" w:name="_Toc126022973"/>
      <w:r w:rsidRPr="00C5445C">
        <w:rPr>
          <w:rFonts w:ascii="Times New Roman" w:hAnsi="Times New Roman"/>
          <w:lang w:bidi="en-US"/>
        </w:rPr>
        <w:t xml:space="preserve">2.5. </w:t>
      </w:r>
      <w:r w:rsidR="001D2CB8" w:rsidRPr="00C5445C">
        <w:rPr>
          <w:rFonts w:ascii="Times New Roman" w:hAnsi="Times New Roman"/>
          <w:lang w:bidi="en-US"/>
        </w:rPr>
        <w:t>Требования к оценке температуры подачи блюд</w:t>
      </w:r>
      <w:bookmarkEnd w:id="19"/>
    </w:p>
    <w:p w14:paraId="0172D4FE" w14:textId="74A44085" w:rsidR="001D2CB8" w:rsidRPr="001D2CB8" w:rsidRDefault="001D2CB8" w:rsidP="0060221A">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2D61B71E" w14:textId="77777777" w:rsidR="001D2CB8" w:rsidRPr="00545CA7" w:rsidRDefault="001D2CB8" w:rsidP="0060221A">
      <w:pPr>
        <w:pStyle w:val="aff2"/>
        <w:widowControl w:val="0"/>
        <w:numPr>
          <w:ilvl w:val="0"/>
          <w:numId w:val="21"/>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18BABF23" w14:textId="77777777" w:rsidR="001D2CB8" w:rsidRPr="00545CA7" w:rsidRDefault="001D2CB8" w:rsidP="0060221A">
      <w:pPr>
        <w:pStyle w:val="aff2"/>
        <w:widowControl w:val="0"/>
        <w:numPr>
          <w:ilvl w:val="0"/>
          <w:numId w:val="21"/>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413B0ECE" w14:textId="4DAEFC5C" w:rsidR="001D2CB8" w:rsidRPr="00545CA7" w:rsidRDefault="001D2CB8" w:rsidP="0060221A">
      <w:pPr>
        <w:pStyle w:val="aff2"/>
        <w:widowControl w:val="0"/>
        <w:numPr>
          <w:ilvl w:val="0"/>
          <w:numId w:val="21"/>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35°С и выше.</w:t>
      </w:r>
    </w:p>
    <w:p w14:paraId="5940C8B7" w14:textId="77777777" w:rsidR="00545CA7" w:rsidRDefault="00545CA7"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6DE4E26D" w14:textId="11CEDB09" w:rsidR="00155D65" w:rsidRPr="00C5445C" w:rsidRDefault="00545CA7" w:rsidP="00C5445C">
      <w:pPr>
        <w:pStyle w:val="-2"/>
        <w:ind w:firstLine="567"/>
        <w:rPr>
          <w:rFonts w:ascii="Times New Roman" w:hAnsi="Times New Roman"/>
          <w:u w:val="single"/>
          <w:lang w:bidi="en-US"/>
        </w:rPr>
      </w:pPr>
      <w:bookmarkStart w:id="20" w:name="_Toc126022974"/>
      <w:r w:rsidRPr="00C5445C">
        <w:rPr>
          <w:rFonts w:ascii="Times New Roman" w:hAnsi="Times New Roman"/>
          <w:lang w:bidi="en-US"/>
        </w:rPr>
        <w:t xml:space="preserve">2.6. </w:t>
      </w:r>
      <w:r w:rsidR="00155D65" w:rsidRPr="00C5445C">
        <w:rPr>
          <w:rFonts w:ascii="Times New Roman" w:hAnsi="Times New Roman"/>
          <w:lang w:bidi="en-US"/>
        </w:rPr>
        <w:t>Расписание работы конкурсанта</w:t>
      </w:r>
      <w:bookmarkEnd w:id="20"/>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356A02" w:rsidRPr="00155D65" w14:paraId="6A3D482F" w14:textId="77777777" w:rsidTr="00545CA7">
        <w:trPr>
          <w:trHeight w:val="1379"/>
        </w:trPr>
        <w:tc>
          <w:tcPr>
            <w:tcW w:w="1354" w:type="dxa"/>
            <w:tcBorders>
              <w:bottom w:val="single" w:sz="4" w:space="0" w:color="000000"/>
            </w:tcBorders>
            <w:shd w:val="clear" w:color="auto" w:fill="95B3D7"/>
          </w:tcPr>
          <w:p w14:paraId="41A46E5A" w14:textId="77777777" w:rsidR="00356A02" w:rsidRDefault="00356A02" w:rsidP="00155D65">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1B3A4444" w14:textId="0F4ABF95" w:rsidR="00356A02" w:rsidRPr="00155D65" w:rsidRDefault="00356A02" w:rsidP="00155D65">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559" w:type="dxa"/>
            <w:tcBorders>
              <w:bottom w:val="single" w:sz="4" w:space="0" w:color="000000"/>
            </w:tcBorders>
            <w:shd w:val="clear" w:color="auto" w:fill="95B3D7"/>
          </w:tcPr>
          <w:p w14:paraId="799769B9" w14:textId="77777777" w:rsidR="00356A02" w:rsidRPr="00155D65"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40BFE30E"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766BE0"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06153769"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76FB721C"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7559A81"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1A1503EF" w14:textId="77777777" w:rsidR="00356A02" w:rsidRPr="00155D65" w:rsidRDefault="00356A02" w:rsidP="00155D65">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33449CBA" w14:textId="77777777" w:rsidR="00356A02" w:rsidRPr="00155D65" w:rsidRDefault="00356A02" w:rsidP="00155D65">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356A02" w:rsidRPr="00155D65" w14:paraId="2B774304" w14:textId="77777777" w:rsidTr="00545CA7">
        <w:trPr>
          <w:trHeight w:val="690"/>
        </w:trPr>
        <w:tc>
          <w:tcPr>
            <w:tcW w:w="1354" w:type="dxa"/>
            <w:vMerge w:val="restart"/>
            <w:shd w:val="clear" w:color="auto" w:fill="B8CCE4"/>
          </w:tcPr>
          <w:p w14:paraId="4AF95FF5" w14:textId="77777777" w:rsidR="00356A02" w:rsidRPr="00155D65" w:rsidRDefault="00356A02" w:rsidP="00155D65">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5BE30F92" w14:textId="77777777" w:rsidR="00356A02" w:rsidRPr="00155D65" w:rsidRDefault="00356A02" w:rsidP="00155D65">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shd w:val="clear" w:color="auto" w:fill="B8CCE4"/>
          </w:tcPr>
          <w:p w14:paraId="4827834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2EE3760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67330E4E" w14:textId="77777777" w:rsidR="00356A02" w:rsidRPr="00155D65" w:rsidRDefault="00356A02" w:rsidP="00155D65">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CB8AF89" w14:textId="77777777" w:rsidR="00356A02" w:rsidRPr="00155D65" w:rsidRDefault="00356A02" w:rsidP="00155D65">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4432F582" w14:textId="77777777" w:rsidR="00356A02" w:rsidRPr="00155D65" w:rsidRDefault="00356A02" w:rsidP="00155D65">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720154CA" w14:textId="5AB461D9" w:rsidR="00356A02" w:rsidRPr="00155D65" w:rsidRDefault="009944EE" w:rsidP="00155D65">
            <w:pPr>
              <w:ind w:left="142"/>
              <w:jc w:val="center"/>
              <w:rPr>
                <w:rFonts w:ascii="Times New Roman" w:eastAsia="Times New Roman" w:hAnsi="Times New Roman" w:cs="Times New Roman"/>
                <w:bCs/>
                <w:sz w:val="24"/>
                <w:szCs w:val="24"/>
                <w:lang w:val="ru-RU" w:eastAsia="ru-RU" w:bidi="ru-RU"/>
              </w:rPr>
            </w:pPr>
            <w:r>
              <w:rPr>
                <w:rFonts w:ascii="Times New Roman" w:eastAsia="Times New Roman" w:hAnsi="Times New Roman" w:cs="Times New Roman"/>
                <w:bCs/>
                <w:sz w:val="24"/>
                <w:szCs w:val="24"/>
                <w:lang w:val="ru-RU" w:bidi="en-US"/>
              </w:rPr>
              <w:t>Салат Оливье</w:t>
            </w:r>
          </w:p>
        </w:tc>
        <w:tc>
          <w:tcPr>
            <w:tcW w:w="1134" w:type="dxa"/>
            <w:shd w:val="clear" w:color="auto" w:fill="B8CCE4"/>
          </w:tcPr>
          <w:p w14:paraId="381EBE0C" w14:textId="2467BFAF" w:rsidR="00356A02" w:rsidRPr="009944EE" w:rsidRDefault="009944EE" w:rsidP="00155D65">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12:00</w:t>
            </w:r>
          </w:p>
        </w:tc>
        <w:tc>
          <w:tcPr>
            <w:tcW w:w="1198" w:type="dxa"/>
            <w:vMerge w:val="restart"/>
            <w:shd w:val="clear" w:color="auto" w:fill="B8CCE4"/>
          </w:tcPr>
          <w:p w14:paraId="0E6DA529" w14:textId="77777777" w:rsidR="00356A02" w:rsidRPr="00155D65" w:rsidRDefault="00356A02" w:rsidP="00155D65">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1F65BE5C" w14:textId="77777777" w:rsidR="00356A02" w:rsidRPr="00155D65" w:rsidRDefault="00356A02" w:rsidP="00155D65">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1D448632" w14:textId="77777777" w:rsidR="00356A02" w:rsidRPr="00155D65" w:rsidRDefault="00356A02" w:rsidP="00155D65">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68DCFD89" w14:textId="77777777" w:rsidR="00356A02" w:rsidRPr="00155D65" w:rsidRDefault="00356A02" w:rsidP="00155D65">
            <w:pPr>
              <w:spacing w:line="276" w:lineRule="auto"/>
              <w:ind w:left="16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часа</w:t>
            </w:r>
          </w:p>
          <w:p w14:paraId="00F754A7" w14:textId="77777777" w:rsidR="00356A02" w:rsidRPr="00155D65" w:rsidRDefault="00356A02" w:rsidP="00155D65">
            <w:pPr>
              <w:spacing w:line="276" w:lineRule="auto"/>
              <w:ind w:left="165"/>
              <w:jc w:val="center"/>
              <w:rPr>
                <w:rFonts w:ascii="Times New Roman" w:eastAsia="Times New Roman" w:hAnsi="Times New Roman" w:cs="Times New Roman"/>
                <w:b/>
                <w:sz w:val="24"/>
                <w:szCs w:val="24"/>
                <w:lang w:eastAsia="ru-RU" w:bidi="ru-RU"/>
              </w:rPr>
            </w:pPr>
          </w:p>
        </w:tc>
      </w:tr>
      <w:tr w:rsidR="00356A02" w:rsidRPr="00155D65" w14:paraId="0798226E" w14:textId="77777777" w:rsidTr="00545CA7">
        <w:trPr>
          <w:trHeight w:val="689"/>
        </w:trPr>
        <w:tc>
          <w:tcPr>
            <w:tcW w:w="1354" w:type="dxa"/>
            <w:vMerge/>
            <w:shd w:val="clear" w:color="auto" w:fill="B8CCE4"/>
          </w:tcPr>
          <w:p w14:paraId="1952BAB6"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24A6F3A7"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33DE1B1C"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6AC2BD4D" w14:textId="5D065E1B" w:rsidR="00356A02" w:rsidRPr="00155D65" w:rsidRDefault="00356A02"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4BE5170A" w14:textId="36015F0D" w:rsidR="00356A02" w:rsidRPr="00155D65" w:rsidRDefault="009944EE" w:rsidP="00155D65">
            <w:pPr>
              <w:spacing w:line="276" w:lineRule="auto"/>
              <w:ind w:left="142" w:right="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Г</w:t>
            </w:r>
            <w:proofErr w:type="spellStart"/>
            <w:r w:rsidRPr="009944EE">
              <w:rPr>
                <w:rFonts w:ascii="Times New Roman" w:eastAsia="Times New Roman" w:hAnsi="Times New Roman" w:cs="Times New Roman"/>
                <w:sz w:val="24"/>
                <w:szCs w:val="24"/>
                <w:lang w:eastAsia="ru-RU" w:bidi="ru-RU"/>
              </w:rPr>
              <w:t>орячее</w:t>
            </w:r>
            <w:proofErr w:type="spellEnd"/>
            <w:r w:rsidRPr="009944EE">
              <w:rPr>
                <w:rFonts w:ascii="Times New Roman" w:eastAsia="Times New Roman" w:hAnsi="Times New Roman" w:cs="Times New Roman"/>
                <w:sz w:val="24"/>
                <w:szCs w:val="24"/>
                <w:lang w:eastAsia="ru-RU" w:bidi="ru-RU"/>
              </w:rPr>
              <w:t xml:space="preserve"> </w:t>
            </w:r>
            <w:proofErr w:type="spellStart"/>
            <w:r w:rsidRPr="009944EE">
              <w:rPr>
                <w:rFonts w:ascii="Times New Roman" w:eastAsia="Times New Roman" w:hAnsi="Times New Roman" w:cs="Times New Roman"/>
                <w:sz w:val="24"/>
                <w:szCs w:val="24"/>
                <w:lang w:eastAsia="ru-RU" w:bidi="ru-RU"/>
              </w:rPr>
              <w:t>блюдо</w:t>
            </w:r>
            <w:proofErr w:type="spellEnd"/>
            <w:r w:rsidRPr="009944EE">
              <w:rPr>
                <w:rFonts w:ascii="Times New Roman" w:eastAsia="Times New Roman" w:hAnsi="Times New Roman" w:cs="Times New Roman"/>
                <w:sz w:val="24"/>
                <w:szCs w:val="24"/>
                <w:lang w:eastAsia="ru-RU" w:bidi="ru-RU"/>
              </w:rPr>
              <w:t xml:space="preserve"> – </w:t>
            </w:r>
            <w:proofErr w:type="spellStart"/>
            <w:r w:rsidRPr="009944EE">
              <w:rPr>
                <w:rFonts w:ascii="Times New Roman" w:eastAsia="Times New Roman" w:hAnsi="Times New Roman" w:cs="Times New Roman"/>
                <w:sz w:val="24"/>
                <w:szCs w:val="24"/>
                <w:lang w:eastAsia="ru-RU" w:bidi="ru-RU"/>
              </w:rPr>
              <w:t>птица</w:t>
            </w:r>
            <w:proofErr w:type="spellEnd"/>
          </w:p>
        </w:tc>
        <w:tc>
          <w:tcPr>
            <w:tcW w:w="1134" w:type="dxa"/>
            <w:shd w:val="clear" w:color="auto" w:fill="B8CCE4"/>
          </w:tcPr>
          <w:p w14:paraId="2EB1B78C"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72DB325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5E268A65"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r>
      <w:tr w:rsidR="00356A02" w:rsidRPr="00155D65" w14:paraId="74556A03" w14:textId="77777777" w:rsidTr="00545CA7">
        <w:trPr>
          <w:trHeight w:val="689"/>
        </w:trPr>
        <w:tc>
          <w:tcPr>
            <w:tcW w:w="1354" w:type="dxa"/>
            <w:vMerge/>
            <w:shd w:val="clear" w:color="auto" w:fill="B8CCE4"/>
          </w:tcPr>
          <w:p w14:paraId="726D925A"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09985EE1"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357C92DD"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071AF9D0" w14:textId="1CC8C433" w:rsidR="00356A02" w:rsidRPr="00155D65" w:rsidRDefault="00545CA7"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30EE45A7" w14:textId="338D0505" w:rsidR="00356A02" w:rsidRPr="009944EE" w:rsidRDefault="009944EE" w:rsidP="00155D65">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Десерт</w:t>
            </w:r>
          </w:p>
        </w:tc>
        <w:tc>
          <w:tcPr>
            <w:tcW w:w="1134" w:type="dxa"/>
            <w:shd w:val="clear" w:color="auto" w:fill="B8CCE4"/>
          </w:tcPr>
          <w:p w14:paraId="3FF2EE23"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B8CCE4"/>
          </w:tcPr>
          <w:p w14:paraId="65A67FB7" w14:textId="77777777" w:rsidR="00356A02" w:rsidRPr="00155D65" w:rsidRDefault="00356A02" w:rsidP="00155D65">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3F7E88DD" w14:textId="77777777" w:rsidR="00356A02" w:rsidRPr="00155D65" w:rsidRDefault="00356A02" w:rsidP="00155D65">
            <w:pPr>
              <w:spacing w:line="276" w:lineRule="auto"/>
              <w:jc w:val="center"/>
              <w:rPr>
                <w:rFonts w:ascii="Times New Roman" w:eastAsia="Calibri" w:hAnsi="Times New Roman" w:cs="Times New Roman"/>
                <w:sz w:val="24"/>
                <w:szCs w:val="24"/>
                <w:lang w:eastAsia="ru-RU"/>
              </w:rPr>
            </w:pPr>
          </w:p>
        </w:tc>
      </w:tr>
    </w:tbl>
    <w:p w14:paraId="50FC443B" w14:textId="6C380617" w:rsidR="00155D65" w:rsidRPr="00155D65" w:rsidRDefault="00155D65" w:rsidP="00545CA7">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Участникам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78D26F4F" w14:textId="77777777" w:rsidR="00155D65" w:rsidRPr="00155D65" w:rsidRDefault="00155D65" w:rsidP="00545CA7">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3C052EC6" w14:textId="77777777" w:rsidR="00155D65" w:rsidRPr="00155D65" w:rsidRDefault="00155D65" w:rsidP="00FE6F95">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50% участников конкурса будут получать одну корзину с ингредиентами каждое утро, а другие 50% участников – днем. Чтобы завершить один модуль в течение конкурса, список ингредиентов, необходимых для всех модулей конкурсного задания, необходимо за две недели до начала Конкурса предоставить по почте организаторам площадки. За задержку заказа после установленного срока вычитаются баллы за данный аспект. А также участник конкурса имеет право заказать любой ингредиент во время выполнения модуля, но он будет терять баллы за данный аспект.</w:t>
      </w:r>
    </w:p>
    <w:p w14:paraId="76BBDFF8" w14:textId="77777777" w:rsidR="00187AB7" w:rsidRDefault="00187AB7" w:rsidP="00187AB7">
      <w:pPr>
        <w:rPr>
          <w:rFonts w:ascii="Times New Roman" w:hAnsi="Times New Roman" w:cs="Times New Roman"/>
          <w:b/>
          <w:bCs/>
          <w:sz w:val="28"/>
          <w:szCs w:val="28"/>
        </w:rPr>
      </w:pPr>
    </w:p>
    <w:p w14:paraId="156D7DCB" w14:textId="49BACD2D" w:rsidR="00187AB7" w:rsidRPr="00C5445C" w:rsidRDefault="00FE6F95" w:rsidP="00C5445C">
      <w:pPr>
        <w:pStyle w:val="-2"/>
        <w:ind w:firstLine="567"/>
        <w:rPr>
          <w:rFonts w:ascii="Times New Roman" w:hAnsi="Times New Roman"/>
        </w:rPr>
      </w:pPr>
      <w:bookmarkStart w:id="21" w:name="_Toc126022975"/>
      <w:r w:rsidRPr="00C5445C">
        <w:rPr>
          <w:rFonts w:ascii="Times New Roman" w:hAnsi="Times New Roman"/>
        </w:rPr>
        <w:t xml:space="preserve">2.7. </w:t>
      </w:r>
      <w:r w:rsidR="00187AB7" w:rsidRPr="00C5445C">
        <w:rPr>
          <w:rFonts w:ascii="Times New Roman" w:hAnsi="Times New Roman"/>
        </w:rPr>
        <w:t>Требования охра</w:t>
      </w:r>
      <w:r w:rsidRPr="00C5445C">
        <w:rPr>
          <w:rFonts w:ascii="Times New Roman" w:hAnsi="Times New Roman"/>
        </w:rPr>
        <w:t>ны труда и техники безопасности</w:t>
      </w:r>
      <w:bookmarkEnd w:id="21"/>
    </w:p>
    <w:p w14:paraId="390F3842" w14:textId="2568444D" w:rsidR="00187AB7" w:rsidRDefault="00FE6F95" w:rsidP="006022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w:t>
      </w:r>
      <w:proofErr w:type="gramStart"/>
      <w:r>
        <w:rPr>
          <w:rFonts w:ascii="Times New Roman" w:hAnsi="Times New Roman" w:cs="Times New Roman"/>
          <w:sz w:val="28"/>
          <w:szCs w:val="28"/>
        </w:rPr>
        <w:t xml:space="preserve">в </w:t>
      </w:r>
      <w:r w:rsidR="00187AB7" w:rsidRPr="00187AB7">
        <w:rPr>
          <w:rFonts w:ascii="Times New Roman" w:hAnsi="Times New Roman" w:cs="Times New Roman"/>
          <w:sz w:val="28"/>
          <w:szCs w:val="28"/>
        </w:rPr>
        <w:t xml:space="preserve"> </w:t>
      </w:r>
      <w:r w:rsidR="00187AB7">
        <w:rPr>
          <w:rFonts w:ascii="Times New Roman" w:hAnsi="Times New Roman" w:cs="Times New Roman"/>
          <w:sz w:val="28"/>
          <w:szCs w:val="28"/>
        </w:rPr>
        <w:t>инструкци</w:t>
      </w:r>
      <w:r>
        <w:rPr>
          <w:rFonts w:ascii="Times New Roman" w:hAnsi="Times New Roman" w:cs="Times New Roman"/>
          <w:sz w:val="28"/>
          <w:szCs w:val="28"/>
        </w:rPr>
        <w:t>и</w:t>
      </w:r>
      <w:proofErr w:type="gramEnd"/>
      <w:r w:rsidR="00187AB7" w:rsidRPr="00187AB7">
        <w:rPr>
          <w:rFonts w:ascii="Times New Roman" w:hAnsi="Times New Roman" w:cs="Times New Roman"/>
          <w:sz w:val="28"/>
          <w:szCs w:val="28"/>
        </w:rPr>
        <w:t xml:space="preserve"> по технике безопасности и охране труда</w:t>
      </w:r>
      <w:r w:rsidR="00187AB7">
        <w:rPr>
          <w:rFonts w:ascii="Times New Roman" w:hAnsi="Times New Roman" w:cs="Times New Roman"/>
          <w:sz w:val="28"/>
          <w:szCs w:val="28"/>
        </w:rPr>
        <w:t>.</w:t>
      </w:r>
    </w:p>
    <w:p w14:paraId="67BA8787" w14:textId="0DC7DD23" w:rsidR="00187AB7" w:rsidRPr="00187AB7" w:rsidRDefault="00187AB7" w:rsidP="0060221A">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sidR="001D2CB8">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477B2F94" w14:textId="18021C22" w:rsidR="00FE6F95" w:rsidRPr="00FE6F95" w:rsidRDefault="00FE6F95" w:rsidP="0060221A">
      <w:pPr>
        <w:pStyle w:val="aff2"/>
        <w:widowControl w:val="0"/>
        <w:numPr>
          <w:ilvl w:val="0"/>
          <w:numId w:val="20"/>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00187AB7" w:rsidRPr="00187AB7">
        <w:rPr>
          <w:rFonts w:ascii="Times New Roman" w:eastAsia="Times New Roman" w:hAnsi="Times New Roman"/>
          <w:sz w:val="28"/>
          <w:szCs w:val="28"/>
          <w:lang w:bidi="en-US"/>
        </w:rPr>
        <w:t xml:space="preserve">аличие действующей медицинской книжки, </w:t>
      </w:r>
    </w:p>
    <w:p w14:paraId="79EE4186" w14:textId="5BDD0C84" w:rsidR="00187AB7" w:rsidRPr="00187AB7" w:rsidRDefault="00187AB7" w:rsidP="0060221A">
      <w:pPr>
        <w:pStyle w:val="aff2"/>
        <w:widowControl w:val="0"/>
        <w:numPr>
          <w:ilvl w:val="0"/>
          <w:numId w:val="20"/>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sidR="00FE6F95">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sidR="00AB5403">
        <w:rPr>
          <w:rFonts w:ascii="Times New Roman" w:eastAsia="Times New Roman" w:hAnsi="Times New Roman"/>
          <w:sz w:val="28"/>
          <w:lang w:bidi="en-US"/>
        </w:rPr>
        <w:t>.</w:t>
      </w:r>
    </w:p>
    <w:p w14:paraId="387F6B02" w14:textId="77777777" w:rsidR="00187AB7" w:rsidRPr="00187AB7" w:rsidRDefault="00187AB7" w:rsidP="0060221A">
      <w:pPr>
        <w:spacing w:after="0" w:line="240" w:lineRule="auto"/>
        <w:jc w:val="both"/>
        <w:rPr>
          <w:rFonts w:ascii="Times New Roman" w:hAnsi="Times New Roman" w:cs="Times New Roman"/>
          <w:sz w:val="28"/>
          <w:szCs w:val="28"/>
        </w:rPr>
      </w:pPr>
    </w:p>
    <w:p w14:paraId="74EFFDD0" w14:textId="604D3ADE" w:rsidR="00187AB7" w:rsidRPr="00C5445C" w:rsidRDefault="00FE6F95" w:rsidP="0060221A">
      <w:pPr>
        <w:pStyle w:val="-2"/>
        <w:spacing w:before="0" w:after="0"/>
        <w:ind w:firstLine="567"/>
        <w:jc w:val="both"/>
        <w:rPr>
          <w:rFonts w:ascii="Times New Roman" w:hAnsi="Times New Roman"/>
          <w:u w:val="single"/>
        </w:rPr>
      </w:pPr>
      <w:bookmarkStart w:id="22" w:name="_Toc126022976"/>
      <w:r w:rsidRPr="00C5445C">
        <w:rPr>
          <w:rFonts w:ascii="Times New Roman" w:hAnsi="Times New Roman"/>
        </w:rPr>
        <w:t xml:space="preserve">2.8. </w:t>
      </w:r>
      <w:r w:rsidR="00187AB7" w:rsidRPr="00C5445C">
        <w:rPr>
          <w:rFonts w:ascii="Times New Roman" w:hAnsi="Times New Roman"/>
        </w:rPr>
        <w:t>Требования к спецодежде конкурсантов и экспертов</w:t>
      </w:r>
      <w:bookmarkEnd w:id="22"/>
    </w:p>
    <w:p w14:paraId="48FF7E43" w14:textId="354CF854" w:rsidR="00187AB7" w:rsidRPr="0060221A" w:rsidRDefault="00187AB7" w:rsidP="0060221A">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0320E6A2" w14:textId="3CD65B7D" w:rsidR="00AB5403" w:rsidRDefault="00187AB7" w:rsidP="0060221A">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00AB5403">
        <w:rPr>
          <w:rFonts w:ascii="Times New Roman" w:hAnsi="Times New Roman"/>
          <w:sz w:val="28"/>
          <w:szCs w:val="28"/>
          <w:lang w:val="ru-RU" w:bidi="en-US"/>
        </w:rPr>
        <w:t>к</w:t>
      </w:r>
      <w:r w:rsidR="00AB5403" w:rsidRPr="00AB5403">
        <w:rPr>
          <w:rFonts w:ascii="Times New Roman" w:hAnsi="Times New Roman"/>
          <w:sz w:val="28"/>
          <w:szCs w:val="28"/>
          <w:lang w:val="ru-RU" w:bidi="en-US"/>
        </w:rPr>
        <w:t xml:space="preserve">итель </w:t>
      </w:r>
      <w:r w:rsidR="00F25BD4">
        <w:rPr>
          <w:rFonts w:ascii="Times New Roman" w:hAnsi="Times New Roman"/>
          <w:sz w:val="28"/>
          <w:szCs w:val="28"/>
          <w:lang w:val="ru-RU" w:bidi="en-US"/>
        </w:rPr>
        <w:t>поварской</w:t>
      </w:r>
      <w:r w:rsidR="00AB5403" w:rsidRPr="00AB5403">
        <w:rPr>
          <w:rFonts w:ascii="Times New Roman" w:hAnsi="Times New Roman"/>
          <w:sz w:val="28"/>
          <w:szCs w:val="28"/>
          <w:lang w:val="ru-RU" w:bidi="en-US"/>
        </w:rPr>
        <w:t xml:space="preserve"> – белого цвета (допускаются цветные элементы отделки)</w:t>
      </w:r>
      <w:r w:rsidR="00AB5403">
        <w:rPr>
          <w:rFonts w:ascii="Times New Roman" w:hAnsi="Times New Roman"/>
          <w:sz w:val="28"/>
          <w:szCs w:val="28"/>
          <w:lang w:val="ru-RU" w:bidi="en-US"/>
        </w:rPr>
        <w:t>;</w:t>
      </w:r>
    </w:p>
    <w:p w14:paraId="4429F483" w14:textId="2E1681DB" w:rsidR="00AB5403" w:rsidRDefault="00AB5403" w:rsidP="0060221A">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sidR="00F25BD4">
        <w:rPr>
          <w:rFonts w:ascii="Times New Roman" w:hAnsi="Times New Roman"/>
          <w:sz w:val="28"/>
          <w:szCs w:val="22"/>
          <w:lang w:val="ru-RU" w:bidi="en-US"/>
        </w:rPr>
        <w:t>;</w:t>
      </w:r>
    </w:p>
    <w:p w14:paraId="6DB64846" w14:textId="0E304B35" w:rsidR="00F25BD4" w:rsidRPr="00F25BD4" w:rsidRDefault="00F25BD4" w:rsidP="0060221A">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sidR="000337FB">
        <w:rPr>
          <w:rFonts w:ascii="Times New Roman" w:eastAsia="Times New Roman" w:hAnsi="Times New Roman"/>
          <w:sz w:val="28"/>
          <w:lang w:bidi="en-US"/>
        </w:rPr>
        <w:t>на нескользящей подошве</w:t>
      </w:r>
      <w:r w:rsidR="000337FB" w:rsidRPr="00F25BD4">
        <w:rPr>
          <w:rFonts w:ascii="Times New Roman" w:eastAsia="Times New Roman" w:hAnsi="Times New Roman"/>
          <w:sz w:val="28"/>
          <w:lang w:bidi="en-US"/>
        </w:rPr>
        <w:t xml:space="preserve"> </w:t>
      </w:r>
      <w:r w:rsidRPr="00F25BD4">
        <w:rPr>
          <w:rFonts w:ascii="Times New Roman" w:eastAsia="Times New Roman" w:hAnsi="Times New Roman"/>
          <w:sz w:val="28"/>
          <w:lang w:bidi="en-US"/>
        </w:rPr>
        <w:t>(«</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gramStart"/>
      <w:r w:rsidRPr="00F25BD4">
        <w:rPr>
          <w:rFonts w:ascii="Times New Roman" w:eastAsia="Times New Roman" w:hAnsi="Times New Roman"/>
          <w:sz w:val="28"/>
          <w:lang w:bidi="en-US"/>
        </w:rPr>
        <w:t>/«</w:t>
      </w:r>
      <w:proofErr w:type="spellStart"/>
      <w:proofErr w:type="gramEnd"/>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141B13C9" w14:textId="6DC1DCAF"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lastRenderedPageBreak/>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1189C348" w14:textId="413C1AC3"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67AA0D85" w14:textId="0B119D61" w:rsidR="00F25BD4" w:rsidRPr="0060221A" w:rsidRDefault="00F25BD4" w:rsidP="0060221A">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4E0A91C8" w14:textId="0670EE71" w:rsidR="00F25BD4" w:rsidRDefault="00F25BD4" w:rsidP="0060221A">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06879108" w14:textId="39DB87FA" w:rsidR="00F25BD4" w:rsidRDefault="00F25BD4" w:rsidP="0060221A">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19D39E8D" w14:textId="35FC5332" w:rsidR="00F25BD4" w:rsidRPr="00F25BD4" w:rsidRDefault="00F25BD4" w:rsidP="0060221A">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sidR="000337FB">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gramStart"/>
      <w:r w:rsidRPr="00F25BD4">
        <w:rPr>
          <w:rFonts w:ascii="Times New Roman" w:eastAsia="Times New Roman" w:hAnsi="Times New Roman"/>
          <w:sz w:val="28"/>
          <w:lang w:bidi="en-US"/>
        </w:rPr>
        <w:t>/«</w:t>
      </w:r>
      <w:proofErr w:type="spellStart"/>
      <w:proofErr w:type="gramEnd"/>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66763500" w14:textId="2C1062AF"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3BCA42EF" w14:textId="0BA68BEC" w:rsidR="0034045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4D01FBAB" w14:textId="77777777" w:rsidR="00340454" w:rsidRDefault="00340454" w:rsidP="00340454">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40454" w14:paraId="78E79777" w14:textId="77777777" w:rsidTr="00340454">
        <w:tc>
          <w:tcPr>
            <w:tcW w:w="4814" w:type="dxa"/>
          </w:tcPr>
          <w:p w14:paraId="7CA58C30" w14:textId="2CC55500" w:rsidR="00340454" w:rsidRDefault="00340454" w:rsidP="00F25BD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295AAFAD" wp14:editId="062A11CC">
                  <wp:extent cx="1982470" cy="31095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7918" cy="3133826"/>
                          </a:xfrm>
                          <a:prstGeom prst="rect">
                            <a:avLst/>
                          </a:prstGeom>
                        </pic:spPr>
                      </pic:pic>
                    </a:graphicData>
                  </a:graphic>
                </wp:inline>
              </w:drawing>
            </w:r>
          </w:p>
        </w:tc>
        <w:tc>
          <w:tcPr>
            <w:tcW w:w="4815" w:type="dxa"/>
          </w:tcPr>
          <w:p w14:paraId="75FFFF07" w14:textId="5A92C92B" w:rsidR="00340454" w:rsidRDefault="00340454" w:rsidP="00F25BD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4C3C66B7" wp14:editId="068EF70F">
                  <wp:extent cx="1917184" cy="30746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650" cy="3096266"/>
                          </a:xfrm>
                          <a:prstGeom prst="rect">
                            <a:avLst/>
                          </a:prstGeom>
                        </pic:spPr>
                      </pic:pic>
                    </a:graphicData>
                  </a:graphic>
                </wp:inline>
              </w:drawing>
            </w:r>
          </w:p>
        </w:tc>
      </w:tr>
    </w:tbl>
    <w:p w14:paraId="3B1E6737" w14:textId="77777777" w:rsidR="009E57DA" w:rsidRDefault="009E57DA" w:rsidP="00F25BD4">
      <w:pPr>
        <w:pStyle w:val="af2"/>
        <w:ind w:right="777"/>
        <w:rPr>
          <w:rFonts w:ascii="Times New Roman" w:hAnsi="Times New Roman"/>
          <w:sz w:val="28"/>
          <w:szCs w:val="28"/>
          <w:lang w:val="ru-RU" w:bidi="en-US"/>
        </w:rPr>
      </w:pPr>
    </w:p>
    <w:p w14:paraId="64EF3D5F" w14:textId="4B77E02F" w:rsidR="00F25BD4" w:rsidRPr="00F25BD4" w:rsidRDefault="009E57DA"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Участникам</w:t>
      </w:r>
      <w:r w:rsidR="00F25BD4">
        <w:rPr>
          <w:rFonts w:ascii="Times New Roman" w:hAnsi="Times New Roman"/>
          <w:sz w:val="28"/>
          <w:szCs w:val="28"/>
          <w:lang w:val="ru-RU"/>
        </w:rPr>
        <w:t xml:space="preserve"> и эксперт</w:t>
      </w:r>
      <w:r>
        <w:rPr>
          <w:rFonts w:ascii="Times New Roman" w:hAnsi="Times New Roman"/>
          <w:sz w:val="28"/>
          <w:szCs w:val="28"/>
          <w:lang w:val="ru-RU"/>
        </w:rPr>
        <w:t>ам з</w:t>
      </w:r>
      <w:r w:rsidR="00F25BD4" w:rsidRPr="00F25BD4">
        <w:rPr>
          <w:rFonts w:ascii="Times New Roman" w:hAnsi="Times New Roman"/>
          <w:sz w:val="28"/>
          <w:szCs w:val="28"/>
          <w:lang w:val="ru-RU"/>
        </w:rPr>
        <w:t>апрещается:</w:t>
      </w:r>
    </w:p>
    <w:p w14:paraId="5EEF5084" w14:textId="64FBD9C8" w:rsidR="00F25BD4" w:rsidRPr="00F25BD4" w:rsidRDefault="00F25BD4"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1DF0CCC5" w14:textId="35F714C2" w:rsidR="00F25BD4" w:rsidRPr="00F25BD4" w:rsidRDefault="00F25BD4"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sidR="000337FB">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sidR="000337FB">
        <w:rPr>
          <w:rFonts w:ascii="Times New Roman" w:hAnsi="Times New Roman"/>
          <w:sz w:val="28"/>
          <w:szCs w:val="28"/>
          <w:lang w:val="ru-RU"/>
        </w:rPr>
        <w:t>;</w:t>
      </w:r>
    </w:p>
    <w:p w14:paraId="3B8CECE6" w14:textId="305D729B" w:rsidR="00F25BD4" w:rsidRPr="00F25BD4" w:rsidRDefault="000337FB"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00F25BD4"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00F25BD4"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7CBA44CA" w14:textId="62E43602" w:rsidR="000337FB" w:rsidRDefault="000337FB"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00F25BD4"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00F25BD4" w:rsidRPr="00F25BD4">
        <w:rPr>
          <w:rFonts w:ascii="Times New Roman" w:hAnsi="Times New Roman"/>
          <w:sz w:val="28"/>
          <w:szCs w:val="28"/>
          <w:lang w:val="ru-RU"/>
        </w:rPr>
        <w:t xml:space="preserve"> булавками, брошками, иголками и заколками.</w:t>
      </w:r>
    </w:p>
    <w:p w14:paraId="15E5B1B9" w14:textId="7EBB3D36" w:rsidR="000337FB" w:rsidRDefault="000337FB" w:rsidP="0060221A">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Роспотребнадзором. Санитарная одежда должна хорошо прикрывать личную одежду работника и быть максимально удобной.</w:t>
      </w:r>
    </w:p>
    <w:p w14:paraId="6195E84E" w14:textId="23CC4498" w:rsidR="004576F4" w:rsidRDefault="000337FB" w:rsidP="0060221A">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1BEEA275" w14:textId="350EB356" w:rsidR="00E85CF6" w:rsidRPr="00C5445C" w:rsidRDefault="00FE6F95" w:rsidP="00C5445C">
      <w:pPr>
        <w:pStyle w:val="-2"/>
        <w:ind w:firstLine="567"/>
        <w:rPr>
          <w:rFonts w:ascii="Times New Roman" w:hAnsi="Times New Roman"/>
        </w:rPr>
      </w:pPr>
      <w:bookmarkStart w:id="23" w:name="_Toc126022977"/>
      <w:r w:rsidRPr="00C5445C">
        <w:rPr>
          <w:rFonts w:ascii="Times New Roman" w:hAnsi="Times New Roman"/>
        </w:rPr>
        <w:lastRenderedPageBreak/>
        <w:t xml:space="preserve">2.9. </w:t>
      </w:r>
      <w:r w:rsidR="004576F4" w:rsidRPr="00C5445C">
        <w:rPr>
          <w:rFonts w:ascii="Times New Roman" w:hAnsi="Times New Roman"/>
        </w:rPr>
        <w:t>Рекомендаци</w:t>
      </w:r>
      <w:r w:rsidRPr="00C5445C">
        <w:rPr>
          <w:rFonts w:ascii="Times New Roman" w:hAnsi="Times New Roman"/>
        </w:rPr>
        <w:t>и</w:t>
      </w:r>
      <w:r w:rsidR="004576F4" w:rsidRPr="00C5445C">
        <w:rPr>
          <w:rFonts w:ascii="Times New Roman" w:hAnsi="Times New Roman"/>
        </w:rPr>
        <w:t xml:space="preserve"> для подготовки конкурсной площадки</w:t>
      </w:r>
      <w:bookmarkEnd w:id="23"/>
    </w:p>
    <w:p w14:paraId="2530CD0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5C3647C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296C8D03"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446A7F43" w14:textId="2EF6F470"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44A0F8A5" w14:textId="530C46C0"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6E6F9A78"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4A85E734"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0E03883D" w14:textId="19031A54"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sidR="00FE6F95">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388E578A"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47C118A2"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55DACDFA"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461CC27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585D367B"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0AFFF211"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Емкости для отходов, находящиеся в боксах, при заполнении не менее 2/3 объема, должны быть опустошены, после работы их промывают раствором </w:t>
      </w:r>
      <w:r w:rsidRPr="004576F4">
        <w:rPr>
          <w:rFonts w:ascii="Times New Roman" w:hAnsi="Times New Roman" w:cs="Times New Roman"/>
          <w:sz w:val="28"/>
          <w:szCs w:val="28"/>
        </w:rPr>
        <w:lastRenderedPageBreak/>
        <w:t>моющего (щелочного) средства с последующей дезинфекцией ежедневно после каждой смены.</w:t>
      </w:r>
    </w:p>
    <w:p w14:paraId="17F62070"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58472D3F" w14:textId="2B4AB8B9"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sidR="00FE6F95">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3D9FAB72"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3180FAEC" w14:textId="7D96B948"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sidR="006B5321">
        <w:rPr>
          <w:rFonts w:ascii="Times New Roman" w:hAnsi="Times New Roman" w:cs="Times New Roman"/>
          <w:sz w:val="28"/>
          <w:szCs w:val="28"/>
        </w:rPr>
        <w:t xml:space="preserve">Контейнера после использования не выбрасывают, их можно помыть и использовать еще раз. Если у организаторов есть возможность, то развес можно производить в многоразовые контейнера или гастроемкости.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3C2706A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4037031E" w14:textId="1A4EF373"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Овощи, используемые в процессе приготовления блюд участниками,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участникам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97F768F" w14:textId="77777777" w:rsidR="004576F4" w:rsidRPr="004576F4" w:rsidRDefault="004576F4" w:rsidP="007A48E7">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w:t>
      </w:r>
      <w:r w:rsidRPr="004576F4">
        <w:rPr>
          <w:rFonts w:ascii="Times New Roman" w:hAnsi="Times New Roman" w:cs="Times New Roman"/>
          <w:sz w:val="28"/>
          <w:szCs w:val="28"/>
        </w:rPr>
        <w:lastRenderedPageBreak/>
        <w:t xml:space="preserve">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2A938E8" w14:textId="6E7047DE" w:rsidR="004576F4" w:rsidRDefault="004576F4" w:rsidP="003B5C52">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участником в боксе работает волонтёр. Волонтёр может только мыть посуду, протереть полы по просьбе участника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648208E1" w14:textId="77777777" w:rsidR="0060221A" w:rsidRPr="003B5C52" w:rsidRDefault="0060221A" w:rsidP="003B5C52">
      <w:pPr>
        <w:spacing w:after="0" w:line="240" w:lineRule="auto"/>
        <w:ind w:firstLine="567"/>
        <w:jc w:val="both"/>
        <w:rPr>
          <w:rFonts w:ascii="Times New Roman" w:hAnsi="Times New Roman" w:cs="Times New Roman"/>
          <w:sz w:val="28"/>
          <w:szCs w:val="28"/>
        </w:rPr>
      </w:pPr>
    </w:p>
    <w:p w14:paraId="245CDCAC" w14:textId="79B29250" w:rsidR="00E15F2A" w:rsidRPr="0084719B" w:rsidRDefault="00A11569" w:rsidP="007A48E7">
      <w:pPr>
        <w:pStyle w:val="-2"/>
        <w:spacing w:before="0" w:after="0" w:line="276" w:lineRule="auto"/>
        <w:ind w:firstLine="567"/>
        <w:jc w:val="both"/>
        <w:rPr>
          <w:rFonts w:ascii="Times New Roman" w:hAnsi="Times New Roman"/>
          <w:szCs w:val="28"/>
        </w:rPr>
      </w:pPr>
      <w:bookmarkStart w:id="24" w:name="_Toc78885659"/>
      <w:bookmarkStart w:id="25" w:name="_Toc126022978"/>
      <w:r w:rsidRPr="0084719B">
        <w:rPr>
          <w:rFonts w:ascii="Times New Roman" w:hAnsi="Times New Roman"/>
          <w:color w:val="000000"/>
          <w:szCs w:val="28"/>
        </w:rPr>
        <w:t>2</w:t>
      </w:r>
      <w:r w:rsidR="00FB022D" w:rsidRPr="0084719B">
        <w:rPr>
          <w:rFonts w:ascii="Times New Roman" w:hAnsi="Times New Roman"/>
          <w:color w:val="000000"/>
          <w:szCs w:val="28"/>
        </w:rPr>
        <w:t>.</w:t>
      </w:r>
      <w:r w:rsidRPr="0084719B">
        <w:rPr>
          <w:rFonts w:ascii="Times New Roman" w:hAnsi="Times New Roman"/>
          <w:color w:val="000000"/>
          <w:szCs w:val="28"/>
        </w:rPr>
        <w:t>1</w:t>
      </w:r>
      <w:r w:rsidR="007A48E7">
        <w:rPr>
          <w:rFonts w:ascii="Times New Roman" w:hAnsi="Times New Roman"/>
          <w:color w:val="000000"/>
          <w:szCs w:val="28"/>
        </w:rPr>
        <w:t>0</w:t>
      </w:r>
      <w:r w:rsidR="00FB022D" w:rsidRPr="0084719B">
        <w:rPr>
          <w:rFonts w:ascii="Times New Roman" w:hAnsi="Times New Roman"/>
          <w:color w:val="000000"/>
          <w:szCs w:val="28"/>
        </w:rPr>
        <w:t xml:space="preserve">. </w:t>
      </w:r>
      <w:bookmarkEnd w:id="24"/>
      <w:r w:rsidRPr="0084719B">
        <w:rPr>
          <w:rFonts w:ascii="Times New Roman" w:hAnsi="Times New Roman"/>
          <w:bCs/>
          <w:iCs/>
          <w:szCs w:val="28"/>
        </w:rPr>
        <w:t>Личный инструмент конкурсанта</w:t>
      </w:r>
      <w:bookmarkEnd w:id="25"/>
    </w:p>
    <w:p w14:paraId="198A8941" w14:textId="6ED4B3BD" w:rsidR="00E15F2A" w:rsidRPr="0084719B" w:rsidRDefault="00E15F2A" w:rsidP="007A48E7">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w:t>
      </w:r>
      <w:r w:rsidR="00945E13" w:rsidRPr="0084719B">
        <w:rPr>
          <w:rFonts w:ascii="Times New Roman" w:eastAsia="Times New Roman" w:hAnsi="Times New Roman" w:cs="Times New Roman"/>
          <w:sz w:val="28"/>
          <w:szCs w:val="28"/>
        </w:rPr>
        <w:t>ние</w:t>
      </w:r>
      <w:r w:rsidRPr="0084719B">
        <w:rPr>
          <w:rFonts w:ascii="Times New Roman" w:eastAsia="Times New Roman" w:hAnsi="Times New Roman" w:cs="Times New Roman"/>
          <w:sz w:val="28"/>
          <w:szCs w:val="28"/>
        </w:rPr>
        <w:t xml:space="preserve">. </w:t>
      </w:r>
    </w:p>
    <w:p w14:paraId="5263FA71" w14:textId="77777777" w:rsidR="00827ADE" w:rsidRDefault="00E15F2A" w:rsidP="007A48E7">
      <w:pPr>
        <w:spacing w:after="0" w:line="276" w:lineRule="auto"/>
        <w:ind w:firstLine="567"/>
        <w:jc w:val="both"/>
      </w:pPr>
      <w:r w:rsidRPr="0084719B">
        <w:rPr>
          <w:rFonts w:ascii="Times New Roman" w:eastAsia="Times New Roman" w:hAnsi="Times New Roman" w:cs="Times New Roman"/>
          <w:sz w:val="28"/>
          <w:szCs w:val="28"/>
        </w:rPr>
        <w:t xml:space="preserve">Неопределенный - можно привезти </w:t>
      </w:r>
      <w:r w:rsidR="00827ADE">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sidR="00827ADE">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sidR="00827ADE">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00827ADE" w:rsidRPr="00827ADE">
        <w:t xml:space="preserve"> </w:t>
      </w:r>
    </w:p>
    <w:p w14:paraId="247DA042" w14:textId="0A329AA9" w:rsidR="00827ADE" w:rsidRPr="00827ADE"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0279BFC6" w14:textId="0366303F" w:rsidR="00827ADE" w:rsidRPr="00827ADE"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гастроемкости,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p>
    <w:p w14:paraId="18B2F8E9" w14:textId="02559D6F" w:rsidR="00E15F2A"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Допускается приносить с собой спрей Фризер (аэрозоль охладитель) для быстрого охлаждения.</w:t>
      </w:r>
    </w:p>
    <w:p w14:paraId="298555CF" w14:textId="7F8A3F0C" w:rsidR="00827ADE" w:rsidRPr="007A48E7" w:rsidRDefault="004576F4" w:rsidP="007A48E7">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41310586" w14:textId="20F18B7F" w:rsidR="004576F4" w:rsidRPr="004576F4" w:rsidRDefault="004576F4" w:rsidP="007A48E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717AC8F4" w14:textId="4CACF1ED" w:rsidR="00827ADE" w:rsidRDefault="004576F4" w:rsidP="007A48E7">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 xml:space="preserve">араметры ящиков для инструментов, приносимых </w:t>
      </w:r>
      <w:r>
        <w:rPr>
          <w:rFonts w:ascii="Times New Roman" w:eastAsia="Times New Roman" w:hAnsi="Times New Roman" w:cs="Times New Roman"/>
          <w:sz w:val="28"/>
          <w:szCs w:val="28"/>
        </w:rPr>
        <w:t>к</w:t>
      </w:r>
      <w:r w:rsidRPr="004576F4">
        <w:rPr>
          <w:rFonts w:ascii="Times New Roman" w:eastAsia="Times New Roman" w:hAnsi="Times New Roman" w:cs="Times New Roman"/>
          <w:sz w:val="28"/>
          <w:szCs w:val="28"/>
        </w:rPr>
        <w:t>онкурсантами, не должны превышать следующие значения:</w:t>
      </w:r>
    </w:p>
    <w:p w14:paraId="21CA01F1" w14:textId="5DB94328" w:rsidR="004576F4" w:rsidRDefault="004576F4" w:rsidP="00827ADE">
      <w:pPr>
        <w:spacing w:after="0" w:line="276" w:lineRule="auto"/>
        <w:jc w:val="both"/>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576F4" w14:paraId="5ACCE27C" w14:textId="77777777" w:rsidTr="00F80814">
        <w:tc>
          <w:tcPr>
            <w:tcW w:w="4814" w:type="dxa"/>
          </w:tcPr>
          <w:p w14:paraId="2BEB6003" w14:textId="77777777" w:rsidR="004576F4" w:rsidRPr="007A48E7" w:rsidRDefault="004576F4" w:rsidP="004576F4">
            <w:pPr>
              <w:pStyle w:val="TableParagraph"/>
              <w:spacing w:line="313" w:lineRule="exact"/>
              <w:ind w:left="910"/>
              <w:rPr>
                <w:i/>
                <w:sz w:val="28"/>
              </w:rPr>
            </w:pPr>
            <w:r w:rsidRPr="007A48E7">
              <w:rPr>
                <w:i/>
                <w:sz w:val="28"/>
              </w:rPr>
              <w:t>Ящик 1</w:t>
            </w:r>
          </w:p>
          <w:p w14:paraId="7FCF0CA2" w14:textId="77777777" w:rsidR="004576F4" w:rsidRPr="000C617E" w:rsidRDefault="004576F4" w:rsidP="004576F4">
            <w:pPr>
              <w:pStyle w:val="TableParagraph"/>
              <w:tabs>
                <w:tab w:val="left" w:pos="2324"/>
              </w:tabs>
              <w:spacing w:before="160"/>
              <w:ind w:left="910"/>
              <w:rPr>
                <w:sz w:val="28"/>
              </w:rPr>
            </w:pPr>
            <w:r w:rsidRPr="000C617E">
              <w:rPr>
                <w:sz w:val="28"/>
              </w:rPr>
              <w:t>Длина</w:t>
            </w:r>
            <w:r w:rsidRPr="000C617E">
              <w:rPr>
                <w:sz w:val="28"/>
              </w:rPr>
              <w:tab/>
              <w:t>0,6 м</w:t>
            </w:r>
          </w:p>
          <w:p w14:paraId="45248FDF" w14:textId="77777777" w:rsidR="004576F4" w:rsidRPr="000C617E" w:rsidRDefault="004576F4" w:rsidP="004576F4">
            <w:pPr>
              <w:pStyle w:val="TableParagraph"/>
              <w:spacing w:before="163"/>
              <w:ind w:left="910"/>
              <w:rPr>
                <w:sz w:val="28"/>
              </w:rPr>
            </w:pPr>
            <w:r w:rsidRPr="000C617E">
              <w:rPr>
                <w:sz w:val="28"/>
              </w:rPr>
              <w:t>Глубина/ширина 0,7 м</w:t>
            </w:r>
          </w:p>
          <w:p w14:paraId="26B042F1" w14:textId="767D27C6" w:rsidR="004576F4" w:rsidRDefault="004576F4" w:rsidP="004576F4">
            <w:pPr>
              <w:pStyle w:val="TableParagraph"/>
              <w:tabs>
                <w:tab w:val="left" w:pos="2324"/>
              </w:tabs>
              <w:spacing w:before="163" w:line="360" w:lineRule="auto"/>
              <w:ind w:left="910" w:right="1485"/>
              <w:rPr>
                <w:sz w:val="28"/>
              </w:rPr>
            </w:pPr>
            <w:r w:rsidRPr="000C617E">
              <w:rPr>
                <w:sz w:val="28"/>
              </w:rPr>
              <w:t>Высота</w:t>
            </w:r>
            <w:r w:rsidRPr="000C617E">
              <w:rPr>
                <w:sz w:val="28"/>
              </w:rPr>
              <w:tab/>
              <w:t>0,6 м Всего</w:t>
            </w:r>
            <w:r>
              <w:rPr>
                <w:sz w:val="28"/>
              </w:rPr>
              <w:t xml:space="preserve"> </w:t>
            </w:r>
            <w:r w:rsidRPr="000C617E">
              <w:rPr>
                <w:sz w:val="28"/>
              </w:rPr>
              <w:t>0,25м³</w:t>
            </w:r>
          </w:p>
          <w:p w14:paraId="3A6BC73F" w14:textId="54551607" w:rsidR="004576F4" w:rsidRPr="000C617E" w:rsidRDefault="004576F4" w:rsidP="004576F4">
            <w:pPr>
              <w:pStyle w:val="TableParagraph"/>
              <w:tabs>
                <w:tab w:val="left" w:pos="2324"/>
              </w:tabs>
              <w:spacing w:before="163" w:line="360" w:lineRule="auto"/>
              <w:ind w:left="910" w:right="1485"/>
              <w:rPr>
                <w:sz w:val="28"/>
              </w:rPr>
            </w:pPr>
            <w:r w:rsidRPr="000C617E">
              <w:rPr>
                <w:sz w:val="28"/>
              </w:rPr>
              <w:t>Пространство</w:t>
            </w:r>
            <w:r>
              <w:rPr>
                <w:sz w:val="28"/>
              </w:rPr>
              <w:t xml:space="preserve"> </w:t>
            </w:r>
            <w:r w:rsidRPr="000C617E">
              <w:rPr>
                <w:sz w:val="28"/>
              </w:rPr>
              <w:t>для</w:t>
            </w:r>
            <w:r>
              <w:rPr>
                <w:sz w:val="28"/>
              </w:rPr>
              <w:t xml:space="preserve"> </w:t>
            </w:r>
            <w:r w:rsidRPr="000C617E">
              <w:rPr>
                <w:w w:val="90"/>
                <w:sz w:val="28"/>
              </w:rPr>
              <w:t xml:space="preserve">двух </w:t>
            </w:r>
            <w:r w:rsidRPr="000C617E">
              <w:rPr>
                <w:sz w:val="28"/>
              </w:rPr>
              <w:t xml:space="preserve">рядов 6 GN </w:t>
            </w:r>
            <w:r w:rsidR="007A48E7">
              <w:rPr>
                <w:sz w:val="28"/>
              </w:rPr>
              <w:lastRenderedPageBreak/>
              <w:t>1</w:t>
            </w:r>
            <w:r w:rsidRPr="000C617E">
              <w:rPr>
                <w:sz w:val="28"/>
              </w:rPr>
              <w:t>/1 = 12</w:t>
            </w:r>
            <w:r w:rsidRPr="000C617E">
              <w:rPr>
                <w:spacing w:val="-7"/>
                <w:sz w:val="28"/>
              </w:rPr>
              <w:t xml:space="preserve"> </w:t>
            </w:r>
            <w:r w:rsidRPr="000C617E">
              <w:rPr>
                <w:sz w:val="28"/>
              </w:rPr>
              <w:t>GN1/1</w:t>
            </w:r>
          </w:p>
          <w:p w14:paraId="5F94F178" w14:textId="77777777" w:rsidR="004576F4" w:rsidRDefault="004576F4" w:rsidP="00827ADE">
            <w:pPr>
              <w:spacing w:line="276" w:lineRule="auto"/>
              <w:jc w:val="both"/>
              <w:rPr>
                <w:sz w:val="28"/>
                <w:szCs w:val="28"/>
              </w:rPr>
            </w:pPr>
          </w:p>
        </w:tc>
        <w:tc>
          <w:tcPr>
            <w:tcW w:w="4815" w:type="dxa"/>
          </w:tcPr>
          <w:p w14:paraId="70006919" w14:textId="29842C1D" w:rsidR="004576F4" w:rsidRDefault="004576F4" w:rsidP="00827ADE">
            <w:pPr>
              <w:spacing w:line="276" w:lineRule="auto"/>
              <w:jc w:val="both"/>
              <w:rPr>
                <w:sz w:val="28"/>
                <w:szCs w:val="28"/>
              </w:rPr>
            </w:pPr>
            <w:r w:rsidRPr="000C617E">
              <w:rPr>
                <w:noProof/>
              </w:rPr>
              <w:lastRenderedPageBreak/>
              <w:drawing>
                <wp:inline distT="0" distB="0" distL="0" distR="0" wp14:anchorId="4E9D1DAA" wp14:editId="7C87E762">
                  <wp:extent cx="1397049" cy="1530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6" cstate="print"/>
                          <a:stretch>
                            <a:fillRect/>
                          </a:stretch>
                        </pic:blipFill>
                        <pic:spPr>
                          <a:xfrm>
                            <a:off x="0" y="0"/>
                            <a:ext cx="1397049" cy="1530096"/>
                          </a:xfrm>
                          <a:prstGeom prst="rect">
                            <a:avLst/>
                          </a:prstGeom>
                        </pic:spPr>
                      </pic:pic>
                    </a:graphicData>
                  </a:graphic>
                </wp:inline>
              </w:drawing>
            </w:r>
          </w:p>
        </w:tc>
      </w:tr>
      <w:tr w:rsidR="004576F4" w14:paraId="61D09E0D" w14:textId="77777777" w:rsidTr="00F80814">
        <w:tc>
          <w:tcPr>
            <w:tcW w:w="4814" w:type="dxa"/>
          </w:tcPr>
          <w:p w14:paraId="202EE9F0" w14:textId="77777777" w:rsidR="004576F4" w:rsidRPr="007A48E7" w:rsidRDefault="004576F4" w:rsidP="004576F4">
            <w:pPr>
              <w:pStyle w:val="TableParagraph"/>
              <w:spacing w:before="198"/>
              <w:ind w:left="910"/>
              <w:rPr>
                <w:i/>
                <w:sz w:val="28"/>
              </w:rPr>
            </w:pPr>
            <w:r w:rsidRPr="007A48E7">
              <w:rPr>
                <w:i/>
                <w:sz w:val="28"/>
              </w:rPr>
              <w:lastRenderedPageBreak/>
              <w:t>Ящик 2</w:t>
            </w:r>
          </w:p>
          <w:p w14:paraId="42D15E47" w14:textId="77777777" w:rsidR="004576F4" w:rsidRPr="000C617E" w:rsidRDefault="004576F4" w:rsidP="004576F4">
            <w:pPr>
              <w:pStyle w:val="TableParagraph"/>
              <w:tabs>
                <w:tab w:val="left" w:pos="2324"/>
              </w:tabs>
              <w:spacing w:before="163"/>
              <w:ind w:left="910"/>
              <w:rPr>
                <w:sz w:val="28"/>
              </w:rPr>
            </w:pPr>
            <w:r w:rsidRPr="000C617E">
              <w:rPr>
                <w:sz w:val="28"/>
              </w:rPr>
              <w:t>Длина</w:t>
            </w:r>
            <w:r w:rsidRPr="000C617E">
              <w:rPr>
                <w:sz w:val="28"/>
              </w:rPr>
              <w:tab/>
              <w:t>0</w:t>
            </w:r>
            <w:r>
              <w:rPr>
                <w:sz w:val="28"/>
              </w:rPr>
              <w:t>,</w:t>
            </w:r>
            <w:r w:rsidRPr="000C617E">
              <w:rPr>
                <w:sz w:val="28"/>
              </w:rPr>
              <w:t>45</w:t>
            </w:r>
            <w:r w:rsidRPr="000C617E">
              <w:rPr>
                <w:spacing w:val="1"/>
                <w:sz w:val="28"/>
              </w:rPr>
              <w:t xml:space="preserve"> </w:t>
            </w:r>
            <w:r w:rsidRPr="000C617E">
              <w:rPr>
                <w:sz w:val="28"/>
              </w:rPr>
              <w:t>м</w:t>
            </w:r>
          </w:p>
          <w:p w14:paraId="751A9398" w14:textId="77777777" w:rsidR="004576F4" w:rsidRPr="000C617E" w:rsidRDefault="004576F4" w:rsidP="004576F4">
            <w:pPr>
              <w:pStyle w:val="TableParagraph"/>
              <w:spacing w:before="161"/>
              <w:ind w:left="910"/>
              <w:rPr>
                <w:sz w:val="28"/>
              </w:rPr>
            </w:pPr>
            <w:r w:rsidRPr="000C617E">
              <w:rPr>
                <w:sz w:val="28"/>
              </w:rPr>
              <w:t>Глубина/ширина 0,65 м</w:t>
            </w:r>
          </w:p>
          <w:p w14:paraId="179D2B34" w14:textId="77777777" w:rsidR="004576F4" w:rsidRPr="000C617E" w:rsidRDefault="004576F4" w:rsidP="004576F4">
            <w:pPr>
              <w:pStyle w:val="TableParagraph"/>
              <w:tabs>
                <w:tab w:val="left" w:pos="2324"/>
              </w:tabs>
              <w:spacing w:before="163" w:line="362" w:lineRule="auto"/>
              <w:ind w:left="910" w:right="1346"/>
              <w:rPr>
                <w:sz w:val="28"/>
              </w:rPr>
            </w:pPr>
            <w:r w:rsidRPr="000C617E">
              <w:rPr>
                <w:sz w:val="28"/>
              </w:rPr>
              <w:t>Высота</w:t>
            </w:r>
            <w:r w:rsidRPr="000C617E">
              <w:rPr>
                <w:sz w:val="28"/>
              </w:rPr>
              <w:tab/>
              <w:t>0,95 м Всего</w:t>
            </w:r>
            <w:r>
              <w:rPr>
                <w:sz w:val="28"/>
              </w:rPr>
              <w:t xml:space="preserve"> </w:t>
            </w:r>
            <w:r w:rsidRPr="000C617E">
              <w:rPr>
                <w:sz w:val="28"/>
              </w:rPr>
              <w:t>0,28м³</w:t>
            </w:r>
          </w:p>
          <w:p w14:paraId="038F1C79" w14:textId="77777777" w:rsidR="004576F4" w:rsidRPr="000C617E" w:rsidRDefault="004576F4" w:rsidP="004576F4">
            <w:pPr>
              <w:pStyle w:val="TableParagraph"/>
              <w:spacing w:before="6"/>
              <w:rPr>
                <w:sz w:val="27"/>
              </w:rPr>
            </w:pPr>
          </w:p>
          <w:p w14:paraId="01199960" w14:textId="2443F260" w:rsidR="004576F4" w:rsidRDefault="004576F4" w:rsidP="004576F4">
            <w:pPr>
              <w:spacing w:line="276" w:lineRule="auto"/>
              <w:jc w:val="both"/>
              <w:rPr>
                <w:sz w:val="28"/>
                <w:szCs w:val="28"/>
              </w:rPr>
            </w:pPr>
            <w:r w:rsidRPr="000C617E">
              <w:rPr>
                <w:sz w:val="28"/>
              </w:rPr>
              <w:t>Пространство для одного ряда 12 GN 1/1 = 12 GN 1/1</w:t>
            </w:r>
          </w:p>
        </w:tc>
        <w:tc>
          <w:tcPr>
            <w:tcW w:w="4815" w:type="dxa"/>
          </w:tcPr>
          <w:p w14:paraId="4E1DA1AF" w14:textId="62806D2E" w:rsidR="004576F4" w:rsidRDefault="004576F4" w:rsidP="00827ADE">
            <w:pPr>
              <w:spacing w:line="276" w:lineRule="auto"/>
              <w:jc w:val="both"/>
              <w:rPr>
                <w:sz w:val="28"/>
                <w:szCs w:val="28"/>
              </w:rPr>
            </w:pPr>
            <w:r w:rsidRPr="000C617E">
              <w:rPr>
                <w:noProof/>
              </w:rPr>
              <w:drawing>
                <wp:inline distT="0" distB="0" distL="0" distR="0" wp14:anchorId="73E95E11" wp14:editId="5ACAA2A4">
                  <wp:extent cx="1191605" cy="229771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1191605" cy="2297715"/>
                          </a:xfrm>
                          <a:prstGeom prst="rect">
                            <a:avLst/>
                          </a:prstGeom>
                        </pic:spPr>
                      </pic:pic>
                    </a:graphicData>
                  </a:graphic>
                </wp:inline>
              </w:drawing>
            </w:r>
          </w:p>
        </w:tc>
      </w:tr>
    </w:tbl>
    <w:p w14:paraId="374A5731" w14:textId="7823A996" w:rsidR="004576F4" w:rsidRPr="004576F4" w:rsidRDefault="004576F4" w:rsidP="0060221A">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Все оборудование, включая маленькие ящики для инструментов, должно полностью помещаться в ящик для инструментов. Объем ящика для инструментов не должен превышать 0,3 м</w:t>
      </w:r>
      <w:r w:rsidR="007A48E7">
        <w:rPr>
          <w:rFonts w:ascii="Times New Roman" w:eastAsia="Times New Roman" w:hAnsi="Times New Roman" w:cs="Times New Roman"/>
          <w:sz w:val="28"/>
          <w:szCs w:val="28"/>
          <w:vertAlign w:val="superscript"/>
        </w:rPr>
        <w:t>3</w:t>
      </w:r>
      <w:r w:rsidRPr="004576F4">
        <w:rPr>
          <w:rFonts w:ascii="Times New Roman" w:eastAsia="Times New Roman" w:hAnsi="Times New Roman" w:cs="Times New Roman"/>
          <w:sz w:val="28"/>
          <w:szCs w:val="28"/>
        </w:rPr>
        <w:t xml:space="preserve">. Следует использовать ящики с колесами для облегчения их перемещения. Площадь основания не более 0,7 м х 0,7 м. </w:t>
      </w:r>
    </w:p>
    <w:p w14:paraId="2268E69D" w14:textId="39FFCD8A" w:rsidR="00827ADE" w:rsidRPr="0084719B" w:rsidRDefault="004576F4" w:rsidP="007A48E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 может принести ящик меньшего размера, но в количестве одной штуки.</w:t>
      </w:r>
    </w:p>
    <w:p w14:paraId="6284D234" w14:textId="77777777" w:rsidR="004576F4" w:rsidRPr="00340454" w:rsidRDefault="004576F4" w:rsidP="00786827">
      <w:pPr>
        <w:spacing w:after="0" w:line="276" w:lineRule="auto"/>
        <w:jc w:val="both"/>
        <w:rPr>
          <w:rFonts w:ascii="Times New Roman" w:eastAsia="Times New Roman" w:hAnsi="Times New Roman" w:cs="Times New Roman"/>
          <w:sz w:val="28"/>
          <w:szCs w:val="28"/>
        </w:rPr>
      </w:pPr>
    </w:p>
    <w:p w14:paraId="03196394" w14:textId="55351511" w:rsidR="00B37579" w:rsidRDefault="00A11569" w:rsidP="007A48E7">
      <w:pPr>
        <w:pStyle w:val="-1"/>
        <w:spacing w:after="0" w:line="276" w:lineRule="auto"/>
        <w:jc w:val="center"/>
        <w:rPr>
          <w:rFonts w:ascii="Times New Roman" w:hAnsi="Times New Roman"/>
          <w:caps w:val="0"/>
          <w:color w:val="auto"/>
          <w:sz w:val="28"/>
          <w:szCs w:val="28"/>
        </w:rPr>
      </w:pPr>
      <w:bookmarkStart w:id="26" w:name="_Toc126022979"/>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7A48E7">
        <w:rPr>
          <w:rFonts w:ascii="Times New Roman" w:hAnsi="Times New Roman"/>
          <w:caps w:val="0"/>
          <w:color w:val="auto"/>
          <w:sz w:val="28"/>
          <w:szCs w:val="28"/>
        </w:rPr>
        <w:t>ПРИЛОЖЕНИЯ</w:t>
      </w:r>
      <w:bookmarkEnd w:id="26"/>
    </w:p>
    <w:p w14:paraId="229D45A2" w14:textId="4060A426"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6999FE29" w14:textId="325A7EF7"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p>
    <w:p w14:paraId="56965589" w14:textId="3C3AF40F"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14:paraId="3301D250" w14:textId="07506D3C"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План застройки</w:t>
      </w:r>
    </w:p>
    <w:p w14:paraId="1211BF0E" w14:textId="0746412E" w:rsidR="00A27EE4"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C80D0E">
        <w:rPr>
          <w:rFonts w:ascii="Times New Roman" w:hAnsi="Times New Roman" w:cs="Times New Roman"/>
          <w:sz w:val="28"/>
          <w:szCs w:val="28"/>
        </w:rPr>
        <w:t xml:space="preserve"> </w:t>
      </w:r>
      <w:r>
        <w:rPr>
          <w:rFonts w:ascii="Times New Roman" w:hAnsi="Times New Roman" w:cs="Times New Roman"/>
          <w:sz w:val="28"/>
          <w:szCs w:val="28"/>
        </w:rPr>
        <w:t>№</w:t>
      </w:r>
      <w:r w:rsidR="00945E13">
        <w:rPr>
          <w:rFonts w:ascii="Times New Roman" w:hAnsi="Times New Roman" w:cs="Times New Roman"/>
          <w:sz w:val="28"/>
          <w:szCs w:val="28"/>
        </w:rPr>
        <w:t>6</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4576F4">
        <w:rPr>
          <w:rFonts w:ascii="Times New Roman" w:hAnsi="Times New Roman" w:cs="Times New Roman"/>
          <w:sz w:val="28"/>
          <w:szCs w:val="28"/>
        </w:rPr>
        <w:t>Поварское дело</w:t>
      </w:r>
      <w:r w:rsidR="00A11569">
        <w:rPr>
          <w:rFonts w:ascii="Times New Roman" w:hAnsi="Times New Roman" w:cs="Times New Roman"/>
          <w:sz w:val="28"/>
          <w:szCs w:val="28"/>
        </w:rPr>
        <w:t>»</w:t>
      </w:r>
      <w:r w:rsidR="009635BC">
        <w:rPr>
          <w:rFonts w:ascii="Times New Roman" w:hAnsi="Times New Roman" w:cs="Times New Roman"/>
          <w:sz w:val="28"/>
          <w:szCs w:val="28"/>
        </w:rPr>
        <w:t>.</w:t>
      </w:r>
    </w:p>
    <w:p w14:paraId="6D546288" w14:textId="712E8DFB"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944EE">
        <w:rPr>
          <w:rFonts w:ascii="Times New Roman" w:hAnsi="Times New Roman" w:cs="Times New Roman"/>
          <w:sz w:val="28"/>
          <w:szCs w:val="28"/>
        </w:rPr>
        <w:t>7</w:t>
      </w:r>
      <w:r>
        <w:rPr>
          <w:rFonts w:ascii="Times New Roman" w:hAnsi="Times New Roman" w:cs="Times New Roman"/>
          <w:sz w:val="28"/>
          <w:szCs w:val="28"/>
        </w:rPr>
        <w:t xml:space="preserve"> Тайм- лист</w:t>
      </w:r>
    </w:p>
    <w:p w14:paraId="588EA1F6" w14:textId="6EEE0039"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944EE">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3DFEC91A" w14:textId="354298CE"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56ECF2D9" w14:textId="5B2D4AC5"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739A3C88" w14:textId="513BFD5B"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05737AE2" w14:textId="3A3DD604" w:rsidR="0060221A" w:rsidRDefault="0060221A" w:rsidP="00786827">
      <w:pPr>
        <w:autoSpaceDE w:val="0"/>
        <w:autoSpaceDN w:val="0"/>
        <w:adjustRightInd w:val="0"/>
        <w:spacing w:after="0" w:line="276" w:lineRule="auto"/>
        <w:jc w:val="both"/>
        <w:rPr>
          <w:rFonts w:ascii="Times New Roman" w:hAnsi="Times New Roman" w:cs="Times New Roman"/>
          <w:sz w:val="28"/>
          <w:szCs w:val="28"/>
        </w:rPr>
      </w:pPr>
    </w:p>
    <w:p w14:paraId="71482DD8" w14:textId="7913A1DD" w:rsidR="0060221A" w:rsidRDefault="0060221A" w:rsidP="00786827">
      <w:pPr>
        <w:autoSpaceDE w:val="0"/>
        <w:autoSpaceDN w:val="0"/>
        <w:adjustRightInd w:val="0"/>
        <w:spacing w:after="0" w:line="276" w:lineRule="auto"/>
        <w:jc w:val="both"/>
        <w:rPr>
          <w:rFonts w:ascii="Times New Roman" w:hAnsi="Times New Roman" w:cs="Times New Roman"/>
          <w:sz w:val="28"/>
          <w:szCs w:val="28"/>
        </w:rPr>
      </w:pPr>
    </w:p>
    <w:p w14:paraId="2B03155A" w14:textId="61DE32A8"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p>
    <w:p w14:paraId="0F020171" w14:textId="77777777" w:rsidR="008E62A7" w:rsidRPr="003B5C52" w:rsidRDefault="008E62A7" w:rsidP="009635BC">
      <w:pPr>
        <w:tabs>
          <w:tab w:val="left" w:pos="1862"/>
        </w:tabs>
        <w:spacing w:after="200" w:line="276" w:lineRule="auto"/>
        <w:jc w:val="both"/>
        <w:rPr>
          <w:rFonts w:ascii="Times New Roman" w:eastAsia="Times New Roman" w:hAnsi="Times New Roman" w:cs="Times New Roman"/>
          <w:sz w:val="28"/>
          <w:lang w:eastAsia="ru-RU"/>
        </w:rPr>
      </w:pPr>
    </w:p>
    <w:p w14:paraId="08CB65A4" w14:textId="1A957AA2" w:rsidR="00D41269" w:rsidRDefault="00D41269" w:rsidP="00786827">
      <w:pPr>
        <w:pStyle w:val="-2"/>
        <w:spacing w:before="0" w:after="0" w:line="276" w:lineRule="auto"/>
        <w:jc w:val="both"/>
        <w:rPr>
          <w:rFonts w:ascii="Times New Roman" w:eastAsia="Arial Unicode MS" w:hAnsi="Times New Roman"/>
          <w:i/>
          <w:szCs w:val="28"/>
        </w:rPr>
      </w:pPr>
    </w:p>
    <w:p w14:paraId="738E5564" w14:textId="71D3102E" w:rsidR="003B5C52" w:rsidRDefault="009635BC" w:rsidP="009635BC">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9944EE">
        <w:rPr>
          <w:rFonts w:ascii="Times New Roman" w:eastAsia="Arial Unicode MS" w:hAnsi="Times New Roman"/>
          <w:b w:val="0"/>
          <w:bCs/>
          <w:iCs/>
          <w:szCs w:val="28"/>
        </w:rPr>
        <w:t>7</w:t>
      </w:r>
    </w:p>
    <w:p w14:paraId="3DCFA3A2" w14:textId="77777777" w:rsidR="009635BC" w:rsidRPr="009635BC" w:rsidRDefault="009635BC" w:rsidP="009635BC">
      <w:pPr>
        <w:pStyle w:val="-2"/>
        <w:spacing w:before="0" w:after="0" w:line="276" w:lineRule="auto"/>
        <w:jc w:val="right"/>
        <w:rPr>
          <w:rFonts w:ascii="Times New Roman" w:eastAsia="Arial Unicode MS" w:hAnsi="Times New Roman"/>
          <w:b w:val="0"/>
          <w:bCs/>
          <w:iCs/>
          <w:szCs w:val="28"/>
        </w:rPr>
      </w:pPr>
    </w:p>
    <w:p w14:paraId="431483F4" w14:textId="61554FE6" w:rsidR="009635BC" w:rsidRPr="009635BC" w:rsidRDefault="009635BC" w:rsidP="009635BC">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Тайм лист (</w:t>
      </w:r>
      <w:r w:rsidR="00AF12BB">
        <w:rPr>
          <w:rFonts w:ascii="Times New Roman" w:eastAsia="Calibri" w:hAnsi="Times New Roman" w:cs="Times New Roman"/>
          <w:b/>
          <w:sz w:val="32"/>
          <w:szCs w:val="32"/>
        </w:rPr>
        <w:t>Юниоры от 14 лет</w:t>
      </w:r>
      <w:r w:rsidRPr="009635BC">
        <w:rPr>
          <w:rFonts w:ascii="Times New Roman" w:eastAsia="Calibri" w:hAnsi="Times New Roman" w:cs="Times New Roman"/>
          <w:b/>
          <w:sz w:val="32"/>
          <w:szCs w:val="32"/>
        </w:rPr>
        <w:t>)</w:t>
      </w:r>
    </w:p>
    <w:p w14:paraId="05170E5F" w14:textId="77777777" w:rsidR="009635BC" w:rsidRPr="009635BC" w:rsidRDefault="009635BC" w:rsidP="009635BC">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608F071C" w14:textId="77777777" w:rsidR="009635BC" w:rsidRPr="009635BC" w:rsidRDefault="009635BC" w:rsidP="009635BC">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89"/>
        <w:gridCol w:w="4932"/>
        <w:gridCol w:w="2268"/>
      </w:tblGrid>
      <w:tr w:rsidR="009635BC" w:rsidRPr="009635BC" w14:paraId="5A0D9BC8" w14:textId="77777777" w:rsidTr="009635BC">
        <w:tc>
          <w:tcPr>
            <w:tcW w:w="2689" w:type="dxa"/>
            <w:shd w:val="clear" w:color="auto" w:fill="BDD6EE"/>
          </w:tcPr>
          <w:p w14:paraId="6A10AAA4"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932" w:type="dxa"/>
            <w:shd w:val="clear" w:color="auto" w:fill="DEEAF6"/>
          </w:tcPr>
          <w:p w14:paraId="1C6F3DE1"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68" w:type="dxa"/>
            <w:shd w:val="clear" w:color="auto" w:fill="BDD6EE"/>
          </w:tcPr>
          <w:p w14:paraId="72A5B495"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9635BC" w:rsidRPr="009635BC" w14:paraId="0002A384" w14:textId="77777777" w:rsidTr="009635BC">
        <w:tc>
          <w:tcPr>
            <w:tcW w:w="2689" w:type="dxa"/>
            <w:shd w:val="clear" w:color="auto" w:fill="BDD6EE"/>
          </w:tcPr>
          <w:p w14:paraId="571E37F9"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932" w:type="dxa"/>
            <w:shd w:val="clear" w:color="auto" w:fill="DEEAF6"/>
          </w:tcPr>
          <w:p w14:paraId="3D563003" w14:textId="77777777" w:rsidR="009635BC" w:rsidRPr="009635BC" w:rsidRDefault="009635BC" w:rsidP="009635BC">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участника, в 08:30 участник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2E7CB3CA"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 xml:space="preserve"> - Участник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010A17EA" w14:textId="77777777" w:rsidR="009635BC" w:rsidRPr="009635BC" w:rsidRDefault="009635BC" w:rsidP="009635BC">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68" w:type="dxa"/>
            <w:shd w:val="clear" w:color="auto" w:fill="BDD6EE"/>
          </w:tcPr>
          <w:p w14:paraId="7B442314"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9635BC" w:rsidRPr="009635BC" w14:paraId="75FBB809" w14:textId="77777777" w:rsidTr="009635BC">
        <w:tc>
          <w:tcPr>
            <w:tcW w:w="2689" w:type="dxa"/>
            <w:shd w:val="clear" w:color="auto" w:fill="BDD6EE"/>
          </w:tcPr>
          <w:p w14:paraId="0047B787"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932" w:type="dxa"/>
            <w:shd w:val="clear" w:color="auto" w:fill="DEEAF6"/>
          </w:tcPr>
          <w:p w14:paraId="5A586ED7"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В это время участник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68" w:type="dxa"/>
            <w:shd w:val="clear" w:color="auto" w:fill="BDD6EE"/>
          </w:tcPr>
          <w:p w14:paraId="0DA109A5"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9635BC" w:rsidRPr="009635BC" w14:paraId="1762A040" w14:textId="77777777" w:rsidTr="009635BC">
        <w:tc>
          <w:tcPr>
            <w:tcW w:w="2689" w:type="dxa"/>
            <w:shd w:val="clear" w:color="auto" w:fill="BDD6EE"/>
          </w:tcPr>
          <w:p w14:paraId="54D01AD8"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932" w:type="dxa"/>
            <w:shd w:val="clear" w:color="auto" w:fill="DEEAF6"/>
          </w:tcPr>
          <w:p w14:paraId="4EA2A7C2"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Участник начинает выполнение модуля. Технический эксперт оглашает начало выполнения модуля. Участник во время работы пользуется часами которые на площадке, или может использовать таймеры. Технический эксперт в соответствии с таймингом объявляет участнику время: 10 минут до открытия окна подачи, открытие окна подачи и штрафное время.</w:t>
            </w:r>
          </w:p>
          <w:p w14:paraId="510AAEC4"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Когда участник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68" w:type="dxa"/>
            <w:shd w:val="clear" w:color="auto" w:fill="BDD6EE"/>
          </w:tcPr>
          <w:p w14:paraId="21DF879F"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 – 13:00</w:t>
            </w:r>
          </w:p>
        </w:tc>
      </w:tr>
      <w:tr w:rsidR="009635BC" w:rsidRPr="009635BC" w14:paraId="56418F80" w14:textId="77777777" w:rsidTr="009635BC">
        <w:tc>
          <w:tcPr>
            <w:tcW w:w="2689" w:type="dxa"/>
            <w:shd w:val="clear" w:color="auto" w:fill="BDD6EE"/>
          </w:tcPr>
          <w:p w14:paraId="3DAA87A6"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932" w:type="dxa"/>
            <w:shd w:val="clear" w:color="auto" w:fill="DEEAF6"/>
          </w:tcPr>
          <w:p w14:paraId="5222C152"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После подачи последнего блюда участник собирает тулбокс и убирает рабочее место. По окончании поднимает руку и проговаривает «Работа завершена».</w:t>
            </w:r>
          </w:p>
        </w:tc>
        <w:tc>
          <w:tcPr>
            <w:tcW w:w="2268" w:type="dxa"/>
            <w:shd w:val="clear" w:color="auto" w:fill="BDD6EE"/>
          </w:tcPr>
          <w:p w14:paraId="1A5F54B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13:00 – 13:30</w:t>
            </w:r>
          </w:p>
        </w:tc>
      </w:tr>
    </w:tbl>
    <w:p w14:paraId="1866CD85" w14:textId="77777777" w:rsidR="009635BC" w:rsidRPr="009635BC" w:rsidRDefault="009635BC" w:rsidP="009635BC">
      <w:pPr>
        <w:spacing w:after="0" w:line="240" w:lineRule="auto"/>
        <w:rPr>
          <w:rFonts w:ascii="Times New Roman" w:eastAsia="Calibri" w:hAnsi="Times New Roman" w:cs="Times New Roman"/>
          <w:sz w:val="28"/>
          <w:szCs w:val="28"/>
        </w:rPr>
      </w:pPr>
    </w:p>
    <w:p w14:paraId="5C7A58A3" w14:textId="77777777" w:rsidR="008E62A7" w:rsidRDefault="008E62A7" w:rsidP="009635BC">
      <w:pPr>
        <w:spacing w:after="0" w:line="240" w:lineRule="auto"/>
        <w:jc w:val="center"/>
        <w:rPr>
          <w:rFonts w:ascii="Times New Roman" w:eastAsia="Calibri" w:hAnsi="Times New Roman" w:cs="Times New Roman"/>
          <w:b/>
          <w:sz w:val="28"/>
          <w:szCs w:val="28"/>
        </w:rPr>
      </w:pPr>
    </w:p>
    <w:p w14:paraId="19781340" w14:textId="77777777" w:rsidR="008E62A7" w:rsidRDefault="008E62A7" w:rsidP="009635BC">
      <w:pPr>
        <w:spacing w:after="0" w:line="240" w:lineRule="auto"/>
        <w:jc w:val="center"/>
        <w:rPr>
          <w:rFonts w:ascii="Times New Roman" w:eastAsia="Calibri" w:hAnsi="Times New Roman" w:cs="Times New Roman"/>
          <w:b/>
          <w:sz w:val="28"/>
          <w:szCs w:val="28"/>
        </w:rPr>
      </w:pPr>
    </w:p>
    <w:p w14:paraId="70AB24CA" w14:textId="77777777" w:rsidR="008E62A7" w:rsidRDefault="008E62A7" w:rsidP="009635BC">
      <w:pPr>
        <w:spacing w:after="0" w:line="240" w:lineRule="auto"/>
        <w:jc w:val="center"/>
        <w:rPr>
          <w:rFonts w:ascii="Times New Roman" w:eastAsia="Calibri" w:hAnsi="Times New Roman" w:cs="Times New Roman"/>
          <w:b/>
          <w:sz w:val="28"/>
          <w:szCs w:val="28"/>
        </w:rPr>
      </w:pPr>
    </w:p>
    <w:p w14:paraId="3AE72EA6" w14:textId="15477048" w:rsidR="009635BC" w:rsidRPr="009635BC" w:rsidRDefault="009635BC" w:rsidP="009635BC">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lastRenderedPageBreak/>
        <w:t>Таблица распределения времени для сервировки и подачи блюд</w:t>
      </w:r>
    </w:p>
    <w:p w14:paraId="51F56D25" w14:textId="77777777" w:rsidR="009635BC" w:rsidRPr="009635BC" w:rsidRDefault="009635BC" w:rsidP="009635BC">
      <w:pPr>
        <w:spacing w:after="0" w:line="240" w:lineRule="auto"/>
        <w:jc w:val="center"/>
        <w:rPr>
          <w:rFonts w:ascii="Times New Roman" w:eastAsia="Calibri" w:hAnsi="Times New Roman" w:cs="Times New Roman"/>
          <w:b/>
          <w:sz w:val="28"/>
          <w:szCs w:val="28"/>
        </w:rPr>
      </w:pPr>
    </w:p>
    <w:p w14:paraId="4F691249" w14:textId="77777777" w:rsidR="009635BC" w:rsidRPr="009635BC" w:rsidRDefault="009635BC" w:rsidP="009635BC">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113"/>
        <w:gridCol w:w="3113"/>
        <w:gridCol w:w="3663"/>
      </w:tblGrid>
      <w:tr w:rsidR="009635BC" w:rsidRPr="009635BC" w14:paraId="4A1B7F00" w14:textId="77777777" w:rsidTr="009635BC">
        <w:tc>
          <w:tcPr>
            <w:tcW w:w="3113" w:type="dxa"/>
            <w:vMerge w:val="restart"/>
            <w:shd w:val="clear" w:color="auto" w:fill="BDD6EE"/>
          </w:tcPr>
          <w:p w14:paraId="0CEF5F4D" w14:textId="4EA4A732" w:rsidR="009635BC" w:rsidRPr="009635BC" w:rsidRDefault="009944EE" w:rsidP="009635B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Салат Оливье</w:t>
            </w:r>
          </w:p>
        </w:tc>
        <w:tc>
          <w:tcPr>
            <w:tcW w:w="3113" w:type="dxa"/>
            <w:shd w:val="clear" w:color="auto" w:fill="DEEAF6"/>
          </w:tcPr>
          <w:p w14:paraId="5627CC36"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FD21925" w14:textId="0AD40EFB" w:rsidR="009635BC" w:rsidRPr="009635BC" w:rsidRDefault="009944EE" w:rsidP="009635B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9635BC" w:rsidRPr="009635BC">
              <w:rPr>
                <w:rFonts w:ascii="Times New Roman" w:eastAsia="Calibri" w:hAnsi="Times New Roman" w:cs="Times New Roman"/>
                <w:b/>
                <w:sz w:val="28"/>
                <w:szCs w:val="28"/>
              </w:rPr>
              <w:t>:</w:t>
            </w:r>
            <w:r>
              <w:rPr>
                <w:rFonts w:ascii="Times New Roman" w:eastAsia="Calibri" w:hAnsi="Times New Roman" w:cs="Times New Roman"/>
                <w:b/>
                <w:sz w:val="28"/>
                <w:szCs w:val="28"/>
              </w:rPr>
              <w:t>00</w:t>
            </w:r>
          </w:p>
        </w:tc>
      </w:tr>
      <w:tr w:rsidR="009635BC" w:rsidRPr="009635BC" w14:paraId="7D8B1BB9" w14:textId="77777777" w:rsidTr="009635BC">
        <w:tc>
          <w:tcPr>
            <w:tcW w:w="3113" w:type="dxa"/>
            <w:vMerge/>
            <w:shd w:val="clear" w:color="auto" w:fill="BDD6EE"/>
          </w:tcPr>
          <w:p w14:paraId="1BE405AF"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5BAC68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95E9BC8" w14:textId="4409152D" w:rsidR="009635BC" w:rsidRPr="009635BC" w:rsidRDefault="009944EE" w:rsidP="009635BC">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9635BC" w:rsidRPr="009635BC">
              <w:rPr>
                <w:rFonts w:ascii="Times New Roman" w:eastAsia="Calibri" w:hAnsi="Times New Roman" w:cs="Times New Roman"/>
                <w:sz w:val="28"/>
                <w:szCs w:val="28"/>
              </w:rPr>
              <w:t>:</w:t>
            </w:r>
            <w:r>
              <w:rPr>
                <w:rFonts w:ascii="Times New Roman" w:eastAsia="Calibri" w:hAnsi="Times New Roman" w:cs="Times New Roman"/>
                <w:sz w:val="28"/>
                <w:szCs w:val="28"/>
              </w:rPr>
              <w:t>45</w:t>
            </w:r>
          </w:p>
        </w:tc>
      </w:tr>
      <w:tr w:rsidR="009635BC" w:rsidRPr="009635BC" w14:paraId="60AA62DC" w14:textId="77777777" w:rsidTr="009635BC">
        <w:tc>
          <w:tcPr>
            <w:tcW w:w="3113" w:type="dxa"/>
            <w:vMerge/>
            <w:shd w:val="clear" w:color="auto" w:fill="BDD6EE"/>
          </w:tcPr>
          <w:p w14:paraId="5CB380C4"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D5FC31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DCBDB57" w14:textId="55F0915D" w:rsidR="009635BC" w:rsidRPr="009635BC" w:rsidRDefault="009944EE" w:rsidP="009635BC">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9635BC" w:rsidRPr="009635BC">
              <w:rPr>
                <w:rFonts w:ascii="Times New Roman" w:eastAsia="Calibri" w:hAnsi="Times New Roman" w:cs="Times New Roman"/>
                <w:sz w:val="28"/>
                <w:szCs w:val="28"/>
              </w:rPr>
              <w:t>:</w:t>
            </w:r>
            <w:r>
              <w:rPr>
                <w:rFonts w:ascii="Times New Roman" w:eastAsia="Calibri" w:hAnsi="Times New Roman" w:cs="Times New Roman"/>
                <w:sz w:val="28"/>
                <w:szCs w:val="28"/>
              </w:rPr>
              <w:t>55</w:t>
            </w:r>
          </w:p>
        </w:tc>
      </w:tr>
      <w:tr w:rsidR="009635BC" w:rsidRPr="009635BC" w14:paraId="74189F04" w14:textId="77777777" w:rsidTr="009635BC">
        <w:tc>
          <w:tcPr>
            <w:tcW w:w="3113" w:type="dxa"/>
            <w:vMerge/>
            <w:shd w:val="clear" w:color="auto" w:fill="BDD6EE"/>
          </w:tcPr>
          <w:p w14:paraId="039F6BFD"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5FE8920"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0DF5DA6" w14:textId="26A8BB0D" w:rsidR="009635BC" w:rsidRPr="009635BC" w:rsidRDefault="009944EE" w:rsidP="009635BC">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9635BC" w:rsidRPr="009635BC">
              <w:rPr>
                <w:rFonts w:ascii="Times New Roman" w:eastAsia="Calibri" w:hAnsi="Times New Roman" w:cs="Times New Roman"/>
                <w:sz w:val="28"/>
                <w:szCs w:val="28"/>
              </w:rPr>
              <w:t>:</w:t>
            </w:r>
            <w:r>
              <w:rPr>
                <w:rFonts w:ascii="Times New Roman" w:eastAsia="Calibri" w:hAnsi="Times New Roman" w:cs="Times New Roman"/>
                <w:sz w:val="28"/>
                <w:szCs w:val="28"/>
              </w:rPr>
              <w:t>05</w:t>
            </w:r>
          </w:p>
        </w:tc>
      </w:tr>
      <w:tr w:rsidR="009635BC" w:rsidRPr="009635BC" w14:paraId="3283EBD3" w14:textId="77777777" w:rsidTr="009635BC">
        <w:tc>
          <w:tcPr>
            <w:tcW w:w="3113" w:type="dxa"/>
            <w:vMerge/>
            <w:shd w:val="clear" w:color="auto" w:fill="BDD6EE"/>
          </w:tcPr>
          <w:p w14:paraId="6F994400"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5D2B566"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F85FE91" w14:textId="6D50CAC5" w:rsidR="009635BC" w:rsidRPr="009635BC" w:rsidRDefault="009944EE" w:rsidP="009635BC">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9635BC" w:rsidRPr="009635BC">
              <w:rPr>
                <w:rFonts w:ascii="Times New Roman" w:eastAsia="Calibri" w:hAnsi="Times New Roman" w:cs="Times New Roman"/>
                <w:sz w:val="28"/>
                <w:szCs w:val="28"/>
              </w:rPr>
              <w:t>:</w:t>
            </w:r>
            <w:r>
              <w:rPr>
                <w:rFonts w:ascii="Times New Roman" w:eastAsia="Calibri" w:hAnsi="Times New Roman" w:cs="Times New Roman"/>
                <w:sz w:val="28"/>
                <w:szCs w:val="28"/>
              </w:rPr>
              <w:t>05</w:t>
            </w:r>
            <w:r w:rsidR="009635BC" w:rsidRPr="009635BC">
              <w:rPr>
                <w:rFonts w:ascii="Times New Roman" w:eastAsia="Calibri" w:hAnsi="Times New Roman" w:cs="Times New Roman"/>
                <w:sz w:val="28"/>
                <w:szCs w:val="28"/>
              </w:rPr>
              <w:t xml:space="preserve"> -</w:t>
            </w:r>
            <w:r>
              <w:rPr>
                <w:rFonts w:ascii="Times New Roman" w:eastAsia="Calibri" w:hAnsi="Times New Roman" w:cs="Times New Roman"/>
                <w:sz w:val="28"/>
                <w:szCs w:val="28"/>
              </w:rPr>
              <w:t>12</w:t>
            </w:r>
            <w:r w:rsidR="009635BC" w:rsidRPr="009635BC">
              <w:rPr>
                <w:rFonts w:ascii="Times New Roman" w:eastAsia="Calibri" w:hAnsi="Times New Roman" w:cs="Times New Roman"/>
                <w:sz w:val="28"/>
                <w:szCs w:val="28"/>
              </w:rPr>
              <w:t>:</w:t>
            </w:r>
            <w:r>
              <w:rPr>
                <w:rFonts w:ascii="Times New Roman" w:eastAsia="Calibri" w:hAnsi="Times New Roman" w:cs="Times New Roman"/>
                <w:sz w:val="28"/>
                <w:szCs w:val="28"/>
              </w:rPr>
              <w:t>10</w:t>
            </w:r>
          </w:p>
        </w:tc>
      </w:tr>
      <w:tr w:rsidR="009635BC" w:rsidRPr="009635BC" w14:paraId="588726C6" w14:textId="77777777" w:rsidTr="009635BC">
        <w:tc>
          <w:tcPr>
            <w:tcW w:w="3113" w:type="dxa"/>
            <w:vMerge/>
            <w:tcBorders>
              <w:bottom w:val="single" w:sz="4" w:space="0" w:color="auto"/>
            </w:tcBorders>
            <w:shd w:val="clear" w:color="auto" w:fill="BDD6EE"/>
          </w:tcPr>
          <w:p w14:paraId="09FACDC1"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5B41F41"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A1FFF05" w14:textId="5A1AA9DB" w:rsidR="009635BC" w:rsidRPr="009635BC" w:rsidRDefault="009944EE" w:rsidP="009635B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9635BC" w:rsidRPr="009635BC">
              <w:rPr>
                <w:rFonts w:ascii="Times New Roman" w:eastAsia="Calibri" w:hAnsi="Times New Roman" w:cs="Times New Roman"/>
                <w:b/>
                <w:sz w:val="28"/>
                <w:szCs w:val="28"/>
              </w:rPr>
              <w:t>:</w:t>
            </w:r>
            <w:r>
              <w:rPr>
                <w:rFonts w:ascii="Times New Roman" w:eastAsia="Calibri" w:hAnsi="Times New Roman" w:cs="Times New Roman"/>
                <w:b/>
                <w:sz w:val="28"/>
                <w:szCs w:val="28"/>
              </w:rPr>
              <w:t>10</w:t>
            </w:r>
          </w:p>
        </w:tc>
      </w:tr>
      <w:tr w:rsidR="009635BC" w:rsidRPr="009635BC" w14:paraId="69AEC41B" w14:textId="77777777" w:rsidTr="009635BC">
        <w:tc>
          <w:tcPr>
            <w:tcW w:w="3113" w:type="dxa"/>
            <w:tcBorders>
              <w:bottom w:val="nil"/>
            </w:tcBorders>
            <w:shd w:val="clear" w:color="auto" w:fill="BDD6EE"/>
          </w:tcPr>
          <w:p w14:paraId="53E77077" w14:textId="20EE8108"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0D26CB4"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3A12FAC"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9635BC" w:rsidRPr="009635BC" w14:paraId="5ABA6CFC" w14:textId="77777777" w:rsidTr="009635BC">
        <w:tc>
          <w:tcPr>
            <w:tcW w:w="3113" w:type="dxa"/>
            <w:tcBorders>
              <w:top w:val="nil"/>
              <w:bottom w:val="nil"/>
            </w:tcBorders>
            <w:shd w:val="clear" w:color="auto" w:fill="BDD6EE"/>
          </w:tcPr>
          <w:p w14:paraId="70A62BDA" w14:textId="053F8D16" w:rsidR="009635BC" w:rsidRPr="009635BC" w:rsidRDefault="009944EE"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31ED478D"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76DEC1B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9635BC" w:rsidRPr="009635BC" w14:paraId="4AC1E951" w14:textId="77777777" w:rsidTr="009635BC">
        <w:tc>
          <w:tcPr>
            <w:tcW w:w="3113" w:type="dxa"/>
            <w:tcBorders>
              <w:top w:val="nil"/>
              <w:bottom w:val="nil"/>
            </w:tcBorders>
            <w:shd w:val="clear" w:color="auto" w:fill="BDD6EE"/>
          </w:tcPr>
          <w:p w14:paraId="3CF3E1C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3296E26"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773A65D"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9635BC" w:rsidRPr="009635BC" w14:paraId="04030E4A" w14:textId="77777777" w:rsidTr="009635BC">
        <w:tc>
          <w:tcPr>
            <w:tcW w:w="3113" w:type="dxa"/>
            <w:tcBorders>
              <w:top w:val="nil"/>
              <w:bottom w:val="nil"/>
            </w:tcBorders>
            <w:shd w:val="clear" w:color="auto" w:fill="BDD6EE"/>
          </w:tcPr>
          <w:p w14:paraId="0C20B6B9"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E0E9911"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7113146A"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9635BC" w:rsidRPr="009635BC" w14:paraId="7FB43131" w14:textId="77777777" w:rsidTr="009635BC">
        <w:tc>
          <w:tcPr>
            <w:tcW w:w="3113" w:type="dxa"/>
            <w:tcBorders>
              <w:top w:val="nil"/>
              <w:bottom w:val="nil"/>
            </w:tcBorders>
            <w:shd w:val="clear" w:color="auto" w:fill="BDD6EE"/>
          </w:tcPr>
          <w:p w14:paraId="0447D00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2045749"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B9574F2"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9635BC" w:rsidRPr="009635BC" w14:paraId="4EFF219B" w14:textId="77777777" w:rsidTr="009635BC">
        <w:tc>
          <w:tcPr>
            <w:tcW w:w="3113" w:type="dxa"/>
            <w:tcBorders>
              <w:top w:val="nil"/>
              <w:bottom w:val="single" w:sz="4" w:space="0" w:color="auto"/>
            </w:tcBorders>
            <w:shd w:val="clear" w:color="auto" w:fill="BDD6EE"/>
          </w:tcPr>
          <w:p w14:paraId="3ED0175E"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01D40A6"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0D45EF6F"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9635BC" w:rsidRPr="009635BC" w14:paraId="03DE55A4" w14:textId="77777777" w:rsidTr="009635BC">
        <w:tc>
          <w:tcPr>
            <w:tcW w:w="3113" w:type="dxa"/>
            <w:tcBorders>
              <w:bottom w:val="nil"/>
            </w:tcBorders>
            <w:shd w:val="clear" w:color="auto" w:fill="BDD6EE"/>
          </w:tcPr>
          <w:p w14:paraId="2CB91E90" w14:textId="08F965D6" w:rsidR="009635BC" w:rsidRPr="009635BC" w:rsidRDefault="009944EE" w:rsidP="009635B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Десерт</w:t>
            </w:r>
          </w:p>
        </w:tc>
        <w:tc>
          <w:tcPr>
            <w:tcW w:w="3113" w:type="dxa"/>
            <w:shd w:val="clear" w:color="auto" w:fill="DEEAF6"/>
          </w:tcPr>
          <w:p w14:paraId="54D63954"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39621C24"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9635BC" w:rsidRPr="009635BC" w14:paraId="465F38C2" w14:textId="77777777" w:rsidTr="009635BC">
        <w:tc>
          <w:tcPr>
            <w:tcW w:w="3113" w:type="dxa"/>
            <w:tcBorders>
              <w:top w:val="nil"/>
              <w:bottom w:val="nil"/>
            </w:tcBorders>
            <w:shd w:val="clear" w:color="auto" w:fill="BDD6EE"/>
          </w:tcPr>
          <w:p w14:paraId="03882FC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A9D8571"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2814F09B"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9635BC" w:rsidRPr="009635BC" w14:paraId="20C65BA3" w14:textId="77777777" w:rsidTr="009635BC">
        <w:trPr>
          <w:trHeight w:val="366"/>
        </w:trPr>
        <w:tc>
          <w:tcPr>
            <w:tcW w:w="3113" w:type="dxa"/>
            <w:tcBorders>
              <w:top w:val="nil"/>
              <w:bottom w:val="nil"/>
            </w:tcBorders>
            <w:shd w:val="clear" w:color="auto" w:fill="BDD6EE"/>
          </w:tcPr>
          <w:p w14:paraId="4E114B22"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87C3D5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2149A18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9635BC" w:rsidRPr="009635BC" w14:paraId="65851EEC" w14:textId="77777777" w:rsidTr="009635BC">
        <w:tc>
          <w:tcPr>
            <w:tcW w:w="3113" w:type="dxa"/>
            <w:tcBorders>
              <w:top w:val="nil"/>
              <w:bottom w:val="nil"/>
            </w:tcBorders>
            <w:shd w:val="clear" w:color="auto" w:fill="BDD6EE"/>
          </w:tcPr>
          <w:p w14:paraId="74B63A6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DEB787B"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1D79D24A"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9635BC" w:rsidRPr="009635BC" w14:paraId="0D4190D7" w14:textId="77777777" w:rsidTr="009635BC">
        <w:tc>
          <w:tcPr>
            <w:tcW w:w="3113" w:type="dxa"/>
            <w:tcBorders>
              <w:top w:val="nil"/>
              <w:bottom w:val="nil"/>
            </w:tcBorders>
            <w:shd w:val="clear" w:color="auto" w:fill="BDD6EE"/>
          </w:tcPr>
          <w:p w14:paraId="3F002CDC"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4C5C7B2"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28AADFD"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9635BC" w:rsidRPr="009635BC" w14:paraId="3310C3C7" w14:textId="77777777" w:rsidTr="009635BC">
        <w:tc>
          <w:tcPr>
            <w:tcW w:w="3113" w:type="dxa"/>
            <w:tcBorders>
              <w:top w:val="nil"/>
              <w:bottom w:val="single" w:sz="4" w:space="0" w:color="auto"/>
            </w:tcBorders>
            <w:shd w:val="clear" w:color="auto" w:fill="BDD6EE"/>
          </w:tcPr>
          <w:p w14:paraId="275E37FD"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4969B02"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00C57B1D"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45908FFF" w14:textId="77777777" w:rsidR="009635BC" w:rsidRPr="009635BC" w:rsidRDefault="009635BC" w:rsidP="009635BC">
      <w:pPr>
        <w:spacing w:after="0" w:line="240" w:lineRule="auto"/>
        <w:rPr>
          <w:rFonts w:ascii="Times New Roman" w:eastAsia="Calibri" w:hAnsi="Times New Roman" w:cs="Times New Roman"/>
          <w:b/>
          <w:sz w:val="28"/>
          <w:szCs w:val="28"/>
        </w:rPr>
      </w:pPr>
    </w:p>
    <w:p w14:paraId="55F0FF81" w14:textId="70AF40C8" w:rsidR="009635BC" w:rsidRDefault="009635BC" w:rsidP="009635BC">
      <w:pPr>
        <w:spacing w:after="0" w:line="240" w:lineRule="auto"/>
        <w:jc w:val="center"/>
        <w:rPr>
          <w:rFonts w:ascii="Times New Roman" w:eastAsia="Calibri" w:hAnsi="Times New Roman" w:cs="Times New Roman"/>
          <w:b/>
          <w:sz w:val="28"/>
          <w:szCs w:val="28"/>
        </w:rPr>
      </w:pPr>
    </w:p>
    <w:p w14:paraId="0E552BF9" w14:textId="7484B7E9" w:rsidR="008E62A7" w:rsidRDefault="008E62A7" w:rsidP="009635BC">
      <w:pPr>
        <w:spacing w:after="0" w:line="240" w:lineRule="auto"/>
        <w:jc w:val="center"/>
        <w:rPr>
          <w:rFonts w:ascii="Times New Roman" w:eastAsia="Calibri" w:hAnsi="Times New Roman" w:cs="Times New Roman"/>
          <w:b/>
          <w:sz w:val="28"/>
          <w:szCs w:val="28"/>
        </w:rPr>
      </w:pPr>
    </w:p>
    <w:p w14:paraId="22905849" w14:textId="1697BF11" w:rsidR="008E62A7" w:rsidRDefault="008E62A7" w:rsidP="009635BC">
      <w:pPr>
        <w:spacing w:after="0" w:line="240" w:lineRule="auto"/>
        <w:jc w:val="center"/>
        <w:rPr>
          <w:rFonts w:ascii="Times New Roman" w:eastAsia="Calibri" w:hAnsi="Times New Roman" w:cs="Times New Roman"/>
          <w:b/>
          <w:sz w:val="28"/>
          <w:szCs w:val="28"/>
        </w:rPr>
      </w:pPr>
    </w:p>
    <w:p w14:paraId="56899AC8" w14:textId="7803DFEA" w:rsidR="008E62A7" w:rsidRDefault="008E62A7" w:rsidP="009635BC">
      <w:pPr>
        <w:spacing w:after="0" w:line="240" w:lineRule="auto"/>
        <w:jc w:val="center"/>
        <w:rPr>
          <w:rFonts w:ascii="Times New Roman" w:eastAsia="Calibri" w:hAnsi="Times New Roman" w:cs="Times New Roman"/>
          <w:b/>
          <w:sz w:val="28"/>
          <w:szCs w:val="28"/>
        </w:rPr>
      </w:pPr>
    </w:p>
    <w:p w14:paraId="47B21E7A" w14:textId="1747FB93" w:rsidR="008E62A7" w:rsidRDefault="008E62A7" w:rsidP="009635BC">
      <w:pPr>
        <w:spacing w:after="0" w:line="240" w:lineRule="auto"/>
        <w:jc w:val="center"/>
        <w:rPr>
          <w:rFonts w:ascii="Times New Roman" w:eastAsia="Calibri" w:hAnsi="Times New Roman" w:cs="Times New Roman"/>
          <w:b/>
          <w:sz w:val="28"/>
          <w:szCs w:val="28"/>
        </w:rPr>
      </w:pPr>
    </w:p>
    <w:p w14:paraId="3F8AF44B" w14:textId="50CABC6F" w:rsidR="008E62A7" w:rsidRDefault="008E62A7" w:rsidP="009635BC">
      <w:pPr>
        <w:spacing w:after="0" w:line="240" w:lineRule="auto"/>
        <w:jc w:val="center"/>
        <w:rPr>
          <w:rFonts w:ascii="Times New Roman" w:eastAsia="Calibri" w:hAnsi="Times New Roman" w:cs="Times New Roman"/>
          <w:b/>
          <w:sz w:val="28"/>
          <w:szCs w:val="28"/>
        </w:rPr>
      </w:pPr>
    </w:p>
    <w:p w14:paraId="0CABCA57" w14:textId="357E212E" w:rsidR="008E62A7" w:rsidRDefault="008E62A7" w:rsidP="009635BC">
      <w:pPr>
        <w:spacing w:after="0" w:line="240" w:lineRule="auto"/>
        <w:jc w:val="center"/>
        <w:rPr>
          <w:rFonts w:ascii="Times New Roman" w:eastAsia="Calibri" w:hAnsi="Times New Roman" w:cs="Times New Roman"/>
          <w:b/>
          <w:sz w:val="28"/>
          <w:szCs w:val="28"/>
        </w:rPr>
      </w:pPr>
    </w:p>
    <w:p w14:paraId="42CBB6AE" w14:textId="1C2C0A4E" w:rsidR="008E62A7" w:rsidRDefault="008E62A7" w:rsidP="009635BC">
      <w:pPr>
        <w:spacing w:after="0" w:line="240" w:lineRule="auto"/>
        <w:jc w:val="center"/>
        <w:rPr>
          <w:rFonts w:ascii="Times New Roman" w:eastAsia="Calibri" w:hAnsi="Times New Roman" w:cs="Times New Roman"/>
          <w:b/>
          <w:sz w:val="28"/>
          <w:szCs w:val="28"/>
        </w:rPr>
      </w:pPr>
    </w:p>
    <w:p w14:paraId="609404B0" w14:textId="2984B02D" w:rsidR="008E62A7" w:rsidRDefault="008E62A7" w:rsidP="009635BC">
      <w:pPr>
        <w:spacing w:after="0" w:line="240" w:lineRule="auto"/>
        <w:jc w:val="center"/>
        <w:rPr>
          <w:rFonts w:ascii="Times New Roman" w:eastAsia="Calibri" w:hAnsi="Times New Roman" w:cs="Times New Roman"/>
          <w:b/>
          <w:sz w:val="28"/>
          <w:szCs w:val="28"/>
        </w:rPr>
      </w:pPr>
    </w:p>
    <w:p w14:paraId="626778D3" w14:textId="3693259F" w:rsidR="008E62A7" w:rsidRDefault="008E62A7" w:rsidP="009635BC">
      <w:pPr>
        <w:spacing w:after="0" w:line="240" w:lineRule="auto"/>
        <w:jc w:val="center"/>
        <w:rPr>
          <w:rFonts w:ascii="Times New Roman" w:eastAsia="Calibri" w:hAnsi="Times New Roman" w:cs="Times New Roman"/>
          <w:b/>
          <w:sz w:val="28"/>
          <w:szCs w:val="28"/>
        </w:rPr>
      </w:pPr>
    </w:p>
    <w:p w14:paraId="46171EFA" w14:textId="000C2AFA" w:rsidR="008E62A7" w:rsidRDefault="008E62A7" w:rsidP="009635BC">
      <w:pPr>
        <w:spacing w:after="0" w:line="240" w:lineRule="auto"/>
        <w:jc w:val="center"/>
        <w:rPr>
          <w:rFonts w:ascii="Times New Roman" w:eastAsia="Calibri" w:hAnsi="Times New Roman" w:cs="Times New Roman"/>
          <w:b/>
          <w:sz w:val="28"/>
          <w:szCs w:val="28"/>
        </w:rPr>
      </w:pPr>
    </w:p>
    <w:p w14:paraId="6DD9573D" w14:textId="45F4B5A0" w:rsidR="008E62A7" w:rsidRDefault="008E62A7" w:rsidP="009635BC">
      <w:pPr>
        <w:spacing w:after="0" w:line="240" w:lineRule="auto"/>
        <w:jc w:val="center"/>
        <w:rPr>
          <w:rFonts w:ascii="Times New Roman" w:eastAsia="Calibri" w:hAnsi="Times New Roman" w:cs="Times New Roman"/>
          <w:b/>
          <w:sz w:val="28"/>
          <w:szCs w:val="28"/>
        </w:rPr>
      </w:pPr>
    </w:p>
    <w:p w14:paraId="57E882FB" w14:textId="0DF5B872" w:rsidR="008E62A7" w:rsidRDefault="008E62A7" w:rsidP="009635BC">
      <w:pPr>
        <w:spacing w:after="0" w:line="240" w:lineRule="auto"/>
        <w:jc w:val="center"/>
        <w:rPr>
          <w:rFonts w:ascii="Times New Roman" w:eastAsia="Calibri" w:hAnsi="Times New Roman" w:cs="Times New Roman"/>
          <w:b/>
          <w:sz w:val="28"/>
          <w:szCs w:val="28"/>
        </w:rPr>
      </w:pPr>
    </w:p>
    <w:p w14:paraId="26B1980D" w14:textId="0622EBC4" w:rsidR="008E62A7" w:rsidRDefault="008E62A7" w:rsidP="009635BC">
      <w:pPr>
        <w:spacing w:after="0" w:line="240" w:lineRule="auto"/>
        <w:jc w:val="center"/>
        <w:rPr>
          <w:rFonts w:ascii="Times New Roman" w:eastAsia="Calibri" w:hAnsi="Times New Roman" w:cs="Times New Roman"/>
          <w:b/>
          <w:sz w:val="28"/>
          <w:szCs w:val="28"/>
        </w:rPr>
      </w:pPr>
    </w:p>
    <w:p w14:paraId="03170047" w14:textId="77777777" w:rsidR="008E62A7" w:rsidRPr="00B3400A" w:rsidRDefault="008E62A7" w:rsidP="009944EE">
      <w:pPr>
        <w:spacing w:after="0" w:line="240" w:lineRule="auto"/>
        <w:rPr>
          <w:rFonts w:ascii="Times New Roman" w:eastAsia="Calibri" w:hAnsi="Times New Roman" w:cs="Times New Roman"/>
          <w:sz w:val="32"/>
          <w:szCs w:val="32"/>
        </w:rPr>
      </w:pPr>
    </w:p>
    <w:p w14:paraId="28DCE7FB" w14:textId="77777777" w:rsidR="009635BC" w:rsidRPr="009635BC" w:rsidRDefault="009635BC" w:rsidP="009635BC">
      <w:pPr>
        <w:spacing w:after="0" w:line="240" w:lineRule="auto"/>
        <w:jc w:val="center"/>
        <w:rPr>
          <w:rFonts w:ascii="Times New Roman" w:eastAsia="Calibri" w:hAnsi="Times New Roman" w:cs="Times New Roman"/>
          <w:sz w:val="32"/>
          <w:szCs w:val="32"/>
        </w:rPr>
      </w:pPr>
    </w:p>
    <w:p w14:paraId="54DC8BAC" w14:textId="072DE24F" w:rsidR="003B5C52" w:rsidRPr="009635BC" w:rsidRDefault="009635BC" w:rsidP="009635BC">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9944EE">
        <w:rPr>
          <w:rFonts w:ascii="Times New Roman" w:eastAsia="Arial Unicode MS" w:hAnsi="Times New Roman"/>
          <w:b w:val="0"/>
          <w:bCs/>
          <w:iCs/>
          <w:szCs w:val="28"/>
        </w:rPr>
        <w:t>8</w:t>
      </w:r>
    </w:p>
    <w:p w14:paraId="0B25BFC1" w14:textId="77777777" w:rsidR="009635BC" w:rsidRPr="009635BC" w:rsidRDefault="009635BC" w:rsidP="009635BC">
      <w:pPr>
        <w:spacing w:after="200" w:line="276" w:lineRule="auto"/>
        <w:jc w:val="center"/>
        <w:rPr>
          <w:rFonts w:ascii="Times New Roman" w:eastAsia="DFKai-SB"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4239FC72" w14:textId="77777777" w:rsidR="009635BC" w:rsidRPr="009635BC" w:rsidRDefault="009635BC" w:rsidP="009635BC">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9635BC" w:rsidRPr="009635BC" w14:paraId="1B588FED" w14:textId="77777777" w:rsidTr="005B7C2E">
        <w:tc>
          <w:tcPr>
            <w:tcW w:w="3794" w:type="dxa"/>
          </w:tcPr>
          <w:p w14:paraId="45967722" w14:textId="77777777" w:rsidR="009635BC" w:rsidRPr="009635BC" w:rsidRDefault="009635BC" w:rsidP="009635BC">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38652566" w14:textId="77777777" w:rsidR="009635BC" w:rsidRPr="009635BC" w:rsidRDefault="009635BC" w:rsidP="009635BC">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9635BC" w:rsidRPr="009635BC" w14:paraId="2FD7D079" w14:textId="77777777" w:rsidTr="005B7C2E">
        <w:trPr>
          <w:trHeight w:val="418"/>
        </w:trPr>
        <w:tc>
          <w:tcPr>
            <w:tcW w:w="9639" w:type="dxa"/>
            <w:gridSpan w:val="2"/>
          </w:tcPr>
          <w:p w14:paraId="2F9630B8" w14:textId="77777777" w:rsidR="009635BC" w:rsidRPr="009635BC" w:rsidRDefault="009635BC" w:rsidP="009635BC">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9635BC" w:rsidRPr="009635BC" w14:paraId="5EA8D711" w14:textId="77777777" w:rsidTr="005B7C2E">
        <w:tc>
          <w:tcPr>
            <w:tcW w:w="3794" w:type="dxa"/>
          </w:tcPr>
          <w:p w14:paraId="05656C54" w14:textId="491ECFD4" w:rsidR="009635BC" w:rsidRPr="009635BC" w:rsidRDefault="009944EE" w:rsidP="009635BC">
            <w:pPr>
              <w:widowControl w:val="0"/>
              <w:autoSpaceDE w:val="0"/>
              <w:autoSpaceDN w:val="0"/>
              <w:spacing w:line="276" w:lineRule="auto"/>
              <w:ind w:left="142" w:right="1"/>
              <w:rPr>
                <w:rFonts w:ascii="Times New Roman" w:eastAsia="Calibri" w:hAnsi="Times New Roman" w:cs="Times New Roman"/>
                <w:sz w:val="28"/>
                <w:szCs w:val="28"/>
                <w:lang w:bidi="ru-RU"/>
              </w:rPr>
            </w:pPr>
            <w:r>
              <w:rPr>
                <w:rFonts w:ascii="Times New Roman" w:eastAsia="Calibri" w:hAnsi="Times New Roman" w:cs="Times New Roman"/>
                <w:b/>
                <w:i/>
                <w:sz w:val="28"/>
                <w:szCs w:val="28"/>
                <w:u w:val="single"/>
                <w:lang w:bidi="ru-RU"/>
              </w:rPr>
              <w:t>А</w:t>
            </w:r>
            <w:r w:rsidR="009635BC" w:rsidRPr="009635BC">
              <w:rPr>
                <w:rFonts w:ascii="Times New Roman" w:eastAsia="Calibri" w:hAnsi="Times New Roman" w:cs="Times New Roman"/>
                <w:b/>
                <w:i/>
                <w:sz w:val="28"/>
                <w:szCs w:val="28"/>
                <w:u w:val="single"/>
                <w:lang w:bidi="ru-RU"/>
              </w:rPr>
              <w:t xml:space="preserve"> - Салат </w:t>
            </w:r>
            <w:r w:rsidR="005B7C2E">
              <w:rPr>
                <w:rFonts w:ascii="Times New Roman" w:eastAsia="Calibri" w:hAnsi="Times New Roman" w:cs="Times New Roman"/>
                <w:b/>
                <w:i/>
                <w:sz w:val="28"/>
                <w:szCs w:val="28"/>
                <w:u w:val="single"/>
                <w:lang w:bidi="ru-RU"/>
              </w:rPr>
              <w:t>о</w:t>
            </w:r>
            <w:r w:rsidR="009635BC" w:rsidRPr="009635BC">
              <w:rPr>
                <w:rFonts w:ascii="Times New Roman" w:eastAsia="Calibri" w:hAnsi="Times New Roman" w:cs="Times New Roman"/>
                <w:b/>
                <w:i/>
                <w:sz w:val="28"/>
                <w:szCs w:val="28"/>
                <w:u w:val="single"/>
                <w:lang w:bidi="ru-RU"/>
              </w:rPr>
              <w:t>ливье</w:t>
            </w:r>
            <w:r w:rsidR="009635BC" w:rsidRPr="009635BC">
              <w:rPr>
                <w:rFonts w:ascii="Times New Roman" w:eastAsia="Calibri" w:hAnsi="Times New Roman" w:cs="Times New Roman"/>
                <w:b/>
                <w:sz w:val="28"/>
                <w:szCs w:val="28"/>
                <w:u w:val="single"/>
                <w:lang w:bidi="ru-RU"/>
              </w:rPr>
              <w:t xml:space="preserve"> </w:t>
            </w:r>
          </w:p>
        </w:tc>
        <w:tc>
          <w:tcPr>
            <w:tcW w:w="5845" w:type="dxa"/>
          </w:tcPr>
          <w:p w14:paraId="1EF9991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687331F7"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2650C16D"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03192D45"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C511BEB" w14:textId="77777777" w:rsidR="009635BC" w:rsidRPr="009635BC" w:rsidRDefault="009635BC" w:rsidP="009635BC">
            <w:pPr>
              <w:spacing w:after="200" w:line="276" w:lineRule="auto"/>
              <w:jc w:val="both"/>
              <w:rPr>
                <w:rFonts w:ascii="Times New Roman" w:eastAsia="DFKai-SB" w:hAnsi="Times New Roman" w:cs="Times New Roman"/>
                <w:sz w:val="28"/>
                <w:szCs w:val="28"/>
              </w:rPr>
            </w:pPr>
          </w:p>
        </w:tc>
      </w:tr>
      <w:tr w:rsidR="009635BC" w:rsidRPr="009635BC" w14:paraId="65FB5DB7" w14:textId="77777777" w:rsidTr="005B7C2E">
        <w:tc>
          <w:tcPr>
            <w:tcW w:w="3794" w:type="dxa"/>
          </w:tcPr>
          <w:p w14:paraId="0E4F9912" w14:textId="30CF67C5" w:rsidR="009635BC" w:rsidRPr="009635BC" w:rsidRDefault="009944EE" w:rsidP="009635BC">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r>
              <w:rPr>
                <w:rFonts w:ascii="Times New Roman" w:eastAsia="Calibri" w:hAnsi="Times New Roman" w:cs="Times New Roman"/>
                <w:b/>
                <w:i/>
                <w:sz w:val="28"/>
                <w:szCs w:val="28"/>
                <w:u w:val="single"/>
                <w:lang w:bidi="ru-RU"/>
              </w:rPr>
              <w:t>Б</w:t>
            </w:r>
            <w:r w:rsidR="009635BC" w:rsidRPr="009635BC">
              <w:rPr>
                <w:rFonts w:ascii="Times New Roman" w:eastAsia="Calibri" w:hAnsi="Times New Roman" w:cs="Times New Roman"/>
                <w:b/>
                <w:i/>
                <w:sz w:val="28"/>
                <w:szCs w:val="28"/>
                <w:u w:val="single"/>
                <w:lang w:bidi="ru-RU"/>
              </w:rPr>
              <w:t xml:space="preserve">- Горячее блюдо- </w:t>
            </w:r>
            <w:r w:rsidR="005B7C2E">
              <w:rPr>
                <w:rFonts w:ascii="Times New Roman" w:eastAsia="Calibri" w:hAnsi="Times New Roman" w:cs="Times New Roman"/>
                <w:b/>
                <w:i/>
                <w:sz w:val="28"/>
                <w:szCs w:val="28"/>
                <w:u w:val="single"/>
                <w:lang w:bidi="ru-RU"/>
              </w:rPr>
              <w:t>птица</w:t>
            </w:r>
          </w:p>
          <w:p w14:paraId="1EAFFE9D" w14:textId="77777777" w:rsidR="009635BC" w:rsidRPr="009635BC" w:rsidRDefault="009635BC" w:rsidP="009635BC">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
          <w:p w14:paraId="60C793EA" w14:textId="77777777" w:rsidR="009635BC" w:rsidRPr="009635BC" w:rsidRDefault="009635BC" w:rsidP="009635BC">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638271C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1E534C6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57113CD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B586A82"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19FAEBF9"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A3B74C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tc>
      </w:tr>
      <w:tr w:rsidR="009635BC" w:rsidRPr="009635BC" w14:paraId="43CCDE2A" w14:textId="77777777" w:rsidTr="005B7C2E">
        <w:tc>
          <w:tcPr>
            <w:tcW w:w="3794" w:type="dxa"/>
          </w:tcPr>
          <w:p w14:paraId="383E7BD4" w14:textId="0BD767FA" w:rsidR="009635BC" w:rsidRPr="009635BC" w:rsidRDefault="009944EE" w:rsidP="009635BC">
            <w:pPr>
              <w:widowControl w:val="0"/>
              <w:autoSpaceDE w:val="0"/>
              <w:autoSpaceDN w:val="0"/>
              <w:spacing w:line="276" w:lineRule="auto"/>
              <w:ind w:left="142" w:right="1"/>
              <w:rPr>
                <w:rFonts w:ascii="Times New Roman" w:eastAsia="Calibri" w:hAnsi="Times New Roman" w:cs="Times New Roman"/>
                <w:sz w:val="28"/>
                <w:szCs w:val="28"/>
                <w:lang w:bidi="ru-RU"/>
              </w:rPr>
            </w:pPr>
            <w:r>
              <w:rPr>
                <w:rFonts w:ascii="Times New Roman" w:eastAsia="Calibri" w:hAnsi="Times New Roman" w:cs="Times New Roman"/>
                <w:b/>
                <w:i/>
                <w:sz w:val="28"/>
                <w:szCs w:val="28"/>
                <w:u w:val="single"/>
                <w:lang w:bidi="ru-RU"/>
              </w:rPr>
              <w:t>В</w:t>
            </w:r>
            <w:r w:rsidR="009635BC" w:rsidRPr="009635BC">
              <w:rPr>
                <w:rFonts w:ascii="Times New Roman" w:eastAsia="Calibri" w:hAnsi="Times New Roman" w:cs="Times New Roman"/>
                <w:b/>
                <w:i/>
                <w:sz w:val="28"/>
                <w:szCs w:val="28"/>
                <w:u w:val="single"/>
                <w:lang w:bidi="ru-RU"/>
              </w:rPr>
              <w:t xml:space="preserve"> - Десерт</w:t>
            </w:r>
            <w:r w:rsidR="009635BC" w:rsidRPr="009635BC">
              <w:rPr>
                <w:rFonts w:ascii="Times New Roman" w:eastAsia="Calibri" w:hAnsi="Times New Roman" w:cs="Times New Roman"/>
                <w:b/>
                <w:sz w:val="28"/>
                <w:szCs w:val="28"/>
                <w:u w:val="single"/>
                <w:lang w:bidi="ru-RU"/>
              </w:rPr>
              <w:t xml:space="preserve"> </w:t>
            </w:r>
          </w:p>
        </w:tc>
        <w:tc>
          <w:tcPr>
            <w:tcW w:w="5845" w:type="dxa"/>
          </w:tcPr>
          <w:p w14:paraId="5021508D"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291C179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35C140E3"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51E3202D"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3DD3EF6" w14:textId="77777777" w:rsidR="009635BC" w:rsidRDefault="009635BC" w:rsidP="009635BC">
            <w:pPr>
              <w:spacing w:after="200" w:line="276" w:lineRule="auto"/>
              <w:jc w:val="both"/>
              <w:rPr>
                <w:rFonts w:ascii="Times New Roman" w:eastAsia="DFKai-SB" w:hAnsi="Times New Roman" w:cs="Times New Roman"/>
                <w:sz w:val="28"/>
                <w:szCs w:val="28"/>
              </w:rPr>
            </w:pPr>
          </w:p>
          <w:p w14:paraId="237B1477" w14:textId="33E3C3DA" w:rsidR="0060221A" w:rsidRPr="009635BC" w:rsidRDefault="0060221A" w:rsidP="009635BC">
            <w:pPr>
              <w:spacing w:after="200" w:line="276" w:lineRule="auto"/>
              <w:jc w:val="both"/>
              <w:rPr>
                <w:rFonts w:ascii="Times New Roman" w:eastAsia="DFKai-SB" w:hAnsi="Times New Roman" w:cs="Times New Roman"/>
                <w:sz w:val="28"/>
                <w:szCs w:val="28"/>
              </w:rPr>
            </w:pPr>
          </w:p>
        </w:tc>
      </w:tr>
    </w:tbl>
    <w:p w14:paraId="633D34E8" w14:textId="77777777" w:rsidR="003B5C52" w:rsidRPr="00FB022D" w:rsidRDefault="003B5C52" w:rsidP="005B7C2E">
      <w:pPr>
        <w:pStyle w:val="-2"/>
        <w:spacing w:before="0" w:after="0" w:line="276" w:lineRule="auto"/>
        <w:jc w:val="both"/>
        <w:rPr>
          <w:rFonts w:ascii="Times New Roman" w:eastAsia="Arial Unicode MS" w:hAnsi="Times New Roman"/>
          <w:i/>
          <w:szCs w:val="28"/>
        </w:rPr>
      </w:pPr>
    </w:p>
    <w:sectPr w:rsidR="003B5C52" w:rsidRPr="00FB022D" w:rsidSect="0060221A">
      <w:headerReference w:type="default" r:id="rId18"/>
      <w:footerReference w:type="default" r:id="rId19"/>
      <w:pgSz w:w="11906" w:h="16838"/>
      <w:pgMar w:top="1134" w:right="567"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0CFB" w14:textId="77777777" w:rsidR="004A0A0F" w:rsidRDefault="004A0A0F" w:rsidP="00970F49">
      <w:pPr>
        <w:spacing w:after="0" w:line="240" w:lineRule="auto"/>
      </w:pPr>
      <w:r>
        <w:separator/>
      </w:r>
    </w:p>
  </w:endnote>
  <w:endnote w:type="continuationSeparator" w:id="0">
    <w:p w14:paraId="2B133672" w14:textId="77777777" w:rsidR="004A0A0F" w:rsidRDefault="004A0A0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28"/>
      <w:gridCol w:w="3793"/>
    </w:tblGrid>
    <w:tr w:rsidR="00DB331D" w:rsidRPr="00832EBB" w14:paraId="4456C7D0" w14:textId="77777777" w:rsidTr="009931F0">
      <w:trPr>
        <w:jc w:val="center"/>
      </w:trPr>
      <w:tc>
        <w:tcPr>
          <w:tcW w:w="5954" w:type="dxa"/>
          <w:shd w:val="clear" w:color="auto" w:fill="auto"/>
          <w:vAlign w:val="center"/>
        </w:tcPr>
        <w:p w14:paraId="5C515820" w14:textId="02FA6FFC" w:rsidR="00DB331D" w:rsidRPr="00A204BB" w:rsidRDefault="00DB331D" w:rsidP="00955127">
          <w:pPr>
            <w:pStyle w:val="a8"/>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4D0E33F4" w:rsidR="00DB331D" w:rsidRPr="00A204BB" w:rsidRDefault="00DB331D" w:rsidP="00B45AA4">
          <w:pPr>
            <w:pStyle w:val="a8"/>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BD5122">
            <w:rPr>
              <w:rFonts w:ascii="Times New Roman" w:hAnsi="Times New Roman" w:cs="Times New Roman"/>
              <w:caps/>
              <w:noProof/>
              <w:sz w:val="18"/>
              <w:szCs w:val="18"/>
            </w:rPr>
            <w:t>17</w:t>
          </w:r>
          <w:r w:rsidRPr="00A204BB">
            <w:rPr>
              <w:rFonts w:ascii="Times New Roman" w:hAnsi="Times New Roman" w:cs="Times New Roman"/>
              <w:caps/>
              <w:sz w:val="18"/>
              <w:szCs w:val="18"/>
            </w:rPr>
            <w:fldChar w:fldCharType="end"/>
          </w:r>
        </w:p>
      </w:tc>
    </w:tr>
  </w:tbl>
  <w:p w14:paraId="503C446A" w14:textId="77777777" w:rsidR="00DB331D" w:rsidRDefault="00DB331D">
    <w:pPr>
      <w:pStyle w:val="a8"/>
    </w:pPr>
  </w:p>
  <w:p w14:paraId="1811792D" w14:textId="77777777" w:rsidR="00DB331D" w:rsidRDefault="00DB33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6E17D" w14:textId="77777777" w:rsidR="004A0A0F" w:rsidRDefault="004A0A0F" w:rsidP="00970F49">
      <w:pPr>
        <w:spacing w:after="0" w:line="240" w:lineRule="auto"/>
      </w:pPr>
      <w:r>
        <w:separator/>
      </w:r>
    </w:p>
  </w:footnote>
  <w:footnote w:type="continuationSeparator" w:id="0">
    <w:p w14:paraId="1A7A025F" w14:textId="77777777" w:rsidR="004A0A0F" w:rsidRDefault="004A0A0F"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DB331D" w:rsidRPr="00B45AA4" w:rsidRDefault="00DB331D" w:rsidP="00832EBB">
    <w:pPr>
      <w:pStyle w:val="a6"/>
      <w:tabs>
        <w:tab w:val="clear" w:pos="9355"/>
        <w:tab w:val="right" w:pos="10631"/>
      </w:tabs>
      <w:rPr>
        <w:lang w:val="en-US"/>
      </w:rPr>
    </w:pPr>
  </w:p>
  <w:p w14:paraId="237214FD" w14:textId="77777777" w:rsidR="00DB331D" w:rsidRDefault="00DB33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F353C"/>
    <w:multiLevelType w:val="hybridMultilevel"/>
    <w:tmpl w:val="EB76D24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2"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5F5B44"/>
    <w:multiLevelType w:val="hybridMultilevel"/>
    <w:tmpl w:val="F9F834D2"/>
    <w:lvl w:ilvl="0" w:tplc="21C84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67026C"/>
    <w:multiLevelType w:val="hybridMultilevel"/>
    <w:tmpl w:val="1E341EC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2"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0F6C53"/>
    <w:multiLevelType w:val="hybridMultilevel"/>
    <w:tmpl w:val="F126E37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9"/>
  </w:num>
  <w:num w:numId="3">
    <w:abstractNumId w:val="12"/>
  </w:num>
  <w:num w:numId="4">
    <w:abstractNumId w:val="11"/>
  </w:num>
  <w:num w:numId="5">
    <w:abstractNumId w:val="28"/>
  </w:num>
  <w:num w:numId="6">
    <w:abstractNumId w:val="73"/>
  </w:num>
  <w:num w:numId="7">
    <w:abstractNumId w:val="41"/>
  </w:num>
  <w:num w:numId="8">
    <w:abstractNumId w:val="17"/>
  </w:num>
  <w:num w:numId="9">
    <w:abstractNumId w:val="76"/>
  </w:num>
  <w:num w:numId="10">
    <w:abstractNumId w:val="31"/>
  </w:num>
  <w:num w:numId="11">
    <w:abstractNumId w:val="66"/>
  </w:num>
  <w:num w:numId="12">
    <w:abstractNumId w:val="68"/>
  </w:num>
  <w:num w:numId="13">
    <w:abstractNumId w:val="34"/>
  </w:num>
  <w:num w:numId="14">
    <w:abstractNumId w:val="24"/>
  </w:num>
  <w:num w:numId="15">
    <w:abstractNumId w:val="78"/>
  </w:num>
  <w:num w:numId="16">
    <w:abstractNumId w:val="20"/>
  </w:num>
  <w:num w:numId="17">
    <w:abstractNumId w:val="51"/>
  </w:num>
  <w:num w:numId="18">
    <w:abstractNumId w:val="81"/>
  </w:num>
  <w:num w:numId="19">
    <w:abstractNumId w:val="75"/>
  </w:num>
  <w:num w:numId="20">
    <w:abstractNumId w:val="65"/>
  </w:num>
  <w:num w:numId="21">
    <w:abstractNumId w:val="63"/>
  </w:num>
  <w:num w:numId="22">
    <w:abstractNumId w:val="15"/>
  </w:num>
  <w:num w:numId="23">
    <w:abstractNumId w:val="36"/>
  </w:num>
  <w:num w:numId="24">
    <w:abstractNumId w:val="2"/>
  </w:num>
  <w:num w:numId="25">
    <w:abstractNumId w:val="79"/>
  </w:num>
  <w:num w:numId="26">
    <w:abstractNumId w:val="56"/>
  </w:num>
  <w:num w:numId="27">
    <w:abstractNumId w:val="69"/>
  </w:num>
  <w:num w:numId="28">
    <w:abstractNumId w:val="10"/>
  </w:num>
  <w:num w:numId="29">
    <w:abstractNumId w:val="5"/>
  </w:num>
  <w:num w:numId="30">
    <w:abstractNumId w:val="54"/>
  </w:num>
  <w:num w:numId="31">
    <w:abstractNumId w:val="80"/>
  </w:num>
  <w:num w:numId="32">
    <w:abstractNumId w:val="67"/>
  </w:num>
  <w:num w:numId="33">
    <w:abstractNumId w:val="16"/>
  </w:num>
  <w:num w:numId="34">
    <w:abstractNumId w:val="4"/>
  </w:num>
  <w:num w:numId="35">
    <w:abstractNumId w:val="39"/>
  </w:num>
  <w:num w:numId="36">
    <w:abstractNumId w:val="50"/>
  </w:num>
  <w:num w:numId="37">
    <w:abstractNumId w:val="53"/>
  </w:num>
  <w:num w:numId="38">
    <w:abstractNumId w:val="58"/>
  </w:num>
  <w:num w:numId="39">
    <w:abstractNumId w:val="23"/>
  </w:num>
  <w:num w:numId="40">
    <w:abstractNumId w:val="21"/>
  </w:num>
  <w:num w:numId="41">
    <w:abstractNumId w:val="57"/>
  </w:num>
  <w:num w:numId="42">
    <w:abstractNumId w:val="1"/>
  </w:num>
  <w:num w:numId="43">
    <w:abstractNumId w:val="29"/>
  </w:num>
  <w:num w:numId="44">
    <w:abstractNumId w:val="71"/>
  </w:num>
  <w:num w:numId="45">
    <w:abstractNumId w:val="3"/>
  </w:num>
  <w:num w:numId="46">
    <w:abstractNumId w:val="38"/>
  </w:num>
  <w:num w:numId="47">
    <w:abstractNumId w:val="70"/>
  </w:num>
  <w:num w:numId="48">
    <w:abstractNumId w:val="32"/>
  </w:num>
  <w:num w:numId="49">
    <w:abstractNumId w:val="35"/>
  </w:num>
  <w:num w:numId="50">
    <w:abstractNumId w:val="30"/>
  </w:num>
  <w:num w:numId="51">
    <w:abstractNumId w:val="44"/>
  </w:num>
  <w:num w:numId="52">
    <w:abstractNumId w:val="60"/>
  </w:num>
  <w:num w:numId="53">
    <w:abstractNumId w:val="8"/>
  </w:num>
  <w:num w:numId="54">
    <w:abstractNumId w:val="33"/>
  </w:num>
  <w:num w:numId="55">
    <w:abstractNumId w:val="13"/>
  </w:num>
  <w:num w:numId="56">
    <w:abstractNumId w:val="72"/>
  </w:num>
  <w:num w:numId="57">
    <w:abstractNumId w:val="59"/>
  </w:num>
  <w:num w:numId="58">
    <w:abstractNumId w:val="42"/>
  </w:num>
  <w:num w:numId="59">
    <w:abstractNumId w:val="62"/>
  </w:num>
  <w:num w:numId="60">
    <w:abstractNumId w:val="6"/>
  </w:num>
  <w:num w:numId="61">
    <w:abstractNumId w:val="26"/>
  </w:num>
  <w:num w:numId="62">
    <w:abstractNumId w:val="27"/>
  </w:num>
  <w:num w:numId="63">
    <w:abstractNumId w:val="0"/>
  </w:num>
  <w:num w:numId="64">
    <w:abstractNumId w:val="9"/>
  </w:num>
  <w:num w:numId="65">
    <w:abstractNumId w:val="18"/>
  </w:num>
  <w:num w:numId="66">
    <w:abstractNumId w:val="22"/>
  </w:num>
  <w:num w:numId="67">
    <w:abstractNumId w:val="77"/>
  </w:num>
  <w:num w:numId="68">
    <w:abstractNumId w:val="49"/>
  </w:num>
  <w:num w:numId="69">
    <w:abstractNumId w:val="55"/>
  </w:num>
  <w:num w:numId="70">
    <w:abstractNumId w:val="43"/>
  </w:num>
  <w:num w:numId="71">
    <w:abstractNumId w:val="7"/>
  </w:num>
  <w:num w:numId="72">
    <w:abstractNumId w:val="40"/>
  </w:num>
  <w:num w:numId="73">
    <w:abstractNumId w:val="45"/>
  </w:num>
  <w:num w:numId="74">
    <w:abstractNumId w:val="14"/>
  </w:num>
  <w:num w:numId="75">
    <w:abstractNumId w:val="46"/>
  </w:num>
  <w:num w:numId="76">
    <w:abstractNumId w:val="48"/>
  </w:num>
  <w:num w:numId="77">
    <w:abstractNumId w:val="74"/>
  </w:num>
  <w:num w:numId="78">
    <w:abstractNumId w:val="64"/>
  </w:num>
  <w:num w:numId="79">
    <w:abstractNumId w:val="61"/>
  </w:num>
  <w:num w:numId="80">
    <w:abstractNumId w:val="37"/>
  </w:num>
  <w:num w:numId="81">
    <w:abstractNumId w:val="52"/>
  </w:num>
  <w:num w:numId="82">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337FB"/>
    <w:rsid w:val="00041A78"/>
    <w:rsid w:val="00056CDE"/>
    <w:rsid w:val="00067386"/>
    <w:rsid w:val="00074963"/>
    <w:rsid w:val="00081D65"/>
    <w:rsid w:val="000A1F96"/>
    <w:rsid w:val="000B3397"/>
    <w:rsid w:val="000B55A2"/>
    <w:rsid w:val="000C6FD1"/>
    <w:rsid w:val="000D258B"/>
    <w:rsid w:val="000D43CC"/>
    <w:rsid w:val="000D4C46"/>
    <w:rsid w:val="000D74AA"/>
    <w:rsid w:val="000F0FC3"/>
    <w:rsid w:val="001024BE"/>
    <w:rsid w:val="0010716B"/>
    <w:rsid w:val="00114D79"/>
    <w:rsid w:val="00125424"/>
    <w:rsid w:val="00127743"/>
    <w:rsid w:val="0015561E"/>
    <w:rsid w:val="00155D65"/>
    <w:rsid w:val="0015707A"/>
    <w:rsid w:val="001627D5"/>
    <w:rsid w:val="0017612A"/>
    <w:rsid w:val="00187AB7"/>
    <w:rsid w:val="001C63E7"/>
    <w:rsid w:val="001D2CB8"/>
    <w:rsid w:val="001E1DF9"/>
    <w:rsid w:val="00220E70"/>
    <w:rsid w:val="00221A53"/>
    <w:rsid w:val="002320DA"/>
    <w:rsid w:val="00237603"/>
    <w:rsid w:val="00270E01"/>
    <w:rsid w:val="0027125E"/>
    <w:rsid w:val="002776A1"/>
    <w:rsid w:val="0029547E"/>
    <w:rsid w:val="002A3B89"/>
    <w:rsid w:val="002A5AF0"/>
    <w:rsid w:val="002B1426"/>
    <w:rsid w:val="002F2906"/>
    <w:rsid w:val="0032100E"/>
    <w:rsid w:val="003242E1"/>
    <w:rsid w:val="00331D63"/>
    <w:rsid w:val="00333911"/>
    <w:rsid w:val="00334165"/>
    <w:rsid w:val="00340454"/>
    <w:rsid w:val="003531E7"/>
    <w:rsid w:val="00356A02"/>
    <w:rsid w:val="003601A4"/>
    <w:rsid w:val="00370CA1"/>
    <w:rsid w:val="0037535C"/>
    <w:rsid w:val="003934F8"/>
    <w:rsid w:val="00397A1B"/>
    <w:rsid w:val="003A21C8"/>
    <w:rsid w:val="003B5C52"/>
    <w:rsid w:val="003B7A30"/>
    <w:rsid w:val="003C1D7A"/>
    <w:rsid w:val="003C5F97"/>
    <w:rsid w:val="003D1E51"/>
    <w:rsid w:val="003F2721"/>
    <w:rsid w:val="00411718"/>
    <w:rsid w:val="00414989"/>
    <w:rsid w:val="004254FE"/>
    <w:rsid w:val="00436FFC"/>
    <w:rsid w:val="00437D28"/>
    <w:rsid w:val="0044354A"/>
    <w:rsid w:val="00454353"/>
    <w:rsid w:val="0045641A"/>
    <w:rsid w:val="004576F4"/>
    <w:rsid w:val="00461AC6"/>
    <w:rsid w:val="0047429B"/>
    <w:rsid w:val="00482A7E"/>
    <w:rsid w:val="004904C5"/>
    <w:rsid w:val="004917C4"/>
    <w:rsid w:val="00496133"/>
    <w:rsid w:val="0049634C"/>
    <w:rsid w:val="004A07A5"/>
    <w:rsid w:val="004A0A0F"/>
    <w:rsid w:val="004A3C97"/>
    <w:rsid w:val="004B692B"/>
    <w:rsid w:val="004C3CAF"/>
    <w:rsid w:val="004C703E"/>
    <w:rsid w:val="004D096E"/>
    <w:rsid w:val="004E13C4"/>
    <w:rsid w:val="004E785E"/>
    <w:rsid w:val="004E7905"/>
    <w:rsid w:val="004F045D"/>
    <w:rsid w:val="00502D96"/>
    <w:rsid w:val="005055FF"/>
    <w:rsid w:val="00510059"/>
    <w:rsid w:val="00540B14"/>
    <w:rsid w:val="00540CD5"/>
    <w:rsid w:val="00540E4B"/>
    <w:rsid w:val="00545CA7"/>
    <w:rsid w:val="00554CBB"/>
    <w:rsid w:val="005560AC"/>
    <w:rsid w:val="0056194A"/>
    <w:rsid w:val="00565B7C"/>
    <w:rsid w:val="005A1625"/>
    <w:rsid w:val="005B05D5"/>
    <w:rsid w:val="005B0DEC"/>
    <w:rsid w:val="005B1C40"/>
    <w:rsid w:val="005B66FC"/>
    <w:rsid w:val="005B7C2E"/>
    <w:rsid w:val="005C6A23"/>
    <w:rsid w:val="005E30DC"/>
    <w:rsid w:val="005E607B"/>
    <w:rsid w:val="0060221A"/>
    <w:rsid w:val="00605DD7"/>
    <w:rsid w:val="0060658F"/>
    <w:rsid w:val="00613219"/>
    <w:rsid w:val="006151DF"/>
    <w:rsid w:val="0062789A"/>
    <w:rsid w:val="0063396F"/>
    <w:rsid w:val="00640E46"/>
    <w:rsid w:val="0064179C"/>
    <w:rsid w:val="00643A8A"/>
    <w:rsid w:val="00643D36"/>
    <w:rsid w:val="0064491A"/>
    <w:rsid w:val="00653B50"/>
    <w:rsid w:val="00665456"/>
    <w:rsid w:val="006776B4"/>
    <w:rsid w:val="006873B8"/>
    <w:rsid w:val="006B0FEA"/>
    <w:rsid w:val="006B5321"/>
    <w:rsid w:val="006C6D6D"/>
    <w:rsid w:val="006C7A3B"/>
    <w:rsid w:val="006C7CE4"/>
    <w:rsid w:val="006F4464"/>
    <w:rsid w:val="00714CA4"/>
    <w:rsid w:val="007250D9"/>
    <w:rsid w:val="007274B8"/>
    <w:rsid w:val="00727F97"/>
    <w:rsid w:val="00730AE0"/>
    <w:rsid w:val="0074372D"/>
    <w:rsid w:val="007604F9"/>
    <w:rsid w:val="00764773"/>
    <w:rsid w:val="007735DC"/>
    <w:rsid w:val="007812B0"/>
    <w:rsid w:val="0078311A"/>
    <w:rsid w:val="00786827"/>
    <w:rsid w:val="00791853"/>
    <w:rsid w:val="00791D70"/>
    <w:rsid w:val="007A48E7"/>
    <w:rsid w:val="007A61C5"/>
    <w:rsid w:val="007A6888"/>
    <w:rsid w:val="007B0DCC"/>
    <w:rsid w:val="007B2222"/>
    <w:rsid w:val="007B3FD5"/>
    <w:rsid w:val="007D3601"/>
    <w:rsid w:val="007D6C20"/>
    <w:rsid w:val="007E2FC1"/>
    <w:rsid w:val="007E73B4"/>
    <w:rsid w:val="00812516"/>
    <w:rsid w:val="00814FAA"/>
    <w:rsid w:val="00827ADE"/>
    <w:rsid w:val="00832EBB"/>
    <w:rsid w:val="00834734"/>
    <w:rsid w:val="008347B2"/>
    <w:rsid w:val="00835BF6"/>
    <w:rsid w:val="00841B1F"/>
    <w:rsid w:val="0084719B"/>
    <w:rsid w:val="00856E20"/>
    <w:rsid w:val="008761F3"/>
    <w:rsid w:val="008778BB"/>
    <w:rsid w:val="00881DD2"/>
    <w:rsid w:val="00882B54"/>
    <w:rsid w:val="008912AE"/>
    <w:rsid w:val="008B0F23"/>
    <w:rsid w:val="008B560B"/>
    <w:rsid w:val="008C41F7"/>
    <w:rsid w:val="008D6DCF"/>
    <w:rsid w:val="008E5424"/>
    <w:rsid w:val="008E62A7"/>
    <w:rsid w:val="008F1714"/>
    <w:rsid w:val="008F332C"/>
    <w:rsid w:val="008F54A8"/>
    <w:rsid w:val="00901689"/>
    <w:rsid w:val="009018F0"/>
    <w:rsid w:val="00901E0C"/>
    <w:rsid w:val="00906E82"/>
    <w:rsid w:val="00930326"/>
    <w:rsid w:val="00940EB9"/>
    <w:rsid w:val="00945E13"/>
    <w:rsid w:val="00952707"/>
    <w:rsid w:val="00953113"/>
    <w:rsid w:val="00954B97"/>
    <w:rsid w:val="00955127"/>
    <w:rsid w:val="00956BC9"/>
    <w:rsid w:val="009635BC"/>
    <w:rsid w:val="00970F49"/>
    <w:rsid w:val="009715DA"/>
    <w:rsid w:val="00976338"/>
    <w:rsid w:val="009931F0"/>
    <w:rsid w:val="009944EE"/>
    <w:rsid w:val="009955F8"/>
    <w:rsid w:val="009A36AD"/>
    <w:rsid w:val="009B18A2"/>
    <w:rsid w:val="009D04EE"/>
    <w:rsid w:val="009E37D3"/>
    <w:rsid w:val="009E52E7"/>
    <w:rsid w:val="009E57DA"/>
    <w:rsid w:val="009F3384"/>
    <w:rsid w:val="009F57C0"/>
    <w:rsid w:val="00A0510D"/>
    <w:rsid w:val="00A07AD0"/>
    <w:rsid w:val="00A11569"/>
    <w:rsid w:val="00A204BB"/>
    <w:rsid w:val="00A20A67"/>
    <w:rsid w:val="00A27EE4"/>
    <w:rsid w:val="00A57976"/>
    <w:rsid w:val="00A636B8"/>
    <w:rsid w:val="00A704E2"/>
    <w:rsid w:val="00A8496D"/>
    <w:rsid w:val="00A85D42"/>
    <w:rsid w:val="00A87627"/>
    <w:rsid w:val="00A91D4B"/>
    <w:rsid w:val="00A962D4"/>
    <w:rsid w:val="00A9790B"/>
    <w:rsid w:val="00AA2B8A"/>
    <w:rsid w:val="00AB5403"/>
    <w:rsid w:val="00AB5DAE"/>
    <w:rsid w:val="00AD2200"/>
    <w:rsid w:val="00AE16CC"/>
    <w:rsid w:val="00AE6AB7"/>
    <w:rsid w:val="00AE7A32"/>
    <w:rsid w:val="00AF12BB"/>
    <w:rsid w:val="00B162B5"/>
    <w:rsid w:val="00B165A8"/>
    <w:rsid w:val="00B236AD"/>
    <w:rsid w:val="00B261D2"/>
    <w:rsid w:val="00B30A26"/>
    <w:rsid w:val="00B3400A"/>
    <w:rsid w:val="00B37579"/>
    <w:rsid w:val="00B40FFB"/>
    <w:rsid w:val="00B4196F"/>
    <w:rsid w:val="00B45392"/>
    <w:rsid w:val="00B45AA4"/>
    <w:rsid w:val="00B610A2"/>
    <w:rsid w:val="00B75B90"/>
    <w:rsid w:val="00B82CAA"/>
    <w:rsid w:val="00BA2CF0"/>
    <w:rsid w:val="00BC0D2A"/>
    <w:rsid w:val="00BC3813"/>
    <w:rsid w:val="00BC7808"/>
    <w:rsid w:val="00BC7F88"/>
    <w:rsid w:val="00BD5122"/>
    <w:rsid w:val="00BE099A"/>
    <w:rsid w:val="00BF1536"/>
    <w:rsid w:val="00BF19F8"/>
    <w:rsid w:val="00BF682C"/>
    <w:rsid w:val="00BF7A1D"/>
    <w:rsid w:val="00C06EBC"/>
    <w:rsid w:val="00C0723F"/>
    <w:rsid w:val="00C11499"/>
    <w:rsid w:val="00C17B01"/>
    <w:rsid w:val="00C21E3A"/>
    <w:rsid w:val="00C26C83"/>
    <w:rsid w:val="00C52383"/>
    <w:rsid w:val="00C539C4"/>
    <w:rsid w:val="00C5445C"/>
    <w:rsid w:val="00C56A9B"/>
    <w:rsid w:val="00C740CF"/>
    <w:rsid w:val="00C80D0E"/>
    <w:rsid w:val="00C8277D"/>
    <w:rsid w:val="00C95538"/>
    <w:rsid w:val="00C96567"/>
    <w:rsid w:val="00C97E44"/>
    <w:rsid w:val="00CA6CCD"/>
    <w:rsid w:val="00CB2E65"/>
    <w:rsid w:val="00CC2EC8"/>
    <w:rsid w:val="00CC50B7"/>
    <w:rsid w:val="00CE2498"/>
    <w:rsid w:val="00CE36B8"/>
    <w:rsid w:val="00CF0DA9"/>
    <w:rsid w:val="00D02C00"/>
    <w:rsid w:val="00D12ABD"/>
    <w:rsid w:val="00D15E11"/>
    <w:rsid w:val="00D16F4B"/>
    <w:rsid w:val="00D17132"/>
    <w:rsid w:val="00D2075B"/>
    <w:rsid w:val="00D229F1"/>
    <w:rsid w:val="00D26D9F"/>
    <w:rsid w:val="00D367D5"/>
    <w:rsid w:val="00D37862"/>
    <w:rsid w:val="00D37CEC"/>
    <w:rsid w:val="00D37DEA"/>
    <w:rsid w:val="00D405D4"/>
    <w:rsid w:val="00D41269"/>
    <w:rsid w:val="00D45007"/>
    <w:rsid w:val="00D617CC"/>
    <w:rsid w:val="00D73B2E"/>
    <w:rsid w:val="00D8120A"/>
    <w:rsid w:val="00D87A1E"/>
    <w:rsid w:val="00DB331D"/>
    <w:rsid w:val="00DE39D8"/>
    <w:rsid w:val="00DE5614"/>
    <w:rsid w:val="00E0407E"/>
    <w:rsid w:val="00E04FDF"/>
    <w:rsid w:val="00E15F2A"/>
    <w:rsid w:val="00E279E8"/>
    <w:rsid w:val="00E36A11"/>
    <w:rsid w:val="00E579D6"/>
    <w:rsid w:val="00E627C9"/>
    <w:rsid w:val="00E75567"/>
    <w:rsid w:val="00E857D6"/>
    <w:rsid w:val="00E85CF6"/>
    <w:rsid w:val="00EA0163"/>
    <w:rsid w:val="00EA0C3A"/>
    <w:rsid w:val="00EA30C6"/>
    <w:rsid w:val="00EB2779"/>
    <w:rsid w:val="00ED18F9"/>
    <w:rsid w:val="00ED53C9"/>
    <w:rsid w:val="00EE471E"/>
    <w:rsid w:val="00EE7DA3"/>
    <w:rsid w:val="00EF7C9D"/>
    <w:rsid w:val="00F050F0"/>
    <w:rsid w:val="00F1662D"/>
    <w:rsid w:val="00F25BD4"/>
    <w:rsid w:val="00F3099C"/>
    <w:rsid w:val="00F35F4F"/>
    <w:rsid w:val="00F50AC5"/>
    <w:rsid w:val="00F538D5"/>
    <w:rsid w:val="00F6025D"/>
    <w:rsid w:val="00F672B2"/>
    <w:rsid w:val="00F7589C"/>
    <w:rsid w:val="00F80814"/>
    <w:rsid w:val="00F82C27"/>
    <w:rsid w:val="00F8340A"/>
    <w:rsid w:val="00F83D10"/>
    <w:rsid w:val="00F96457"/>
    <w:rsid w:val="00FA5873"/>
    <w:rsid w:val="00FB022D"/>
    <w:rsid w:val="00FB1F17"/>
    <w:rsid w:val="00FB3492"/>
    <w:rsid w:val="00FD20DE"/>
    <w:rsid w:val="00FE6F95"/>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1EE3A7CD-05E7-43C3-B246-D75834C5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15F2A"/>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C5445C"/>
    <w:pPr>
      <w:tabs>
        <w:tab w:val="right" w:leader="dot" w:pos="9639"/>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BF682C"/>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BF682C"/>
    <w:pPr>
      <w:numPr>
        <w:numId w:val="16"/>
      </w:numPr>
    </w:pPr>
  </w:style>
  <w:style w:type="paragraph" w:styleId="a1">
    <w:name w:val="List Bullet"/>
    <w:basedOn w:val="a2"/>
    <w:uiPriority w:val="99"/>
    <w:unhideWhenUsed/>
    <w:qFormat/>
    <w:rsid w:val="00BF682C"/>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BF682C"/>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BF682C"/>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BF682C"/>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BF682C"/>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411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1D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5C52"/>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9635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96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5807825">
      <w:bodyDiv w:val="1"/>
      <w:marLeft w:val="0"/>
      <w:marRight w:val="0"/>
      <w:marTop w:val="0"/>
      <w:marBottom w:val="0"/>
      <w:divBdr>
        <w:top w:val="none" w:sz="0" w:space="0" w:color="auto"/>
        <w:left w:val="none" w:sz="0" w:space="0" w:color="auto"/>
        <w:bottom w:val="none" w:sz="0" w:space="0" w:color="auto"/>
        <w:right w:val="none" w:sz="0" w:space="0" w:color="auto"/>
      </w:divBdr>
      <w:divsChild>
        <w:div w:id="909194274">
          <w:marLeft w:val="0"/>
          <w:marRight w:val="0"/>
          <w:marTop w:val="0"/>
          <w:marBottom w:val="0"/>
          <w:divBdr>
            <w:top w:val="none" w:sz="0" w:space="0" w:color="auto"/>
            <w:left w:val="none" w:sz="0" w:space="0" w:color="auto"/>
            <w:bottom w:val="none" w:sz="0" w:space="0" w:color="auto"/>
            <w:right w:val="none" w:sz="0" w:space="0" w:color="auto"/>
          </w:divBdr>
          <w:divsChild>
            <w:div w:id="1425147095">
              <w:marLeft w:val="0"/>
              <w:marRight w:val="0"/>
              <w:marTop w:val="0"/>
              <w:marBottom w:val="0"/>
              <w:divBdr>
                <w:top w:val="none" w:sz="0" w:space="0" w:color="auto"/>
                <w:left w:val="none" w:sz="0" w:space="0" w:color="auto"/>
                <w:bottom w:val="none" w:sz="0" w:space="0" w:color="auto"/>
                <w:right w:val="none" w:sz="0" w:space="0" w:color="auto"/>
              </w:divBdr>
              <w:divsChild>
                <w:div w:id="417294666">
                  <w:marLeft w:val="0"/>
                  <w:marRight w:val="0"/>
                  <w:marTop w:val="0"/>
                  <w:marBottom w:val="0"/>
                  <w:divBdr>
                    <w:top w:val="none" w:sz="0" w:space="0" w:color="auto"/>
                    <w:left w:val="none" w:sz="0" w:space="0" w:color="auto"/>
                    <w:bottom w:val="none" w:sz="0" w:space="0" w:color="auto"/>
                    <w:right w:val="none" w:sz="0" w:space="0" w:color="auto"/>
                  </w:divBdr>
                  <w:divsChild>
                    <w:div w:id="5375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9826">
      <w:bodyDiv w:val="1"/>
      <w:marLeft w:val="0"/>
      <w:marRight w:val="0"/>
      <w:marTop w:val="0"/>
      <w:marBottom w:val="0"/>
      <w:divBdr>
        <w:top w:val="none" w:sz="0" w:space="0" w:color="auto"/>
        <w:left w:val="none" w:sz="0" w:space="0" w:color="auto"/>
        <w:bottom w:val="none" w:sz="0" w:space="0" w:color="auto"/>
        <w:right w:val="none" w:sz="0" w:space="0" w:color="auto"/>
      </w:divBdr>
      <w:divsChild>
        <w:div w:id="462119283">
          <w:marLeft w:val="0"/>
          <w:marRight w:val="0"/>
          <w:marTop w:val="0"/>
          <w:marBottom w:val="0"/>
          <w:divBdr>
            <w:top w:val="none" w:sz="0" w:space="0" w:color="auto"/>
            <w:left w:val="none" w:sz="0" w:space="0" w:color="auto"/>
            <w:bottom w:val="none" w:sz="0" w:space="0" w:color="auto"/>
            <w:right w:val="none" w:sz="0" w:space="0" w:color="auto"/>
          </w:divBdr>
          <w:divsChild>
            <w:div w:id="1417438519">
              <w:marLeft w:val="0"/>
              <w:marRight w:val="0"/>
              <w:marTop w:val="0"/>
              <w:marBottom w:val="0"/>
              <w:divBdr>
                <w:top w:val="none" w:sz="0" w:space="0" w:color="auto"/>
                <w:left w:val="none" w:sz="0" w:space="0" w:color="auto"/>
                <w:bottom w:val="none" w:sz="0" w:space="0" w:color="auto"/>
                <w:right w:val="none" w:sz="0" w:space="0" w:color="auto"/>
              </w:divBdr>
              <w:divsChild>
                <w:div w:id="1595822435">
                  <w:marLeft w:val="0"/>
                  <w:marRight w:val="0"/>
                  <w:marTop w:val="0"/>
                  <w:marBottom w:val="0"/>
                  <w:divBdr>
                    <w:top w:val="none" w:sz="0" w:space="0" w:color="auto"/>
                    <w:left w:val="none" w:sz="0" w:space="0" w:color="auto"/>
                    <w:bottom w:val="none" w:sz="0" w:space="0" w:color="auto"/>
                    <w:right w:val="none" w:sz="0" w:space="0" w:color="auto"/>
                  </w:divBdr>
                  <w:divsChild>
                    <w:div w:id="5988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03316291">
      <w:bodyDiv w:val="1"/>
      <w:marLeft w:val="0"/>
      <w:marRight w:val="0"/>
      <w:marTop w:val="0"/>
      <w:marBottom w:val="0"/>
      <w:divBdr>
        <w:top w:val="none" w:sz="0" w:space="0" w:color="auto"/>
        <w:left w:val="none" w:sz="0" w:space="0" w:color="auto"/>
        <w:bottom w:val="none" w:sz="0" w:space="0" w:color="auto"/>
        <w:right w:val="none" w:sz="0" w:space="0" w:color="auto"/>
      </w:divBdr>
      <w:divsChild>
        <w:div w:id="569970920">
          <w:marLeft w:val="0"/>
          <w:marRight w:val="0"/>
          <w:marTop w:val="0"/>
          <w:marBottom w:val="0"/>
          <w:divBdr>
            <w:top w:val="none" w:sz="0" w:space="0" w:color="auto"/>
            <w:left w:val="none" w:sz="0" w:space="0" w:color="auto"/>
            <w:bottom w:val="none" w:sz="0" w:space="0" w:color="auto"/>
            <w:right w:val="none" w:sz="0" w:space="0" w:color="auto"/>
          </w:divBdr>
          <w:divsChild>
            <w:div w:id="1055130231">
              <w:marLeft w:val="0"/>
              <w:marRight w:val="0"/>
              <w:marTop w:val="0"/>
              <w:marBottom w:val="0"/>
              <w:divBdr>
                <w:top w:val="none" w:sz="0" w:space="0" w:color="auto"/>
                <w:left w:val="none" w:sz="0" w:space="0" w:color="auto"/>
                <w:bottom w:val="none" w:sz="0" w:space="0" w:color="auto"/>
                <w:right w:val="none" w:sz="0" w:space="0" w:color="auto"/>
              </w:divBdr>
              <w:divsChild>
                <w:div w:id="1390109901">
                  <w:marLeft w:val="0"/>
                  <w:marRight w:val="0"/>
                  <w:marTop w:val="0"/>
                  <w:marBottom w:val="0"/>
                  <w:divBdr>
                    <w:top w:val="none" w:sz="0" w:space="0" w:color="auto"/>
                    <w:left w:val="none" w:sz="0" w:space="0" w:color="auto"/>
                    <w:bottom w:val="none" w:sz="0" w:space="0" w:color="auto"/>
                    <w:right w:val="none" w:sz="0" w:space="0" w:color="auto"/>
                  </w:divBdr>
                  <w:divsChild>
                    <w:div w:id="2015062612">
                      <w:marLeft w:val="0"/>
                      <w:marRight w:val="0"/>
                      <w:marTop w:val="0"/>
                      <w:marBottom w:val="0"/>
                      <w:divBdr>
                        <w:top w:val="none" w:sz="0" w:space="0" w:color="auto"/>
                        <w:left w:val="none" w:sz="0" w:space="0" w:color="auto"/>
                        <w:bottom w:val="none" w:sz="0" w:space="0" w:color="auto"/>
                        <w:right w:val="none" w:sz="0" w:space="0" w:color="auto"/>
                      </w:divBdr>
                    </w:div>
                  </w:divsChild>
                </w:div>
                <w:div w:id="2068799469">
                  <w:marLeft w:val="0"/>
                  <w:marRight w:val="0"/>
                  <w:marTop w:val="0"/>
                  <w:marBottom w:val="0"/>
                  <w:divBdr>
                    <w:top w:val="none" w:sz="0" w:space="0" w:color="auto"/>
                    <w:left w:val="none" w:sz="0" w:space="0" w:color="auto"/>
                    <w:bottom w:val="none" w:sz="0" w:space="0" w:color="auto"/>
                    <w:right w:val="none" w:sz="0" w:space="0" w:color="auto"/>
                  </w:divBdr>
                  <w:divsChild>
                    <w:div w:id="863979789">
                      <w:marLeft w:val="0"/>
                      <w:marRight w:val="0"/>
                      <w:marTop w:val="0"/>
                      <w:marBottom w:val="0"/>
                      <w:divBdr>
                        <w:top w:val="none" w:sz="0" w:space="0" w:color="auto"/>
                        <w:left w:val="none" w:sz="0" w:space="0" w:color="auto"/>
                        <w:bottom w:val="none" w:sz="0" w:space="0" w:color="auto"/>
                        <w:right w:val="none" w:sz="0" w:space="0" w:color="auto"/>
                      </w:divBdr>
                    </w:div>
                    <w:div w:id="185407033">
                      <w:marLeft w:val="0"/>
                      <w:marRight w:val="0"/>
                      <w:marTop w:val="0"/>
                      <w:marBottom w:val="0"/>
                      <w:divBdr>
                        <w:top w:val="none" w:sz="0" w:space="0" w:color="auto"/>
                        <w:left w:val="none" w:sz="0" w:space="0" w:color="auto"/>
                        <w:bottom w:val="none" w:sz="0" w:space="0" w:color="auto"/>
                        <w:right w:val="none" w:sz="0" w:space="0" w:color="auto"/>
                      </w:divBdr>
                    </w:div>
                    <w:div w:id="5873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9864">
      <w:bodyDiv w:val="1"/>
      <w:marLeft w:val="0"/>
      <w:marRight w:val="0"/>
      <w:marTop w:val="0"/>
      <w:marBottom w:val="0"/>
      <w:divBdr>
        <w:top w:val="none" w:sz="0" w:space="0" w:color="auto"/>
        <w:left w:val="none" w:sz="0" w:space="0" w:color="auto"/>
        <w:bottom w:val="none" w:sz="0" w:space="0" w:color="auto"/>
        <w:right w:val="none" w:sz="0" w:space="0" w:color="auto"/>
      </w:divBdr>
      <w:divsChild>
        <w:div w:id="995718426">
          <w:marLeft w:val="0"/>
          <w:marRight w:val="0"/>
          <w:marTop w:val="0"/>
          <w:marBottom w:val="0"/>
          <w:divBdr>
            <w:top w:val="none" w:sz="0" w:space="0" w:color="auto"/>
            <w:left w:val="none" w:sz="0" w:space="0" w:color="auto"/>
            <w:bottom w:val="none" w:sz="0" w:space="0" w:color="auto"/>
            <w:right w:val="none" w:sz="0" w:space="0" w:color="auto"/>
          </w:divBdr>
          <w:divsChild>
            <w:div w:id="1005397626">
              <w:marLeft w:val="0"/>
              <w:marRight w:val="0"/>
              <w:marTop w:val="0"/>
              <w:marBottom w:val="0"/>
              <w:divBdr>
                <w:top w:val="none" w:sz="0" w:space="0" w:color="auto"/>
                <w:left w:val="none" w:sz="0" w:space="0" w:color="auto"/>
                <w:bottom w:val="none" w:sz="0" w:space="0" w:color="auto"/>
                <w:right w:val="none" w:sz="0" w:space="0" w:color="auto"/>
              </w:divBdr>
              <w:divsChild>
                <w:div w:id="537545651">
                  <w:marLeft w:val="0"/>
                  <w:marRight w:val="0"/>
                  <w:marTop w:val="0"/>
                  <w:marBottom w:val="0"/>
                  <w:divBdr>
                    <w:top w:val="none" w:sz="0" w:space="0" w:color="auto"/>
                    <w:left w:val="none" w:sz="0" w:space="0" w:color="auto"/>
                    <w:bottom w:val="none" w:sz="0" w:space="0" w:color="auto"/>
                    <w:right w:val="none" w:sz="0" w:space="0" w:color="auto"/>
                  </w:divBdr>
                  <w:divsChild>
                    <w:div w:id="20738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3415">
      <w:bodyDiv w:val="1"/>
      <w:marLeft w:val="0"/>
      <w:marRight w:val="0"/>
      <w:marTop w:val="0"/>
      <w:marBottom w:val="0"/>
      <w:divBdr>
        <w:top w:val="none" w:sz="0" w:space="0" w:color="auto"/>
        <w:left w:val="none" w:sz="0" w:space="0" w:color="auto"/>
        <w:bottom w:val="none" w:sz="0" w:space="0" w:color="auto"/>
        <w:right w:val="none" w:sz="0" w:space="0" w:color="auto"/>
      </w:divBdr>
      <w:divsChild>
        <w:div w:id="2023241502">
          <w:marLeft w:val="0"/>
          <w:marRight w:val="0"/>
          <w:marTop w:val="0"/>
          <w:marBottom w:val="0"/>
          <w:divBdr>
            <w:top w:val="none" w:sz="0" w:space="0" w:color="auto"/>
            <w:left w:val="none" w:sz="0" w:space="0" w:color="auto"/>
            <w:bottom w:val="none" w:sz="0" w:space="0" w:color="auto"/>
            <w:right w:val="none" w:sz="0" w:space="0" w:color="auto"/>
          </w:divBdr>
          <w:divsChild>
            <w:div w:id="1108964927">
              <w:marLeft w:val="0"/>
              <w:marRight w:val="0"/>
              <w:marTop w:val="0"/>
              <w:marBottom w:val="0"/>
              <w:divBdr>
                <w:top w:val="none" w:sz="0" w:space="0" w:color="auto"/>
                <w:left w:val="none" w:sz="0" w:space="0" w:color="auto"/>
                <w:bottom w:val="none" w:sz="0" w:space="0" w:color="auto"/>
                <w:right w:val="none" w:sz="0" w:space="0" w:color="auto"/>
              </w:divBdr>
              <w:divsChild>
                <w:div w:id="65805883">
                  <w:marLeft w:val="0"/>
                  <w:marRight w:val="0"/>
                  <w:marTop w:val="0"/>
                  <w:marBottom w:val="0"/>
                  <w:divBdr>
                    <w:top w:val="none" w:sz="0" w:space="0" w:color="auto"/>
                    <w:left w:val="none" w:sz="0" w:space="0" w:color="auto"/>
                    <w:bottom w:val="none" w:sz="0" w:space="0" w:color="auto"/>
                    <w:right w:val="none" w:sz="0" w:space="0" w:color="auto"/>
                  </w:divBdr>
                  <w:divsChild>
                    <w:div w:id="74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1824">
      <w:bodyDiv w:val="1"/>
      <w:marLeft w:val="0"/>
      <w:marRight w:val="0"/>
      <w:marTop w:val="0"/>
      <w:marBottom w:val="0"/>
      <w:divBdr>
        <w:top w:val="none" w:sz="0" w:space="0" w:color="auto"/>
        <w:left w:val="none" w:sz="0" w:space="0" w:color="auto"/>
        <w:bottom w:val="none" w:sz="0" w:space="0" w:color="auto"/>
        <w:right w:val="none" w:sz="0" w:space="0" w:color="auto"/>
      </w:divBdr>
      <w:divsChild>
        <w:div w:id="1807620973">
          <w:marLeft w:val="0"/>
          <w:marRight w:val="0"/>
          <w:marTop w:val="0"/>
          <w:marBottom w:val="0"/>
          <w:divBdr>
            <w:top w:val="none" w:sz="0" w:space="0" w:color="auto"/>
            <w:left w:val="none" w:sz="0" w:space="0" w:color="auto"/>
            <w:bottom w:val="none" w:sz="0" w:space="0" w:color="auto"/>
            <w:right w:val="none" w:sz="0" w:space="0" w:color="auto"/>
          </w:divBdr>
          <w:divsChild>
            <w:div w:id="1028987792">
              <w:marLeft w:val="0"/>
              <w:marRight w:val="0"/>
              <w:marTop w:val="0"/>
              <w:marBottom w:val="0"/>
              <w:divBdr>
                <w:top w:val="none" w:sz="0" w:space="0" w:color="auto"/>
                <w:left w:val="none" w:sz="0" w:space="0" w:color="auto"/>
                <w:bottom w:val="none" w:sz="0" w:space="0" w:color="auto"/>
                <w:right w:val="none" w:sz="0" w:space="0" w:color="auto"/>
              </w:divBdr>
              <w:divsChild>
                <w:div w:id="409667152">
                  <w:marLeft w:val="0"/>
                  <w:marRight w:val="0"/>
                  <w:marTop w:val="0"/>
                  <w:marBottom w:val="0"/>
                  <w:divBdr>
                    <w:top w:val="none" w:sz="0" w:space="0" w:color="auto"/>
                    <w:left w:val="none" w:sz="0" w:space="0" w:color="auto"/>
                    <w:bottom w:val="none" w:sz="0" w:space="0" w:color="auto"/>
                    <w:right w:val="none" w:sz="0" w:space="0" w:color="auto"/>
                  </w:divBdr>
                  <w:divsChild>
                    <w:div w:id="277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43664267">
      <w:bodyDiv w:val="1"/>
      <w:marLeft w:val="0"/>
      <w:marRight w:val="0"/>
      <w:marTop w:val="0"/>
      <w:marBottom w:val="0"/>
      <w:divBdr>
        <w:top w:val="none" w:sz="0" w:space="0" w:color="auto"/>
        <w:left w:val="none" w:sz="0" w:space="0" w:color="auto"/>
        <w:bottom w:val="none" w:sz="0" w:space="0" w:color="auto"/>
        <w:right w:val="none" w:sz="0" w:space="0" w:color="auto"/>
      </w:divBdr>
      <w:divsChild>
        <w:div w:id="727532210">
          <w:marLeft w:val="0"/>
          <w:marRight w:val="0"/>
          <w:marTop w:val="0"/>
          <w:marBottom w:val="0"/>
          <w:divBdr>
            <w:top w:val="none" w:sz="0" w:space="0" w:color="auto"/>
            <w:left w:val="none" w:sz="0" w:space="0" w:color="auto"/>
            <w:bottom w:val="none" w:sz="0" w:space="0" w:color="auto"/>
            <w:right w:val="none" w:sz="0" w:space="0" w:color="auto"/>
          </w:divBdr>
          <w:divsChild>
            <w:div w:id="1652521753">
              <w:marLeft w:val="0"/>
              <w:marRight w:val="0"/>
              <w:marTop w:val="0"/>
              <w:marBottom w:val="0"/>
              <w:divBdr>
                <w:top w:val="none" w:sz="0" w:space="0" w:color="auto"/>
                <w:left w:val="none" w:sz="0" w:space="0" w:color="auto"/>
                <w:bottom w:val="none" w:sz="0" w:space="0" w:color="auto"/>
                <w:right w:val="none" w:sz="0" w:space="0" w:color="auto"/>
              </w:divBdr>
              <w:divsChild>
                <w:div w:id="1742559531">
                  <w:marLeft w:val="0"/>
                  <w:marRight w:val="0"/>
                  <w:marTop w:val="0"/>
                  <w:marBottom w:val="0"/>
                  <w:divBdr>
                    <w:top w:val="none" w:sz="0" w:space="0" w:color="auto"/>
                    <w:left w:val="none" w:sz="0" w:space="0" w:color="auto"/>
                    <w:bottom w:val="none" w:sz="0" w:space="0" w:color="auto"/>
                    <w:right w:val="none" w:sz="0" w:space="0" w:color="auto"/>
                  </w:divBdr>
                  <w:divsChild>
                    <w:div w:id="1495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00042605">
      <w:bodyDiv w:val="1"/>
      <w:marLeft w:val="0"/>
      <w:marRight w:val="0"/>
      <w:marTop w:val="0"/>
      <w:marBottom w:val="0"/>
      <w:divBdr>
        <w:top w:val="none" w:sz="0" w:space="0" w:color="auto"/>
        <w:left w:val="none" w:sz="0" w:space="0" w:color="auto"/>
        <w:bottom w:val="none" w:sz="0" w:space="0" w:color="auto"/>
        <w:right w:val="none" w:sz="0" w:space="0" w:color="auto"/>
      </w:divBdr>
      <w:divsChild>
        <w:div w:id="2112385941">
          <w:marLeft w:val="0"/>
          <w:marRight w:val="0"/>
          <w:marTop w:val="0"/>
          <w:marBottom w:val="0"/>
          <w:divBdr>
            <w:top w:val="none" w:sz="0" w:space="0" w:color="auto"/>
            <w:left w:val="none" w:sz="0" w:space="0" w:color="auto"/>
            <w:bottom w:val="none" w:sz="0" w:space="0" w:color="auto"/>
            <w:right w:val="none" w:sz="0" w:space="0" w:color="auto"/>
          </w:divBdr>
          <w:divsChild>
            <w:div w:id="301038110">
              <w:marLeft w:val="0"/>
              <w:marRight w:val="0"/>
              <w:marTop w:val="0"/>
              <w:marBottom w:val="0"/>
              <w:divBdr>
                <w:top w:val="none" w:sz="0" w:space="0" w:color="auto"/>
                <w:left w:val="none" w:sz="0" w:space="0" w:color="auto"/>
                <w:bottom w:val="none" w:sz="0" w:space="0" w:color="auto"/>
                <w:right w:val="none" w:sz="0" w:space="0" w:color="auto"/>
              </w:divBdr>
              <w:divsChild>
                <w:div w:id="1433473149">
                  <w:marLeft w:val="0"/>
                  <w:marRight w:val="0"/>
                  <w:marTop w:val="0"/>
                  <w:marBottom w:val="0"/>
                  <w:divBdr>
                    <w:top w:val="none" w:sz="0" w:space="0" w:color="auto"/>
                    <w:left w:val="none" w:sz="0" w:space="0" w:color="auto"/>
                    <w:bottom w:val="none" w:sz="0" w:space="0" w:color="auto"/>
                    <w:right w:val="none" w:sz="0" w:space="0" w:color="auto"/>
                  </w:divBdr>
                  <w:divsChild>
                    <w:div w:id="7549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8342">
      <w:bodyDiv w:val="1"/>
      <w:marLeft w:val="0"/>
      <w:marRight w:val="0"/>
      <w:marTop w:val="0"/>
      <w:marBottom w:val="0"/>
      <w:divBdr>
        <w:top w:val="none" w:sz="0" w:space="0" w:color="auto"/>
        <w:left w:val="none" w:sz="0" w:space="0" w:color="auto"/>
        <w:bottom w:val="none" w:sz="0" w:space="0" w:color="auto"/>
        <w:right w:val="none" w:sz="0" w:space="0" w:color="auto"/>
      </w:divBdr>
      <w:divsChild>
        <w:div w:id="1777168921">
          <w:marLeft w:val="0"/>
          <w:marRight w:val="0"/>
          <w:marTop w:val="0"/>
          <w:marBottom w:val="0"/>
          <w:divBdr>
            <w:top w:val="none" w:sz="0" w:space="0" w:color="auto"/>
            <w:left w:val="none" w:sz="0" w:space="0" w:color="auto"/>
            <w:bottom w:val="none" w:sz="0" w:space="0" w:color="auto"/>
            <w:right w:val="none" w:sz="0" w:space="0" w:color="auto"/>
          </w:divBdr>
          <w:divsChild>
            <w:div w:id="598875821">
              <w:marLeft w:val="0"/>
              <w:marRight w:val="0"/>
              <w:marTop w:val="0"/>
              <w:marBottom w:val="0"/>
              <w:divBdr>
                <w:top w:val="none" w:sz="0" w:space="0" w:color="auto"/>
                <w:left w:val="none" w:sz="0" w:space="0" w:color="auto"/>
                <w:bottom w:val="none" w:sz="0" w:space="0" w:color="auto"/>
                <w:right w:val="none" w:sz="0" w:space="0" w:color="auto"/>
              </w:divBdr>
              <w:divsChild>
                <w:div w:id="793333017">
                  <w:marLeft w:val="0"/>
                  <w:marRight w:val="0"/>
                  <w:marTop w:val="0"/>
                  <w:marBottom w:val="0"/>
                  <w:divBdr>
                    <w:top w:val="none" w:sz="0" w:space="0" w:color="auto"/>
                    <w:left w:val="none" w:sz="0" w:space="0" w:color="auto"/>
                    <w:bottom w:val="none" w:sz="0" w:space="0" w:color="auto"/>
                    <w:right w:val="none" w:sz="0" w:space="0" w:color="auto"/>
                  </w:divBdr>
                  <w:divsChild>
                    <w:div w:id="1399862667">
                      <w:marLeft w:val="0"/>
                      <w:marRight w:val="0"/>
                      <w:marTop w:val="0"/>
                      <w:marBottom w:val="0"/>
                      <w:divBdr>
                        <w:top w:val="none" w:sz="0" w:space="0" w:color="auto"/>
                        <w:left w:val="none" w:sz="0" w:space="0" w:color="auto"/>
                        <w:bottom w:val="none" w:sz="0" w:space="0" w:color="auto"/>
                        <w:right w:val="none" w:sz="0" w:space="0" w:color="auto"/>
                      </w:divBdr>
                    </w:div>
                  </w:divsChild>
                </w:div>
                <w:div w:id="1289583175">
                  <w:marLeft w:val="0"/>
                  <w:marRight w:val="0"/>
                  <w:marTop w:val="0"/>
                  <w:marBottom w:val="0"/>
                  <w:divBdr>
                    <w:top w:val="none" w:sz="0" w:space="0" w:color="auto"/>
                    <w:left w:val="none" w:sz="0" w:space="0" w:color="auto"/>
                    <w:bottom w:val="none" w:sz="0" w:space="0" w:color="auto"/>
                    <w:right w:val="none" w:sz="0" w:space="0" w:color="auto"/>
                  </w:divBdr>
                  <w:divsChild>
                    <w:div w:id="1163736282">
                      <w:marLeft w:val="0"/>
                      <w:marRight w:val="0"/>
                      <w:marTop w:val="0"/>
                      <w:marBottom w:val="0"/>
                      <w:divBdr>
                        <w:top w:val="none" w:sz="0" w:space="0" w:color="auto"/>
                        <w:left w:val="none" w:sz="0" w:space="0" w:color="auto"/>
                        <w:bottom w:val="none" w:sz="0" w:space="0" w:color="auto"/>
                        <w:right w:val="none" w:sz="0" w:space="0" w:color="auto"/>
                      </w:divBdr>
                    </w:div>
                    <w:div w:id="706103679">
                      <w:marLeft w:val="0"/>
                      <w:marRight w:val="0"/>
                      <w:marTop w:val="0"/>
                      <w:marBottom w:val="0"/>
                      <w:divBdr>
                        <w:top w:val="none" w:sz="0" w:space="0" w:color="auto"/>
                        <w:left w:val="none" w:sz="0" w:space="0" w:color="auto"/>
                        <w:bottom w:val="none" w:sz="0" w:space="0" w:color="auto"/>
                        <w:right w:val="none" w:sz="0" w:space="0" w:color="auto"/>
                      </w:divBdr>
                    </w:div>
                    <w:div w:id="7022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98484">
      <w:bodyDiv w:val="1"/>
      <w:marLeft w:val="0"/>
      <w:marRight w:val="0"/>
      <w:marTop w:val="0"/>
      <w:marBottom w:val="0"/>
      <w:divBdr>
        <w:top w:val="none" w:sz="0" w:space="0" w:color="auto"/>
        <w:left w:val="none" w:sz="0" w:space="0" w:color="auto"/>
        <w:bottom w:val="none" w:sz="0" w:space="0" w:color="auto"/>
        <w:right w:val="none" w:sz="0" w:space="0" w:color="auto"/>
      </w:divBdr>
      <w:divsChild>
        <w:div w:id="1973094456">
          <w:marLeft w:val="0"/>
          <w:marRight w:val="0"/>
          <w:marTop w:val="0"/>
          <w:marBottom w:val="0"/>
          <w:divBdr>
            <w:top w:val="none" w:sz="0" w:space="0" w:color="auto"/>
            <w:left w:val="none" w:sz="0" w:space="0" w:color="auto"/>
            <w:bottom w:val="none" w:sz="0" w:space="0" w:color="auto"/>
            <w:right w:val="none" w:sz="0" w:space="0" w:color="auto"/>
          </w:divBdr>
          <w:divsChild>
            <w:div w:id="1942571119">
              <w:marLeft w:val="0"/>
              <w:marRight w:val="0"/>
              <w:marTop w:val="0"/>
              <w:marBottom w:val="0"/>
              <w:divBdr>
                <w:top w:val="none" w:sz="0" w:space="0" w:color="auto"/>
                <w:left w:val="none" w:sz="0" w:space="0" w:color="auto"/>
                <w:bottom w:val="none" w:sz="0" w:space="0" w:color="auto"/>
                <w:right w:val="none" w:sz="0" w:space="0" w:color="auto"/>
              </w:divBdr>
              <w:divsChild>
                <w:div w:id="354960045">
                  <w:marLeft w:val="0"/>
                  <w:marRight w:val="0"/>
                  <w:marTop w:val="0"/>
                  <w:marBottom w:val="0"/>
                  <w:divBdr>
                    <w:top w:val="none" w:sz="0" w:space="0" w:color="auto"/>
                    <w:left w:val="none" w:sz="0" w:space="0" w:color="auto"/>
                    <w:bottom w:val="none" w:sz="0" w:space="0" w:color="auto"/>
                    <w:right w:val="none" w:sz="0" w:space="0" w:color="auto"/>
                  </w:divBdr>
                  <w:divsChild>
                    <w:div w:id="13780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1260">
      <w:bodyDiv w:val="1"/>
      <w:marLeft w:val="0"/>
      <w:marRight w:val="0"/>
      <w:marTop w:val="0"/>
      <w:marBottom w:val="0"/>
      <w:divBdr>
        <w:top w:val="none" w:sz="0" w:space="0" w:color="auto"/>
        <w:left w:val="none" w:sz="0" w:space="0" w:color="auto"/>
        <w:bottom w:val="none" w:sz="0" w:space="0" w:color="auto"/>
        <w:right w:val="none" w:sz="0" w:space="0" w:color="auto"/>
      </w:divBdr>
      <w:divsChild>
        <w:div w:id="1310524008">
          <w:marLeft w:val="0"/>
          <w:marRight w:val="0"/>
          <w:marTop w:val="0"/>
          <w:marBottom w:val="0"/>
          <w:divBdr>
            <w:top w:val="none" w:sz="0" w:space="0" w:color="auto"/>
            <w:left w:val="none" w:sz="0" w:space="0" w:color="auto"/>
            <w:bottom w:val="none" w:sz="0" w:space="0" w:color="auto"/>
            <w:right w:val="none" w:sz="0" w:space="0" w:color="auto"/>
          </w:divBdr>
          <w:divsChild>
            <w:div w:id="1771310867">
              <w:marLeft w:val="0"/>
              <w:marRight w:val="0"/>
              <w:marTop w:val="0"/>
              <w:marBottom w:val="0"/>
              <w:divBdr>
                <w:top w:val="none" w:sz="0" w:space="0" w:color="auto"/>
                <w:left w:val="none" w:sz="0" w:space="0" w:color="auto"/>
                <w:bottom w:val="none" w:sz="0" w:space="0" w:color="auto"/>
                <w:right w:val="none" w:sz="0" w:space="0" w:color="auto"/>
              </w:divBdr>
              <w:divsChild>
                <w:div w:id="1164198219">
                  <w:marLeft w:val="0"/>
                  <w:marRight w:val="0"/>
                  <w:marTop w:val="0"/>
                  <w:marBottom w:val="0"/>
                  <w:divBdr>
                    <w:top w:val="none" w:sz="0" w:space="0" w:color="auto"/>
                    <w:left w:val="none" w:sz="0" w:space="0" w:color="auto"/>
                    <w:bottom w:val="none" w:sz="0" w:space="0" w:color="auto"/>
                    <w:right w:val="none" w:sz="0" w:space="0" w:color="auto"/>
                  </w:divBdr>
                  <w:divsChild>
                    <w:div w:id="766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41258624">
      <w:bodyDiv w:val="1"/>
      <w:marLeft w:val="0"/>
      <w:marRight w:val="0"/>
      <w:marTop w:val="0"/>
      <w:marBottom w:val="0"/>
      <w:divBdr>
        <w:top w:val="none" w:sz="0" w:space="0" w:color="auto"/>
        <w:left w:val="none" w:sz="0" w:space="0" w:color="auto"/>
        <w:bottom w:val="none" w:sz="0" w:space="0" w:color="auto"/>
        <w:right w:val="none" w:sz="0" w:space="0" w:color="auto"/>
      </w:divBdr>
      <w:divsChild>
        <w:div w:id="1925065213">
          <w:marLeft w:val="0"/>
          <w:marRight w:val="0"/>
          <w:marTop w:val="0"/>
          <w:marBottom w:val="0"/>
          <w:divBdr>
            <w:top w:val="none" w:sz="0" w:space="0" w:color="auto"/>
            <w:left w:val="none" w:sz="0" w:space="0" w:color="auto"/>
            <w:bottom w:val="none" w:sz="0" w:space="0" w:color="auto"/>
            <w:right w:val="none" w:sz="0" w:space="0" w:color="auto"/>
          </w:divBdr>
          <w:divsChild>
            <w:div w:id="2048942740">
              <w:marLeft w:val="0"/>
              <w:marRight w:val="0"/>
              <w:marTop w:val="0"/>
              <w:marBottom w:val="0"/>
              <w:divBdr>
                <w:top w:val="none" w:sz="0" w:space="0" w:color="auto"/>
                <w:left w:val="none" w:sz="0" w:space="0" w:color="auto"/>
                <w:bottom w:val="none" w:sz="0" w:space="0" w:color="auto"/>
                <w:right w:val="none" w:sz="0" w:space="0" w:color="auto"/>
              </w:divBdr>
              <w:divsChild>
                <w:div w:id="1205482236">
                  <w:marLeft w:val="0"/>
                  <w:marRight w:val="0"/>
                  <w:marTop w:val="0"/>
                  <w:marBottom w:val="0"/>
                  <w:divBdr>
                    <w:top w:val="none" w:sz="0" w:space="0" w:color="auto"/>
                    <w:left w:val="none" w:sz="0" w:space="0" w:color="auto"/>
                    <w:bottom w:val="none" w:sz="0" w:space="0" w:color="auto"/>
                    <w:right w:val="none" w:sz="0" w:space="0" w:color="auto"/>
                  </w:divBdr>
                  <w:divsChild>
                    <w:div w:id="15095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30624">
      <w:bodyDiv w:val="1"/>
      <w:marLeft w:val="0"/>
      <w:marRight w:val="0"/>
      <w:marTop w:val="0"/>
      <w:marBottom w:val="0"/>
      <w:divBdr>
        <w:top w:val="none" w:sz="0" w:space="0" w:color="auto"/>
        <w:left w:val="none" w:sz="0" w:space="0" w:color="auto"/>
        <w:bottom w:val="none" w:sz="0" w:space="0" w:color="auto"/>
        <w:right w:val="none" w:sz="0" w:space="0" w:color="auto"/>
      </w:divBdr>
      <w:divsChild>
        <w:div w:id="1238981388">
          <w:marLeft w:val="0"/>
          <w:marRight w:val="0"/>
          <w:marTop w:val="0"/>
          <w:marBottom w:val="0"/>
          <w:divBdr>
            <w:top w:val="none" w:sz="0" w:space="0" w:color="auto"/>
            <w:left w:val="none" w:sz="0" w:space="0" w:color="auto"/>
            <w:bottom w:val="none" w:sz="0" w:space="0" w:color="auto"/>
            <w:right w:val="none" w:sz="0" w:space="0" w:color="auto"/>
          </w:divBdr>
          <w:divsChild>
            <w:div w:id="682127793">
              <w:marLeft w:val="0"/>
              <w:marRight w:val="0"/>
              <w:marTop w:val="0"/>
              <w:marBottom w:val="0"/>
              <w:divBdr>
                <w:top w:val="none" w:sz="0" w:space="0" w:color="auto"/>
                <w:left w:val="none" w:sz="0" w:space="0" w:color="auto"/>
                <w:bottom w:val="none" w:sz="0" w:space="0" w:color="auto"/>
                <w:right w:val="none" w:sz="0" w:space="0" w:color="auto"/>
              </w:divBdr>
              <w:divsChild>
                <w:div w:id="594703983">
                  <w:marLeft w:val="0"/>
                  <w:marRight w:val="0"/>
                  <w:marTop w:val="0"/>
                  <w:marBottom w:val="0"/>
                  <w:divBdr>
                    <w:top w:val="none" w:sz="0" w:space="0" w:color="auto"/>
                    <w:left w:val="none" w:sz="0" w:space="0" w:color="auto"/>
                    <w:bottom w:val="none" w:sz="0" w:space="0" w:color="auto"/>
                    <w:right w:val="none" w:sz="0" w:space="0" w:color="auto"/>
                  </w:divBdr>
                  <w:divsChild>
                    <w:div w:id="5888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09534A-0A79-0842-9A99-26D32D72B62E}" type="doc">
      <dgm:prSet loTypeId="urn:microsoft.com/office/officeart/2005/8/layout/matrix2" loCatId="" qsTypeId="urn:microsoft.com/office/officeart/2005/8/quickstyle/simple4" qsCatId="simple" csTypeId="urn:microsoft.com/office/officeart/2005/8/colors/accent1_2" csCatId="accent1" phldr="1"/>
      <dgm:spPr/>
      <dgm:t>
        <a:bodyPr/>
        <a:lstStyle/>
        <a:p>
          <a:endParaRPr lang="ru-RU"/>
        </a:p>
      </dgm:t>
    </dgm:pt>
    <dgm:pt modelId="{391E3E3F-1F1C-9641-8D34-80009AC0738B}">
      <dgm:prSet phldrT="[Текст]" custT="1"/>
      <dgm:spPr/>
      <dgm:t>
        <a:bodyPr/>
        <a:lstStyle/>
        <a:p>
          <a:r>
            <a:rPr lang="ru-RU" sz="1600" b="1">
              <a:solidFill>
                <a:schemeClr val="tx1"/>
              </a:solidFill>
              <a:latin typeface="Times New Roman" charset="0"/>
              <a:ea typeface="Times New Roman" charset="0"/>
              <a:cs typeface="Times New Roman" charset="0"/>
            </a:rPr>
            <a:t>Измеримая</a:t>
          </a:r>
          <a:r>
            <a:rPr lang="ru-RU" sz="1600">
              <a:solidFill>
                <a:schemeClr val="tx1"/>
              </a:solidFill>
              <a:latin typeface="Times New Roman" charset="0"/>
              <a:ea typeface="Times New Roman" charset="0"/>
              <a:cs typeface="Times New Roman" charset="0"/>
            </a:rPr>
            <a:t> </a:t>
          </a:r>
        </a:p>
        <a:p>
          <a:r>
            <a:rPr lang="ru-RU" sz="1600">
              <a:solidFill>
                <a:schemeClr val="tx1"/>
              </a:solidFill>
              <a:latin typeface="Times New Roman" charset="0"/>
              <a:ea typeface="Times New Roman" charset="0"/>
              <a:cs typeface="Times New Roman" charset="0"/>
            </a:rPr>
            <a:t>(работа на площадке)</a:t>
          </a:r>
        </a:p>
        <a:p>
          <a:r>
            <a:rPr lang="ru-RU" sz="1600">
              <a:solidFill>
                <a:schemeClr val="tx1"/>
              </a:solidFill>
              <a:latin typeface="Times New Roman" charset="0"/>
              <a:ea typeface="Times New Roman" charset="0"/>
              <a:cs typeface="Times New Roman" charset="0"/>
            </a:rPr>
            <a:t>3 эксперта </a:t>
          </a:r>
        </a:p>
      </dgm:t>
    </dgm:pt>
    <dgm:pt modelId="{D61D1DDD-93DA-F24B-8C11-4B0A30EE28AC}" type="parTrans" cxnId="{F45F9A11-FBE9-9947-A75A-27E6E7DC3944}">
      <dgm:prSet/>
      <dgm:spPr/>
      <dgm:t>
        <a:bodyPr/>
        <a:lstStyle/>
        <a:p>
          <a:endParaRPr lang="ru-RU"/>
        </a:p>
      </dgm:t>
    </dgm:pt>
    <dgm:pt modelId="{DDA30DB1-E25C-C04C-9149-ED2420962AC4}" type="sibTrans" cxnId="{F45F9A11-FBE9-9947-A75A-27E6E7DC3944}">
      <dgm:prSet/>
      <dgm:spPr/>
      <dgm:t>
        <a:bodyPr/>
        <a:lstStyle/>
        <a:p>
          <a:endParaRPr lang="ru-RU"/>
        </a:p>
      </dgm:t>
    </dgm:pt>
    <dgm:pt modelId="{77FB09D2-B633-1242-9EF3-9489FCCCF943}">
      <dgm:prSet phldrT="[Текст]" custT="1"/>
      <dgm:spPr/>
      <dgm:t>
        <a:bodyPr/>
        <a:lstStyle/>
        <a:p>
          <a:r>
            <a:rPr lang="ru-RU" sz="1600" b="1">
              <a:solidFill>
                <a:schemeClr val="tx1"/>
              </a:solidFill>
              <a:latin typeface="Times New Roman" charset="0"/>
              <a:ea typeface="Times New Roman" charset="0"/>
              <a:cs typeface="Times New Roman" charset="0"/>
            </a:rPr>
            <a:t>Судейская</a:t>
          </a:r>
        </a:p>
        <a:p>
          <a:r>
            <a:rPr lang="ru-RU" sz="1600">
              <a:solidFill>
                <a:schemeClr val="tx1"/>
              </a:solidFill>
              <a:latin typeface="Times New Roman" charset="0"/>
              <a:ea typeface="Times New Roman" charset="0"/>
              <a:cs typeface="Times New Roman" charset="0"/>
            </a:rPr>
            <a:t>(работа на площадке) </a:t>
          </a:r>
        </a:p>
        <a:p>
          <a:r>
            <a:rPr lang="ru-RU" sz="1600">
              <a:solidFill>
                <a:schemeClr val="tx1"/>
              </a:solidFill>
              <a:latin typeface="Times New Roman" charset="0"/>
              <a:ea typeface="Times New Roman" charset="0"/>
              <a:cs typeface="Times New Roman" charset="0"/>
            </a:rPr>
            <a:t>3 эксперта</a:t>
          </a:r>
        </a:p>
      </dgm:t>
    </dgm:pt>
    <dgm:pt modelId="{067C074D-D0F1-0D4A-8939-8CEFF602818C}" type="parTrans" cxnId="{7B14BF25-9C4D-FE42-AEF4-BB46488FD2A9}">
      <dgm:prSet/>
      <dgm:spPr/>
      <dgm:t>
        <a:bodyPr/>
        <a:lstStyle/>
        <a:p>
          <a:endParaRPr lang="ru-RU"/>
        </a:p>
      </dgm:t>
    </dgm:pt>
    <dgm:pt modelId="{5A474167-A3DB-5C46-A6E3-2F92E137487E}" type="sibTrans" cxnId="{7B14BF25-9C4D-FE42-AEF4-BB46488FD2A9}">
      <dgm:prSet/>
      <dgm:spPr/>
      <dgm:t>
        <a:bodyPr/>
        <a:lstStyle/>
        <a:p>
          <a:endParaRPr lang="ru-RU"/>
        </a:p>
      </dgm:t>
    </dgm:pt>
    <dgm:pt modelId="{06B8D1A9-493D-ED49-91F1-D0F111C3AE53}">
      <dgm:prSet phldrT="[Текст]" custT="1"/>
      <dgm:spPr/>
      <dgm:t>
        <a:bodyPr/>
        <a:lstStyle/>
        <a:p>
          <a:r>
            <a:rPr lang="ru-RU" sz="1600" b="1">
              <a:solidFill>
                <a:schemeClr val="tx1"/>
              </a:solidFill>
              <a:latin typeface="Times New Roman" charset="0"/>
              <a:ea typeface="Times New Roman" charset="0"/>
              <a:cs typeface="Times New Roman" charset="0"/>
            </a:rPr>
            <a:t>Измеримая</a:t>
          </a:r>
        </a:p>
        <a:p>
          <a:r>
            <a:rPr lang="ru-RU" sz="1400">
              <a:solidFill>
                <a:schemeClr val="tx1"/>
              </a:solidFill>
              <a:latin typeface="Times New Roman" charset="0"/>
              <a:ea typeface="Times New Roman" charset="0"/>
              <a:cs typeface="Times New Roman" charset="0"/>
            </a:rPr>
            <a:t>(презентация готовых блюд) </a:t>
          </a:r>
        </a:p>
        <a:p>
          <a:r>
            <a:rPr lang="ru-RU" sz="1600">
              <a:solidFill>
                <a:schemeClr val="tx1"/>
              </a:solidFill>
              <a:latin typeface="Times New Roman" charset="0"/>
              <a:ea typeface="Times New Roman" charset="0"/>
              <a:cs typeface="Times New Roman" charset="0"/>
            </a:rPr>
            <a:t>3 эксперта</a:t>
          </a:r>
        </a:p>
      </dgm:t>
    </dgm:pt>
    <dgm:pt modelId="{ABBEEEB1-2CA0-724F-A182-907488B3EDBA}" type="parTrans" cxnId="{352B0013-3DC3-F34D-9632-D003958195F6}">
      <dgm:prSet/>
      <dgm:spPr/>
      <dgm:t>
        <a:bodyPr/>
        <a:lstStyle/>
        <a:p>
          <a:endParaRPr lang="ru-RU"/>
        </a:p>
      </dgm:t>
    </dgm:pt>
    <dgm:pt modelId="{858E5B67-57A2-B043-9AFF-19FF4C26A50B}" type="sibTrans" cxnId="{352B0013-3DC3-F34D-9632-D003958195F6}">
      <dgm:prSet/>
      <dgm:spPr/>
      <dgm:t>
        <a:bodyPr/>
        <a:lstStyle/>
        <a:p>
          <a:endParaRPr lang="ru-RU"/>
        </a:p>
      </dgm:t>
    </dgm:pt>
    <dgm:pt modelId="{E42CDE58-20AE-7043-A3BC-3BDD12824D17}">
      <dgm:prSet phldrT="[Текст]" custT="1"/>
      <dgm:spPr/>
      <dgm:t>
        <a:bodyPr/>
        <a:lstStyle/>
        <a:p>
          <a:r>
            <a:rPr lang="ru-RU" sz="1600" b="1">
              <a:solidFill>
                <a:schemeClr val="tx1"/>
              </a:solidFill>
              <a:latin typeface="Times New Roman" charset="0"/>
              <a:ea typeface="Times New Roman" charset="0"/>
              <a:cs typeface="Times New Roman" charset="0"/>
            </a:rPr>
            <a:t>Судейская</a:t>
          </a:r>
        </a:p>
        <a:p>
          <a:r>
            <a:rPr lang="ru-RU" sz="1400">
              <a:solidFill>
                <a:schemeClr val="tx1"/>
              </a:solidFill>
              <a:latin typeface="Times New Roman" charset="0"/>
              <a:ea typeface="Times New Roman" charset="0"/>
              <a:cs typeface="Times New Roman" charset="0"/>
            </a:rPr>
            <a:t>(дегустация готовых блюд)</a:t>
          </a:r>
        </a:p>
        <a:p>
          <a:r>
            <a:rPr lang="ru-RU" sz="1600">
              <a:solidFill>
                <a:schemeClr val="tx1"/>
              </a:solidFill>
              <a:latin typeface="Times New Roman" charset="0"/>
              <a:ea typeface="Times New Roman" charset="0"/>
              <a:cs typeface="Times New Roman" charset="0"/>
            </a:rPr>
            <a:t>3 эксперта</a:t>
          </a:r>
        </a:p>
      </dgm:t>
    </dgm:pt>
    <dgm:pt modelId="{9D7433FC-FD17-8F4C-9F30-AAD417383513}" type="parTrans" cxnId="{647553AE-FC8C-3F4E-B0A8-D2F732AD8B57}">
      <dgm:prSet/>
      <dgm:spPr/>
      <dgm:t>
        <a:bodyPr/>
        <a:lstStyle/>
        <a:p>
          <a:endParaRPr lang="ru-RU"/>
        </a:p>
      </dgm:t>
    </dgm:pt>
    <dgm:pt modelId="{D128C94F-52D0-514E-B2B8-FDEFDA2C3908}" type="sibTrans" cxnId="{647553AE-FC8C-3F4E-B0A8-D2F732AD8B57}">
      <dgm:prSet/>
      <dgm:spPr/>
      <dgm:t>
        <a:bodyPr/>
        <a:lstStyle/>
        <a:p>
          <a:endParaRPr lang="ru-RU"/>
        </a:p>
      </dgm:t>
    </dgm:pt>
    <dgm:pt modelId="{4271972E-A539-1045-BFA2-3888B841BF1A}" type="pres">
      <dgm:prSet presAssocID="{4709534A-0A79-0842-9A99-26D32D72B62E}" presName="matrix" presStyleCnt="0">
        <dgm:presLayoutVars>
          <dgm:chMax val="1"/>
          <dgm:dir/>
          <dgm:resizeHandles val="exact"/>
        </dgm:presLayoutVars>
      </dgm:prSet>
      <dgm:spPr/>
      <dgm:t>
        <a:bodyPr/>
        <a:lstStyle/>
        <a:p>
          <a:endParaRPr lang="ru-RU"/>
        </a:p>
      </dgm:t>
    </dgm:pt>
    <dgm:pt modelId="{AD8E978B-3640-7741-BBE4-9C9D985CF14D}" type="pres">
      <dgm:prSet presAssocID="{4709534A-0A79-0842-9A99-26D32D72B62E}" presName="axisShape" presStyleLbl="bgShp" presStyleIdx="0" presStyleCnt="1"/>
      <dgm:spPr/>
    </dgm:pt>
    <dgm:pt modelId="{AF208A55-507F-4D4F-8E33-ED5F95796D59}" type="pres">
      <dgm:prSet presAssocID="{4709534A-0A79-0842-9A99-26D32D72B62E}" presName="rect1" presStyleLbl="node1" presStyleIdx="0" presStyleCnt="4" custScaleX="110721" custLinFactNeighborX="-7496" custLinFactNeighborY="1160">
        <dgm:presLayoutVars>
          <dgm:chMax val="0"/>
          <dgm:chPref val="0"/>
          <dgm:bulletEnabled val="1"/>
        </dgm:presLayoutVars>
      </dgm:prSet>
      <dgm:spPr/>
      <dgm:t>
        <a:bodyPr/>
        <a:lstStyle/>
        <a:p>
          <a:endParaRPr lang="ru-RU"/>
        </a:p>
      </dgm:t>
    </dgm:pt>
    <dgm:pt modelId="{118E185A-1AF5-9A4B-88F7-B49D0B7797AC}" type="pres">
      <dgm:prSet presAssocID="{4709534A-0A79-0842-9A99-26D32D72B62E}" presName="rect2" presStyleLbl="node1" presStyleIdx="1" presStyleCnt="4" custScaleX="108868" custLinFactNeighborX="12750" custLinFactNeighborY="59">
        <dgm:presLayoutVars>
          <dgm:chMax val="0"/>
          <dgm:chPref val="0"/>
          <dgm:bulletEnabled val="1"/>
        </dgm:presLayoutVars>
      </dgm:prSet>
      <dgm:spPr/>
      <dgm:t>
        <a:bodyPr/>
        <a:lstStyle/>
        <a:p>
          <a:endParaRPr lang="ru-RU"/>
        </a:p>
      </dgm:t>
    </dgm:pt>
    <dgm:pt modelId="{DB19B228-0093-6F46-B970-B0896D31A295}" type="pres">
      <dgm:prSet presAssocID="{4709534A-0A79-0842-9A99-26D32D72B62E}" presName="rect3" presStyleLbl="node1" presStyleIdx="2" presStyleCnt="4" custScaleX="110721" custScaleY="97147" custLinFactNeighborX="-5412" custLinFactNeighborY="-265">
        <dgm:presLayoutVars>
          <dgm:chMax val="0"/>
          <dgm:chPref val="0"/>
          <dgm:bulletEnabled val="1"/>
        </dgm:presLayoutVars>
      </dgm:prSet>
      <dgm:spPr/>
      <dgm:t>
        <a:bodyPr/>
        <a:lstStyle/>
        <a:p>
          <a:endParaRPr lang="ru-RU"/>
        </a:p>
      </dgm:t>
    </dgm:pt>
    <dgm:pt modelId="{886201AA-4EDD-544C-810C-C0B66EB0E43D}" type="pres">
      <dgm:prSet presAssocID="{4709534A-0A79-0842-9A99-26D32D72B62E}" presName="rect4" presStyleLbl="node1" presStyleIdx="3" presStyleCnt="4" custScaleX="107604" custScaleY="97145" custLinFactNeighborX="5412" custLinFactNeighborY="1">
        <dgm:presLayoutVars>
          <dgm:chMax val="0"/>
          <dgm:chPref val="0"/>
          <dgm:bulletEnabled val="1"/>
        </dgm:presLayoutVars>
      </dgm:prSet>
      <dgm:spPr/>
      <dgm:t>
        <a:bodyPr/>
        <a:lstStyle/>
        <a:p>
          <a:endParaRPr lang="ru-RU"/>
        </a:p>
      </dgm:t>
    </dgm:pt>
  </dgm:ptLst>
  <dgm:cxnLst>
    <dgm:cxn modelId="{1584A1F8-927F-48B6-963B-66CAF2B28236}" type="presOf" srcId="{391E3E3F-1F1C-9641-8D34-80009AC0738B}" destId="{AF208A55-507F-4D4F-8E33-ED5F95796D59}" srcOrd="0" destOrd="0" presId="urn:microsoft.com/office/officeart/2005/8/layout/matrix2"/>
    <dgm:cxn modelId="{F45F9A11-FBE9-9947-A75A-27E6E7DC3944}" srcId="{4709534A-0A79-0842-9A99-26D32D72B62E}" destId="{391E3E3F-1F1C-9641-8D34-80009AC0738B}" srcOrd="0" destOrd="0" parTransId="{D61D1DDD-93DA-F24B-8C11-4B0A30EE28AC}" sibTransId="{DDA30DB1-E25C-C04C-9149-ED2420962AC4}"/>
    <dgm:cxn modelId="{204E8C94-36CA-4D0B-9D5F-2EDD684D00EC}" type="presOf" srcId="{06B8D1A9-493D-ED49-91F1-D0F111C3AE53}" destId="{DB19B228-0093-6F46-B970-B0896D31A295}" srcOrd="0" destOrd="0" presId="urn:microsoft.com/office/officeart/2005/8/layout/matrix2"/>
    <dgm:cxn modelId="{352B0013-3DC3-F34D-9632-D003958195F6}" srcId="{4709534A-0A79-0842-9A99-26D32D72B62E}" destId="{06B8D1A9-493D-ED49-91F1-D0F111C3AE53}" srcOrd="2" destOrd="0" parTransId="{ABBEEEB1-2CA0-724F-A182-907488B3EDBA}" sibTransId="{858E5B67-57A2-B043-9AFF-19FF4C26A50B}"/>
    <dgm:cxn modelId="{9D8D1A00-A2BB-44F7-B083-804AFF1A1029}" type="presOf" srcId="{E42CDE58-20AE-7043-A3BC-3BDD12824D17}" destId="{886201AA-4EDD-544C-810C-C0B66EB0E43D}" srcOrd="0" destOrd="0" presId="urn:microsoft.com/office/officeart/2005/8/layout/matrix2"/>
    <dgm:cxn modelId="{7B14BF25-9C4D-FE42-AEF4-BB46488FD2A9}" srcId="{4709534A-0A79-0842-9A99-26D32D72B62E}" destId="{77FB09D2-B633-1242-9EF3-9489FCCCF943}" srcOrd="1" destOrd="0" parTransId="{067C074D-D0F1-0D4A-8939-8CEFF602818C}" sibTransId="{5A474167-A3DB-5C46-A6E3-2F92E137487E}"/>
    <dgm:cxn modelId="{1AEE5B3B-6270-47D0-A6AE-0339DF75F6D7}" type="presOf" srcId="{77FB09D2-B633-1242-9EF3-9489FCCCF943}" destId="{118E185A-1AF5-9A4B-88F7-B49D0B7797AC}" srcOrd="0" destOrd="0" presId="urn:microsoft.com/office/officeart/2005/8/layout/matrix2"/>
    <dgm:cxn modelId="{9736EEE2-4A70-4EDE-ADB7-D88435CC86DC}" type="presOf" srcId="{4709534A-0A79-0842-9A99-26D32D72B62E}" destId="{4271972E-A539-1045-BFA2-3888B841BF1A}" srcOrd="0" destOrd="0" presId="urn:microsoft.com/office/officeart/2005/8/layout/matrix2"/>
    <dgm:cxn modelId="{647553AE-FC8C-3F4E-B0A8-D2F732AD8B57}" srcId="{4709534A-0A79-0842-9A99-26D32D72B62E}" destId="{E42CDE58-20AE-7043-A3BC-3BDD12824D17}" srcOrd="3" destOrd="0" parTransId="{9D7433FC-FD17-8F4C-9F30-AAD417383513}" sibTransId="{D128C94F-52D0-514E-B2B8-FDEFDA2C3908}"/>
    <dgm:cxn modelId="{B447E38E-755F-47D0-AF09-BD69265ECB70}" type="presParOf" srcId="{4271972E-A539-1045-BFA2-3888B841BF1A}" destId="{AD8E978B-3640-7741-BBE4-9C9D985CF14D}" srcOrd="0" destOrd="0" presId="urn:microsoft.com/office/officeart/2005/8/layout/matrix2"/>
    <dgm:cxn modelId="{6615DF34-D91C-4687-8A04-80CB24F27ECD}" type="presParOf" srcId="{4271972E-A539-1045-BFA2-3888B841BF1A}" destId="{AF208A55-507F-4D4F-8E33-ED5F95796D59}" srcOrd="1" destOrd="0" presId="urn:microsoft.com/office/officeart/2005/8/layout/matrix2"/>
    <dgm:cxn modelId="{6FE7983A-EA0E-4592-A5F4-786CB08A0CF0}" type="presParOf" srcId="{4271972E-A539-1045-BFA2-3888B841BF1A}" destId="{118E185A-1AF5-9A4B-88F7-B49D0B7797AC}" srcOrd="2" destOrd="0" presId="urn:microsoft.com/office/officeart/2005/8/layout/matrix2"/>
    <dgm:cxn modelId="{9507426D-CE94-4248-938B-CE3827A414EE}" type="presParOf" srcId="{4271972E-A539-1045-BFA2-3888B841BF1A}" destId="{DB19B228-0093-6F46-B970-B0896D31A295}" srcOrd="3" destOrd="0" presId="urn:microsoft.com/office/officeart/2005/8/layout/matrix2"/>
    <dgm:cxn modelId="{21FFB5D5-D068-4529-AB89-B6C1E9B0DE62}" type="presParOf" srcId="{4271972E-A539-1045-BFA2-3888B841BF1A}" destId="{886201AA-4EDD-544C-810C-C0B66EB0E43D}"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E978B-3640-7741-BBE4-9C9D985CF14D}">
      <dsp:nvSpPr>
        <dsp:cNvPr id="0" name=""/>
        <dsp:cNvSpPr/>
      </dsp:nvSpPr>
      <dsp:spPr>
        <a:xfrm>
          <a:off x="439033" y="0"/>
          <a:ext cx="3990659" cy="3990659"/>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AF208A55-507F-4D4F-8E33-ED5F95796D59}">
      <dsp:nvSpPr>
        <dsp:cNvPr id="0" name=""/>
        <dsp:cNvSpPr/>
      </dsp:nvSpPr>
      <dsp:spPr>
        <a:xfrm>
          <a:off x="493202" y="277909"/>
          <a:ext cx="1767399" cy="15962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Измеримая</a:t>
          </a:r>
          <a:r>
            <a:rPr lang="ru-RU" sz="1600" kern="1200">
              <a:solidFill>
                <a:schemeClr val="tx1"/>
              </a:solidFill>
              <a:latin typeface="Times New Roman" charset="0"/>
              <a:ea typeface="Times New Roman" charset="0"/>
              <a:cs typeface="Times New Roman" charset="0"/>
            </a:rPr>
            <a:t>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(работа на площадке)</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 </a:t>
          </a:r>
        </a:p>
      </dsp:txBody>
      <dsp:txXfrm>
        <a:off x="571125" y="355832"/>
        <a:ext cx="1611553" cy="1440417"/>
      </dsp:txXfrm>
    </dsp:sp>
    <dsp:sp modelId="{118E185A-1AF5-9A4B-88F7-B49D0B7797AC}">
      <dsp:nvSpPr>
        <dsp:cNvPr id="0" name=""/>
        <dsp:cNvSpPr/>
      </dsp:nvSpPr>
      <dsp:spPr>
        <a:xfrm>
          <a:off x="2706781" y="260334"/>
          <a:ext cx="1737820" cy="15962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Судейская</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(работа на площадке)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2784704" y="338257"/>
        <a:ext cx="1581974" cy="1440417"/>
      </dsp:txXfrm>
    </dsp:sp>
    <dsp:sp modelId="{DB19B228-0093-6F46-B970-B0896D31A295}">
      <dsp:nvSpPr>
        <dsp:cNvPr id="0" name=""/>
        <dsp:cNvSpPr/>
      </dsp:nvSpPr>
      <dsp:spPr>
        <a:xfrm>
          <a:off x="526468" y="2153543"/>
          <a:ext cx="1767399" cy="155072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Измеримая</a:t>
          </a:r>
        </a:p>
        <a:p>
          <a:pPr lvl="0" algn="ctr" defTabSz="711200">
            <a:lnSpc>
              <a:spcPct val="90000"/>
            </a:lnSpc>
            <a:spcBef>
              <a:spcPct val="0"/>
            </a:spcBef>
            <a:spcAft>
              <a:spcPct val="35000"/>
            </a:spcAft>
          </a:pPr>
          <a:r>
            <a:rPr lang="ru-RU" sz="1400" kern="1200">
              <a:solidFill>
                <a:schemeClr val="tx1"/>
              </a:solidFill>
              <a:latin typeface="Times New Roman" charset="0"/>
              <a:ea typeface="Times New Roman" charset="0"/>
              <a:cs typeface="Times New Roman" charset="0"/>
            </a:rPr>
            <a:t>(презентация готовых блюд)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602168" y="2229243"/>
        <a:ext cx="1615999" cy="1399322"/>
      </dsp:txXfrm>
    </dsp:sp>
    <dsp:sp modelId="{886201AA-4EDD-544C-810C-C0B66EB0E43D}">
      <dsp:nvSpPr>
        <dsp:cNvPr id="0" name=""/>
        <dsp:cNvSpPr/>
      </dsp:nvSpPr>
      <dsp:spPr>
        <a:xfrm>
          <a:off x="2599735" y="2157805"/>
          <a:ext cx="1717643" cy="155069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Судейская</a:t>
          </a:r>
        </a:p>
        <a:p>
          <a:pPr lvl="0" algn="ctr" defTabSz="711200">
            <a:lnSpc>
              <a:spcPct val="90000"/>
            </a:lnSpc>
            <a:spcBef>
              <a:spcPct val="0"/>
            </a:spcBef>
            <a:spcAft>
              <a:spcPct val="35000"/>
            </a:spcAft>
          </a:pPr>
          <a:r>
            <a:rPr lang="ru-RU" sz="1400" kern="1200">
              <a:solidFill>
                <a:schemeClr val="tx1"/>
              </a:solidFill>
              <a:latin typeface="Times New Roman" charset="0"/>
              <a:ea typeface="Times New Roman" charset="0"/>
              <a:cs typeface="Times New Roman" charset="0"/>
            </a:rPr>
            <a:t>(дегустация готовых блюд)</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2675433" y="2233503"/>
        <a:ext cx="1566247" cy="139929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C2DA-1A86-42E0-9C1F-16986C5C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7380</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povar</cp:lastModifiedBy>
  <cp:revision>18</cp:revision>
  <cp:lastPrinted>2023-02-02T08:50:00Z</cp:lastPrinted>
  <dcterms:created xsi:type="dcterms:W3CDTF">2023-02-02T13:01:00Z</dcterms:created>
  <dcterms:modified xsi:type="dcterms:W3CDTF">2023-06-02T08:38:00Z</dcterms:modified>
</cp:coreProperties>
</file>