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sz w:val="22"/>
          <w:szCs w:val="22"/>
          <w:lang w:eastAsia="en-US"/>
        </w:rPr>
        <w:id w:val="326794676"/>
        <w:docPartObj>
          <w:docPartGallery w:val="Cover Pages"/>
          <w:docPartUnique/>
        </w:docPartObj>
      </w:sdtPr>
      <w:sdtEndPr/>
      <w:sdtContent>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D130A">
            <w:tc>
              <w:tcPr>
                <w:tcW w:w="4814" w:type="dxa"/>
              </w:tcPr>
              <w:p w:rsidR="00DD130A" w:rsidRDefault="00F932C9">
                <w:pPr>
                  <w:spacing w:line="360" w:lineRule="auto"/>
                </w:pPr>
                <w:r>
                  <w:t>Разработано экспертным сообществом компетенции «Обслуживание тяжёлой техники»</w:t>
                </w:r>
              </w:p>
              <w:p w:rsidR="00DD130A" w:rsidRDefault="00F932C9">
                <w:pPr>
                  <w:spacing w:line="360" w:lineRule="auto"/>
                </w:pPr>
                <w:r>
                  <w:t>2023 год</w:t>
                </w:r>
              </w:p>
            </w:tc>
            <w:tc>
              <w:tcPr>
                <w:tcW w:w="4815" w:type="dxa"/>
              </w:tcPr>
              <w:p w:rsidR="00DD130A" w:rsidRDefault="00F932C9">
                <w:pPr>
                  <w:spacing w:line="360" w:lineRule="auto"/>
                  <w:jc w:val="right"/>
                </w:pPr>
                <w:r>
                  <w:t>УТВЕРЖДЕНО</w:t>
                </w:r>
              </w:p>
              <w:p w:rsidR="00DD130A" w:rsidRDefault="00F932C9">
                <w:pPr>
                  <w:spacing w:line="360" w:lineRule="auto"/>
                  <w:jc w:val="right"/>
                </w:pPr>
                <w:r>
                  <w:t xml:space="preserve">Менеджер компетенции </w:t>
                </w:r>
              </w:p>
              <w:p w:rsidR="00DD130A" w:rsidRDefault="00F932C9">
                <w:pPr>
                  <w:spacing w:line="360" w:lineRule="auto"/>
                  <w:jc w:val="right"/>
                </w:pPr>
                <w:r>
                  <w:t>«Обслуживание тяжёлой техники»</w:t>
                </w:r>
              </w:p>
              <w:p w:rsidR="00DD130A" w:rsidRDefault="00F932C9">
                <w:pPr>
                  <w:spacing w:line="360" w:lineRule="auto"/>
                  <w:jc w:val="right"/>
                </w:pPr>
                <w:r>
                  <w:t>Ларионов Н.Н.</w:t>
                </w:r>
              </w:p>
              <w:p w:rsidR="00DD130A" w:rsidRDefault="00F932C9">
                <w:pPr>
                  <w:spacing w:line="360" w:lineRule="auto"/>
                </w:pPr>
                <w:r>
                  <w:t xml:space="preserve">                                       «_____» __________ 2023год</w:t>
                </w:r>
              </w:p>
            </w:tc>
          </w:tr>
        </w:tbl>
        <w:p w:rsidR="00DD130A" w:rsidRDefault="00DD130A">
          <w:pPr>
            <w:spacing w:after="0" w:line="360" w:lineRule="auto"/>
            <w:jc w:val="right"/>
            <w:rPr>
              <w:rFonts w:ascii="Times New Roman" w:hAnsi="Times New Roman" w:cs="Times New Roman"/>
            </w:rPr>
          </w:pPr>
        </w:p>
        <w:p w:rsidR="00DD130A" w:rsidRDefault="000F7340" w:rsidP="000F7340">
          <w:pPr>
            <w:spacing w:after="0" w:line="360" w:lineRule="auto"/>
            <w:jc w:val="center"/>
            <w:rPr>
              <w:rFonts w:ascii="Times New Roman" w:eastAsia="Arial Unicode MS" w:hAnsi="Times New Roman" w:cs="Times New Roman"/>
              <w:sz w:val="72"/>
              <w:szCs w:val="72"/>
            </w:rPr>
          </w:pPr>
          <w:r w:rsidRPr="00014B87">
            <w:rPr>
              <w:b/>
              <w:noProof/>
              <w:lang w:eastAsia="ru-RU"/>
            </w:rPr>
            <w:drawing>
              <wp:inline distT="0" distB="0" distL="0" distR="0" wp14:anchorId="03A6E4B8" wp14:editId="34A11394">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rsidR="000F7340" w:rsidRDefault="000F7340">
          <w:pPr>
            <w:spacing w:after="0" w:line="240" w:lineRule="auto"/>
            <w:jc w:val="center"/>
            <w:rPr>
              <w:rFonts w:ascii="Times New Roman" w:eastAsia="Arial Unicode MS" w:hAnsi="Times New Roman" w:cs="Times New Roman"/>
              <w:sz w:val="56"/>
              <w:szCs w:val="56"/>
            </w:rPr>
          </w:pPr>
        </w:p>
        <w:p w:rsidR="00DD130A" w:rsidRDefault="00F932C9">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DD130A" w:rsidRDefault="00F932C9">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«Обслуживание тяжёлой техники»</w:t>
          </w:r>
        </w:p>
        <w:p w:rsidR="000F7340" w:rsidRDefault="000F7340" w:rsidP="000F7340">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 xml:space="preserve">Отборочные соревнования </w:t>
          </w:r>
        </w:p>
        <w:p w:rsidR="000F7340" w:rsidRDefault="000F7340" w:rsidP="000F7340">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«Итоги года»</w:t>
          </w:r>
          <w:r w:rsidR="006C6731" w:rsidRPr="006C6731">
            <w:rPr>
              <w:rFonts w:ascii="Times New Roman" w:eastAsia="Arial Unicode MS" w:hAnsi="Times New Roman" w:cs="Times New Roman"/>
              <w:sz w:val="56"/>
              <w:szCs w:val="56"/>
            </w:rPr>
            <w:t xml:space="preserve"> </w:t>
          </w:r>
        </w:p>
        <w:p w:rsidR="006C6731" w:rsidRPr="006C6731" w:rsidRDefault="006C6731" w:rsidP="000F7340">
          <w:pPr>
            <w:spacing w:after="0" w:line="360" w:lineRule="auto"/>
            <w:jc w:val="center"/>
            <w:rPr>
              <w:rFonts w:ascii="Times New Roman" w:eastAsia="Arial Unicode MS" w:hAnsi="Times New Roman" w:cs="Times New Roman"/>
              <w:sz w:val="56"/>
              <w:szCs w:val="56"/>
            </w:rPr>
          </w:pPr>
          <w:r w:rsidRPr="006C6731">
            <w:rPr>
              <w:rFonts w:ascii="Times New Roman" w:eastAsia="Arial Unicode MS" w:hAnsi="Times New Roman" w:cs="Times New Roman"/>
              <w:sz w:val="56"/>
              <w:szCs w:val="56"/>
            </w:rPr>
            <w:t>по профессиональному мастерству «Профессионалы» 2023</w:t>
          </w:r>
        </w:p>
        <w:p w:rsidR="006C6731" w:rsidRDefault="000F7340" w:rsidP="006C6731">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с 01</w:t>
          </w:r>
          <w:r w:rsidR="006C6731" w:rsidRPr="006C6731">
            <w:rPr>
              <w:rFonts w:ascii="Times New Roman" w:eastAsia="Arial Unicode MS" w:hAnsi="Times New Roman" w:cs="Times New Roman"/>
              <w:sz w:val="56"/>
              <w:szCs w:val="56"/>
            </w:rPr>
            <w:t xml:space="preserve"> </w:t>
          </w:r>
          <w:r>
            <w:rPr>
              <w:rFonts w:ascii="Times New Roman" w:eastAsia="Arial Unicode MS" w:hAnsi="Times New Roman" w:cs="Times New Roman"/>
              <w:sz w:val="56"/>
              <w:szCs w:val="56"/>
            </w:rPr>
            <w:t>июля по 1</w:t>
          </w:r>
          <w:r w:rsidR="00E30181">
            <w:rPr>
              <w:rFonts w:ascii="Times New Roman" w:eastAsia="Arial Unicode MS" w:hAnsi="Times New Roman" w:cs="Times New Roman"/>
              <w:sz w:val="56"/>
              <w:szCs w:val="56"/>
            </w:rPr>
            <w:t>2</w:t>
          </w:r>
          <w:r w:rsidR="006C6731" w:rsidRPr="006C6731">
            <w:rPr>
              <w:rFonts w:ascii="Times New Roman" w:eastAsia="Arial Unicode MS" w:hAnsi="Times New Roman" w:cs="Times New Roman"/>
              <w:sz w:val="56"/>
              <w:szCs w:val="56"/>
            </w:rPr>
            <w:t xml:space="preserve"> </w:t>
          </w:r>
          <w:r>
            <w:rPr>
              <w:rFonts w:ascii="Times New Roman" w:eastAsia="Arial Unicode MS" w:hAnsi="Times New Roman" w:cs="Times New Roman"/>
              <w:sz w:val="56"/>
              <w:szCs w:val="56"/>
            </w:rPr>
            <w:t>июля</w:t>
          </w:r>
          <w:r w:rsidR="006C6731" w:rsidRPr="006C6731">
            <w:rPr>
              <w:rFonts w:ascii="Times New Roman" w:eastAsia="Arial Unicode MS" w:hAnsi="Times New Roman" w:cs="Times New Roman"/>
              <w:sz w:val="56"/>
              <w:szCs w:val="56"/>
            </w:rPr>
            <w:t xml:space="preserve"> 2023г.</w:t>
          </w:r>
        </w:p>
        <w:p w:rsidR="00B603E9" w:rsidRPr="006C6731" w:rsidRDefault="00B603E9" w:rsidP="006C6731">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Сахалинская область</w:t>
          </w:r>
        </w:p>
        <w:p w:rsidR="00B603E9" w:rsidRDefault="00A637E0" w:rsidP="00B603E9">
          <w:pPr>
            <w:spacing w:after="0" w:line="360" w:lineRule="auto"/>
            <w:jc w:val="center"/>
          </w:pPr>
        </w:p>
      </w:sdtContent>
    </w:sdt>
    <w:p w:rsidR="00DD130A" w:rsidRPr="00B603E9" w:rsidRDefault="00F932C9" w:rsidP="00B603E9">
      <w:pPr>
        <w:spacing w:after="0" w:line="360" w:lineRule="auto"/>
        <w:jc w:val="center"/>
      </w:pPr>
      <w:r>
        <w:rPr>
          <w:rFonts w:ascii="Times New Roman" w:hAnsi="Times New Roman" w:cs="Times New Roman"/>
          <w:lang w:bidi="en-US"/>
        </w:rPr>
        <w:t>2023 г.</w:t>
      </w:r>
    </w:p>
    <w:p w:rsidR="00DD130A" w:rsidRDefault="00F932C9">
      <w:pPr>
        <w:spacing w:after="0" w:line="360" w:lineRule="auto"/>
        <w:ind w:firstLine="709"/>
        <w:jc w:val="both"/>
        <w:rPr>
          <w:rFonts w:ascii="Times New Roman" w:hAnsi="Times New Roman" w:cs="Times New Roman"/>
          <w:sz w:val="28"/>
          <w:szCs w:val="28"/>
          <w:lang w:bidi="en-US"/>
        </w:rPr>
      </w:pPr>
      <w:r>
        <w:rPr>
          <w:rFonts w:ascii="Times New Roman" w:hAnsi="Times New Roman" w:cs="Times New Roman"/>
          <w:lang w:bidi="en-US"/>
        </w:rPr>
        <w:br w:type="page" w:clear="all"/>
      </w: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DD130A" w:rsidRDefault="00DD130A">
      <w:pPr>
        <w:pStyle w:val="143"/>
        <w:shd w:val="clear" w:color="auto" w:fill="auto"/>
        <w:spacing w:line="360" w:lineRule="auto"/>
        <w:ind w:firstLine="709"/>
        <w:jc w:val="both"/>
        <w:rPr>
          <w:rFonts w:ascii="Times New Roman" w:eastAsia="Times New Roman" w:hAnsi="Times New Roman" w:cs="Times New Roman"/>
          <w:szCs w:val="24"/>
        </w:rPr>
      </w:pPr>
    </w:p>
    <w:p w:rsidR="00DD130A" w:rsidRDefault="00F932C9">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sdt>
      <w:sdtPr>
        <w:rPr>
          <w:rFonts w:asciiTheme="minorHAnsi" w:eastAsiaTheme="minorHAnsi" w:hAnsiTheme="minorHAnsi" w:cstheme="minorBidi"/>
          <w:b w:val="0"/>
          <w:bCs w:val="0"/>
          <w:caps w:val="0"/>
          <w:color w:val="auto"/>
          <w:sz w:val="22"/>
          <w:szCs w:val="22"/>
          <w:lang w:eastAsia="en-US"/>
        </w:rPr>
        <w:id w:val="2110548400"/>
        <w:docPartObj>
          <w:docPartGallery w:val="Table of Contents"/>
          <w:docPartUnique/>
        </w:docPartObj>
      </w:sdtPr>
      <w:sdtEndPr/>
      <w:sdtContent>
        <w:p w:rsidR="00DD130A" w:rsidRDefault="00F932C9">
          <w:pPr>
            <w:pStyle w:val="aff5"/>
            <w:rPr>
              <w:rFonts w:ascii="Times New Roman" w:hAnsi="Times New Roman"/>
              <w:color w:val="auto"/>
            </w:rPr>
          </w:pPr>
          <w:r>
            <w:rPr>
              <w:rFonts w:ascii="Times New Roman" w:hAnsi="Times New Roman"/>
              <w:color w:val="auto"/>
            </w:rPr>
            <w:t>Оглавление</w:t>
          </w:r>
        </w:p>
        <w:p w:rsidR="00DD130A" w:rsidRDefault="00F932C9">
          <w:pPr>
            <w:pStyle w:val="12"/>
            <w:rPr>
              <w:rFonts w:asciiTheme="minorHAnsi" w:eastAsiaTheme="minorEastAsia" w:hAnsiTheme="minorHAnsi" w:cstheme="minorBidi"/>
              <w:sz w:val="22"/>
              <w:szCs w:val="22"/>
              <w:lang w:val="ru-RU" w:eastAsia="ru-RU"/>
            </w:rPr>
          </w:pPr>
          <w:r>
            <w:fldChar w:fldCharType="begin"/>
          </w:r>
          <w:r>
            <w:instrText xml:space="preserve"> TOC \o "1-3" \h \z \u </w:instrText>
          </w:r>
          <w:r>
            <w:fldChar w:fldCharType="separate"/>
          </w:r>
          <w:hyperlink w:anchor="_Toc126688310" w:tooltip="#_Toc126688310" w:history="1">
            <w:r>
              <w:rPr>
                <w:rStyle w:val="af8"/>
              </w:rPr>
              <w:t>1. ОСНОВНЫЕ ТРЕБОВАНИЯ КОМПЕТЕНЦИИ</w:t>
            </w:r>
            <w:r>
              <w:tab/>
            </w:r>
            <w:r>
              <w:fldChar w:fldCharType="begin"/>
            </w:r>
            <w:r>
              <w:instrText xml:space="preserve"> PAGEREF _Toc126688310 \h </w:instrText>
            </w:r>
            <w:r>
              <w:fldChar w:fldCharType="separate"/>
            </w:r>
            <w:r w:rsidR="00541F51">
              <w:rPr>
                <w:noProof/>
              </w:rPr>
              <w:t>2</w:t>
            </w:r>
            <w:r>
              <w:fldChar w:fldCharType="end"/>
            </w:r>
          </w:hyperlink>
        </w:p>
        <w:p w:rsidR="00DD130A" w:rsidRDefault="00A637E0">
          <w:pPr>
            <w:pStyle w:val="27"/>
            <w:rPr>
              <w:rFonts w:asciiTheme="minorHAnsi" w:eastAsiaTheme="minorEastAsia" w:hAnsiTheme="minorHAnsi" w:cstheme="minorBidi"/>
              <w:szCs w:val="22"/>
            </w:rPr>
          </w:pPr>
          <w:hyperlink w:anchor="_Toc126688311" w:tooltip="#_Toc126688311" w:history="1">
            <w:r w:rsidR="00F932C9">
              <w:rPr>
                <w:rStyle w:val="af8"/>
              </w:rPr>
              <w:t>1.1. ОБЩИЕ СВЕДЕНИЯ О ТРЕБОВАНИЯХ КОМПЕТЕНЦИИ</w:t>
            </w:r>
            <w:r w:rsidR="00F932C9">
              <w:tab/>
            </w:r>
            <w:r w:rsidR="00F932C9">
              <w:fldChar w:fldCharType="begin"/>
            </w:r>
            <w:r w:rsidR="00F932C9">
              <w:instrText xml:space="preserve"> PAGEREF _Toc126688311 \h </w:instrText>
            </w:r>
            <w:r w:rsidR="00F932C9">
              <w:fldChar w:fldCharType="separate"/>
            </w:r>
            <w:r w:rsidR="00541F51">
              <w:rPr>
                <w:noProof/>
              </w:rPr>
              <w:t>2</w:t>
            </w:r>
            <w:r w:rsidR="00F932C9">
              <w:fldChar w:fldCharType="end"/>
            </w:r>
          </w:hyperlink>
        </w:p>
        <w:p w:rsidR="00DD130A" w:rsidRDefault="00A637E0">
          <w:pPr>
            <w:pStyle w:val="27"/>
            <w:rPr>
              <w:rFonts w:asciiTheme="minorHAnsi" w:eastAsiaTheme="minorEastAsia" w:hAnsiTheme="minorHAnsi" w:cstheme="minorBidi"/>
              <w:szCs w:val="22"/>
            </w:rPr>
          </w:pPr>
          <w:hyperlink w:anchor="_Toc126688312" w:tooltip="#_Toc126688312" w:history="1">
            <w:r w:rsidR="00F932C9">
              <w:rPr>
                <w:rStyle w:val="af8"/>
              </w:rPr>
              <w:t>1.2. ПЕРЕЧЕНЬ ПРОФЕССИОНАЛЬНЫХ ЗАДАЧ СПЕЦИАЛИСТА ПО КОМПЕТЕНЦИИ «ОБСЛУЖИВАНИЕ ТЯЖЁЛОЙ ТЕХНИКИ»</w:t>
            </w:r>
            <w:r w:rsidR="00F932C9">
              <w:tab/>
            </w:r>
            <w:r w:rsidR="00F932C9">
              <w:fldChar w:fldCharType="begin"/>
            </w:r>
            <w:r w:rsidR="00F932C9">
              <w:instrText xml:space="preserve"> PAGEREF _Toc126688312 \h </w:instrText>
            </w:r>
            <w:r w:rsidR="00F932C9">
              <w:fldChar w:fldCharType="separate"/>
            </w:r>
            <w:r w:rsidR="00541F51">
              <w:rPr>
                <w:noProof/>
              </w:rPr>
              <w:t>3</w:t>
            </w:r>
            <w:r w:rsidR="00F932C9">
              <w:fldChar w:fldCharType="end"/>
            </w:r>
          </w:hyperlink>
        </w:p>
        <w:p w:rsidR="00DD130A" w:rsidRDefault="00A637E0">
          <w:pPr>
            <w:pStyle w:val="27"/>
            <w:rPr>
              <w:rFonts w:asciiTheme="minorHAnsi" w:eastAsiaTheme="minorEastAsia" w:hAnsiTheme="minorHAnsi" w:cstheme="minorBidi"/>
              <w:szCs w:val="22"/>
            </w:rPr>
          </w:pPr>
          <w:hyperlink w:anchor="_Toc126688313" w:tooltip="#_Toc126688313" w:history="1">
            <w:r w:rsidR="00F932C9">
              <w:rPr>
                <w:rStyle w:val="af8"/>
              </w:rPr>
              <w:t>1.3. ТРЕБОВАНИЯ К СХЕМЕ ОЦЕНКИ</w:t>
            </w:r>
            <w:r w:rsidR="00F932C9">
              <w:tab/>
            </w:r>
            <w:r w:rsidR="00F932C9">
              <w:fldChar w:fldCharType="begin"/>
            </w:r>
            <w:r w:rsidR="00F932C9">
              <w:instrText xml:space="preserve"> PAGEREF _Toc126688313 \h </w:instrText>
            </w:r>
            <w:r w:rsidR="00F932C9">
              <w:fldChar w:fldCharType="separate"/>
            </w:r>
            <w:r w:rsidR="00541F51">
              <w:rPr>
                <w:noProof/>
              </w:rPr>
              <w:t>9</w:t>
            </w:r>
            <w:r w:rsidR="00F932C9">
              <w:fldChar w:fldCharType="end"/>
            </w:r>
          </w:hyperlink>
        </w:p>
        <w:p w:rsidR="00DD130A" w:rsidRDefault="00A637E0">
          <w:pPr>
            <w:pStyle w:val="27"/>
            <w:rPr>
              <w:rFonts w:asciiTheme="minorHAnsi" w:eastAsiaTheme="minorEastAsia" w:hAnsiTheme="minorHAnsi" w:cstheme="minorBidi"/>
              <w:szCs w:val="22"/>
            </w:rPr>
          </w:pPr>
          <w:hyperlink w:anchor="_Toc126688314" w:tooltip="#_Toc126688314" w:history="1">
            <w:r w:rsidR="00F932C9">
              <w:rPr>
                <w:rStyle w:val="af8"/>
              </w:rPr>
              <w:t>1.4. СПЕЦИФИКАЦИЯ ОЦЕНКИ КОМПЕТЕНЦИИ</w:t>
            </w:r>
            <w:r w:rsidR="00F932C9">
              <w:tab/>
            </w:r>
            <w:r w:rsidR="00F932C9">
              <w:fldChar w:fldCharType="begin"/>
            </w:r>
            <w:r w:rsidR="00F932C9">
              <w:instrText xml:space="preserve"> PAGEREF _Toc126688314 \h </w:instrText>
            </w:r>
            <w:r w:rsidR="00F932C9">
              <w:fldChar w:fldCharType="separate"/>
            </w:r>
            <w:r w:rsidR="00541F51">
              <w:rPr>
                <w:noProof/>
              </w:rPr>
              <w:t>9</w:t>
            </w:r>
            <w:r w:rsidR="00F932C9">
              <w:fldChar w:fldCharType="end"/>
            </w:r>
          </w:hyperlink>
        </w:p>
        <w:p w:rsidR="00DD130A" w:rsidRDefault="00A637E0">
          <w:pPr>
            <w:pStyle w:val="27"/>
            <w:rPr>
              <w:rFonts w:asciiTheme="minorHAnsi" w:eastAsiaTheme="minorEastAsia" w:hAnsiTheme="minorHAnsi" w:cstheme="minorBidi"/>
              <w:szCs w:val="22"/>
            </w:rPr>
          </w:pPr>
          <w:hyperlink w:anchor="_Toc126688315" w:tooltip="#_Toc126688315" w:history="1">
            <w:r w:rsidR="00F932C9">
              <w:rPr>
                <w:rStyle w:val="af8"/>
              </w:rPr>
              <w:t>1.5. КОНКУРСНОЕ ЗАДАНИЕ</w:t>
            </w:r>
            <w:r w:rsidR="00F932C9">
              <w:tab/>
            </w:r>
            <w:r w:rsidR="00F932C9">
              <w:fldChar w:fldCharType="begin"/>
            </w:r>
            <w:r w:rsidR="00F932C9">
              <w:instrText xml:space="preserve"> PAGEREF _Toc126688315 \h </w:instrText>
            </w:r>
            <w:r w:rsidR="00F932C9">
              <w:fldChar w:fldCharType="separate"/>
            </w:r>
            <w:r w:rsidR="00541F51">
              <w:rPr>
                <w:noProof/>
              </w:rPr>
              <w:t>13</w:t>
            </w:r>
            <w:r w:rsidR="00F932C9">
              <w:fldChar w:fldCharType="end"/>
            </w:r>
          </w:hyperlink>
        </w:p>
        <w:p w:rsidR="00DD130A" w:rsidRDefault="00A637E0">
          <w:pPr>
            <w:pStyle w:val="32"/>
            <w:tabs>
              <w:tab w:val="right" w:leader="dot" w:pos="9629"/>
            </w:tabs>
            <w:rPr>
              <w:rFonts w:asciiTheme="minorHAnsi" w:eastAsiaTheme="minorEastAsia" w:hAnsiTheme="minorHAnsi" w:cstheme="minorBidi"/>
            </w:rPr>
          </w:pPr>
          <w:hyperlink w:anchor="_Toc126688316" w:tooltip="#_Toc126688316" w:history="1">
            <w:r w:rsidR="00F932C9">
              <w:rPr>
                <w:rStyle w:val="af8"/>
                <w:rFonts w:ascii="Times New Roman" w:hAnsi="Times New Roman"/>
              </w:rPr>
              <w:t xml:space="preserve">1.5.1. Разработка/выбор конкурсного задания (ссылка на Яндекс Диск с матрицей, заполненной в </w:t>
            </w:r>
            <w:r w:rsidR="00F932C9">
              <w:rPr>
                <w:rStyle w:val="af8"/>
                <w:rFonts w:ascii="Times New Roman" w:hAnsi="Times New Roman"/>
                <w:lang w:val="en-US"/>
              </w:rPr>
              <w:t>Excel</w:t>
            </w:r>
            <w:r w:rsidR="00F932C9">
              <w:rPr>
                <w:rStyle w:val="af8"/>
                <w:rFonts w:ascii="Times New Roman" w:hAnsi="Times New Roman"/>
              </w:rPr>
              <w:t>)</w:t>
            </w:r>
            <w:r w:rsidR="00F932C9">
              <w:tab/>
            </w:r>
            <w:r w:rsidR="00F932C9">
              <w:fldChar w:fldCharType="begin"/>
            </w:r>
            <w:r w:rsidR="00F932C9">
              <w:instrText xml:space="preserve"> PAGEREF _Toc126688316 \h </w:instrText>
            </w:r>
            <w:r w:rsidR="00F932C9">
              <w:fldChar w:fldCharType="separate"/>
            </w:r>
            <w:r w:rsidR="00541F51">
              <w:rPr>
                <w:noProof/>
              </w:rPr>
              <w:t>13</w:t>
            </w:r>
            <w:r w:rsidR="00F932C9">
              <w:fldChar w:fldCharType="end"/>
            </w:r>
          </w:hyperlink>
        </w:p>
        <w:p w:rsidR="00DD130A" w:rsidRDefault="00A637E0">
          <w:pPr>
            <w:pStyle w:val="32"/>
            <w:tabs>
              <w:tab w:val="right" w:leader="dot" w:pos="9629"/>
            </w:tabs>
            <w:rPr>
              <w:rFonts w:asciiTheme="minorHAnsi" w:eastAsiaTheme="minorEastAsia" w:hAnsiTheme="minorHAnsi" w:cstheme="minorBidi"/>
            </w:rPr>
          </w:pPr>
          <w:hyperlink w:anchor="_Toc126688317" w:tooltip="#_Toc126688317" w:history="1">
            <w:r w:rsidR="00F932C9">
              <w:rPr>
                <w:rStyle w:val="af8"/>
                <w:rFonts w:ascii="Times New Roman" w:hAnsi="Times New Roman"/>
              </w:rPr>
              <w:t>1.5.2. Структура модулей конкурсного задания (инвариант)</w:t>
            </w:r>
            <w:r w:rsidR="00F932C9">
              <w:tab/>
            </w:r>
            <w:r w:rsidR="00F932C9">
              <w:fldChar w:fldCharType="begin"/>
            </w:r>
            <w:r w:rsidR="00F932C9">
              <w:instrText xml:space="preserve"> PAGEREF _Toc126688317 \h </w:instrText>
            </w:r>
            <w:r w:rsidR="00F932C9">
              <w:fldChar w:fldCharType="separate"/>
            </w:r>
            <w:r w:rsidR="00541F51">
              <w:rPr>
                <w:noProof/>
              </w:rPr>
              <w:t>17</w:t>
            </w:r>
            <w:r w:rsidR="00F932C9">
              <w:fldChar w:fldCharType="end"/>
            </w:r>
          </w:hyperlink>
        </w:p>
        <w:p w:rsidR="00DD130A" w:rsidRDefault="00A637E0">
          <w:pPr>
            <w:pStyle w:val="12"/>
            <w:rPr>
              <w:rFonts w:asciiTheme="minorHAnsi" w:eastAsiaTheme="minorEastAsia" w:hAnsiTheme="minorHAnsi" w:cstheme="minorBidi"/>
              <w:sz w:val="22"/>
              <w:szCs w:val="22"/>
              <w:lang w:val="ru-RU" w:eastAsia="ru-RU"/>
            </w:rPr>
          </w:pPr>
          <w:hyperlink w:anchor="_Toc126688318" w:tooltip="#_Toc126688318" w:history="1">
            <w:r w:rsidR="00F932C9">
              <w:rPr>
                <w:rStyle w:val="af8"/>
              </w:rPr>
              <w:t>2. СПЕЦИАЛЬНЫЕ ПРАВИЛА КОМПЕТЕНЦИИ</w:t>
            </w:r>
            <w:r w:rsidR="00F932C9">
              <w:tab/>
            </w:r>
            <w:r w:rsidR="00F932C9">
              <w:fldChar w:fldCharType="begin"/>
            </w:r>
            <w:r w:rsidR="00F932C9">
              <w:instrText xml:space="preserve"> PAGEREF _Toc126688318 \h </w:instrText>
            </w:r>
            <w:r w:rsidR="00F932C9">
              <w:fldChar w:fldCharType="separate"/>
            </w:r>
            <w:r w:rsidR="00541F51">
              <w:rPr>
                <w:noProof/>
              </w:rPr>
              <w:t>20</w:t>
            </w:r>
            <w:r w:rsidR="00F932C9">
              <w:fldChar w:fldCharType="end"/>
            </w:r>
          </w:hyperlink>
        </w:p>
        <w:p w:rsidR="00DD130A" w:rsidRDefault="00A637E0">
          <w:pPr>
            <w:pStyle w:val="27"/>
            <w:rPr>
              <w:rFonts w:asciiTheme="minorHAnsi" w:eastAsiaTheme="minorEastAsia" w:hAnsiTheme="minorHAnsi" w:cstheme="minorBidi"/>
              <w:szCs w:val="22"/>
            </w:rPr>
          </w:pPr>
          <w:hyperlink w:anchor="_Toc126688319" w:tooltip="#_Toc126688319" w:history="1">
            <w:r w:rsidR="00F932C9">
              <w:rPr>
                <w:rStyle w:val="af8"/>
              </w:rPr>
              <w:t>2.1 ИНСТРУКЦИИ, НЕПОСРЕДСТВЕННО ПРИМЕНЯЕМЫЕ К СОРЕВНОВАНИЯМ</w:t>
            </w:r>
            <w:r w:rsidR="00F932C9">
              <w:tab/>
            </w:r>
            <w:r w:rsidR="00F932C9">
              <w:fldChar w:fldCharType="begin"/>
            </w:r>
            <w:r w:rsidR="00F932C9">
              <w:instrText xml:space="preserve"> PAGEREF _Toc126688319 \h </w:instrText>
            </w:r>
            <w:r w:rsidR="00F932C9">
              <w:fldChar w:fldCharType="separate"/>
            </w:r>
            <w:r w:rsidR="00541F51">
              <w:rPr>
                <w:noProof/>
              </w:rPr>
              <w:t>20</w:t>
            </w:r>
            <w:r w:rsidR="00F932C9">
              <w:fldChar w:fldCharType="end"/>
            </w:r>
          </w:hyperlink>
        </w:p>
        <w:p w:rsidR="00DD130A" w:rsidRDefault="00A637E0">
          <w:pPr>
            <w:pStyle w:val="27"/>
            <w:rPr>
              <w:rFonts w:asciiTheme="minorHAnsi" w:eastAsiaTheme="minorEastAsia" w:hAnsiTheme="minorHAnsi" w:cstheme="minorBidi"/>
              <w:szCs w:val="22"/>
            </w:rPr>
          </w:pPr>
          <w:hyperlink w:anchor="_Toc126688320" w:tooltip="#_Toc126688320" w:history="1">
            <w:r w:rsidR="00F932C9">
              <w:rPr>
                <w:rStyle w:val="af8"/>
              </w:rPr>
              <w:t>2.2. Личный инструмент конкурсанта</w:t>
            </w:r>
            <w:r w:rsidR="00F932C9">
              <w:tab/>
            </w:r>
            <w:r w:rsidR="00F932C9">
              <w:fldChar w:fldCharType="begin"/>
            </w:r>
            <w:r w:rsidR="00F932C9">
              <w:instrText xml:space="preserve"> PAGEREF _Toc126688320 \h </w:instrText>
            </w:r>
            <w:r w:rsidR="00F932C9">
              <w:fldChar w:fldCharType="separate"/>
            </w:r>
            <w:r w:rsidR="00541F51">
              <w:rPr>
                <w:noProof/>
              </w:rPr>
              <w:t>21</w:t>
            </w:r>
            <w:r w:rsidR="00F932C9">
              <w:fldChar w:fldCharType="end"/>
            </w:r>
          </w:hyperlink>
        </w:p>
        <w:p w:rsidR="00DD130A" w:rsidRDefault="00A637E0">
          <w:pPr>
            <w:pStyle w:val="27"/>
            <w:rPr>
              <w:rFonts w:asciiTheme="minorHAnsi" w:eastAsiaTheme="minorEastAsia" w:hAnsiTheme="minorHAnsi" w:cstheme="minorBidi"/>
              <w:szCs w:val="22"/>
            </w:rPr>
          </w:pPr>
          <w:hyperlink w:anchor="_Toc126688321" w:tooltip="#_Toc126688321" w:history="1">
            <w:r w:rsidR="00F932C9">
              <w:rPr>
                <w:rStyle w:val="af8"/>
              </w:rPr>
              <w:t>2.3.</w:t>
            </w:r>
            <w:r w:rsidR="00F932C9">
              <w:rPr>
                <w:rStyle w:val="af8"/>
                <w:i/>
              </w:rPr>
              <w:t xml:space="preserve"> </w:t>
            </w:r>
            <w:r w:rsidR="00F932C9">
              <w:rPr>
                <w:rStyle w:val="af8"/>
              </w:rPr>
              <w:t>Материалы, оборудование и инструменты, запрещенные на площадке</w:t>
            </w:r>
            <w:r w:rsidR="00F932C9">
              <w:tab/>
            </w:r>
            <w:r w:rsidR="00F932C9">
              <w:fldChar w:fldCharType="begin"/>
            </w:r>
            <w:r w:rsidR="00F932C9">
              <w:instrText xml:space="preserve"> PAGEREF _Toc126688321 \h </w:instrText>
            </w:r>
            <w:r w:rsidR="00F932C9">
              <w:fldChar w:fldCharType="separate"/>
            </w:r>
            <w:r w:rsidR="00541F51">
              <w:rPr>
                <w:noProof/>
              </w:rPr>
              <w:t>22</w:t>
            </w:r>
            <w:r w:rsidR="00F932C9">
              <w:fldChar w:fldCharType="end"/>
            </w:r>
          </w:hyperlink>
        </w:p>
        <w:p w:rsidR="00DD130A" w:rsidRDefault="00A637E0">
          <w:pPr>
            <w:pStyle w:val="12"/>
            <w:rPr>
              <w:rFonts w:asciiTheme="minorHAnsi" w:eastAsiaTheme="minorEastAsia" w:hAnsiTheme="minorHAnsi" w:cstheme="minorBidi"/>
              <w:sz w:val="22"/>
              <w:szCs w:val="22"/>
              <w:lang w:val="ru-RU" w:eastAsia="ru-RU"/>
            </w:rPr>
          </w:pPr>
          <w:hyperlink w:anchor="_Toc126688322" w:tooltip="#_Toc126688322" w:history="1">
            <w:r w:rsidR="00F932C9">
              <w:rPr>
                <w:rStyle w:val="af8"/>
              </w:rPr>
              <w:t>3. Приложения</w:t>
            </w:r>
            <w:r w:rsidR="00F932C9">
              <w:tab/>
            </w:r>
            <w:r w:rsidR="00F932C9">
              <w:fldChar w:fldCharType="begin"/>
            </w:r>
            <w:r w:rsidR="00F932C9">
              <w:instrText xml:space="preserve"> PAGEREF _Toc126688322 \h </w:instrText>
            </w:r>
            <w:r w:rsidR="00F932C9">
              <w:fldChar w:fldCharType="separate"/>
            </w:r>
            <w:r w:rsidR="00541F51">
              <w:rPr>
                <w:noProof/>
              </w:rPr>
              <w:t>23</w:t>
            </w:r>
            <w:r w:rsidR="00F932C9">
              <w:fldChar w:fldCharType="end"/>
            </w:r>
          </w:hyperlink>
        </w:p>
        <w:p w:rsidR="00DD130A" w:rsidRDefault="00F932C9">
          <w:r>
            <w:rPr>
              <w:b/>
              <w:bCs/>
            </w:rPr>
            <w:fldChar w:fldCharType="end"/>
          </w:r>
        </w:p>
      </w:sdtContent>
    </w:sdt>
    <w:p w:rsidR="00DD130A" w:rsidRDefault="00DD130A">
      <w:pPr>
        <w:spacing w:after="0" w:line="360" w:lineRule="auto"/>
        <w:ind w:firstLine="709"/>
        <w:jc w:val="both"/>
        <w:rPr>
          <w:rFonts w:ascii="Times New Roman" w:eastAsia="Times New Roman" w:hAnsi="Times New Roman" w:cs="Times New Roman"/>
          <w:bCs/>
          <w:sz w:val="24"/>
          <w:szCs w:val="20"/>
          <w:lang w:eastAsia="ru-RU"/>
        </w:rPr>
      </w:pPr>
    </w:p>
    <w:p w:rsidR="00640ADC" w:rsidRDefault="00640ADC">
      <w:pPr>
        <w:pStyle w:val="bullet"/>
        <w:numPr>
          <w:ilvl w:val="0"/>
          <w:numId w:val="0"/>
        </w:numPr>
        <w:ind w:firstLine="709"/>
        <w:jc w:val="both"/>
        <w:rPr>
          <w:rFonts w:ascii="Times New Roman" w:hAnsi="Times New Roman"/>
          <w:b/>
          <w:bCs/>
          <w:sz w:val="28"/>
          <w:szCs w:val="28"/>
          <w:lang w:val="ru-RU" w:eastAsia="ru-RU"/>
        </w:rPr>
      </w:pPr>
    </w:p>
    <w:p w:rsidR="00640ADC" w:rsidRDefault="00640ADC">
      <w:pPr>
        <w:pStyle w:val="bullet"/>
        <w:numPr>
          <w:ilvl w:val="0"/>
          <w:numId w:val="0"/>
        </w:numPr>
        <w:ind w:firstLine="709"/>
        <w:jc w:val="both"/>
        <w:rPr>
          <w:rFonts w:ascii="Times New Roman" w:hAnsi="Times New Roman"/>
          <w:b/>
          <w:bCs/>
          <w:sz w:val="28"/>
          <w:szCs w:val="28"/>
          <w:lang w:val="ru-RU" w:eastAsia="ru-RU"/>
        </w:rPr>
      </w:pPr>
    </w:p>
    <w:p w:rsidR="00640ADC" w:rsidRDefault="00640ADC">
      <w:pPr>
        <w:pStyle w:val="bullet"/>
        <w:numPr>
          <w:ilvl w:val="0"/>
          <w:numId w:val="0"/>
        </w:numPr>
        <w:ind w:firstLine="709"/>
        <w:jc w:val="both"/>
        <w:rPr>
          <w:rFonts w:ascii="Times New Roman" w:hAnsi="Times New Roman"/>
          <w:b/>
          <w:bCs/>
          <w:sz w:val="28"/>
          <w:szCs w:val="28"/>
          <w:lang w:val="ru-RU" w:eastAsia="ru-RU"/>
        </w:rPr>
      </w:pPr>
    </w:p>
    <w:p w:rsidR="00640ADC" w:rsidRDefault="00640ADC">
      <w:pPr>
        <w:pStyle w:val="bullet"/>
        <w:numPr>
          <w:ilvl w:val="0"/>
          <w:numId w:val="0"/>
        </w:numPr>
        <w:ind w:firstLine="709"/>
        <w:jc w:val="both"/>
        <w:rPr>
          <w:rFonts w:ascii="Times New Roman" w:hAnsi="Times New Roman"/>
          <w:b/>
          <w:bCs/>
          <w:sz w:val="28"/>
          <w:szCs w:val="28"/>
          <w:lang w:val="ru-RU" w:eastAsia="ru-RU"/>
        </w:rPr>
      </w:pPr>
    </w:p>
    <w:p w:rsidR="00640ADC" w:rsidRDefault="00640ADC">
      <w:pPr>
        <w:pStyle w:val="bullet"/>
        <w:numPr>
          <w:ilvl w:val="0"/>
          <w:numId w:val="0"/>
        </w:numPr>
        <w:ind w:firstLine="709"/>
        <w:jc w:val="both"/>
        <w:rPr>
          <w:rFonts w:ascii="Times New Roman" w:hAnsi="Times New Roman"/>
          <w:b/>
          <w:bCs/>
          <w:sz w:val="28"/>
          <w:szCs w:val="28"/>
          <w:lang w:val="ru-RU" w:eastAsia="ru-RU"/>
        </w:rPr>
      </w:pPr>
    </w:p>
    <w:p w:rsidR="00640ADC" w:rsidRDefault="00640ADC">
      <w:pPr>
        <w:pStyle w:val="bullet"/>
        <w:numPr>
          <w:ilvl w:val="0"/>
          <w:numId w:val="0"/>
        </w:numPr>
        <w:ind w:firstLine="709"/>
        <w:jc w:val="both"/>
        <w:rPr>
          <w:rFonts w:ascii="Times New Roman" w:hAnsi="Times New Roman"/>
          <w:b/>
          <w:bCs/>
          <w:sz w:val="28"/>
          <w:szCs w:val="28"/>
          <w:lang w:val="ru-RU" w:eastAsia="ru-RU"/>
        </w:rPr>
      </w:pPr>
    </w:p>
    <w:p w:rsidR="00640ADC" w:rsidRDefault="00640ADC">
      <w:pPr>
        <w:pStyle w:val="bullet"/>
        <w:numPr>
          <w:ilvl w:val="0"/>
          <w:numId w:val="0"/>
        </w:numPr>
        <w:ind w:firstLine="709"/>
        <w:jc w:val="both"/>
        <w:rPr>
          <w:rFonts w:ascii="Times New Roman" w:hAnsi="Times New Roman"/>
          <w:b/>
          <w:bCs/>
          <w:sz w:val="28"/>
          <w:szCs w:val="28"/>
          <w:lang w:val="ru-RU" w:eastAsia="ru-RU"/>
        </w:rPr>
      </w:pPr>
    </w:p>
    <w:p w:rsidR="00640ADC" w:rsidRDefault="00640ADC">
      <w:pPr>
        <w:pStyle w:val="bullet"/>
        <w:numPr>
          <w:ilvl w:val="0"/>
          <w:numId w:val="0"/>
        </w:numPr>
        <w:ind w:firstLine="709"/>
        <w:jc w:val="both"/>
        <w:rPr>
          <w:rFonts w:ascii="Times New Roman" w:hAnsi="Times New Roman"/>
          <w:b/>
          <w:bCs/>
          <w:sz w:val="28"/>
          <w:szCs w:val="28"/>
          <w:lang w:val="ru-RU" w:eastAsia="ru-RU"/>
        </w:rPr>
      </w:pPr>
    </w:p>
    <w:p w:rsidR="00640ADC" w:rsidRDefault="00640ADC">
      <w:pPr>
        <w:pStyle w:val="bullet"/>
        <w:numPr>
          <w:ilvl w:val="0"/>
          <w:numId w:val="0"/>
        </w:numPr>
        <w:ind w:firstLine="709"/>
        <w:jc w:val="both"/>
        <w:rPr>
          <w:rFonts w:ascii="Times New Roman" w:hAnsi="Times New Roman"/>
          <w:b/>
          <w:bCs/>
          <w:sz w:val="28"/>
          <w:szCs w:val="28"/>
          <w:lang w:val="ru-RU" w:eastAsia="ru-RU"/>
        </w:rPr>
      </w:pPr>
    </w:p>
    <w:p w:rsidR="00640ADC" w:rsidRDefault="00640ADC">
      <w:pPr>
        <w:pStyle w:val="bullet"/>
        <w:numPr>
          <w:ilvl w:val="0"/>
          <w:numId w:val="0"/>
        </w:numPr>
        <w:ind w:firstLine="709"/>
        <w:jc w:val="both"/>
        <w:rPr>
          <w:rFonts w:ascii="Times New Roman" w:hAnsi="Times New Roman"/>
          <w:b/>
          <w:bCs/>
          <w:sz w:val="28"/>
          <w:szCs w:val="28"/>
          <w:lang w:val="ru-RU" w:eastAsia="ru-RU"/>
        </w:rPr>
      </w:pPr>
    </w:p>
    <w:p w:rsidR="00640ADC" w:rsidRDefault="00640ADC">
      <w:pPr>
        <w:pStyle w:val="bullet"/>
        <w:numPr>
          <w:ilvl w:val="0"/>
          <w:numId w:val="0"/>
        </w:numPr>
        <w:ind w:firstLine="709"/>
        <w:jc w:val="both"/>
        <w:rPr>
          <w:rFonts w:ascii="Times New Roman" w:hAnsi="Times New Roman"/>
          <w:b/>
          <w:bCs/>
          <w:sz w:val="28"/>
          <w:szCs w:val="28"/>
          <w:lang w:val="ru-RU" w:eastAsia="ru-RU"/>
        </w:rPr>
      </w:pPr>
    </w:p>
    <w:p w:rsidR="00DD130A" w:rsidRDefault="00F932C9">
      <w:pPr>
        <w:pStyle w:val="bullet"/>
        <w:numPr>
          <w:ilvl w:val="0"/>
          <w:numId w:val="0"/>
        </w:numPr>
        <w:ind w:firstLine="709"/>
        <w:jc w:val="both"/>
        <w:rPr>
          <w:rFonts w:ascii="Times New Roman" w:hAnsi="Times New Roman"/>
          <w:b/>
          <w:bCs/>
          <w:sz w:val="28"/>
          <w:szCs w:val="28"/>
          <w:lang w:val="ru-RU" w:eastAsia="ru-RU"/>
        </w:rPr>
      </w:pPr>
      <w:r>
        <w:rPr>
          <w:rFonts w:ascii="Times New Roman" w:hAnsi="Times New Roman"/>
          <w:b/>
          <w:bCs/>
          <w:sz w:val="28"/>
          <w:szCs w:val="28"/>
          <w:lang w:val="ru-RU" w:eastAsia="ru-RU"/>
        </w:rPr>
        <w:lastRenderedPageBreak/>
        <w:t>ИСПОЛЬЗУЕМЫЕ СОКРАЩЕНИЯ</w:t>
      </w:r>
    </w:p>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ТК- требования компетенции</w:t>
      </w:r>
    </w:p>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ФГОС-федеральный государственный образовательный стандарт</w:t>
      </w:r>
    </w:p>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ПС-профессиональный стандарт</w:t>
      </w:r>
    </w:p>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4.СПО-среднее профессиональное образование</w:t>
      </w:r>
    </w:p>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5.ЗУН- знания, умения, навыки</w:t>
      </w:r>
    </w:p>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ИЛ-инфраструктурный лист</w:t>
      </w:r>
    </w:p>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КО- критерий оценивания</w:t>
      </w:r>
    </w:p>
    <w:p w:rsidR="00640ADC" w:rsidRDefault="00640ADC">
      <w:pPr>
        <w:pStyle w:val="1"/>
        <w:rPr>
          <w:lang w:val="ru-RU"/>
        </w:rPr>
      </w:pPr>
      <w:bookmarkStart w:id="0" w:name="_Toc126688272"/>
      <w:bookmarkStart w:id="1" w:name="_Toc126688310"/>
    </w:p>
    <w:p w:rsidR="00DD130A" w:rsidRDefault="00F932C9">
      <w:pPr>
        <w:pStyle w:val="1"/>
        <w:rPr>
          <w:lang w:val="ru-RU"/>
        </w:rPr>
      </w:pPr>
      <w:r>
        <w:rPr>
          <w:lang w:val="ru-RU"/>
        </w:rPr>
        <w:t>1.</w:t>
      </w:r>
      <w:r>
        <w:rPr>
          <w:sz w:val="34"/>
          <w:szCs w:val="34"/>
          <w:lang w:val="ru-RU"/>
        </w:rPr>
        <w:t xml:space="preserve"> </w:t>
      </w:r>
      <w:r>
        <w:rPr>
          <w:lang w:val="ru-RU"/>
        </w:rPr>
        <w:t>ОСНОВНЫЕ ТРЕБОВАНИЯ КОМПЕТЕНЦИИ</w:t>
      </w:r>
      <w:bookmarkEnd w:id="0"/>
      <w:bookmarkEnd w:id="1"/>
    </w:p>
    <w:p w:rsidR="00DD130A" w:rsidRDefault="00F932C9">
      <w:pPr>
        <w:pStyle w:val="2"/>
        <w:rPr>
          <w:lang w:val="ru-RU"/>
        </w:rPr>
      </w:pPr>
      <w:bookmarkStart w:id="2" w:name="_Toc126688273"/>
      <w:bookmarkStart w:id="3" w:name="_Toc126688311"/>
      <w:r>
        <w:rPr>
          <w:lang w:val="ru-RU"/>
        </w:rPr>
        <w:t>1.1. ОБЩИЕ СВЕДЕНИЯ О ТРЕБОВАНИЯХ КОМПЕТЕНЦИИ</w:t>
      </w:r>
      <w:bookmarkEnd w:id="2"/>
      <w:bookmarkEnd w:id="3"/>
    </w:p>
    <w:p w:rsidR="00DD130A" w:rsidRDefault="00F93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«Обслуживание тяжёлой техники» </w:t>
      </w:r>
      <w:bookmarkStart w:id="4" w:name="_Hlk123050441"/>
      <w:r>
        <w:rPr>
          <w:rFonts w:ascii="Times New Roman" w:hAnsi="Times New Roman" w:cs="Times New Roman"/>
          <w:sz w:val="28"/>
          <w:szCs w:val="28"/>
        </w:rPr>
        <w:t>определяют знания, умения, навыки и трудовые функции</w:t>
      </w:r>
      <w:bookmarkEnd w:id="4"/>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DD130A" w:rsidRDefault="00F93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DD130A" w:rsidRDefault="00F93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DD130A" w:rsidRDefault="00F93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DD130A" w:rsidRDefault="00F93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DD130A" w:rsidRDefault="00F932C9">
      <w:pPr>
        <w:pStyle w:val="2"/>
        <w:rPr>
          <w:lang w:val="ru-RU"/>
        </w:rPr>
      </w:pPr>
      <w:bookmarkStart w:id="5" w:name="_Toc78885652"/>
      <w:bookmarkStart w:id="6" w:name="_Toc126688274"/>
      <w:bookmarkStart w:id="7" w:name="_Toc126688312"/>
      <w:r>
        <w:rPr>
          <w:lang w:val="ru-RU"/>
        </w:rPr>
        <w:lastRenderedPageBreak/>
        <w:t>1.</w:t>
      </w:r>
      <w:bookmarkEnd w:id="5"/>
      <w:r>
        <w:rPr>
          <w:lang w:val="ru-RU"/>
        </w:rPr>
        <w:t>2. ПЕРЕЧЕНЬ ПРОФЕССИОНАЛЬНЫХ ЗАДАЧ СПЕЦИАЛИСТА ПО КОМПЕТЕНЦИИ «ОБСЛУЖИВАНИЕ ТЯЖЁЛОЙ ТЕХНИКИ»</w:t>
      </w:r>
      <w:bookmarkEnd w:id="6"/>
      <w:bookmarkEnd w:id="7"/>
    </w:p>
    <w:p w:rsidR="00DD130A" w:rsidRDefault="00F932C9">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Перечень профессиональных задач специалиста</w:t>
      </w:r>
    </w:p>
    <w:p w:rsidR="00DD130A" w:rsidRDefault="00F932C9">
      <w:pPr>
        <w:spacing w:after="0" w:line="360" w:lineRule="auto"/>
        <w:ind w:firstLine="709"/>
        <w:jc w:val="right"/>
        <w:rPr>
          <w:rFonts w:ascii="Times New Roman" w:hAnsi="Times New Roman" w:cs="Times New Roman"/>
          <w:i/>
          <w:iCs/>
          <w:sz w:val="20"/>
          <w:szCs w:val="20"/>
        </w:rPr>
      </w:pPr>
      <w:r>
        <w:rPr>
          <w:rFonts w:ascii="Times New Roman" w:hAnsi="Times New Roman" w:cs="Times New Roman"/>
          <w:i/>
          <w:iCs/>
          <w:sz w:val="20"/>
          <w:szCs w:val="20"/>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98"/>
        <w:gridCol w:w="6658"/>
        <w:gridCol w:w="2299"/>
      </w:tblGrid>
      <w:tr w:rsidR="00DD130A">
        <w:tc>
          <w:tcPr>
            <w:tcW w:w="320" w:type="pct"/>
            <w:shd w:val="clear" w:color="auto" w:fill="92D050"/>
            <w:vAlign w:val="center"/>
          </w:tcPr>
          <w:p w:rsidR="00DD130A" w:rsidRDefault="00F932C9">
            <w:pPr>
              <w:spacing w:after="0" w:line="360" w:lineRule="auto"/>
              <w:jc w:val="both"/>
              <w:rPr>
                <w:rFonts w:ascii="Times New Roman" w:hAnsi="Times New Roman" w:cs="Times New Roman"/>
                <w:b/>
                <w:color w:val="FFFFFF"/>
                <w:sz w:val="28"/>
                <w:szCs w:val="28"/>
              </w:rPr>
            </w:pPr>
            <w:r>
              <w:rPr>
                <w:rFonts w:ascii="Times New Roman" w:hAnsi="Times New Roman" w:cs="Times New Roman"/>
                <w:b/>
                <w:color w:val="FFFFFF"/>
                <w:sz w:val="28"/>
                <w:szCs w:val="28"/>
              </w:rPr>
              <w:t>№п/п</w:t>
            </w:r>
          </w:p>
        </w:tc>
        <w:tc>
          <w:tcPr>
            <w:tcW w:w="3446" w:type="pct"/>
            <w:shd w:val="clear" w:color="auto" w:fill="92D050"/>
            <w:vAlign w:val="center"/>
          </w:tcPr>
          <w:p w:rsidR="00DD130A" w:rsidRDefault="00F932C9">
            <w:pPr>
              <w:spacing w:after="0" w:line="360" w:lineRule="auto"/>
              <w:jc w:val="both"/>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234" w:type="pct"/>
            <w:shd w:val="clear" w:color="auto" w:fill="92D050"/>
            <w:vAlign w:val="center"/>
          </w:tcPr>
          <w:p w:rsidR="00DD130A" w:rsidRDefault="00F932C9">
            <w:pPr>
              <w:spacing w:after="0" w:line="360" w:lineRule="auto"/>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DD130A">
        <w:tc>
          <w:tcPr>
            <w:tcW w:w="320" w:type="pct"/>
            <w:vMerge w:val="restart"/>
            <w:shd w:val="clear" w:color="auto" w:fill="BFBFBF" w:themeFill="background1" w:themeFillShade="BF"/>
            <w:vAlign w:val="center"/>
          </w:tcPr>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446" w:type="pct"/>
            <w:shd w:val="clear" w:color="auto" w:fill="auto"/>
            <w:vAlign w:val="center"/>
          </w:tcPr>
          <w:p w:rsidR="00DD130A" w:rsidRDefault="00F932C9">
            <w:pPr>
              <w:spacing w:after="0" w:line="36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Организация работы и безопасность</w:t>
            </w:r>
          </w:p>
        </w:tc>
        <w:tc>
          <w:tcPr>
            <w:tcW w:w="1234" w:type="pct"/>
            <w:shd w:val="clear" w:color="auto" w:fill="auto"/>
            <w:vAlign w:val="center"/>
          </w:tcPr>
          <w:p w:rsidR="00DD130A" w:rsidRDefault="00F932C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22</w:t>
            </w:r>
          </w:p>
        </w:tc>
      </w:tr>
      <w:tr w:rsidR="00DD130A">
        <w:tc>
          <w:tcPr>
            <w:tcW w:w="320" w:type="pct"/>
            <w:vMerge/>
            <w:shd w:val="clear" w:color="auto" w:fill="BFBFBF" w:themeFill="background1" w:themeFillShade="BF"/>
            <w:vAlign w:val="center"/>
          </w:tcPr>
          <w:p w:rsidR="00DD130A" w:rsidRDefault="00DD130A">
            <w:pPr>
              <w:spacing w:after="0" w:line="360" w:lineRule="auto"/>
              <w:ind w:firstLine="709"/>
              <w:jc w:val="both"/>
              <w:rPr>
                <w:rFonts w:ascii="Times New Roman" w:hAnsi="Times New Roman" w:cs="Times New Roman"/>
                <w:sz w:val="28"/>
                <w:szCs w:val="28"/>
              </w:rPr>
            </w:pPr>
          </w:p>
        </w:tc>
        <w:tc>
          <w:tcPr>
            <w:tcW w:w="3446" w:type="pct"/>
            <w:shd w:val="clear" w:color="auto" w:fill="auto"/>
            <w:vAlign w:val="center"/>
          </w:tcPr>
          <w:p w:rsidR="00DD130A" w:rsidRDefault="00F932C9">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4"/>
                <w:szCs w:val="24"/>
              </w:rPr>
              <w:t xml:space="preserve"> </w:t>
            </w:r>
            <w:r>
              <w:rPr>
                <w:rFonts w:ascii="Times New Roman" w:hAnsi="Times New Roman" w:cs="Times New Roman"/>
                <w:sz w:val="28"/>
                <w:szCs w:val="28"/>
              </w:rPr>
              <w:t>Специалист должен знать и понимать:</w:t>
            </w:r>
          </w:p>
          <w:p w:rsidR="00DD130A" w:rsidRDefault="00F932C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Меры, необходимые для сохранения здоровья и рабочего пространства в безопасности. Назначение средств индивидуальной защиты, используемых техническим специалистом. Ассортимент и назначение веществ, материалов и оборудования, используемых в производстве. Безопасное и рациональное использование и хранение веществ и материалов. Причины и предотвращение любых рисков, связанных с поставленными задачами. Важность содержания рабочего места в чистоте и порядке для здоровья и безопасности, и важность подготовки рабочего пространства для использования следующим специалистом.</w:t>
            </w:r>
          </w:p>
        </w:tc>
        <w:tc>
          <w:tcPr>
            <w:tcW w:w="1234" w:type="pct"/>
            <w:shd w:val="clear" w:color="auto" w:fill="auto"/>
            <w:vAlign w:val="center"/>
          </w:tcPr>
          <w:p w:rsidR="00DD130A" w:rsidRDefault="00DD130A">
            <w:pPr>
              <w:spacing w:after="0" w:line="360" w:lineRule="auto"/>
              <w:ind w:firstLine="709"/>
              <w:jc w:val="both"/>
              <w:rPr>
                <w:rFonts w:ascii="Times New Roman" w:hAnsi="Times New Roman" w:cs="Times New Roman"/>
                <w:b/>
                <w:sz w:val="28"/>
                <w:szCs w:val="28"/>
              </w:rPr>
            </w:pPr>
          </w:p>
        </w:tc>
      </w:tr>
      <w:tr w:rsidR="00DD130A">
        <w:tc>
          <w:tcPr>
            <w:tcW w:w="320" w:type="pct"/>
            <w:vMerge/>
            <w:shd w:val="clear" w:color="auto" w:fill="BFBFBF" w:themeFill="background1" w:themeFillShade="BF"/>
            <w:vAlign w:val="center"/>
          </w:tcPr>
          <w:p w:rsidR="00DD130A" w:rsidRDefault="00DD130A">
            <w:pPr>
              <w:spacing w:after="0" w:line="360" w:lineRule="auto"/>
              <w:ind w:firstLine="709"/>
              <w:jc w:val="both"/>
              <w:rPr>
                <w:rFonts w:ascii="Times New Roman" w:hAnsi="Times New Roman" w:cs="Times New Roman"/>
                <w:sz w:val="28"/>
                <w:szCs w:val="28"/>
              </w:rPr>
            </w:pPr>
          </w:p>
        </w:tc>
        <w:tc>
          <w:tcPr>
            <w:tcW w:w="3446" w:type="pct"/>
            <w:shd w:val="clear" w:color="auto" w:fill="auto"/>
            <w:vAlign w:val="center"/>
          </w:tcPr>
          <w:p w:rsidR="00DD130A" w:rsidRDefault="00F932C9">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4"/>
                <w:szCs w:val="24"/>
              </w:rPr>
              <w:t xml:space="preserve"> </w:t>
            </w:r>
            <w:r>
              <w:rPr>
                <w:rFonts w:ascii="Times New Roman" w:hAnsi="Times New Roman" w:cs="Times New Roman"/>
                <w:sz w:val="28"/>
                <w:szCs w:val="28"/>
              </w:rPr>
              <w:t>Специалист должен уметь:</w:t>
            </w:r>
          </w:p>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 и добросовестно выполнять нужные процедуры для защиты здоровья и обеспечения безопасности на рабочем месте. Используйте подходящие средства индивидуальной защиты: участники постоянно должны носить защитную обувь и защиту для глаз с боковыми щитками, защиту для ушей, средства защиты органов дыхания, и либо защитные перчатки, либо перчатки для механиков, по мере необходимости. Выбирать и </w:t>
            </w:r>
            <w:r>
              <w:rPr>
                <w:rFonts w:ascii="Times New Roman" w:hAnsi="Times New Roman" w:cs="Times New Roman"/>
                <w:sz w:val="28"/>
                <w:szCs w:val="28"/>
              </w:rPr>
              <w:lastRenderedPageBreak/>
              <w:t>использовать все оборудование и материалы безопасно и в соответствии с инструкцией производителей. Утилизировать вещества и материалы без риска для окружающей среды. Предвидеть и предотвращать любые риски, связанные с заданиями.</w:t>
            </w:r>
          </w:p>
        </w:tc>
        <w:tc>
          <w:tcPr>
            <w:tcW w:w="1234" w:type="pct"/>
            <w:shd w:val="clear" w:color="auto" w:fill="auto"/>
            <w:vAlign w:val="center"/>
          </w:tcPr>
          <w:p w:rsidR="00DD130A" w:rsidRDefault="00DD130A">
            <w:pPr>
              <w:spacing w:after="0" w:line="360" w:lineRule="auto"/>
              <w:ind w:firstLine="709"/>
              <w:jc w:val="both"/>
              <w:rPr>
                <w:rFonts w:ascii="Times New Roman" w:hAnsi="Times New Roman" w:cs="Times New Roman"/>
                <w:b/>
                <w:sz w:val="28"/>
                <w:szCs w:val="28"/>
              </w:rPr>
            </w:pPr>
          </w:p>
        </w:tc>
      </w:tr>
      <w:tr w:rsidR="00DD130A">
        <w:tc>
          <w:tcPr>
            <w:tcW w:w="320" w:type="pct"/>
            <w:vMerge w:val="restart"/>
            <w:shd w:val="clear" w:color="auto" w:fill="BFBFBF" w:themeFill="background1" w:themeFillShade="BF"/>
            <w:vAlign w:val="center"/>
          </w:tcPr>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3446" w:type="pct"/>
            <w:shd w:val="clear" w:color="auto" w:fill="auto"/>
          </w:tcPr>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b/>
                <w:bCs/>
                <w:color w:val="000000"/>
                <w:sz w:val="28"/>
                <w:szCs w:val="28"/>
              </w:rPr>
              <w:t>Применение  и интерпретация нормативной и сопроводительной документации</w:t>
            </w:r>
            <w:r>
              <w:rPr>
                <w:rFonts w:ascii="Times New Roman" w:hAnsi="Times New Roman" w:cs="Times New Roman"/>
                <w:b/>
                <w:bCs/>
                <w:sz w:val="28"/>
                <w:szCs w:val="28"/>
              </w:rPr>
              <w:t xml:space="preserve"> </w:t>
            </w:r>
          </w:p>
        </w:tc>
        <w:tc>
          <w:tcPr>
            <w:tcW w:w="1234" w:type="pct"/>
            <w:shd w:val="clear" w:color="auto" w:fill="auto"/>
          </w:tcPr>
          <w:p w:rsidR="00DD130A" w:rsidRDefault="00F932C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14</w:t>
            </w:r>
          </w:p>
        </w:tc>
      </w:tr>
      <w:tr w:rsidR="00DD130A">
        <w:tc>
          <w:tcPr>
            <w:tcW w:w="320" w:type="pct"/>
            <w:vMerge/>
            <w:shd w:val="clear" w:color="auto" w:fill="BFBFBF" w:themeFill="background1" w:themeFillShade="BF"/>
            <w:vAlign w:val="center"/>
          </w:tcPr>
          <w:p w:rsidR="00DD130A" w:rsidRDefault="00DD130A">
            <w:pPr>
              <w:spacing w:after="0" w:line="360" w:lineRule="auto"/>
              <w:ind w:firstLine="709"/>
              <w:jc w:val="both"/>
              <w:rPr>
                <w:rFonts w:ascii="Times New Roman" w:hAnsi="Times New Roman" w:cs="Times New Roman"/>
                <w:sz w:val="28"/>
                <w:szCs w:val="28"/>
              </w:rPr>
            </w:pPr>
          </w:p>
        </w:tc>
        <w:tc>
          <w:tcPr>
            <w:tcW w:w="3446" w:type="pct"/>
            <w:shd w:val="clear" w:color="auto" w:fill="auto"/>
            <w:vAlign w:val="center"/>
          </w:tcPr>
          <w:p w:rsidR="00DD130A" w:rsidRDefault="00F932C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Использование и применение ряда технической информации на бумаге и в электронном виде. Как прочесть, интерпретировать и извлечь информацию из любого формата. Как применить техническую информацию к конкретному заданию. Как корректно использовать технический язык, относящийся к заданию.</w:t>
            </w:r>
          </w:p>
        </w:tc>
        <w:tc>
          <w:tcPr>
            <w:tcW w:w="1234" w:type="pct"/>
            <w:shd w:val="clear" w:color="auto" w:fill="auto"/>
            <w:vAlign w:val="center"/>
          </w:tcPr>
          <w:p w:rsidR="00DD130A" w:rsidRDefault="00DD130A">
            <w:pPr>
              <w:spacing w:after="0" w:line="360" w:lineRule="auto"/>
              <w:ind w:firstLine="709"/>
              <w:jc w:val="both"/>
              <w:rPr>
                <w:rFonts w:ascii="Times New Roman" w:hAnsi="Times New Roman" w:cs="Times New Roman"/>
                <w:b/>
                <w:sz w:val="28"/>
                <w:szCs w:val="28"/>
              </w:rPr>
            </w:pPr>
          </w:p>
        </w:tc>
      </w:tr>
      <w:tr w:rsidR="00DD130A">
        <w:trPr>
          <w:trHeight w:val="2871"/>
        </w:trPr>
        <w:tc>
          <w:tcPr>
            <w:tcW w:w="320" w:type="pct"/>
            <w:vMerge/>
            <w:shd w:val="clear" w:color="auto" w:fill="BFBFBF" w:themeFill="background1" w:themeFillShade="BF"/>
            <w:vAlign w:val="center"/>
          </w:tcPr>
          <w:p w:rsidR="00DD130A" w:rsidRDefault="00DD130A">
            <w:pPr>
              <w:spacing w:after="0" w:line="360" w:lineRule="auto"/>
              <w:ind w:firstLine="709"/>
              <w:jc w:val="both"/>
              <w:rPr>
                <w:rFonts w:ascii="Times New Roman" w:hAnsi="Times New Roman" w:cs="Times New Roman"/>
                <w:sz w:val="28"/>
                <w:szCs w:val="28"/>
              </w:rPr>
            </w:pPr>
          </w:p>
        </w:tc>
        <w:tc>
          <w:tcPr>
            <w:tcW w:w="3446" w:type="pct"/>
            <w:shd w:val="clear" w:color="auto" w:fill="auto"/>
            <w:vAlign w:val="center"/>
          </w:tcPr>
          <w:p w:rsidR="00DD130A" w:rsidRDefault="00F932C9">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4"/>
                <w:szCs w:val="24"/>
              </w:rPr>
              <w:t xml:space="preserve"> </w:t>
            </w:r>
            <w:r>
              <w:rPr>
                <w:rFonts w:ascii="Times New Roman" w:hAnsi="Times New Roman" w:cs="Times New Roman"/>
                <w:sz w:val="28"/>
                <w:szCs w:val="28"/>
              </w:rPr>
              <w:t>Специалист должен уметь:</w:t>
            </w:r>
          </w:p>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Выбрать подходящие источники технической информации, применимые к заданию. Прочесть, интерпретировать и извлечь информацию из необходимого источника. Применить техническую информацию к заданию.</w:t>
            </w:r>
          </w:p>
          <w:p w:rsidR="00DD130A" w:rsidRDefault="00F93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Понимать и корректно использовать технический язык, относящийся к заданию.</w:t>
            </w:r>
          </w:p>
        </w:tc>
        <w:tc>
          <w:tcPr>
            <w:tcW w:w="1234" w:type="pct"/>
            <w:shd w:val="clear" w:color="auto" w:fill="auto"/>
            <w:vAlign w:val="center"/>
          </w:tcPr>
          <w:p w:rsidR="00DD130A" w:rsidRDefault="00DD130A">
            <w:pPr>
              <w:spacing w:after="0" w:line="360" w:lineRule="auto"/>
              <w:ind w:firstLine="709"/>
              <w:jc w:val="both"/>
              <w:rPr>
                <w:rFonts w:ascii="Times New Roman" w:hAnsi="Times New Roman" w:cs="Times New Roman"/>
                <w:b/>
                <w:sz w:val="28"/>
                <w:szCs w:val="28"/>
              </w:rPr>
            </w:pPr>
          </w:p>
        </w:tc>
      </w:tr>
      <w:tr w:rsidR="00DD130A">
        <w:tc>
          <w:tcPr>
            <w:tcW w:w="320" w:type="pct"/>
            <w:vMerge w:val="restart"/>
            <w:shd w:val="clear" w:color="auto" w:fill="BFBFBF" w:themeFill="background1" w:themeFillShade="BF"/>
            <w:vAlign w:val="center"/>
          </w:tcPr>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446" w:type="pct"/>
            <w:shd w:val="clear" w:color="auto" w:fill="auto"/>
            <w:vAlign w:val="center"/>
          </w:tcPr>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Пользование инструментом и точные измерение  </w:t>
            </w:r>
          </w:p>
        </w:tc>
        <w:tc>
          <w:tcPr>
            <w:tcW w:w="1234" w:type="pct"/>
            <w:shd w:val="clear" w:color="auto" w:fill="auto"/>
            <w:vAlign w:val="center"/>
          </w:tcPr>
          <w:p w:rsidR="00DD130A" w:rsidRDefault="00F932C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16</w:t>
            </w:r>
          </w:p>
        </w:tc>
      </w:tr>
      <w:tr w:rsidR="00DD130A">
        <w:tc>
          <w:tcPr>
            <w:tcW w:w="320" w:type="pct"/>
            <w:vMerge/>
            <w:shd w:val="clear" w:color="auto" w:fill="BFBFBF" w:themeFill="background1" w:themeFillShade="BF"/>
            <w:vAlign w:val="center"/>
          </w:tcPr>
          <w:p w:rsidR="00DD130A" w:rsidRDefault="00DD130A">
            <w:pPr>
              <w:spacing w:after="0" w:line="360" w:lineRule="auto"/>
              <w:ind w:firstLine="709"/>
              <w:jc w:val="both"/>
              <w:rPr>
                <w:rFonts w:ascii="Times New Roman" w:hAnsi="Times New Roman" w:cs="Times New Roman"/>
                <w:sz w:val="28"/>
                <w:szCs w:val="28"/>
              </w:rPr>
            </w:pPr>
          </w:p>
        </w:tc>
        <w:tc>
          <w:tcPr>
            <w:tcW w:w="3446" w:type="pct"/>
            <w:shd w:val="clear" w:color="auto" w:fill="auto"/>
            <w:vAlign w:val="center"/>
          </w:tcPr>
          <w:p w:rsidR="00DD130A" w:rsidRDefault="00F932C9">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4"/>
                <w:szCs w:val="24"/>
              </w:rPr>
              <w:t xml:space="preserve"> </w:t>
            </w:r>
            <w:r>
              <w:rPr>
                <w:rFonts w:ascii="Times New Roman" w:hAnsi="Times New Roman" w:cs="Times New Roman"/>
                <w:sz w:val="28"/>
                <w:szCs w:val="28"/>
              </w:rPr>
              <w:t>Специалист должен знать и понимать:</w:t>
            </w:r>
          </w:p>
          <w:p w:rsidR="00DD130A" w:rsidRDefault="00F932C9">
            <w:p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Типы диагностических измерительных приборов в обеих метрических системах. Назначение и надлежащее использование диагностических измерительных приборов. Как выбирать, использовать и интерпретировать результаты </w:t>
            </w:r>
            <w:r>
              <w:rPr>
                <w:rFonts w:ascii="Times New Roman" w:eastAsia="Calibri" w:hAnsi="Times New Roman" w:cs="Times New Roman"/>
                <w:sz w:val="28"/>
                <w:szCs w:val="28"/>
              </w:rPr>
              <w:lastRenderedPageBreak/>
              <w:t>диагностических измерительных приборов для осуществления точных измерений, для того, чтобы определить неисправности в системе.</w:t>
            </w:r>
          </w:p>
        </w:tc>
        <w:tc>
          <w:tcPr>
            <w:tcW w:w="1234" w:type="pct"/>
            <w:shd w:val="clear" w:color="auto" w:fill="auto"/>
            <w:vAlign w:val="center"/>
          </w:tcPr>
          <w:p w:rsidR="00DD130A" w:rsidRDefault="00DD130A">
            <w:pPr>
              <w:spacing w:after="0" w:line="360" w:lineRule="auto"/>
              <w:ind w:firstLine="709"/>
              <w:jc w:val="both"/>
              <w:rPr>
                <w:rFonts w:ascii="Times New Roman" w:hAnsi="Times New Roman" w:cs="Times New Roman"/>
                <w:b/>
                <w:sz w:val="28"/>
                <w:szCs w:val="28"/>
              </w:rPr>
            </w:pPr>
          </w:p>
        </w:tc>
      </w:tr>
      <w:tr w:rsidR="00DD130A">
        <w:tc>
          <w:tcPr>
            <w:tcW w:w="320" w:type="pct"/>
            <w:vMerge/>
            <w:shd w:val="clear" w:color="auto" w:fill="BFBFBF" w:themeFill="background1" w:themeFillShade="BF"/>
            <w:vAlign w:val="center"/>
          </w:tcPr>
          <w:p w:rsidR="00DD130A" w:rsidRDefault="00DD130A">
            <w:pPr>
              <w:spacing w:after="0" w:line="360" w:lineRule="auto"/>
              <w:ind w:firstLine="709"/>
              <w:jc w:val="both"/>
              <w:rPr>
                <w:rFonts w:ascii="Times New Roman" w:hAnsi="Times New Roman" w:cs="Times New Roman"/>
                <w:sz w:val="28"/>
                <w:szCs w:val="28"/>
              </w:rPr>
            </w:pPr>
          </w:p>
        </w:tc>
        <w:tc>
          <w:tcPr>
            <w:tcW w:w="3446" w:type="pct"/>
            <w:shd w:val="clear" w:color="auto" w:fill="auto"/>
            <w:vAlign w:val="center"/>
          </w:tcPr>
          <w:p w:rsidR="00DD130A" w:rsidRDefault="00F932C9">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4"/>
                <w:szCs w:val="24"/>
              </w:rPr>
              <w:t xml:space="preserve"> </w:t>
            </w:r>
            <w:r>
              <w:rPr>
                <w:rFonts w:ascii="Times New Roman" w:hAnsi="Times New Roman" w:cs="Times New Roman"/>
                <w:sz w:val="28"/>
                <w:szCs w:val="28"/>
              </w:rPr>
              <w:t>Специалист должен уметь:</w:t>
            </w:r>
          </w:p>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Продемонстрировать понимание различных типов диагностических измерительных приборов в обеих метрических системах. Продемонстрировать понимание назначения и использования диагностических измерительных приборов. Выбирать, использовать и интерпретировать результаты диагностических измерительных приборов для осуществления точных измерений, для того, чтобы определить неисправности в системе.</w:t>
            </w:r>
          </w:p>
        </w:tc>
        <w:tc>
          <w:tcPr>
            <w:tcW w:w="1234" w:type="pct"/>
            <w:shd w:val="clear" w:color="auto" w:fill="auto"/>
            <w:vAlign w:val="center"/>
          </w:tcPr>
          <w:p w:rsidR="00DD130A" w:rsidRDefault="00DD130A">
            <w:pPr>
              <w:spacing w:after="0" w:line="360" w:lineRule="auto"/>
              <w:ind w:firstLine="709"/>
              <w:jc w:val="both"/>
              <w:rPr>
                <w:rFonts w:ascii="Times New Roman" w:hAnsi="Times New Roman" w:cs="Times New Roman"/>
                <w:b/>
                <w:sz w:val="28"/>
                <w:szCs w:val="28"/>
              </w:rPr>
            </w:pPr>
          </w:p>
        </w:tc>
      </w:tr>
      <w:tr w:rsidR="00DD130A">
        <w:tc>
          <w:tcPr>
            <w:tcW w:w="320" w:type="pct"/>
            <w:vMerge w:val="restart"/>
            <w:shd w:val="clear" w:color="auto" w:fill="BFBFBF" w:themeFill="background1" w:themeFillShade="BF"/>
            <w:vAlign w:val="center"/>
          </w:tcPr>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3446" w:type="pct"/>
            <w:shd w:val="clear" w:color="auto" w:fill="auto"/>
            <w:vAlign w:val="center"/>
          </w:tcPr>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Выполнение регламентных работ по техническому обслуживанию и ремонту</w:t>
            </w:r>
          </w:p>
        </w:tc>
        <w:tc>
          <w:tcPr>
            <w:tcW w:w="1234" w:type="pct"/>
            <w:shd w:val="clear" w:color="auto" w:fill="auto"/>
            <w:vAlign w:val="center"/>
          </w:tcPr>
          <w:p w:rsidR="00DD130A" w:rsidRDefault="00F932C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32</w:t>
            </w:r>
          </w:p>
        </w:tc>
      </w:tr>
      <w:tr w:rsidR="00DD130A">
        <w:tc>
          <w:tcPr>
            <w:tcW w:w="320" w:type="pct"/>
            <w:vMerge/>
            <w:shd w:val="clear" w:color="auto" w:fill="BFBFBF" w:themeFill="background1" w:themeFillShade="BF"/>
            <w:vAlign w:val="center"/>
          </w:tcPr>
          <w:p w:rsidR="00DD130A" w:rsidRDefault="00DD130A">
            <w:pPr>
              <w:spacing w:after="0" w:line="360" w:lineRule="auto"/>
              <w:ind w:firstLine="709"/>
              <w:jc w:val="both"/>
              <w:rPr>
                <w:rFonts w:ascii="Times New Roman" w:hAnsi="Times New Roman" w:cs="Times New Roman"/>
                <w:sz w:val="28"/>
                <w:szCs w:val="28"/>
              </w:rPr>
            </w:pPr>
          </w:p>
        </w:tc>
        <w:tc>
          <w:tcPr>
            <w:tcW w:w="3446" w:type="pct"/>
            <w:shd w:val="clear" w:color="auto" w:fill="auto"/>
            <w:vAlign w:val="center"/>
          </w:tcPr>
          <w:p w:rsidR="00DD130A" w:rsidRDefault="00F932C9">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4"/>
                <w:szCs w:val="24"/>
              </w:rPr>
              <w:t xml:space="preserve"> </w:t>
            </w:r>
            <w:r>
              <w:rPr>
                <w:rFonts w:ascii="Times New Roman" w:hAnsi="Times New Roman" w:cs="Times New Roman"/>
                <w:sz w:val="28"/>
                <w:szCs w:val="28"/>
              </w:rPr>
              <w:t>Специалист должен знать и понимать:</w:t>
            </w:r>
          </w:p>
          <w:p w:rsidR="00DD130A" w:rsidRDefault="00F932C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неисправностей и их признаков в системах, узлах или частях тяжелой строительной техники. Перечень и применение методов диагностики и соответствующего оборудования. Как применить результаты диагностики и других вычислений для распознавания неисправностей.</w:t>
            </w:r>
          </w:p>
          <w:p w:rsidR="00DD130A" w:rsidRDefault="00F932C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Важность регулярного технического обслуживания для минимизации неисправностей в системе и ее частях.</w:t>
            </w:r>
          </w:p>
        </w:tc>
        <w:tc>
          <w:tcPr>
            <w:tcW w:w="1234" w:type="pct"/>
            <w:shd w:val="clear" w:color="auto" w:fill="auto"/>
            <w:vAlign w:val="center"/>
          </w:tcPr>
          <w:p w:rsidR="00DD130A" w:rsidRDefault="00DD130A">
            <w:pPr>
              <w:spacing w:after="0" w:line="360" w:lineRule="auto"/>
              <w:ind w:firstLine="709"/>
              <w:jc w:val="both"/>
              <w:rPr>
                <w:rFonts w:ascii="Times New Roman" w:hAnsi="Times New Roman" w:cs="Times New Roman"/>
                <w:b/>
                <w:sz w:val="28"/>
                <w:szCs w:val="28"/>
              </w:rPr>
            </w:pPr>
          </w:p>
        </w:tc>
      </w:tr>
      <w:tr w:rsidR="00DD130A">
        <w:tc>
          <w:tcPr>
            <w:tcW w:w="320" w:type="pct"/>
            <w:vMerge/>
            <w:shd w:val="clear" w:color="auto" w:fill="BFBFBF" w:themeFill="background1" w:themeFillShade="BF"/>
            <w:vAlign w:val="center"/>
          </w:tcPr>
          <w:p w:rsidR="00DD130A" w:rsidRDefault="00DD130A">
            <w:pPr>
              <w:spacing w:after="0" w:line="360" w:lineRule="auto"/>
              <w:ind w:firstLine="709"/>
              <w:jc w:val="both"/>
              <w:rPr>
                <w:rFonts w:ascii="Times New Roman" w:hAnsi="Times New Roman" w:cs="Times New Roman"/>
                <w:sz w:val="28"/>
                <w:szCs w:val="28"/>
              </w:rPr>
            </w:pPr>
          </w:p>
        </w:tc>
        <w:tc>
          <w:tcPr>
            <w:tcW w:w="3446" w:type="pct"/>
            <w:shd w:val="clear" w:color="auto" w:fill="auto"/>
            <w:vAlign w:val="center"/>
          </w:tcPr>
          <w:p w:rsidR="00DD130A" w:rsidRDefault="00F932C9">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4"/>
                <w:szCs w:val="24"/>
              </w:rPr>
              <w:t xml:space="preserve"> </w:t>
            </w:r>
            <w:r>
              <w:rPr>
                <w:rFonts w:ascii="Times New Roman" w:hAnsi="Times New Roman" w:cs="Times New Roman"/>
                <w:sz w:val="28"/>
                <w:szCs w:val="28"/>
              </w:rPr>
              <w:t>Специалист должен уметь:</w:t>
            </w:r>
          </w:p>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Обнаружить и продиагностировать неисправность в системах или частях тяжелой техники. Использовать и применять результаты надлежащих методов диагностики и диагностического оборудования. </w:t>
            </w:r>
            <w:r>
              <w:rPr>
                <w:rFonts w:ascii="Times New Roman" w:hAnsi="Times New Roman" w:cs="Times New Roman"/>
                <w:sz w:val="28"/>
                <w:szCs w:val="28"/>
              </w:rPr>
              <w:lastRenderedPageBreak/>
              <w:t>Применить результаты диагностического тестирования и любые соответствующие расчеты, чтобы правильно идентифицировать и устранить неисправности, связанные с заданием. Правильно выполнять ремонт и техническое обслуживание с соблюдением требований технологических процессов.</w:t>
            </w:r>
          </w:p>
        </w:tc>
        <w:tc>
          <w:tcPr>
            <w:tcW w:w="1234" w:type="pct"/>
            <w:shd w:val="clear" w:color="auto" w:fill="auto"/>
            <w:vAlign w:val="center"/>
          </w:tcPr>
          <w:p w:rsidR="00DD130A" w:rsidRDefault="00DD130A">
            <w:pPr>
              <w:spacing w:after="0" w:line="360" w:lineRule="auto"/>
              <w:ind w:firstLine="709"/>
              <w:jc w:val="both"/>
              <w:rPr>
                <w:rFonts w:ascii="Times New Roman" w:hAnsi="Times New Roman" w:cs="Times New Roman"/>
                <w:b/>
                <w:sz w:val="28"/>
                <w:szCs w:val="28"/>
              </w:rPr>
            </w:pPr>
          </w:p>
        </w:tc>
      </w:tr>
      <w:tr w:rsidR="00DD130A">
        <w:tc>
          <w:tcPr>
            <w:tcW w:w="320" w:type="pct"/>
            <w:vMerge w:val="restart"/>
            <w:shd w:val="clear" w:color="auto" w:fill="BFBFBF" w:themeFill="background1" w:themeFillShade="BF"/>
            <w:vAlign w:val="center"/>
          </w:tcPr>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3446" w:type="pct"/>
            <w:shd w:val="clear" w:color="auto" w:fill="auto"/>
            <w:vAlign w:val="center"/>
          </w:tcPr>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Оборудование и инструменты</w:t>
            </w:r>
          </w:p>
        </w:tc>
        <w:tc>
          <w:tcPr>
            <w:tcW w:w="1234" w:type="pct"/>
            <w:shd w:val="clear" w:color="auto" w:fill="auto"/>
            <w:vAlign w:val="center"/>
          </w:tcPr>
          <w:p w:rsidR="00DD130A" w:rsidRDefault="00F932C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p>
        </w:tc>
      </w:tr>
      <w:tr w:rsidR="00DD130A">
        <w:tc>
          <w:tcPr>
            <w:tcW w:w="320" w:type="pct"/>
            <w:vMerge/>
            <w:shd w:val="clear" w:color="auto" w:fill="BFBFBF" w:themeFill="background1" w:themeFillShade="BF"/>
            <w:vAlign w:val="center"/>
          </w:tcPr>
          <w:p w:rsidR="00DD130A" w:rsidRDefault="00DD130A">
            <w:pPr>
              <w:spacing w:after="0" w:line="360" w:lineRule="auto"/>
              <w:ind w:firstLine="709"/>
              <w:jc w:val="both"/>
              <w:rPr>
                <w:rFonts w:ascii="Times New Roman" w:hAnsi="Times New Roman" w:cs="Times New Roman"/>
                <w:sz w:val="28"/>
                <w:szCs w:val="28"/>
              </w:rPr>
            </w:pPr>
          </w:p>
        </w:tc>
        <w:tc>
          <w:tcPr>
            <w:tcW w:w="3446" w:type="pct"/>
            <w:shd w:val="clear" w:color="auto" w:fill="auto"/>
            <w:vAlign w:val="center"/>
          </w:tcPr>
          <w:p w:rsidR="00DD130A" w:rsidRDefault="00F932C9">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4"/>
                <w:szCs w:val="24"/>
              </w:rPr>
              <w:t xml:space="preserve"> </w:t>
            </w:r>
            <w:r>
              <w:rPr>
                <w:rFonts w:ascii="Times New Roman" w:hAnsi="Times New Roman" w:cs="Times New Roman"/>
                <w:sz w:val="28"/>
                <w:szCs w:val="28"/>
              </w:rPr>
              <w:t>Специалист должен знать и понимать:</w:t>
            </w:r>
          </w:p>
          <w:p w:rsidR="00DD130A" w:rsidRDefault="00F932C9">
            <w:pPr>
              <w:pStyle w:val="Default"/>
              <w:spacing w:line="360" w:lineRule="auto"/>
              <w:jc w:val="both"/>
              <w:rPr>
                <w:sz w:val="28"/>
                <w:szCs w:val="28"/>
              </w:rPr>
            </w:pPr>
            <w:r>
              <w:rPr>
                <w:sz w:val="28"/>
                <w:szCs w:val="28"/>
              </w:rPr>
              <w:t xml:space="preserve">Виды и назначение слесарного инструмента и оборудования для ремонта и обслуживания дорожных машин и механизмов. Виды и назначение оборудования для проведения диагностики. </w:t>
            </w:r>
          </w:p>
          <w:p w:rsidR="00DD130A" w:rsidRDefault="00F932C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Назначение и надлежащее хранение перечня приборов для технического обслуживания или ремонта любых частей и систем, связанных с тяжелой техникой.</w:t>
            </w:r>
          </w:p>
        </w:tc>
        <w:tc>
          <w:tcPr>
            <w:tcW w:w="1234" w:type="pct"/>
            <w:shd w:val="clear" w:color="auto" w:fill="auto"/>
            <w:vAlign w:val="center"/>
          </w:tcPr>
          <w:p w:rsidR="00DD130A" w:rsidRDefault="00DD130A">
            <w:pPr>
              <w:spacing w:after="0" w:line="360" w:lineRule="auto"/>
              <w:ind w:firstLine="709"/>
              <w:jc w:val="both"/>
              <w:rPr>
                <w:rFonts w:ascii="Times New Roman" w:hAnsi="Times New Roman" w:cs="Times New Roman"/>
                <w:b/>
                <w:sz w:val="28"/>
                <w:szCs w:val="28"/>
              </w:rPr>
            </w:pPr>
          </w:p>
        </w:tc>
      </w:tr>
      <w:tr w:rsidR="00DD130A">
        <w:tc>
          <w:tcPr>
            <w:tcW w:w="320" w:type="pct"/>
            <w:vMerge/>
            <w:shd w:val="clear" w:color="auto" w:fill="BFBFBF" w:themeFill="background1" w:themeFillShade="BF"/>
            <w:vAlign w:val="center"/>
          </w:tcPr>
          <w:p w:rsidR="00DD130A" w:rsidRDefault="00DD130A">
            <w:pPr>
              <w:spacing w:after="0" w:line="360" w:lineRule="auto"/>
              <w:ind w:firstLine="709"/>
              <w:jc w:val="both"/>
              <w:rPr>
                <w:rFonts w:ascii="Times New Roman" w:hAnsi="Times New Roman" w:cs="Times New Roman"/>
                <w:sz w:val="28"/>
                <w:szCs w:val="28"/>
              </w:rPr>
            </w:pPr>
          </w:p>
        </w:tc>
        <w:tc>
          <w:tcPr>
            <w:tcW w:w="3446" w:type="pct"/>
            <w:shd w:val="clear" w:color="auto" w:fill="auto"/>
            <w:vAlign w:val="center"/>
          </w:tcPr>
          <w:p w:rsidR="00DD130A" w:rsidRDefault="00F932C9">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4"/>
                <w:szCs w:val="24"/>
              </w:rPr>
              <w:t xml:space="preserve"> </w:t>
            </w:r>
            <w:r>
              <w:rPr>
                <w:rFonts w:ascii="Times New Roman" w:hAnsi="Times New Roman" w:cs="Times New Roman"/>
                <w:sz w:val="28"/>
                <w:szCs w:val="28"/>
              </w:rPr>
              <w:t>Специалист должен уметь:</w:t>
            </w:r>
          </w:p>
          <w:p w:rsidR="00DD130A" w:rsidRDefault="00F932C9">
            <w:pPr>
              <w:spacing w:after="0" w:line="360" w:lineRule="auto"/>
              <w:jc w:val="both"/>
              <w:rPr>
                <w:rFonts w:ascii="Times New Roman" w:hAnsi="Times New Roman" w:cs="Times New Roman"/>
                <w:bCs/>
                <w:sz w:val="28"/>
                <w:szCs w:val="28"/>
              </w:rPr>
            </w:pPr>
            <w:r>
              <w:rPr>
                <w:rFonts w:ascii="Times New Roman" w:hAnsi="Times New Roman" w:cs="Times New Roman"/>
                <w:sz w:val="28"/>
                <w:szCs w:val="28"/>
              </w:rPr>
              <w:t xml:space="preserve">Выбирать, грамотно использовать и хранить приборы для конкретного задания. Пользоваться ручным инструментом. Пользоваться электрифицированным инструментом. Пользоваться пневматическим инструментом. Пользоваться автомобильными подъемниками, домкратами, смотровыми канавами, кантователями, оборудованием для вытяжки отработанных газов. Пользоваться контрольно-измерительными приборами и диагностическим оборудованием. Пользоваться специальными приспособлениями и оснасткой. Пользоваться персональным </w:t>
            </w:r>
            <w:r>
              <w:rPr>
                <w:rFonts w:ascii="Times New Roman" w:hAnsi="Times New Roman" w:cs="Times New Roman"/>
                <w:sz w:val="28"/>
                <w:szCs w:val="28"/>
              </w:rPr>
              <w:lastRenderedPageBreak/>
              <w:t>компьютером, принтером, МФУ.</w:t>
            </w:r>
          </w:p>
          <w:p w:rsidR="00DD130A" w:rsidRDefault="00DD130A">
            <w:pPr>
              <w:spacing w:after="0" w:line="360" w:lineRule="auto"/>
              <w:ind w:firstLine="709"/>
              <w:jc w:val="both"/>
              <w:rPr>
                <w:rFonts w:ascii="Times New Roman" w:hAnsi="Times New Roman" w:cs="Times New Roman"/>
                <w:sz w:val="28"/>
                <w:szCs w:val="28"/>
              </w:rPr>
            </w:pPr>
          </w:p>
        </w:tc>
        <w:tc>
          <w:tcPr>
            <w:tcW w:w="1234" w:type="pct"/>
            <w:shd w:val="clear" w:color="auto" w:fill="auto"/>
            <w:vAlign w:val="center"/>
          </w:tcPr>
          <w:p w:rsidR="00DD130A" w:rsidRDefault="00DD130A">
            <w:pPr>
              <w:spacing w:after="0" w:line="360" w:lineRule="auto"/>
              <w:ind w:firstLine="709"/>
              <w:jc w:val="both"/>
              <w:rPr>
                <w:rFonts w:ascii="Times New Roman" w:hAnsi="Times New Roman" w:cs="Times New Roman"/>
                <w:b/>
                <w:sz w:val="28"/>
                <w:szCs w:val="28"/>
              </w:rPr>
            </w:pPr>
          </w:p>
        </w:tc>
      </w:tr>
      <w:tr w:rsidR="00DD130A">
        <w:tc>
          <w:tcPr>
            <w:tcW w:w="320" w:type="pct"/>
            <w:vMerge w:val="restart"/>
            <w:shd w:val="clear" w:color="auto" w:fill="BFBFBF" w:themeFill="background1" w:themeFillShade="BF"/>
            <w:vAlign w:val="center"/>
          </w:tcPr>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3446" w:type="pct"/>
            <w:shd w:val="clear" w:color="auto" w:fill="auto"/>
            <w:vAlign w:val="center"/>
          </w:tcPr>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Коммуникация и творчество при техническом обслуживании или ремонте.</w:t>
            </w:r>
          </w:p>
        </w:tc>
        <w:tc>
          <w:tcPr>
            <w:tcW w:w="1234" w:type="pct"/>
            <w:shd w:val="clear" w:color="auto" w:fill="auto"/>
            <w:vAlign w:val="center"/>
          </w:tcPr>
          <w:p w:rsidR="00DD130A" w:rsidRDefault="00F932C9">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p>
        </w:tc>
      </w:tr>
      <w:tr w:rsidR="00DD130A">
        <w:tc>
          <w:tcPr>
            <w:tcW w:w="320" w:type="pct"/>
            <w:vMerge/>
            <w:shd w:val="clear" w:color="auto" w:fill="BFBFBF" w:themeFill="background1" w:themeFillShade="BF"/>
            <w:vAlign w:val="center"/>
          </w:tcPr>
          <w:p w:rsidR="00DD130A" w:rsidRDefault="00DD130A">
            <w:pPr>
              <w:spacing w:after="0" w:line="360" w:lineRule="auto"/>
              <w:ind w:firstLine="709"/>
              <w:jc w:val="both"/>
              <w:rPr>
                <w:rFonts w:ascii="Times New Roman" w:hAnsi="Times New Roman" w:cs="Times New Roman"/>
                <w:sz w:val="28"/>
                <w:szCs w:val="28"/>
              </w:rPr>
            </w:pPr>
          </w:p>
        </w:tc>
        <w:tc>
          <w:tcPr>
            <w:tcW w:w="3446" w:type="pct"/>
            <w:shd w:val="clear" w:color="auto" w:fill="auto"/>
            <w:vAlign w:val="center"/>
          </w:tcPr>
          <w:p w:rsidR="00DD130A" w:rsidRDefault="00F932C9">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4"/>
                <w:szCs w:val="24"/>
              </w:rPr>
              <w:t xml:space="preserve"> </w:t>
            </w:r>
            <w:r>
              <w:rPr>
                <w:rFonts w:ascii="Times New Roman" w:hAnsi="Times New Roman" w:cs="Times New Roman"/>
                <w:sz w:val="28"/>
                <w:szCs w:val="28"/>
              </w:rPr>
              <w:t>Специалист должен знать и понимать:</w:t>
            </w:r>
          </w:p>
          <w:p w:rsidR="00DD130A" w:rsidRDefault="00F932C9">
            <w:pPr>
              <w:pStyle w:val="Default"/>
              <w:spacing w:line="360" w:lineRule="auto"/>
              <w:jc w:val="both"/>
              <w:rPr>
                <w:sz w:val="28"/>
                <w:szCs w:val="28"/>
              </w:rPr>
            </w:pPr>
            <w:r>
              <w:rPr>
                <w:color w:val="auto"/>
                <w:sz w:val="28"/>
                <w:szCs w:val="28"/>
              </w:rPr>
              <w:t>Как четко и верно записать техническую информацию в письменный отчет по каждому заданию.</w:t>
            </w:r>
            <w:r>
              <w:rPr>
                <w:sz w:val="28"/>
                <w:szCs w:val="28"/>
              </w:rPr>
              <w:t xml:space="preserve"> Какое программное обеспечение использовать для работы с документацией на рабочем месте. О существовании различных версий и возможностей офисных программ для работы с текстом, таблицами.</w:t>
            </w:r>
          </w:p>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Основные принципы работы в специализированном программном обеспечение, связанным с проведением диагностики</w:t>
            </w:r>
          </w:p>
        </w:tc>
        <w:tc>
          <w:tcPr>
            <w:tcW w:w="1234" w:type="pct"/>
            <w:shd w:val="clear" w:color="auto" w:fill="auto"/>
            <w:vAlign w:val="center"/>
          </w:tcPr>
          <w:p w:rsidR="00DD130A" w:rsidRDefault="00DD130A">
            <w:pPr>
              <w:spacing w:after="0" w:line="360" w:lineRule="auto"/>
              <w:ind w:firstLine="709"/>
              <w:jc w:val="both"/>
              <w:rPr>
                <w:rFonts w:ascii="Times New Roman" w:hAnsi="Times New Roman" w:cs="Times New Roman"/>
                <w:b/>
                <w:sz w:val="28"/>
                <w:szCs w:val="28"/>
              </w:rPr>
            </w:pPr>
          </w:p>
        </w:tc>
      </w:tr>
      <w:tr w:rsidR="00DD130A">
        <w:tc>
          <w:tcPr>
            <w:tcW w:w="320" w:type="pct"/>
            <w:vMerge/>
            <w:shd w:val="clear" w:color="auto" w:fill="BFBFBF" w:themeFill="background1" w:themeFillShade="BF"/>
            <w:vAlign w:val="center"/>
          </w:tcPr>
          <w:p w:rsidR="00DD130A" w:rsidRDefault="00DD130A">
            <w:pPr>
              <w:spacing w:after="0" w:line="360" w:lineRule="auto"/>
              <w:ind w:firstLine="709"/>
              <w:jc w:val="both"/>
              <w:rPr>
                <w:rFonts w:ascii="Times New Roman" w:hAnsi="Times New Roman" w:cs="Times New Roman"/>
                <w:sz w:val="28"/>
                <w:szCs w:val="28"/>
              </w:rPr>
            </w:pPr>
          </w:p>
        </w:tc>
        <w:tc>
          <w:tcPr>
            <w:tcW w:w="3446" w:type="pct"/>
            <w:shd w:val="clear" w:color="auto" w:fill="auto"/>
            <w:vAlign w:val="center"/>
          </w:tcPr>
          <w:p w:rsidR="00DD130A" w:rsidRDefault="00F932C9">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0000"/>
                <w:sz w:val="24"/>
                <w:szCs w:val="24"/>
              </w:rPr>
              <w:t xml:space="preserve"> </w:t>
            </w:r>
            <w:r>
              <w:rPr>
                <w:rFonts w:ascii="Times New Roman" w:hAnsi="Times New Roman" w:cs="Times New Roman"/>
                <w:sz w:val="28"/>
                <w:szCs w:val="28"/>
              </w:rPr>
              <w:t>Специалист должен уметь:</w:t>
            </w:r>
          </w:p>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Четко и верно записать техническую информацию в письменный отчет по каждому заданию. Пользоваться каталогами запасных частей. </w:t>
            </w:r>
          </w:p>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Пользоваться различными электронными базами данных. Пользоваться каталогами норм времени. Применять запасные части при ремонте и обслуживании дорожных машин. Составлять, обосновывать и предоставлять заказчику корректные предложения и решения по ремонту и замене.</w:t>
            </w:r>
          </w:p>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Выполнять регулировочные и ремонтные работы в системах и компонентах машин. Пользоваться специализированным программным обеспечением при работе с диагностическим оборудованием.</w:t>
            </w:r>
          </w:p>
        </w:tc>
        <w:tc>
          <w:tcPr>
            <w:tcW w:w="1234" w:type="pct"/>
            <w:shd w:val="clear" w:color="auto" w:fill="auto"/>
            <w:vAlign w:val="center"/>
          </w:tcPr>
          <w:p w:rsidR="00DD130A" w:rsidRDefault="00DD130A">
            <w:pPr>
              <w:spacing w:after="0" w:line="360" w:lineRule="auto"/>
              <w:ind w:firstLine="709"/>
              <w:jc w:val="both"/>
              <w:rPr>
                <w:rFonts w:ascii="Times New Roman" w:hAnsi="Times New Roman" w:cs="Times New Roman"/>
                <w:b/>
                <w:sz w:val="28"/>
                <w:szCs w:val="28"/>
              </w:rPr>
            </w:pPr>
          </w:p>
        </w:tc>
      </w:tr>
    </w:tbl>
    <w:p w:rsidR="00DD130A" w:rsidRDefault="00F93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rsidR="00DD130A" w:rsidRDefault="00F932C9">
      <w:pPr>
        <w:pStyle w:val="2"/>
      </w:pPr>
      <w:bookmarkStart w:id="8" w:name="_Toc78885655"/>
      <w:bookmarkStart w:id="9" w:name="_Toc126688275"/>
      <w:bookmarkStart w:id="10" w:name="_Toc126688313"/>
      <w:r>
        <w:lastRenderedPageBreak/>
        <w:t>1.3. ТРЕБОВАНИЯ К СХЕМЕ ОЦЕНКИ</w:t>
      </w:r>
      <w:bookmarkEnd w:id="8"/>
      <w:bookmarkEnd w:id="9"/>
      <w:bookmarkEnd w:id="10"/>
    </w:p>
    <w:p w:rsidR="00DD130A" w:rsidRDefault="00F932C9">
      <w:pPr>
        <w:pStyle w:val="afb"/>
        <w:widowControl/>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DD130A" w:rsidRDefault="00F932C9">
      <w:pPr>
        <w:pStyle w:val="afb"/>
        <w:widowControl/>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DD130A" w:rsidRDefault="00F932C9">
      <w:pPr>
        <w:pStyle w:val="afb"/>
        <w:widowControl/>
        <w:ind w:firstLine="709"/>
        <w:jc w:val="right"/>
        <w:rPr>
          <w:rFonts w:ascii="Times New Roman" w:hAnsi="Times New Roman"/>
          <w:bCs/>
          <w:i/>
          <w:iCs/>
          <w:sz w:val="20"/>
          <w:szCs w:val="28"/>
          <w:lang w:val="ru-RU"/>
        </w:rPr>
      </w:pPr>
      <w:r>
        <w:rPr>
          <w:rFonts w:ascii="Times New Roman" w:hAnsi="Times New Roman"/>
          <w:b/>
          <w:sz w:val="22"/>
          <w:szCs w:val="28"/>
          <w:vertAlign w:val="subscript"/>
          <w:lang w:val="ru-RU"/>
        </w:rPr>
        <w:t xml:space="preserve"> </w:t>
      </w:r>
      <w:r>
        <w:rPr>
          <w:rFonts w:ascii="Times New Roman" w:hAnsi="Times New Roman"/>
          <w:bCs/>
          <w:i/>
          <w:iCs/>
          <w:sz w:val="20"/>
          <w:szCs w:val="28"/>
          <w:lang w:val="ru-RU"/>
        </w:rPr>
        <w:t>Таблица №2</w:t>
      </w:r>
    </w:p>
    <w:tbl>
      <w:tblPr>
        <w:tblStyle w:val="af9"/>
        <w:tblW w:w="5000" w:type="pct"/>
        <w:jc w:val="center"/>
        <w:tblLook w:val="04A0" w:firstRow="1" w:lastRow="0" w:firstColumn="1" w:lastColumn="0" w:noHBand="0" w:noVBand="1"/>
      </w:tblPr>
      <w:tblGrid>
        <w:gridCol w:w="2551"/>
        <w:gridCol w:w="356"/>
        <w:gridCol w:w="496"/>
        <w:gridCol w:w="497"/>
        <w:gridCol w:w="497"/>
        <w:gridCol w:w="497"/>
        <w:gridCol w:w="497"/>
        <w:gridCol w:w="532"/>
        <w:gridCol w:w="568"/>
        <w:gridCol w:w="3364"/>
      </w:tblGrid>
      <w:tr w:rsidR="00DD130A">
        <w:trPr>
          <w:trHeight w:val="1538"/>
          <w:jc w:val="center"/>
        </w:trPr>
        <w:tc>
          <w:tcPr>
            <w:tcW w:w="3293" w:type="pct"/>
            <w:gridSpan w:val="9"/>
            <w:shd w:val="clear" w:color="auto" w:fill="92D050"/>
            <w:vAlign w:val="center"/>
          </w:tcPr>
          <w:p w:rsidR="00DD130A" w:rsidRDefault="00F932C9">
            <w:pPr>
              <w:spacing w:line="360" w:lineRule="auto"/>
              <w:jc w:val="both"/>
              <w:rPr>
                <w:b/>
                <w:sz w:val="28"/>
                <w:szCs w:val="28"/>
              </w:rPr>
            </w:pPr>
            <w:r>
              <w:rPr>
                <w:b/>
                <w:sz w:val="28"/>
                <w:szCs w:val="28"/>
              </w:rPr>
              <w:t>Критерий/Модуль</w:t>
            </w:r>
          </w:p>
        </w:tc>
        <w:tc>
          <w:tcPr>
            <w:tcW w:w="1707" w:type="pct"/>
            <w:shd w:val="clear" w:color="auto" w:fill="92D050"/>
            <w:vAlign w:val="center"/>
          </w:tcPr>
          <w:p w:rsidR="00DD130A" w:rsidRDefault="00F932C9">
            <w:pPr>
              <w:spacing w:line="360" w:lineRule="auto"/>
              <w:jc w:val="both"/>
              <w:rPr>
                <w:b/>
                <w:sz w:val="28"/>
                <w:szCs w:val="28"/>
              </w:rPr>
            </w:pPr>
            <w:r>
              <w:rPr>
                <w:b/>
                <w:sz w:val="28"/>
                <w:szCs w:val="28"/>
              </w:rPr>
              <w:t>Итого баллов за раздел ТРЕБОВАНИЙ КОМПЕТЕНЦИИ</w:t>
            </w:r>
          </w:p>
        </w:tc>
      </w:tr>
      <w:tr w:rsidR="00DD130A">
        <w:trPr>
          <w:trHeight w:val="467"/>
          <w:jc w:val="center"/>
        </w:trPr>
        <w:tc>
          <w:tcPr>
            <w:tcW w:w="1294" w:type="pct"/>
            <w:vMerge w:val="restart"/>
            <w:shd w:val="clear" w:color="auto" w:fill="92D050"/>
            <w:vAlign w:val="center"/>
          </w:tcPr>
          <w:p w:rsidR="00DD130A" w:rsidRDefault="00F932C9">
            <w:pPr>
              <w:spacing w:line="360" w:lineRule="auto"/>
              <w:jc w:val="both"/>
              <w:rPr>
                <w:b/>
                <w:sz w:val="28"/>
                <w:szCs w:val="28"/>
              </w:rPr>
            </w:pPr>
            <w:r>
              <w:rPr>
                <w:b/>
                <w:sz w:val="28"/>
                <w:szCs w:val="28"/>
              </w:rPr>
              <w:t>Разделы ТРЕБОВАНИЙ КОМПЕТЕНЦИИ</w:t>
            </w:r>
          </w:p>
        </w:tc>
        <w:tc>
          <w:tcPr>
            <w:tcW w:w="181" w:type="pct"/>
            <w:shd w:val="clear" w:color="auto" w:fill="92D050"/>
            <w:vAlign w:val="center"/>
          </w:tcPr>
          <w:p w:rsidR="00DD130A" w:rsidRDefault="00DD130A">
            <w:pPr>
              <w:spacing w:line="360" w:lineRule="auto"/>
              <w:jc w:val="both"/>
              <w:rPr>
                <w:color w:val="FFFFFF" w:themeColor="background1"/>
                <w:sz w:val="28"/>
                <w:szCs w:val="28"/>
              </w:rPr>
            </w:pPr>
          </w:p>
        </w:tc>
        <w:tc>
          <w:tcPr>
            <w:tcW w:w="252" w:type="pct"/>
            <w:shd w:val="clear" w:color="auto" w:fill="00B050"/>
            <w:vAlign w:val="center"/>
          </w:tcPr>
          <w:p w:rsidR="00DD130A" w:rsidRDefault="00F932C9">
            <w:pPr>
              <w:spacing w:line="360" w:lineRule="auto"/>
              <w:jc w:val="both"/>
              <w:rPr>
                <w:b/>
                <w:color w:val="FFFFFF" w:themeColor="background1"/>
                <w:sz w:val="28"/>
                <w:szCs w:val="28"/>
              </w:rPr>
            </w:pPr>
            <w:r>
              <w:rPr>
                <w:b/>
                <w:color w:val="FFFFFF" w:themeColor="background1"/>
                <w:sz w:val="28"/>
                <w:szCs w:val="28"/>
              </w:rPr>
              <w:t>А</w:t>
            </w:r>
          </w:p>
        </w:tc>
        <w:tc>
          <w:tcPr>
            <w:tcW w:w="252" w:type="pct"/>
            <w:shd w:val="clear" w:color="auto" w:fill="00B050"/>
            <w:vAlign w:val="center"/>
          </w:tcPr>
          <w:p w:rsidR="00DD130A" w:rsidRDefault="00F932C9">
            <w:pPr>
              <w:spacing w:line="360" w:lineRule="auto"/>
              <w:jc w:val="both"/>
              <w:rPr>
                <w:b/>
                <w:color w:val="FFFFFF" w:themeColor="background1"/>
                <w:sz w:val="28"/>
                <w:szCs w:val="28"/>
              </w:rPr>
            </w:pPr>
            <w:r>
              <w:rPr>
                <w:b/>
                <w:color w:val="FFFFFF" w:themeColor="background1"/>
                <w:sz w:val="28"/>
                <w:szCs w:val="28"/>
              </w:rPr>
              <w:t>Б</w:t>
            </w:r>
          </w:p>
        </w:tc>
        <w:tc>
          <w:tcPr>
            <w:tcW w:w="252" w:type="pct"/>
            <w:shd w:val="clear" w:color="auto" w:fill="00B050"/>
            <w:vAlign w:val="center"/>
          </w:tcPr>
          <w:p w:rsidR="00DD130A" w:rsidRDefault="00F932C9">
            <w:pPr>
              <w:spacing w:line="360" w:lineRule="auto"/>
              <w:jc w:val="both"/>
              <w:rPr>
                <w:b/>
                <w:color w:val="FFFFFF" w:themeColor="background1"/>
                <w:sz w:val="28"/>
                <w:szCs w:val="28"/>
              </w:rPr>
            </w:pPr>
            <w:r>
              <w:rPr>
                <w:b/>
                <w:color w:val="FFFFFF" w:themeColor="background1"/>
                <w:sz w:val="28"/>
                <w:szCs w:val="28"/>
              </w:rPr>
              <w:t>В</w:t>
            </w:r>
          </w:p>
        </w:tc>
        <w:tc>
          <w:tcPr>
            <w:tcW w:w="252" w:type="pct"/>
            <w:shd w:val="clear" w:color="auto" w:fill="00B050"/>
            <w:vAlign w:val="center"/>
          </w:tcPr>
          <w:p w:rsidR="00DD130A" w:rsidRDefault="00F932C9">
            <w:pPr>
              <w:spacing w:line="360" w:lineRule="auto"/>
              <w:jc w:val="both"/>
              <w:rPr>
                <w:b/>
                <w:color w:val="FFFFFF" w:themeColor="background1"/>
                <w:sz w:val="28"/>
                <w:szCs w:val="28"/>
              </w:rPr>
            </w:pPr>
            <w:r>
              <w:rPr>
                <w:b/>
                <w:color w:val="FFFFFF" w:themeColor="background1"/>
                <w:sz w:val="28"/>
                <w:szCs w:val="28"/>
              </w:rPr>
              <w:t>Г</w:t>
            </w:r>
          </w:p>
        </w:tc>
        <w:tc>
          <w:tcPr>
            <w:tcW w:w="252" w:type="pct"/>
            <w:shd w:val="clear" w:color="auto" w:fill="00B050"/>
            <w:vAlign w:val="center"/>
          </w:tcPr>
          <w:p w:rsidR="00DD130A" w:rsidRDefault="00F932C9">
            <w:pPr>
              <w:spacing w:line="360" w:lineRule="auto"/>
              <w:jc w:val="both"/>
              <w:rPr>
                <w:b/>
                <w:color w:val="FFFFFF" w:themeColor="background1"/>
                <w:sz w:val="28"/>
                <w:szCs w:val="28"/>
              </w:rPr>
            </w:pPr>
            <w:r>
              <w:rPr>
                <w:b/>
                <w:color w:val="FFFFFF" w:themeColor="background1"/>
                <w:sz w:val="28"/>
                <w:szCs w:val="28"/>
              </w:rPr>
              <w:t>Д</w:t>
            </w:r>
          </w:p>
        </w:tc>
        <w:tc>
          <w:tcPr>
            <w:tcW w:w="270" w:type="pct"/>
            <w:shd w:val="clear" w:color="auto" w:fill="00B050"/>
            <w:vAlign w:val="center"/>
          </w:tcPr>
          <w:p w:rsidR="00DD130A" w:rsidRDefault="00F932C9">
            <w:pPr>
              <w:spacing w:line="360" w:lineRule="auto"/>
              <w:jc w:val="both"/>
              <w:rPr>
                <w:b/>
                <w:color w:val="FFFFFF" w:themeColor="background1"/>
                <w:sz w:val="28"/>
                <w:szCs w:val="28"/>
              </w:rPr>
            </w:pPr>
            <w:r>
              <w:rPr>
                <w:b/>
                <w:color w:val="FFFFFF" w:themeColor="background1"/>
                <w:sz w:val="28"/>
                <w:szCs w:val="28"/>
              </w:rPr>
              <w:t>Е</w:t>
            </w:r>
          </w:p>
        </w:tc>
        <w:tc>
          <w:tcPr>
            <w:tcW w:w="288" w:type="pct"/>
            <w:shd w:val="clear" w:color="auto" w:fill="00B050"/>
            <w:vAlign w:val="center"/>
          </w:tcPr>
          <w:p w:rsidR="00DD130A" w:rsidRDefault="00F932C9">
            <w:pPr>
              <w:spacing w:line="360" w:lineRule="auto"/>
              <w:jc w:val="both"/>
              <w:rPr>
                <w:b/>
                <w:color w:val="FFFFFF" w:themeColor="background1"/>
                <w:sz w:val="28"/>
                <w:szCs w:val="28"/>
              </w:rPr>
            </w:pPr>
            <w:r>
              <w:rPr>
                <w:b/>
                <w:color w:val="FFFFFF" w:themeColor="background1"/>
                <w:sz w:val="28"/>
                <w:szCs w:val="28"/>
              </w:rPr>
              <w:t>Ж</w:t>
            </w:r>
          </w:p>
        </w:tc>
        <w:tc>
          <w:tcPr>
            <w:tcW w:w="1707" w:type="pct"/>
            <w:shd w:val="clear" w:color="auto" w:fill="00B050"/>
            <w:vAlign w:val="center"/>
          </w:tcPr>
          <w:p w:rsidR="00DD130A" w:rsidRDefault="00DD130A">
            <w:pPr>
              <w:spacing w:line="360" w:lineRule="auto"/>
              <w:jc w:val="both"/>
              <w:rPr>
                <w:b/>
                <w:sz w:val="28"/>
                <w:szCs w:val="28"/>
              </w:rPr>
            </w:pPr>
          </w:p>
        </w:tc>
      </w:tr>
      <w:tr w:rsidR="00DD130A">
        <w:trPr>
          <w:trHeight w:val="50"/>
          <w:jc w:val="center"/>
        </w:trPr>
        <w:tc>
          <w:tcPr>
            <w:tcW w:w="1294" w:type="pct"/>
            <w:vMerge/>
            <w:shd w:val="clear" w:color="auto" w:fill="92D050"/>
            <w:vAlign w:val="center"/>
          </w:tcPr>
          <w:p w:rsidR="00DD130A" w:rsidRDefault="00DD130A">
            <w:pPr>
              <w:spacing w:line="360" w:lineRule="auto"/>
              <w:jc w:val="both"/>
              <w:rPr>
                <w:b/>
                <w:sz w:val="28"/>
                <w:szCs w:val="28"/>
              </w:rPr>
            </w:pPr>
          </w:p>
        </w:tc>
        <w:tc>
          <w:tcPr>
            <w:tcW w:w="181" w:type="pct"/>
            <w:shd w:val="clear" w:color="auto" w:fill="00B050"/>
            <w:vAlign w:val="center"/>
          </w:tcPr>
          <w:p w:rsidR="00DD130A" w:rsidRDefault="00F932C9">
            <w:pPr>
              <w:spacing w:line="360" w:lineRule="auto"/>
              <w:jc w:val="both"/>
              <w:rPr>
                <w:b/>
                <w:color w:val="FFFFFF" w:themeColor="background1"/>
                <w:sz w:val="28"/>
                <w:szCs w:val="28"/>
                <w:lang w:val="en-US"/>
              </w:rPr>
            </w:pPr>
            <w:r>
              <w:rPr>
                <w:b/>
                <w:color w:val="FFFFFF" w:themeColor="background1"/>
                <w:sz w:val="28"/>
                <w:szCs w:val="28"/>
                <w:lang w:val="en-US"/>
              </w:rPr>
              <w:t>1</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3</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3</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3</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3</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3</w:t>
            </w:r>
          </w:p>
        </w:tc>
        <w:tc>
          <w:tcPr>
            <w:tcW w:w="270" w:type="pct"/>
            <w:shd w:val="clear" w:color="auto" w:fill="auto"/>
            <w:vAlign w:val="center"/>
          </w:tcPr>
          <w:p w:rsidR="00DD130A" w:rsidRDefault="00F932C9">
            <w:pPr>
              <w:spacing w:line="360" w:lineRule="auto"/>
              <w:jc w:val="both"/>
              <w:rPr>
                <w:sz w:val="28"/>
                <w:szCs w:val="28"/>
              </w:rPr>
            </w:pPr>
            <w:r>
              <w:rPr>
                <w:color w:val="000000"/>
                <w:sz w:val="28"/>
                <w:szCs w:val="28"/>
              </w:rPr>
              <w:t>4</w:t>
            </w:r>
          </w:p>
        </w:tc>
        <w:tc>
          <w:tcPr>
            <w:tcW w:w="288" w:type="pct"/>
            <w:shd w:val="clear" w:color="auto" w:fill="auto"/>
            <w:vAlign w:val="center"/>
          </w:tcPr>
          <w:p w:rsidR="00DD130A" w:rsidRDefault="00670BD9">
            <w:pPr>
              <w:spacing w:line="360" w:lineRule="auto"/>
              <w:jc w:val="both"/>
              <w:rPr>
                <w:sz w:val="28"/>
                <w:szCs w:val="28"/>
              </w:rPr>
            </w:pPr>
            <w:r>
              <w:rPr>
                <w:sz w:val="28"/>
                <w:szCs w:val="28"/>
              </w:rPr>
              <w:t>0</w:t>
            </w:r>
          </w:p>
        </w:tc>
        <w:tc>
          <w:tcPr>
            <w:tcW w:w="1707" w:type="pct"/>
            <w:shd w:val="clear" w:color="auto" w:fill="auto"/>
            <w:vAlign w:val="center"/>
          </w:tcPr>
          <w:p w:rsidR="00DD130A" w:rsidRDefault="00670BD9">
            <w:pPr>
              <w:spacing w:line="360" w:lineRule="auto"/>
              <w:jc w:val="both"/>
              <w:rPr>
                <w:sz w:val="28"/>
                <w:szCs w:val="28"/>
              </w:rPr>
            </w:pPr>
            <w:r>
              <w:rPr>
                <w:sz w:val="28"/>
                <w:szCs w:val="28"/>
              </w:rPr>
              <w:t>19</w:t>
            </w:r>
          </w:p>
        </w:tc>
      </w:tr>
      <w:tr w:rsidR="00DD130A">
        <w:trPr>
          <w:trHeight w:val="50"/>
          <w:jc w:val="center"/>
        </w:trPr>
        <w:tc>
          <w:tcPr>
            <w:tcW w:w="1294" w:type="pct"/>
            <w:vMerge/>
            <w:shd w:val="clear" w:color="auto" w:fill="92D050"/>
            <w:vAlign w:val="center"/>
          </w:tcPr>
          <w:p w:rsidR="00DD130A" w:rsidRDefault="00DD130A">
            <w:pPr>
              <w:spacing w:line="360" w:lineRule="auto"/>
              <w:jc w:val="both"/>
              <w:rPr>
                <w:b/>
                <w:sz w:val="28"/>
                <w:szCs w:val="28"/>
              </w:rPr>
            </w:pPr>
          </w:p>
        </w:tc>
        <w:tc>
          <w:tcPr>
            <w:tcW w:w="181" w:type="pct"/>
            <w:shd w:val="clear" w:color="auto" w:fill="00B050"/>
            <w:vAlign w:val="center"/>
          </w:tcPr>
          <w:p w:rsidR="00DD130A" w:rsidRDefault="00F932C9">
            <w:pPr>
              <w:spacing w:line="360" w:lineRule="auto"/>
              <w:jc w:val="both"/>
              <w:rPr>
                <w:b/>
                <w:color w:val="FFFFFF" w:themeColor="background1"/>
                <w:sz w:val="28"/>
                <w:szCs w:val="28"/>
                <w:lang w:val="en-US"/>
              </w:rPr>
            </w:pPr>
            <w:r>
              <w:rPr>
                <w:b/>
                <w:color w:val="FFFFFF" w:themeColor="background1"/>
                <w:sz w:val="28"/>
                <w:szCs w:val="28"/>
                <w:lang w:val="en-US"/>
              </w:rPr>
              <w:t>2</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2</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2</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2</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2</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2</w:t>
            </w:r>
          </w:p>
        </w:tc>
        <w:tc>
          <w:tcPr>
            <w:tcW w:w="270" w:type="pct"/>
            <w:shd w:val="clear" w:color="auto" w:fill="auto"/>
            <w:vAlign w:val="center"/>
          </w:tcPr>
          <w:p w:rsidR="00DD130A" w:rsidRDefault="00F932C9">
            <w:pPr>
              <w:spacing w:line="360" w:lineRule="auto"/>
              <w:jc w:val="both"/>
              <w:rPr>
                <w:sz w:val="28"/>
                <w:szCs w:val="28"/>
              </w:rPr>
            </w:pPr>
            <w:r>
              <w:rPr>
                <w:color w:val="000000"/>
                <w:sz w:val="28"/>
                <w:szCs w:val="28"/>
              </w:rPr>
              <w:t>2</w:t>
            </w:r>
          </w:p>
        </w:tc>
        <w:tc>
          <w:tcPr>
            <w:tcW w:w="288" w:type="pct"/>
            <w:shd w:val="clear" w:color="auto" w:fill="auto"/>
            <w:vAlign w:val="center"/>
          </w:tcPr>
          <w:p w:rsidR="00DD130A" w:rsidRDefault="00670BD9">
            <w:pPr>
              <w:spacing w:line="360" w:lineRule="auto"/>
              <w:jc w:val="both"/>
              <w:rPr>
                <w:sz w:val="28"/>
                <w:szCs w:val="28"/>
              </w:rPr>
            </w:pPr>
            <w:r>
              <w:rPr>
                <w:sz w:val="28"/>
                <w:szCs w:val="28"/>
              </w:rPr>
              <w:t>0</w:t>
            </w:r>
          </w:p>
        </w:tc>
        <w:tc>
          <w:tcPr>
            <w:tcW w:w="1707" w:type="pct"/>
            <w:shd w:val="clear" w:color="auto" w:fill="auto"/>
            <w:vAlign w:val="center"/>
          </w:tcPr>
          <w:p w:rsidR="00DD130A" w:rsidRDefault="00670BD9">
            <w:pPr>
              <w:spacing w:line="360" w:lineRule="auto"/>
              <w:jc w:val="both"/>
              <w:rPr>
                <w:sz w:val="28"/>
                <w:szCs w:val="28"/>
              </w:rPr>
            </w:pPr>
            <w:r>
              <w:rPr>
                <w:sz w:val="28"/>
                <w:szCs w:val="28"/>
              </w:rPr>
              <w:t>12</w:t>
            </w:r>
          </w:p>
        </w:tc>
      </w:tr>
      <w:tr w:rsidR="00DD130A">
        <w:trPr>
          <w:trHeight w:val="50"/>
          <w:jc w:val="center"/>
        </w:trPr>
        <w:tc>
          <w:tcPr>
            <w:tcW w:w="1294" w:type="pct"/>
            <w:vMerge/>
            <w:shd w:val="clear" w:color="auto" w:fill="92D050"/>
            <w:vAlign w:val="center"/>
          </w:tcPr>
          <w:p w:rsidR="00DD130A" w:rsidRDefault="00DD130A">
            <w:pPr>
              <w:spacing w:line="360" w:lineRule="auto"/>
              <w:jc w:val="both"/>
              <w:rPr>
                <w:b/>
                <w:sz w:val="28"/>
                <w:szCs w:val="28"/>
              </w:rPr>
            </w:pPr>
          </w:p>
        </w:tc>
        <w:tc>
          <w:tcPr>
            <w:tcW w:w="181" w:type="pct"/>
            <w:shd w:val="clear" w:color="auto" w:fill="00B050"/>
            <w:vAlign w:val="center"/>
          </w:tcPr>
          <w:p w:rsidR="00DD130A" w:rsidRDefault="00F932C9">
            <w:pPr>
              <w:spacing w:line="360" w:lineRule="auto"/>
              <w:jc w:val="both"/>
              <w:rPr>
                <w:b/>
                <w:color w:val="FFFFFF" w:themeColor="background1"/>
                <w:sz w:val="28"/>
                <w:szCs w:val="28"/>
                <w:lang w:val="en-US"/>
              </w:rPr>
            </w:pPr>
            <w:r>
              <w:rPr>
                <w:b/>
                <w:color w:val="FFFFFF" w:themeColor="background1"/>
                <w:sz w:val="28"/>
                <w:szCs w:val="28"/>
                <w:lang w:val="en-US"/>
              </w:rPr>
              <w:t>3</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lang w:val="en-US"/>
              </w:rPr>
              <w:t>2</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3</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3</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3</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2</w:t>
            </w:r>
          </w:p>
        </w:tc>
        <w:tc>
          <w:tcPr>
            <w:tcW w:w="270" w:type="pct"/>
            <w:shd w:val="clear" w:color="auto" w:fill="auto"/>
            <w:vAlign w:val="center"/>
          </w:tcPr>
          <w:p w:rsidR="00DD130A" w:rsidRDefault="00F932C9">
            <w:pPr>
              <w:spacing w:line="360" w:lineRule="auto"/>
              <w:jc w:val="both"/>
              <w:rPr>
                <w:sz w:val="28"/>
                <w:szCs w:val="28"/>
              </w:rPr>
            </w:pPr>
            <w:r>
              <w:rPr>
                <w:color w:val="000000"/>
                <w:sz w:val="28"/>
                <w:szCs w:val="28"/>
                <w:lang w:val="en-US"/>
              </w:rPr>
              <w:t>2</w:t>
            </w:r>
          </w:p>
        </w:tc>
        <w:tc>
          <w:tcPr>
            <w:tcW w:w="288" w:type="pct"/>
            <w:shd w:val="clear" w:color="auto" w:fill="auto"/>
            <w:vAlign w:val="center"/>
          </w:tcPr>
          <w:p w:rsidR="00DD130A" w:rsidRDefault="00670BD9">
            <w:pPr>
              <w:spacing w:line="360" w:lineRule="auto"/>
              <w:jc w:val="both"/>
              <w:rPr>
                <w:sz w:val="28"/>
                <w:szCs w:val="28"/>
              </w:rPr>
            </w:pPr>
            <w:r>
              <w:rPr>
                <w:sz w:val="28"/>
                <w:szCs w:val="28"/>
              </w:rPr>
              <w:t>0</w:t>
            </w:r>
          </w:p>
        </w:tc>
        <w:tc>
          <w:tcPr>
            <w:tcW w:w="1707" w:type="pct"/>
            <w:shd w:val="clear" w:color="auto" w:fill="auto"/>
            <w:vAlign w:val="center"/>
          </w:tcPr>
          <w:p w:rsidR="00DD130A" w:rsidRDefault="00670BD9">
            <w:pPr>
              <w:spacing w:line="360" w:lineRule="auto"/>
              <w:jc w:val="both"/>
              <w:rPr>
                <w:sz w:val="28"/>
                <w:szCs w:val="28"/>
              </w:rPr>
            </w:pPr>
            <w:r>
              <w:rPr>
                <w:sz w:val="28"/>
                <w:szCs w:val="28"/>
              </w:rPr>
              <w:t>15</w:t>
            </w:r>
          </w:p>
        </w:tc>
      </w:tr>
      <w:tr w:rsidR="00DD130A">
        <w:trPr>
          <w:trHeight w:val="50"/>
          <w:jc w:val="center"/>
        </w:trPr>
        <w:tc>
          <w:tcPr>
            <w:tcW w:w="1294" w:type="pct"/>
            <w:vMerge/>
            <w:shd w:val="clear" w:color="auto" w:fill="92D050"/>
            <w:vAlign w:val="center"/>
          </w:tcPr>
          <w:p w:rsidR="00DD130A" w:rsidRDefault="00DD130A">
            <w:pPr>
              <w:spacing w:line="360" w:lineRule="auto"/>
              <w:jc w:val="both"/>
              <w:rPr>
                <w:b/>
                <w:sz w:val="28"/>
                <w:szCs w:val="28"/>
              </w:rPr>
            </w:pPr>
          </w:p>
        </w:tc>
        <w:tc>
          <w:tcPr>
            <w:tcW w:w="181" w:type="pct"/>
            <w:shd w:val="clear" w:color="auto" w:fill="00B050"/>
            <w:vAlign w:val="center"/>
          </w:tcPr>
          <w:p w:rsidR="00DD130A" w:rsidRDefault="00F932C9">
            <w:pPr>
              <w:spacing w:line="360" w:lineRule="auto"/>
              <w:jc w:val="both"/>
              <w:rPr>
                <w:b/>
                <w:color w:val="FFFFFF" w:themeColor="background1"/>
                <w:sz w:val="28"/>
                <w:szCs w:val="28"/>
                <w:lang w:val="en-US"/>
              </w:rPr>
            </w:pPr>
            <w:r>
              <w:rPr>
                <w:b/>
                <w:color w:val="FFFFFF" w:themeColor="background1"/>
                <w:sz w:val="28"/>
                <w:szCs w:val="28"/>
                <w:lang w:val="en-US"/>
              </w:rPr>
              <w:t>4</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5</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4</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6</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6</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6</w:t>
            </w:r>
          </w:p>
        </w:tc>
        <w:tc>
          <w:tcPr>
            <w:tcW w:w="270" w:type="pct"/>
            <w:shd w:val="clear" w:color="auto" w:fill="auto"/>
            <w:vAlign w:val="center"/>
          </w:tcPr>
          <w:p w:rsidR="00DD130A" w:rsidRDefault="00F932C9">
            <w:pPr>
              <w:spacing w:line="360" w:lineRule="auto"/>
              <w:jc w:val="both"/>
              <w:rPr>
                <w:sz w:val="28"/>
                <w:szCs w:val="28"/>
              </w:rPr>
            </w:pPr>
            <w:r>
              <w:rPr>
                <w:color w:val="000000"/>
                <w:sz w:val="28"/>
                <w:szCs w:val="28"/>
              </w:rPr>
              <w:t>4</w:t>
            </w:r>
          </w:p>
        </w:tc>
        <w:tc>
          <w:tcPr>
            <w:tcW w:w="288" w:type="pct"/>
            <w:shd w:val="clear" w:color="auto" w:fill="auto"/>
            <w:vAlign w:val="center"/>
          </w:tcPr>
          <w:p w:rsidR="00DD130A" w:rsidRDefault="00670BD9">
            <w:pPr>
              <w:spacing w:line="360" w:lineRule="auto"/>
              <w:jc w:val="both"/>
              <w:rPr>
                <w:sz w:val="28"/>
                <w:szCs w:val="28"/>
              </w:rPr>
            </w:pPr>
            <w:r>
              <w:rPr>
                <w:sz w:val="28"/>
                <w:szCs w:val="28"/>
              </w:rPr>
              <w:t>0</w:t>
            </w:r>
          </w:p>
        </w:tc>
        <w:tc>
          <w:tcPr>
            <w:tcW w:w="1707" w:type="pct"/>
            <w:shd w:val="clear" w:color="auto" w:fill="auto"/>
            <w:vAlign w:val="center"/>
          </w:tcPr>
          <w:p w:rsidR="00DD130A" w:rsidRDefault="00670BD9">
            <w:pPr>
              <w:spacing w:line="360" w:lineRule="auto"/>
              <w:jc w:val="both"/>
              <w:rPr>
                <w:sz w:val="28"/>
                <w:szCs w:val="28"/>
              </w:rPr>
            </w:pPr>
            <w:r>
              <w:rPr>
                <w:sz w:val="28"/>
                <w:szCs w:val="28"/>
              </w:rPr>
              <w:t>31</w:t>
            </w:r>
          </w:p>
        </w:tc>
      </w:tr>
      <w:tr w:rsidR="00DD130A">
        <w:trPr>
          <w:trHeight w:val="50"/>
          <w:jc w:val="center"/>
        </w:trPr>
        <w:tc>
          <w:tcPr>
            <w:tcW w:w="1294" w:type="pct"/>
            <w:vMerge/>
            <w:shd w:val="clear" w:color="auto" w:fill="92D050"/>
            <w:vAlign w:val="center"/>
          </w:tcPr>
          <w:p w:rsidR="00DD130A" w:rsidRDefault="00DD130A">
            <w:pPr>
              <w:spacing w:line="360" w:lineRule="auto"/>
              <w:jc w:val="both"/>
              <w:rPr>
                <w:b/>
                <w:sz w:val="28"/>
                <w:szCs w:val="28"/>
              </w:rPr>
            </w:pPr>
          </w:p>
        </w:tc>
        <w:tc>
          <w:tcPr>
            <w:tcW w:w="181" w:type="pct"/>
            <w:shd w:val="clear" w:color="auto" w:fill="00B050"/>
            <w:vAlign w:val="center"/>
          </w:tcPr>
          <w:p w:rsidR="00DD130A" w:rsidRDefault="00F932C9">
            <w:pPr>
              <w:spacing w:line="360" w:lineRule="auto"/>
              <w:jc w:val="both"/>
              <w:rPr>
                <w:b/>
                <w:color w:val="FFFFFF" w:themeColor="background1"/>
                <w:sz w:val="28"/>
                <w:szCs w:val="28"/>
                <w:lang w:val="en-US"/>
              </w:rPr>
            </w:pPr>
            <w:r>
              <w:rPr>
                <w:b/>
                <w:color w:val="FFFFFF" w:themeColor="background1"/>
                <w:sz w:val="28"/>
                <w:szCs w:val="28"/>
                <w:lang w:val="en-US"/>
              </w:rPr>
              <w:t>5</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1</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1</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1</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1</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1</w:t>
            </w:r>
          </w:p>
        </w:tc>
        <w:tc>
          <w:tcPr>
            <w:tcW w:w="270" w:type="pct"/>
            <w:shd w:val="clear" w:color="auto" w:fill="auto"/>
            <w:vAlign w:val="center"/>
          </w:tcPr>
          <w:p w:rsidR="00DD130A" w:rsidRDefault="00F932C9">
            <w:pPr>
              <w:spacing w:line="360" w:lineRule="auto"/>
              <w:jc w:val="both"/>
              <w:rPr>
                <w:sz w:val="28"/>
                <w:szCs w:val="28"/>
              </w:rPr>
            </w:pPr>
            <w:r>
              <w:rPr>
                <w:color w:val="000000"/>
                <w:sz w:val="28"/>
                <w:szCs w:val="28"/>
              </w:rPr>
              <w:t>1</w:t>
            </w:r>
          </w:p>
        </w:tc>
        <w:tc>
          <w:tcPr>
            <w:tcW w:w="288" w:type="pct"/>
            <w:shd w:val="clear" w:color="auto" w:fill="auto"/>
            <w:vAlign w:val="center"/>
          </w:tcPr>
          <w:p w:rsidR="00DD130A" w:rsidRDefault="00670BD9">
            <w:pPr>
              <w:spacing w:line="360" w:lineRule="auto"/>
              <w:jc w:val="both"/>
              <w:rPr>
                <w:sz w:val="28"/>
                <w:szCs w:val="28"/>
              </w:rPr>
            </w:pPr>
            <w:r>
              <w:rPr>
                <w:sz w:val="28"/>
                <w:szCs w:val="28"/>
              </w:rPr>
              <w:t>0</w:t>
            </w:r>
          </w:p>
        </w:tc>
        <w:tc>
          <w:tcPr>
            <w:tcW w:w="1707" w:type="pct"/>
            <w:shd w:val="clear" w:color="auto" w:fill="auto"/>
            <w:vAlign w:val="center"/>
          </w:tcPr>
          <w:p w:rsidR="00DD130A" w:rsidRDefault="00670BD9">
            <w:pPr>
              <w:spacing w:line="360" w:lineRule="auto"/>
              <w:jc w:val="both"/>
              <w:rPr>
                <w:sz w:val="28"/>
                <w:szCs w:val="28"/>
              </w:rPr>
            </w:pPr>
            <w:r>
              <w:rPr>
                <w:sz w:val="28"/>
                <w:szCs w:val="28"/>
              </w:rPr>
              <w:t>6</w:t>
            </w:r>
          </w:p>
        </w:tc>
      </w:tr>
      <w:tr w:rsidR="00DD130A">
        <w:trPr>
          <w:trHeight w:val="50"/>
          <w:jc w:val="center"/>
        </w:trPr>
        <w:tc>
          <w:tcPr>
            <w:tcW w:w="1294" w:type="pct"/>
            <w:vMerge/>
            <w:shd w:val="clear" w:color="auto" w:fill="92D050"/>
            <w:vAlign w:val="center"/>
          </w:tcPr>
          <w:p w:rsidR="00DD130A" w:rsidRDefault="00DD130A">
            <w:pPr>
              <w:spacing w:line="360" w:lineRule="auto"/>
              <w:jc w:val="both"/>
              <w:rPr>
                <w:b/>
                <w:sz w:val="28"/>
                <w:szCs w:val="28"/>
              </w:rPr>
            </w:pPr>
          </w:p>
        </w:tc>
        <w:tc>
          <w:tcPr>
            <w:tcW w:w="181" w:type="pct"/>
            <w:shd w:val="clear" w:color="auto" w:fill="00B050"/>
            <w:vAlign w:val="center"/>
          </w:tcPr>
          <w:p w:rsidR="00DD130A" w:rsidRDefault="00F932C9">
            <w:pPr>
              <w:spacing w:line="360" w:lineRule="auto"/>
              <w:jc w:val="both"/>
              <w:rPr>
                <w:b/>
                <w:color w:val="FFFFFF" w:themeColor="background1"/>
                <w:sz w:val="28"/>
                <w:szCs w:val="28"/>
                <w:lang w:val="en-US"/>
              </w:rPr>
            </w:pPr>
            <w:r>
              <w:rPr>
                <w:b/>
                <w:color w:val="FFFFFF" w:themeColor="background1"/>
                <w:sz w:val="28"/>
                <w:szCs w:val="28"/>
                <w:lang w:val="en-US"/>
              </w:rPr>
              <w:t>6</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1</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2</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1</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1</w:t>
            </w:r>
          </w:p>
        </w:tc>
        <w:tc>
          <w:tcPr>
            <w:tcW w:w="252" w:type="pct"/>
            <w:shd w:val="clear" w:color="auto" w:fill="auto"/>
            <w:vAlign w:val="center"/>
          </w:tcPr>
          <w:p w:rsidR="00DD130A" w:rsidRDefault="00F932C9">
            <w:pPr>
              <w:spacing w:line="360" w:lineRule="auto"/>
              <w:jc w:val="both"/>
              <w:rPr>
                <w:sz w:val="28"/>
                <w:szCs w:val="28"/>
              </w:rPr>
            </w:pPr>
            <w:r>
              <w:rPr>
                <w:color w:val="000000"/>
                <w:sz w:val="28"/>
                <w:szCs w:val="28"/>
              </w:rPr>
              <w:t>1</w:t>
            </w:r>
          </w:p>
        </w:tc>
        <w:tc>
          <w:tcPr>
            <w:tcW w:w="270" w:type="pct"/>
            <w:shd w:val="clear" w:color="auto" w:fill="auto"/>
            <w:vAlign w:val="center"/>
          </w:tcPr>
          <w:p w:rsidR="00DD130A" w:rsidRDefault="00F932C9">
            <w:pPr>
              <w:spacing w:line="360" w:lineRule="auto"/>
              <w:jc w:val="both"/>
              <w:rPr>
                <w:sz w:val="28"/>
                <w:szCs w:val="28"/>
              </w:rPr>
            </w:pPr>
            <w:r>
              <w:rPr>
                <w:color w:val="000000"/>
                <w:sz w:val="28"/>
                <w:szCs w:val="28"/>
              </w:rPr>
              <w:t>1</w:t>
            </w:r>
          </w:p>
        </w:tc>
        <w:tc>
          <w:tcPr>
            <w:tcW w:w="288" w:type="pct"/>
            <w:shd w:val="clear" w:color="auto" w:fill="auto"/>
            <w:vAlign w:val="center"/>
          </w:tcPr>
          <w:p w:rsidR="00DD130A" w:rsidRDefault="00670BD9">
            <w:pPr>
              <w:spacing w:line="360" w:lineRule="auto"/>
              <w:jc w:val="both"/>
              <w:rPr>
                <w:sz w:val="28"/>
                <w:szCs w:val="28"/>
              </w:rPr>
            </w:pPr>
            <w:r>
              <w:rPr>
                <w:sz w:val="28"/>
                <w:szCs w:val="28"/>
              </w:rPr>
              <w:t>0</w:t>
            </w:r>
          </w:p>
        </w:tc>
        <w:tc>
          <w:tcPr>
            <w:tcW w:w="1707" w:type="pct"/>
            <w:shd w:val="clear" w:color="auto" w:fill="auto"/>
            <w:vAlign w:val="center"/>
          </w:tcPr>
          <w:p w:rsidR="00DD130A" w:rsidRDefault="00670BD9">
            <w:pPr>
              <w:spacing w:line="360" w:lineRule="auto"/>
              <w:jc w:val="both"/>
              <w:rPr>
                <w:sz w:val="28"/>
                <w:szCs w:val="28"/>
              </w:rPr>
            </w:pPr>
            <w:r>
              <w:rPr>
                <w:sz w:val="28"/>
                <w:szCs w:val="28"/>
              </w:rPr>
              <w:t>7</w:t>
            </w:r>
          </w:p>
        </w:tc>
      </w:tr>
      <w:tr w:rsidR="00DD130A">
        <w:trPr>
          <w:trHeight w:val="50"/>
          <w:jc w:val="center"/>
        </w:trPr>
        <w:tc>
          <w:tcPr>
            <w:tcW w:w="1475" w:type="pct"/>
            <w:gridSpan w:val="2"/>
            <w:shd w:val="clear" w:color="auto" w:fill="00B050"/>
            <w:vAlign w:val="center"/>
          </w:tcPr>
          <w:p w:rsidR="00DD130A" w:rsidRDefault="00F932C9">
            <w:pPr>
              <w:spacing w:line="360" w:lineRule="auto"/>
              <w:jc w:val="both"/>
              <w:rPr>
                <w:sz w:val="28"/>
                <w:szCs w:val="28"/>
              </w:rPr>
            </w:pPr>
            <w:r>
              <w:rPr>
                <w:b/>
                <w:sz w:val="28"/>
                <w:szCs w:val="28"/>
              </w:rPr>
              <w:t>Итого баллов за критерий/модуль</w:t>
            </w:r>
          </w:p>
        </w:tc>
        <w:tc>
          <w:tcPr>
            <w:tcW w:w="252" w:type="pct"/>
            <w:shd w:val="clear" w:color="auto" w:fill="auto"/>
            <w:vAlign w:val="bottom"/>
          </w:tcPr>
          <w:p w:rsidR="00DD130A" w:rsidRDefault="00F932C9">
            <w:pPr>
              <w:spacing w:line="360" w:lineRule="auto"/>
              <w:jc w:val="both"/>
              <w:rPr>
                <w:color w:val="000000"/>
                <w:sz w:val="28"/>
                <w:szCs w:val="28"/>
              </w:rPr>
            </w:pPr>
            <w:r>
              <w:rPr>
                <w:color w:val="000000"/>
                <w:sz w:val="28"/>
                <w:szCs w:val="28"/>
              </w:rPr>
              <w:t>14</w:t>
            </w:r>
          </w:p>
        </w:tc>
        <w:tc>
          <w:tcPr>
            <w:tcW w:w="252" w:type="pct"/>
            <w:shd w:val="clear" w:color="auto" w:fill="auto"/>
            <w:vAlign w:val="bottom"/>
          </w:tcPr>
          <w:p w:rsidR="00DD130A" w:rsidRDefault="00F932C9">
            <w:pPr>
              <w:spacing w:line="360" w:lineRule="auto"/>
              <w:jc w:val="both"/>
              <w:rPr>
                <w:color w:val="000000"/>
                <w:sz w:val="28"/>
                <w:szCs w:val="28"/>
              </w:rPr>
            </w:pPr>
            <w:r>
              <w:rPr>
                <w:color w:val="000000"/>
                <w:sz w:val="28"/>
                <w:szCs w:val="28"/>
              </w:rPr>
              <w:t>15</w:t>
            </w:r>
          </w:p>
        </w:tc>
        <w:tc>
          <w:tcPr>
            <w:tcW w:w="252" w:type="pct"/>
            <w:shd w:val="clear" w:color="auto" w:fill="auto"/>
            <w:vAlign w:val="bottom"/>
          </w:tcPr>
          <w:p w:rsidR="00DD130A" w:rsidRDefault="00F932C9">
            <w:pPr>
              <w:spacing w:line="360" w:lineRule="auto"/>
              <w:jc w:val="both"/>
              <w:rPr>
                <w:color w:val="000000"/>
                <w:sz w:val="28"/>
                <w:szCs w:val="28"/>
              </w:rPr>
            </w:pPr>
            <w:r>
              <w:rPr>
                <w:color w:val="000000"/>
                <w:sz w:val="28"/>
                <w:szCs w:val="28"/>
              </w:rPr>
              <w:t>16</w:t>
            </w:r>
          </w:p>
        </w:tc>
        <w:tc>
          <w:tcPr>
            <w:tcW w:w="252" w:type="pct"/>
            <w:shd w:val="clear" w:color="auto" w:fill="auto"/>
            <w:vAlign w:val="bottom"/>
          </w:tcPr>
          <w:p w:rsidR="00DD130A" w:rsidRDefault="00F932C9">
            <w:pPr>
              <w:spacing w:line="360" w:lineRule="auto"/>
              <w:jc w:val="both"/>
              <w:rPr>
                <w:color w:val="000000"/>
                <w:sz w:val="28"/>
                <w:szCs w:val="28"/>
              </w:rPr>
            </w:pPr>
            <w:r>
              <w:rPr>
                <w:color w:val="000000"/>
                <w:sz w:val="28"/>
                <w:szCs w:val="28"/>
              </w:rPr>
              <w:t>16</w:t>
            </w:r>
          </w:p>
        </w:tc>
        <w:tc>
          <w:tcPr>
            <w:tcW w:w="252" w:type="pct"/>
            <w:shd w:val="clear" w:color="auto" w:fill="auto"/>
            <w:vAlign w:val="bottom"/>
          </w:tcPr>
          <w:p w:rsidR="00DD130A" w:rsidRDefault="00F932C9">
            <w:pPr>
              <w:spacing w:line="360" w:lineRule="auto"/>
              <w:jc w:val="both"/>
              <w:rPr>
                <w:color w:val="000000"/>
                <w:sz w:val="28"/>
                <w:szCs w:val="28"/>
              </w:rPr>
            </w:pPr>
            <w:r>
              <w:rPr>
                <w:color w:val="000000"/>
                <w:sz w:val="28"/>
                <w:szCs w:val="28"/>
              </w:rPr>
              <w:t>15</w:t>
            </w:r>
          </w:p>
        </w:tc>
        <w:tc>
          <w:tcPr>
            <w:tcW w:w="270" w:type="pct"/>
            <w:shd w:val="clear" w:color="auto" w:fill="auto"/>
            <w:vAlign w:val="bottom"/>
          </w:tcPr>
          <w:p w:rsidR="00DD130A" w:rsidRDefault="00F932C9">
            <w:pPr>
              <w:spacing w:line="360" w:lineRule="auto"/>
              <w:jc w:val="both"/>
              <w:rPr>
                <w:color w:val="000000"/>
                <w:sz w:val="28"/>
                <w:szCs w:val="28"/>
              </w:rPr>
            </w:pPr>
            <w:r>
              <w:rPr>
                <w:color w:val="000000"/>
                <w:sz w:val="28"/>
                <w:szCs w:val="28"/>
              </w:rPr>
              <w:t>14</w:t>
            </w:r>
          </w:p>
        </w:tc>
        <w:tc>
          <w:tcPr>
            <w:tcW w:w="288" w:type="pct"/>
            <w:shd w:val="clear" w:color="auto" w:fill="auto"/>
            <w:vAlign w:val="bottom"/>
          </w:tcPr>
          <w:p w:rsidR="00DD130A" w:rsidRDefault="00670BD9">
            <w:pPr>
              <w:spacing w:line="360" w:lineRule="auto"/>
              <w:jc w:val="both"/>
              <w:rPr>
                <w:color w:val="000000"/>
                <w:sz w:val="28"/>
                <w:szCs w:val="28"/>
              </w:rPr>
            </w:pPr>
            <w:r>
              <w:rPr>
                <w:color w:val="000000"/>
                <w:sz w:val="28"/>
                <w:szCs w:val="28"/>
              </w:rPr>
              <w:t>0</w:t>
            </w:r>
          </w:p>
        </w:tc>
        <w:tc>
          <w:tcPr>
            <w:tcW w:w="1707" w:type="pct"/>
            <w:shd w:val="clear" w:color="auto" w:fill="auto"/>
            <w:vAlign w:val="center"/>
          </w:tcPr>
          <w:p w:rsidR="00DD130A" w:rsidRDefault="00670BD9">
            <w:pPr>
              <w:spacing w:line="360" w:lineRule="auto"/>
              <w:jc w:val="both"/>
              <w:rPr>
                <w:b/>
                <w:sz w:val="28"/>
                <w:szCs w:val="28"/>
              </w:rPr>
            </w:pPr>
            <w:r>
              <w:rPr>
                <w:b/>
                <w:sz w:val="28"/>
                <w:szCs w:val="28"/>
              </w:rPr>
              <w:t>90</w:t>
            </w:r>
          </w:p>
        </w:tc>
      </w:tr>
    </w:tbl>
    <w:p w:rsidR="00DD130A" w:rsidRDefault="00DD130A">
      <w:pPr>
        <w:pStyle w:val="-2"/>
        <w:spacing w:before="0" w:after="0"/>
        <w:ind w:firstLine="709"/>
        <w:jc w:val="both"/>
        <w:outlineLvl w:val="9"/>
        <w:rPr>
          <w:sz w:val="24"/>
        </w:rPr>
      </w:pPr>
    </w:p>
    <w:p w:rsidR="00DD130A" w:rsidRPr="001E69CC" w:rsidRDefault="00F932C9">
      <w:pPr>
        <w:pStyle w:val="2"/>
        <w:rPr>
          <w:lang w:val="ru-RU"/>
        </w:rPr>
      </w:pPr>
      <w:bookmarkStart w:id="11" w:name="_Toc126688276"/>
      <w:bookmarkStart w:id="12" w:name="_Toc126688314"/>
      <w:r w:rsidRPr="001E69CC">
        <w:rPr>
          <w:lang w:val="ru-RU"/>
        </w:rPr>
        <w:t>1.4. СПЕЦИФИКАЦИЯ ОЦЕНКИ КОМПЕТЕНЦИИ</w:t>
      </w:r>
      <w:bookmarkEnd w:id="11"/>
      <w:bookmarkEnd w:id="12"/>
    </w:p>
    <w:p w:rsidR="00DD130A" w:rsidRDefault="00F93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DD130A" w:rsidRDefault="00F932C9">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p w:rsidR="00DD130A" w:rsidRDefault="00F932C9">
      <w:pPr>
        <w:spacing w:after="0" w:line="360" w:lineRule="auto"/>
        <w:ind w:firstLine="709"/>
        <w:jc w:val="right"/>
        <w:rPr>
          <w:rFonts w:ascii="Times New Roman" w:hAnsi="Times New Roman" w:cs="Times New Roman"/>
          <w:i/>
          <w:iCs/>
          <w:sz w:val="20"/>
          <w:szCs w:val="28"/>
        </w:rPr>
      </w:pPr>
      <w:r>
        <w:rPr>
          <w:rFonts w:ascii="Times New Roman" w:hAnsi="Times New Roman" w:cs="Times New Roman"/>
          <w:i/>
          <w:iCs/>
          <w:sz w:val="20"/>
          <w:szCs w:val="28"/>
        </w:rPr>
        <w:t>Таблица №3</w:t>
      </w:r>
    </w:p>
    <w:tbl>
      <w:tblPr>
        <w:tblStyle w:val="af9"/>
        <w:tblW w:w="5000" w:type="pct"/>
        <w:tblLook w:val="04A0" w:firstRow="1" w:lastRow="0" w:firstColumn="1" w:lastColumn="0" w:noHBand="0" w:noVBand="1"/>
      </w:tblPr>
      <w:tblGrid>
        <w:gridCol w:w="556"/>
        <w:gridCol w:w="3092"/>
        <w:gridCol w:w="6207"/>
      </w:tblGrid>
      <w:tr w:rsidR="00DD130A">
        <w:tc>
          <w:tcPr>
            <w:tcW w:w="1851" w:type="pct"/>
            <w:gridSpan w:val="2"/>
            <w:shd w:val="clear" w:color="auto" w:fill="92D050"/>
          </w:tcPr>
          <w:p w:rsidR="00DD130A" w:rsidRDefault="00F932C9">
            <w:pPr>
              <w:spacing w:line="360" w:lineRule="auto"/>
              <w:jc w:val="both"/>
              <w:rPr>
                <w:b/>
                <w:sz w:val="28"/>
                <w:szCs w:val="28"/>
              </w:rPr>
            </w:pPr>
            <w:r>
              <w:rPr>
                <w:b/>
                <w:sz w:val="28"/>
                <w:szCs w:val="28"/>
              </w:rPr>
              <w:t>Критерий</w:t>
            </w:r>
          </w:p>
        </w:tc>
        <w:tc>
          <w:tcPr>
            <w:tcW w:w="3149" w:type="pct"/>
            <w:shd w:val="clear" w:color="auto" w:fill="92D050"/>
          </w:tcPr>
          <w:p w:rsidR="00DD130A" w:rsidRDefault="00F932C9">
            <w:pPr>
              <w:spacing w:line="360" w:lineRule="auto"/>
              <w:jc w:val="both"/>
              <w:rPr>
                <w:b/>
                <w:sz w:val="28"/>
                <w:szCs w:val="28"/>
              </w:rPr>
            </w:pPr>
            <w:r>
              <w:rPr>
                <w:b/>
                <w:sz w:val="28"/>
                <w:szCs w:val="28"/>
              </w:rPr>
              <w:t>Методика проверки навыков в критерии</w:t>
            </w:r>
          </w:p>
        </w:tc>
      </w:tr>
      <w:tr w:rsidR="00DD130A">
        <w:tc>
          <w:tcPr>
            <w:tcW w:w="282" w:type="pct"/>
            <w:shd w:val="clear" w:color="auto" w:fill="00B050"/>
          </w:tcPr>
          <w:p w:rsidR="00DD130A" w:rsidRDefault="001E69CC">
            <w:pPr>
              <w:spacing w:line="360" w:lineRule="auto"/>
              <w:jc w:val="both"/>
              <w:rPr>
                <w:sz w:val="28"/>
                <w:szCs w:val="28"/>
              </w:rPr>
            </w:pPr>
            <w:r>
              <w:rPr>
                <w:sz w:val="28"/>
                <w:szCs w:val="28"/>
              </w:rPr>
              <w:t>А</w:t>
            </w:r>
          </w:p>
        </w:tc>
        <w:tc>
          <w:tcPr>
            <w:tcW w:w="1569" w:type="pct"/>
            <w:shd w:val="clear" w:color="auto" w:fill="92D050"/>
          </w:tcPr>
          <w:p w:rsidR="00DD130A" w:rsidRDefault="00F932C9">
            <w:pPr>
              <w:spacing w:line="360" w:lineRule="auto"/>
              <w:jc w:val="both"/>
              <w:rPr>
                <w:b/>
                <w:sz w:val="28"/>
                <w:szCs w:val="28"/>
              </w:rPr>
            </w:pPr>
            <w:r>
              <w:rPr>
                <w:b/>
                <w:sz w:val="28"/>
                <w:szCs w:val="28"/>
              </w:rPr>
              <w:t xml:space="preserve">Системы запуска и диагностики дизельного двигателя </w:t>
            </w:r>
          </w:p>
        </w:tc>
        <w:tc>
          <w:tcPr>
            <w:tcW w:w="3149" w:type="pct"/>
            <w:shd w:val="clear" w:color="auto" w:fill="auto"/>
          </w:tcPr>
          <w:p w:rsidR="00DD130A" w:rsidRDefault="00F932C9">
            <w:pPr>
              <w:pStyle w:val="Default"/>
              <w:spacing w:line="360" w:lineRule="auto"/>
              <w:jc w:val="both"/>
              <w:rPr>
                <w:sz w:val="28"/>
                <w:szCs w:val="28"/>
              </w:rPr>
            </w:pPr>
            <w:r>
              <w:rPr>
                <w:sz w:val="28"/>
                <w:szCs w:val="28"/>
              </w:rPr>
              <w:t xml:space="preserve">Требования безопасности при подготовке рабочего места и проведении работ; </w:t>
            </w:r>
          </w:p>
          <w:p w:rsidR="00DD130A" w:rsidRDefault="00F932C9">
            <w:pPr>
              <w:pStyle w:val="Default"/>
              <w:spacing w:line="360" w:lineRule="auto"/>
              <w:jc w:val="both"/>
              <w:rPr>
                <w:sz w:val="28"/>
                <w:szCs w:val="28"/>
              </w:rPr>
            </w:pPr>
            <w:r>
              <w:rPr>
                <w:sz w:val="28"/>
                <w:szCs w:val="28"/>
              </w:rPr>
              <w:t xml:space="preserve">Тестирование и диагностика компонентов и систем управления работой дизельного </w:t>
            </w:r>
            <w:r>
              <w:rPr>
                <w:sz w:val="28"/>
                <w:szCs w:val="28"/>
              </w:rPr>
              <w:lastRenderedPageBreak/>
              <w:t xml:space="preserve">двигателя; </w:t>
            </w:r>
          </w:p>
          <w:p w:rsidR="00DD130A" w:rsidRDefault="00F932C9">
            <w:pPr>
              <w:pStyle w:val="Default"/>
              <w:spacing w:line="360" w:lineRule="auto"/>
              <w:jc w:val="both"/>
              <w:rPr>
                <w:sz w:val="28"/>
                <w:szCs w:val="28"/>
              </w:rPr>
            </w:pPr>
            <w:r>
              <w:rPr>
                <w:sz w:val="28"/>
                <w:szCs w:val="28"/>
              </w:rPr>
              <w:t xml:space="preserve">Ремонт и измерения; </w:t>
            </w:r>
          </w:p>
          <w:p w:rsidR="00DD130A" w:rsidRDefault="00F932C9">
            <w:pPr>
              <w:pStyle w:val="Default"/>
              <w:spacing w:line="360" w:lineRule="auto"/>
              <w:jc w:val="both"/>
              <w:rPr>
                <w:sz w:val="28"/>
                <w:szCs w:val="28"/>
              </w:rPr>
            </w:pPr>
            <w:r>
              <w:rPr>
                <w:sz w:val="28"/>
                <w:szCs w:val="28"/>
              </w:rPr>
              <w:t xml:space="preserve">Поддержание порядка на рабочем месте при выполнении задания и по завершению работы; </w:t>
            </w:r>
          </w:p>
          <w:p w:rsidR="00DD130A" w:rsidRDefault="00F932C9">
            <w:pPr>
              <w:spacing w:line="360" w:lineRule="auto"/>
              <w:jc w:val="both"/>
              <w:rPr>
                <w:sz w:val="28"/>
                <w:szCs w:val="28"/>
              </w:rPr>
            </w:pPr>
            <w:r>
              <w:rPr>
                <w:sz w:val="28"/>
                <w:szCs w:val="28"/>
              </w:rPr>
              <w:t>Заполнение акта о выполненных работах (заказ наряд)</w:t>
            </w:r>
          </w:p>
        </w:tc>
      </w:tr>
      <w:tr w:rsidR="00DD130A">
        <w:tc>
          <w:tcPr>
            <w:tcW w:w="282" w:type="pct"/>
            <w:shd w:val="clear" w:color="auto" w:fill="00B050"/>
          </w:tcPr>
          <w:p w:rsidR="00DD130A" w:rsidRDefault="001E69CC">
            <w:pPr>
              <w:spacing w:line="360" w:lineRule="auto"/>
              <w:jc w:val="both"/>
              <w:rPr>
                <w:sz w:val="28"/>
                <w:szCs w:val="28"/>
              </w:rPr>
            </w:pPr>
            <w:r>
              <w:rPr>
                <w:sz w:val="28"/>
                <w:szCs w:val="28"/>
              </w:rPr>
              <w:lastRenderedPageBreak/>
              <w:t>Б</w:t>
            </w:r>
          </w:p>
        </w:tc>
        <w:tc>
          <w:tcPr>
            <w:tcW w:w="1569" w:type="pct"/>
            <w:shd w:val="clear" w:color="auto" w:fill="92D050"/>
          </w:tcPr>
          <w:p w:rsidR="00DD130A" w:rsidRDefault="00F932C9">
            <w:pPr>
              <w:spacing w:line="360" w:lineRule="auto"/>
              <w:jc w:val="both"/>
              <w:rPr>
                <w:sz w:val="28"/>
                <w:szCs w:val="28"/>
              </w:rPr>
            </w:pPr>
            <w:r>
              <w:rPr>
                <w:b/>
                <w:sz w:val="28"/>
                <w:szCs w:val="28"/>
              </w:rPr>
              <w:t>Электрические и электронные системы</w:t>
            </w:r>
          </w:p>
        </w:tc>
        <w:tc>
          <w:tcPr>
            <w:tcW w:w="3149" w:type="pct"/>
            <w:shd w:val="clear" w:color="auto" w:fill="auto"/>
          </w:tcPr>
          <w:p w:rsidR="00DD130A" w:rsidRDefault="00F932C9">
            <w:pPr>
              <w:pStyle w:val="Default"/>
              <w:spacing w:line="360" w:lineRule="auto"/>
              <w:jc w:val="both"/>
              <w:rPr>
                <w:sz w:val="28"/>
                <w:szCs w:val="28"/>
              </w:rPr>
            </w:pPr>
            <w:r>
              <w:rPr>
                <w:sz w:val="28"/>
                <w:szCs w:val="28"/>
              </w:rPr>
              <w:t xml:space="preserve">Требования безопасности при подготовке рабочего места и проведении работ; </w:t>
            </w:r>
          </w:p>
          <w:p w:rsidR="00DD130A" w:rsidRDefault="00F932C9">
            <w:pPr>
              <w:pStyle w:val="Default"/>
              <w:spacing w:line="360" w:lineRule="auto"/>
              <w:jc w:val="both"/>
              <w:rPr>
                <w:sz w:val="28"/>
                <w:szCs w:val="28"/>
              </w:rPr>
            </w:pPr>
            <w:r>
              <w:rPr>
                <w:sz w:val="28"/>
                <w:szCs w:val="28"/>
              </w:rPr>
              <w:t xml:space="preserve">Тестирование и диагностика компонентов электрических и электронных систем машин и системы контроля климата; </w:t>
            </w:r>
          </w:p>
          <w:p w:rsidR="00DD130A" w:rsidRDefault="00F932C9">
            <w:pPr>
              <w:pStyle w:val="Default"/>
              <w:spacing w:line="360" w:lineRule="auto"/>
              <w:jc w:val="both"/>
              <w:rPr>
                <w:sz w:val="28"/>
                <w:szCs w:val="28"/>
              </w:rPr>
            </w:pPr>
            <w:r>
              <w:rPr>
                <w:sz w:val="28"/>
                <w:szCs w:val="28"/>
              </w:rPr>
              <w:t xml:space="preserve">Ремонт и измерения; </w:t>
            </w:r>
          </w:p>
          <w:p w:rsidR="00DD130A" w:rsidRDefault="00F932C9">
            <w:pPr>
              <w:pStyle w:val="Default"/>
              <w:spacing w:line="360" w:lineRule="auto"/>
              <w:jc w:val="both"/>
              <w:rPr>
                <w:sz w:val="28"/>
                <w:szCs w:val="28"/>
              </w:rPr>
            </w:pPr>
            <w:r>
              <w:rPr>
                <w:sz w:val="28"/>
                <w:szCs w:val="28"/>
              </w:rPr>
              <w:t xml:space="preserve">Поддержание порядка на рабочем месте при выполнении задания и по завершению работы; </w:t>
            </w:r>
          </w:p>
          <w:p w:rsidR="00DD130A" w:rsidRDefault="00F932C9">
            <w:pPr>
              <w:spacing w:line="360" w:lineRule="auto"/>
              <w:jc w:val="both"/>
              <w:rPr>
                <w:sz w:val="28"/>
                <w:szCs w:val="28"/>
              </w:rPr>
            </w:pPr>
            <w:r>
              <w:rPr>
                <w:sz w:val="28"/>
                <w:szCs w:val="28"/>
              </w:rPr>
              <w:t>Заполнение акта о выполненных работах (заказ наряд)</w:t>
            </w:r>
          </w:p>
        </w:tc>
      </w:tr>
      <w:tr w:rsidR="00DD130A">
        <w:tc>
          <w:tcPr>
            <w:tcW w:w="282" w:type="pct"/>
            <w:shd w:val="clear" w:color="auto" w:fill="00B050"/>
          </w:tcPr>
          <w:p w:rsidR="00DD130A" w:rsidRDefault="001E69CC">
            <w:pPr>
              <w:spacing w:line="360" w:lineRule="auto"/>
              <w:jc w:val="both"/>
              <w:rPr>
                <w:sz w:val="28"/>
                <w:szCs w:val="28"/>
              </w:rPr>
            </w:pPr>
            <w:r>
              <w:rPr>
                <w:sz w:val="28"/>
                <w:szCs w:val="28"/>
              </w:rPr>
              <w:t>В</w:t>
            </w:r>
          </w:p>
        </w:tc>
        <w:tc>
          <w:tcPr>
            <w:tcW w:w="1569" w:type="pct"/>
            <w:shd w:val="clear" w:color="auto" w:fill="92D050"/>
          </w:tcPr>
          <w:p w:rsidR="00DD130A" w:rsidRDefault="00F932C9">
            <w:pPr>
              <w:spacing w:line="360" w:lineRule="auto"/>
              <w:jc w:val="both"/>
              <w:rPr>
                <w:b/>
                <w:sz w:val="28"/>
                <w:szCs w:val="28"/>
              </w:rPr>
            </w:pPr>
            <w:r>
              <w:rPr>
                <w:b/>
                <w:sz w:val="28"/>
                <w:szCs w:val="28"/>
              </w:rPr>
              <w:t>Механика и точные измерения</w:t>
            </w:r>
          </w:p>
        </w:tc>
        <w:tc>
          <w:tcPr>
            <w:tcW w:w="3149" w:type="pct"/>
            <w:shd w:val="clear" w:color="auto" w:fill="auto"/>
          </w:tcPr>
          <w:p w:rsidR="00DD130A" w:rsidRDefault="00F932C9">
            <w:pPr>
              <w:pStyle w:val="Default"/>
              <w:spacing w:line="360" w:lineRule="auto"/>
              <w:jc w:val="both"/>
              <w:rPr>
                <w:sz w:val="28"/>
                <w:szCs w:val="28"/>
              </w:rPr>
            </w:pPr>
            <w:r>
              <w:rPr>
                <w:sz w:val="28"/>
                <w:szCs w:val="28"/>
              </w:rPr>
              <w:t xml:space="preserve">Требования безопасности при подготовке рабочего места и проведении работ; </w:t>
            </w:r>
          </w:p>
          <w:p w:rsidR="00DD130A" w:rsidRDefault="00F932C9">
            <w:pPr>
              <w:pStyle w:val="Default"/>
              <w:spacing w:line="360" w:lineRule="auto"/>
              <w:jc w:val="both"/>
              <w:rPr>
                <w:sz w:val="28"/>
                <w:szCs w:val="28"/>
              </w:rPr>
            </w:pPr>
            <w:r>
              <w:rPr>
                <w:sz w:val="28"/>
                <w:szCs w:val="28"/>
              </w:rPr>
              <w:t>Подготовка измерительного инструмента и материалов к работе;</w:t>
            </w:r>
          </w:p>
          <w:p w:rsidR="00DD130A" w:rsidRDefault="00F932C9">
            <w:pPr>
              <w:pStyle w:val="Default"/>
              <w:spacing w:line="360" w:lineRule="auto"/>
              <w:jc w:val="both"/>
              <w:rPr>
                <w:sz w:val="28"/>
                <w:szCs w:val="28"/>
              </w:rPr>
            </w:pPr>
            <w:r>
              <w:rPr>
                <w:sz w:val="28"/>
                <w:szCs w:val="28"/>
              </w:rPr>
              <w:t xml:space="preserve">Дефектовка деталей дизельного двигателя; </w:t>
            </w:r>
          </w:p>
          <w:p w:rsidR="00DD130A" w:rsidRDefault="00F932C9">
            <w:pPr>
              <w:pStyle w:val="Default"/>
              <w:spacing w:line="360" w:lineRule="auto"/>
              <w:jc w:val="both"/>
              <w:rPr>
                <w:sz w:val="28"/>
                <w:szCs w:val="28"/>
              </w:rPr>
            </w:pPr>
            <w:r>
              <w:rPr>
                <w:sz w:val="28"/>
                <w:szCs w:val="28"/>
              </w:rPr>
              <w:t xml:space="preserve">Ремонт и измерения; </w:t>
            </w:r>
          </w:p>
          <w:p w:rsidR="00DD130A" w:rsidRDefault="00F932C9">
            <w:pPr>
              <w:pStyle w:val="Default"/>
              <w:spacing w:line="360" w:lineRule="auto"/>
              <w:jc w:val="both"/>
              <w:rPr>
                <w:sz w:val="28"/>
                <w:szCs w:val="28"/>
              </w:rPr>
            </w:pPr>
            <w:r>
              <w:rPr>
                <w:sz w:val="28"/>
                <w:szCs w:val="28"/>
              </w:rPr>
              <w:t>Определение состояния технических жидкостей;</w:t>
            </w:r>
          </w:p>
          <w:p w:rsidR="00DD130A" w:rsidRDefault="00F932C9">
            <w:pPr>
              <w:pStyle w:val="Default"/>
              <w:spacing w:line="360" w:lineRule="auto"/>
              <w:jc w:val="both"/>
              <w:rPr>
                <w:sz w:val="28"/>
                <w:szCs w:val="28"/>
              </w:rPr>
            </w:pPr>
            <w:r>
              <w:rPr>
                <w:sz w:val="28"/>
                <w:szCs w:val="28"/>
              </w:rPr>
              <w:t xml:space="preserve">Поддержание порядка на рабочем месте при выполнении задания и по завершению работы; </w:t>
            </w:r>
          </w:p>
          <w:p w:rsidR="00DD130A" w:rsidRDefault="00F932C9">
            <w:pPr>
              <w:spacing w:line="360" w:lineRule="auto"/>
              <w:jc w:val="both"/>
              <w:rPr>
                <w:sz w:val="28"/>
                <w:szCs w:val="28"/>
              </w:rPr>
            </w:pPr>
            <w:r>
              <w:rPr>
                <w:sz w:val="28"/>
                <w:szCs w:val="28"/>
              </w:rPr>
              <w:t>Заполнение акта о выполненных работах (заказ наряд)</w:t>
            </w:r>
          </w:p>
        </w:tc>
      </w:tr>
      <w:tr w:rsidR="00DD130A">
        <w:tc>
          <w:tcPr>
            <w:tcW w:w="282" w:type="pct"/>
            <w:shd w:val="clear" w:color="auto" w:fill="00B050"/>
          </w:tcPr>
          <w:p w:rsidR="00DD130A" w:rsidRDefault="001E69CC">
            <w:pPr>
              <w:spacing w:line="360" w:lineRule="auto"/>
              <w:jc w:val="both"/>
              <w:rPr>
                <w:sz w:val="28"/>
                <w:szCs w:val="28"/>
              </w:rPr>
            </w:pPr>
            <w:r>
              <w:rPr>
                <w:sz w:val="28"/>
                <w:szCs w:val="28"/>
              </w:rPr>
              <w:t>Г</w:t>
            </w:r>
          </w:p>
        </w:tc>
        <w:tc>
          <w:tcPr>
            <w:tcW w:w="1569" w:type="pct"/>
            <w:shd w:val="clear" w:color="auto" w:fill="92D050"/>
          </w:tcPr>
          <w:p w:rsidR="00DD130A" w:rsidRDefault="00F932C9">
            <w:pPr>
              <w:spacing w:line="360" w:lineRule="auto"/>
              <w:jc w:val="both"/>
              <w:rPr>
                <w:b/>
                <w:sz w:val="28"/>
                <w:szCs w:val="28"/>
              </w:rPr>
            </w:pPr>
            <w:r>
              <w:rPr>
                <w:b/>
                <w:sz w:val="28"/>
                <w:szCs w:val="28"/>
              </w:rPr>
              <w:t>Гидравлические системы</w:t>
            </w:r>
          </w:p>
          <w:p w:rsidR="00DD130A" w:rsidRDefault="00DD130A">
            <w:pPr>
              <w:spacing w:line="360" w:lineRule="auto"/>
              <w:jc w:val="both"/>
              <w:rPr>
                <w:b/>
                <w:sz w:val="28"/>
                <w:szCs w:val="28"/>
              </w:rPr>
            </w:pPr>
          </w:p>
        </w:tc>
        <w:tc>
          <w:tcPr>
            <w:tcW w:w="3149" w:type="pct"/>
            <w:shd w:val="clear" w:color="auto" w:fill="auto"/>
          </w:tcPr>
          <w:p w:rsidR="00DD130A" w:rsidRDefault="00F932C9">
            <w:pPr>
              <w:pStyle w:val="Default"/>
              <w:spacing w:line="360" w:lineRule="auto"/>
              <w:jc w:val="both"/>
              <w:rPr>
                <w:sz w:val="28"/>
                <w:szCs w:val="28"/>
              </w:rPr>
            </w:pPr>
            <w:r>
              <w:rPr>
                <w:sz w:val="28"/>
                <w:szCs w:val="28"/>
              </w:rPr>
              <w:t xml:space="preserve">Требования безопасности при подготовке рабочего места и проведении работ; </w:t>
            </w:r>
          </w:p>
          <w:p w:rsidR="00DD130A" w:rsidRDefault="00F932C9">
            <w:pPr>
              <w:pStyle w:val="Default"/>
              <w:spacing w:line="360" w:lineRule="auto"/>
              <w:jc w:val="both"/>
              <w:rPr>
                <w:sz w:val="28"/>
                <w:szCs w:val="28"/>
              </w:rPr>
            </w:pPr>
            <w:r>
              <w:rPr>
                <w:sz w:val="28"/>
                <w:szCs w:val="28"/>
              </w:rPr>
              <w:t xml:space="preserve">Тестирование и диагностика компонентов </w:t>
            </w:r>
            <w:r>
              <w:rPr>
                <w:sz w:val="28"/>
                <w:szCs w:val="28"/>
              </w:rPr>
              <w:lastRenderedPageBreak/>
              <w:t xml:space="preserve">гидравлических систем дорожных машин; </w:t>
            </w:r>
          </w:p>
          <w:p w:rsidR="00DD130A" w:rsidRDefault="00F932C9">
            <w:pPr>
              <w:pStyle w:val="Default"/>
              <w:spacing w:line="360" w:lineRule="auto"/>
              <w:jc w:val="both"/>
              <w:rPr>
                <w:sz w:val="28"/>
                <w:szCs w:val="28"/>
              </w:rPr>
            </w:pPr>
            <w:r>
              <w:rPr>
                <w:sz w:val="28"/>
                <w:szCs w:val="28"/>
              </w:rPr>
              <w:t xml:space="preserve">Ремонт и измерения; </w:t>
            </w:r>
          </w:p>
          <w:p w:rsidR="00DD130A" w:rsidRDefault="00F932C9">
            <w:pPr>
              <w:pStyle w:val="Default"/>
              <w:spacing w:line="360" w:lineRule="auto"/>
              <w:jc w:val="both"/>
              <w:rPr>
                <w:sz w:val="28"/>
                <w:szCs w:val="28"/>
              </w:rPr>
            </w:pPr>
            <w:r>
              <w:rPr>
                <w:sz w:val="28"/>
                <w:szCs w:val="28"/>
              </w:rPr>
              <w:t xml:space="preserve">Поддержание порядка на рабочем месте при выполнении задания и по завершению работы; </w:t>
            </w:r>
          </w:p>
          <w:p w:rsidR="00DD130A" w:rsidRDefault="00F932C9">
            <w:pPr>
              <w:spacing w:line="360" w:lineRule="auto"/>
              <w:jc w:val="both"/>
              <w:rPr>
                <w:sz w:val="28"/>
                <w:szCs w:val="28"/>
              </w:rPr>
            </w:pPr>
            <w:r>
              <w:rPr>
                <w:sz w:val="28"/>
                <w:szCs w:val="28"/>
              </w:rPr>
              <w:t>Заполнение акта о выполненных работах (заказ наряд)</w:t>
            </w:r>
          </w:p>
        </w:tc>
      </w:tr>
      <w:tr w:rsidR="00DD130A">
        <w:tc>
          <w:tcPr>
            <w:tcW w:w="282" w:type="pct"/>
            <w:shd w:val="clear" w:color="auto" w:fill="00B050"/>
          </w:tcPr>
          <w:p w:rsidR="00DD130A" w:rsidRDefault="001E69CC">
            <w:pPr>
              <w:spacing w:line="360" w:lineRule="auto"/>
              <w:jc w:val="both"/>
              <w:rPr>
                <w:sz w:val="28"/>
                <w:szCs w:val="28"/>
              </w:rPr>
            </w:pPr>
            <w:r>
              <w:rPr>
                <w:sz w:val="28"/>
                <w:szCs w:val="28"/>
              </w:rPr>
              <w:lastRenderedPageBreak/>
              <w:t>Д</w:t>
            </w:r>
          </w:p>
        </w:tc>
        <w:tc>
          <w:tcPr>
            <w:tcW w:w="1569" w:type="pct"/>
            <w:shd w:val="clear" w:color="auto" w:fill="92D050"/>
          </w:tcPr>
          <w:p w:rsidR="00DD130A" w:rsidRDefault="00F932C9">
            <w:pPr>
              <w:spacing w:line="360" w:lineRule="auto"/>
              <w:jc w:val="both"/>
              <w:rPr>
                <w:b/>
                <w:sz w:val="28"/>
                <w:szCs w:val="28"/>
              </w:rPr>
            </w:pPr>
            <w:r>
              <w:rPr>
                <w:b/>
                <w:sz w:val="28"/>
                <w:szCs w:val="28"/>
              </w:rPr>
              <w:t>Системы хода</w:t>
            </w:r>
          </w:p>
          <w:p w:rsidR="00DD130A" w:rsidRDefault="00DD130A">
            <w:pPr>
              <w:spacing w:line="360" w:lineRule="auto"/>
              <w:jc w:val="both"/>
              <w:rPr>
                <w:b/>
                <w:sz w:val="28"/>
                <w:szCs w:val="28"/>
              </w:rPr>
            </w:pPr>
          </w:p>
        </w:tc>
        <w:tc>
          <w:tcPr>
            <w:tcW w:w="3149" w:type="pct"/>
            <w:shd w:val="clear" w:color="auto" w:fill="auto"/>
          </w:tcPr>
          <w:p w:rsidR="00DD130A" w:rsidRDefault="00F932C9">
            <w:pPr>
              <w:pStyle w:val="Default"/>
              <w:spacing w:line="360" w:lineRule="auto"/>
              <w:jc w:val="both"/>
              <w:rPr>
                <w:sz w:val="28"/>
                <w:szCs w:val="28"/>
              </w:rPr>
            </w:pPr>
            <w:r>
              <w:rPr>
                <w:sz w:val="28"/>
                <w:szCs w:val="28"/>
              </w:rPr>
              <w:t xml:space="preserve">Требования безопасности при подготовке рабочего места и проведении работ; </w:t>
            </w:r>
          </w:p>
          <w:p w:rsidR="00DD130A" w:rsidRDefault="00F932C9">
            <w:pPr>
              <w:pStyle w:val="Default"/>
              <w:spacing w:line="360" w:lineRule="auto"/>
              <w:jc w:val="both"/>
              <w:rPr>
                <w:sz w:val="28"/>
                <w:szCs w:val="28"/>
              </w:rPr>
            </w:pPr>
            <w:r>
              <w:rPr>
                <w:sz w:val="28"/>
                <w:szCs w:val="28"/>
              </w:rPr>
              <w:t xml:space="preserve">Дефектовка структурных элементов трансмиссии входящих в системы хода дорожных машин; </w:t>
            </w:r>
          </w:p>
          <w:p w:rsidR="00DD130A" w:rsidRDefault="00F932C9">
            <w:pPr>
              <w:pStyle w:val="Default"/>
              <w:spacing w:line="360" w:lineRule="auto"/>
              <w:jc w:val="both"/>
              <w:rPr>
                <w:sz w:val="28"/>
                <w:szCs w:val="28"/>
              </w:rPr>
            </w:pPr>
            <w:r>
              <w:rPr>
                <w:sz w:val="28"/>
                <w:szCs w:val="28"/>
              </w:rPr>
              <w:t xml:space="preserve">Ремонт и измерения; </w:t>
            </w:r>
          </w:p>
          <w:p w:rsidR="00DD130A" w:rsidRDefault="00F932C9">
            <w:pPr>
              <w:pStyle w:val="Default"/>
              <w:spacing w:line="360" w:lineRule="auto"/>
              <w:jc w:val="both"/>
              <w:rPr>
                <w:sz w:val="28"/>
                <w:szCs w:val="28"/>
              </w:rPr>
            </w:pPr>
            <w:r>
              <w:rPr>
                <w:sz w:val="28"/>
                <w:szCs w:val="28"/>
              </w:rPr>
              <w:t xml:space="preserve">Поддержание порядка на рабочем месте при выполнении задания и по завершению работы; </w:t>
            </w:r>
          </w:p>
          <w:p w:rsidR="00DD130A" w:rsidRDefault="00F932C9">
            <w:pPr>
              <w:pStyle w:val="Default"/>
              <w:spacing w:line="360" w:lineRule="auto"/>
              <w:jc w:val="both"/>
              <w:rPr>
                <w:sz w:val="28"/>
                <w:szCs w:val="28"/>
              </w:rPr>
            </w:pPr>
            <w:r>
              <w:rPr>
                <w:sz w:val="28"/>
                <w:szCs w:val="28"/>
              </w:rPr>
              <w:t>Заполнение акта о выполненных работах (заказ наряд)</w:t>
            </w:r>
          </w:p>
        </w:tc>
      </w:tr>
      <w:tr w:rsidR="00DD130A">
        <w:tc>
          <w:tcPr>
            <w:tcW w:w="282" w:type="pct"/>
            <w:shd w:val="clear" w:color="auto" w:fill="00B050"/>
          </w:tcPr>
          <w:p w:rsidR="00DD130A" w:rsidRDefault="001E69CC">
            <w:pPr>
              <w:spacing w:line="360" w:lineRule="auto"/>
              <w:jc w:val="both"/>
              <w:rPr>
                <w:sz w:val="28"/>
                <w:szCs w:val="28"/>
              </w:rPr>
            </w:pPr>
            <w:r>
              <w:rPr>
                <w:sz w:val="28"/>
                <w:szCs w:val="28"/>
              </w:rPr>
              <w:t>Е</w:t>
            </w:r>
          </w:p>
        </w:tc>
        <w:tc>
          <w:tcPr>
            <w:tcW w:w="1569" w:type="pct"/>
            <w:shd w:val="clear" w:color="auto" w:fill="92D050"/>
          </w:tcPr>
          <w:p w:rsidR="00DD130A" w:rsidRDefault="00F932C9">
            <w:pPr>
              <w:spacing w:line="360" w:lineRule="auto"/>
              <w:jc w:val="both"/>
              <w:rPr>
                <w:b/>
                <w:sz w:val="28"/>
                <w:szCs w:val="28"/>
              </w:rPr>
            </w:pPr>
            <w:r>
              <w:rPr>
                <w:b/>
                <w:sz w:val="28"/>
                <w:szCs w:val="28"/>
              </w:rPr>
              <w:t xml:space="preserve">Предпродажная </w:t>
            </w:r>
          </w:p>
          <w:p w:rsidR="00DD130A" w:rsidRDefault="00F932C9">
            <w:pPr>
              <w:spacing w:line="360" w:lineRule="auto"/>
              <w:jc w:val="both"/>
              <w:rPr>
                <w:b/>
                <w:sz w:val="28"/>
                <w:szCs w:val="28"/>
              </w:rPr>
            </w:pPr>
            <w:r>
              <w:rPr>
                <w:b/>
                <w:sz w:val="28"/>
                <w:szCs w:val="28"/>
              </w:rPr>
              <w:t>подготовка</w:t>
            </w:r>
          </w:p>
        </w:tc>
        <w:tc>
          <w:tcPr>
            <w:tcW w:w="3149" w:type="pct"/>
            <w:shd w:val="clear" w:color="auto" w:fill="auto"/>
          </w:tcPr>
          <w:p w:rsidR="00DD130A" w:rsidRDefault="00F932C9">
            <w:pPr>
              <w:pStyle w:val="Default"/>
              <w:spacing w:line="360" w:lineRule="auto"/>
              <w:jc w:val="both"/>
              <w:rPr>
                <w:sz w:val="28"/>
                <w:szCs w:val="28"/>
              </w:rPr>
            </w:pPr>
            <w:r>
              <w:rPr>
                <w:sz w:val="28"/>
                <w:szCs w:val="28"/>
              </w:rPr>
              <w:t xml:space="preserve">Требования безопасности при подготовке рабочего места и проведении работ; </w:t>
            </w:r>
          </w:p>
          <w:p w:rsidR="00DD130A" w:rsidRDefault="00F932C9">
            <w:pPr>
              <w:pStyle w:val="Default"/>
              <w:spacing w:line="360" w:lineRule="auto"/>
              <w:jc w:val="both"/>
              <w:rPr>
                <w:sz w:val="28"/>
                <w:szCs w:val="28"/>
              </w:rPr>
            </w:pPr>
            <w:r>
              <w:rPr>
                <w:sz w:val="28"/>
                <w:szCs w:val="28"/>
              </w:rPr>
              <w:t>Проведение диагностических работ по выявлению возможных неисправностей систем и механизмов машин;</w:t>
            </w:r>
          </w:p>
          <w:p w:rsidR="00DD130A" w:rsidRDefault="00F932C9">
            <w:pPr>
              <w:pStyle w:val="Default"/>
              <w:spacing w:line="360" w:lineRule="auto"/>
              <w:jc w:val="both"/>
              <w:rPr>
                <w:sz w:val="28"/>
                <w:szCs w:val="28"/>
              </w:rPr>
            </w:pPr>
            <w:r>
              <w:rPr>
                <w:sz w:val="28"/>
                <w:szCs w:val="28"/>
              </w:rPr>
              <w:t>Проведение смазочных и регулировочных работ согласно технической документации машины;</w:t>
            </w:r>
          </w:p>
          <w:p w:rsidR="00DD130A" w:rsidRDefault="00F932C9">
            <w:pPr>
              <w:pStyle w:val="Default"/>
              <w:spacing w:line="360" w:lineRule="auto"/>
              <w:jc w:val="both"/>
              <w:rPr>
                <w:sz w:val="28"/>
                <w:szCs w:val="28"/>
              </w:rPr>
            </w:pPr>
            <w:r>
              <w:rPr>
                <w:sz w:val="28"/>
                <w:szCs w:val="28"/>
              </w:rPr>
              <w:t xml:space="preserve">Поддержание порядка на рабочем месте при выполнении задания и по завершению работы; </w:t>
            </w:r>
          </w:p>
          <w:p w:rsidR="00DD130A" w:rsidRDefault="00F932C9">
            <w:pPr>
              <w:pStyle w:val="Default"/>
              <w:spacing w:line="360" w:lineRule="auto"/>
              <w:jc w:val="both"/>
              <w:rPr>
                <w:sz w:val="28"/>
                <w:szCs w:val="28"/>
              </w:rPr>
            </w:pPr>
            <w:r>
              <w:rPr>
                <w:sz w:val="28"/>
                <w:szCs w:val="28"/>
              </w:rPr>
              <w:t>Заполнение акта о выполненных работах (заказ наряд)</w:t>
            </w:r>
          </w:p>
        </w:tc>
      </w:tr>
      <w:tr w:rsidR="00DD130A">
        <w:tc>
          <w:tcPr>
            <w:tcW w:w="282" w:type="pct"/>
            <w:shd w:val="clear" w:color="auto" w:fill="00B050"/>
          </w:tcPr>
          <w:p w:rsidR="00DD130A" w:rsidRDefault="001E69CC">
            <w:pPr>
              <w:spacing w:line="360" w:lineRule="auto"/>
              <w:jc w:val="both"/>
              <w:rPr>
                <w:sz w:val="28"/>
                <w:szCs w:val="28"/>
              </w:rPr>
            </w:pPr>
            <w:r>
              <w:rPr>
                <w:sz w:val="28"/>
                <w:szCs w:val="28"/>
              </w:rPr>
              <w:t>Ж</w:t>
            </w:r>
          </w:p>
        </w:tc>
        <w:tc>
          <w:tcPr>
            <w:tcW w:w="1569" w:type="pct"/>
            <w:shd w:val="clear" w:color="auto" w:fill="92D050"/>
          </w:tcPr>
          <w:p w:rsidR="00DD130A" w:rsidRDefault="00F932C9">
            <w:pPr>
              <w:spacing w:line="360" w:lineRule="auto"/>
              <w:jc w:val="both"/>
              <w:rPr>
                <w:b/>
                <w:sz w:val="28"/>
                <w:szCs w:val="28"/>
              </w:rPr>
            </w:pPr>
            <w:r>
              <w:rPr>
                <w:b/>
                <w:sz w:val="28"/>
                <w:szCs w:val="28"/>
              </w:rPr>
              <w:t xml:space="preserve">Оформление технической документации </w:t>
            </w:r>
          </w:p>
          <w:p w:rsidR="00DD130A" w:rsidRDefault="00F932C9">
            <w:pPr>
              <w:spacing w:line="360" w:lineRule="auto"/>
              <w:jc w:val="both"/>
              <w:rPr>
                <w:b/>
                <w:sz w:val="28"/>
                <w:szCs w:val="28"/>
              </w:rPr>
            </w:pPr>
            <w:r>
              <w:rPr>
                <w:b/>
                <w:sz w:val="28"/>
                <w:szCs w:val="28"/>
              </w:rPr>
              <w:t>на ремонт машин</w:t>
            </w:r>
          </w:p>
        </w:tc>
        <w:tc>
          <w:tcPr>
            <w:tcW w:w="3149" w:type="pct"/>
            <w:shd w:val="clear" w:color="auto" w:fill="auto"/>
          </w:tcPr>
          <w:p w:rsidR="00DD130A" w:rsidRDefault="00F932C9">
            <w:pPr>
              <w:pStyle w:val="Default"/>
              <w:spacing w:line="360" w:lineRule="auto"/>
              <w:jc w:val="both"/>
              <w:rPr>
                <w:sz w:val="28"/>
                <w:szCs w:val="28"/>
              </w:rPr>
            </w:pPr>
            <w:r>
              <w:rPr>
                <w:sz w:val="28"/>
                <w:szCs w:val="28"/>
              </w:rPr>
              <w:t xml:space="preserve">Требования безопасности при подготовке рабочего места и проведении работ; </w:t>
            </w:r>
          </w:p>
          <w:p w:rsidR="00DD130A" w:rsidRDefault="00F932C9">
            <w:pPr>
              <w:pStyle w:val="Default"/>
              <w:spacing w:line="360" w:lineRule="auto"/>
              <w:jc w:val="both"/>
              <w:rPr>
                <w:sz w:val="28"/>
                <w:szCs w:val="28"/>
              </w:rPr>
            </w:pPr>
            <w:r>
              <w:rPr>
                <w:sz w:val="28"/>
                <w:szCs w:val="28"/>
              </w:rPr>
              <w:t xml:space="preserve">Дефектовка и проверка комплектности, </w:t>
            </w:r>
          </w:p>
          <w:p w:rsidR="00DD130A" w:rsidRDefault="00F932C9">
            <w:pPr>
              <w:pStyle w:val="Default"/>
              <w:spacing w:line="360" w:lineRule="auto"/>
              <w:jc w:val="both"/>
              <w:rPr>
                <w:sz w:val="28"/>
                <w:szCs w:val="28"/>
              </w:rPr>
            </w:pPr>
            <w:r>
              <w:rPr>
                <w:sz w:val="28"/>
                <w:szCs w:val="28"/>
              </w:rPr>
              <w:t xml:space="preserve">Работа с каталожной документацией; </w:t>
            </w:r>
          </w:p>
          <w:p w:rsidR="00DD130A" w:rsidRDefault="00F932C9">
            <w:pPr>
              <w:pStyle w:val="Default"/>
              <w:spacing w:line="360" w:lineRule="auto"/>
              <w:jc w:val="both"/>
              <w:rPr>
                <w:sz w:val="28"/>
                <w:szCs w:val="28"/>
              </w:rPr>
            </w:pPr>
            <w:r>
              <w:rPr>
                <w:sz w:val="28"/>
                <w:szCs w:val="28"/>
              </w:rPr>
              <w:lastRenderedPageBreak/>
              <w:t xml:space="preserve">Составление ведомости некомплекта; </w:t>
            </w:r>
          </w:p>
          <w:p w:rsidR="00DD130A" w:rsidRDefault="00F932C9">
            <w:pPr>
              <w:pStyle w:val="Default"/>
              <w:spacing w:line="360" w:lineRule="auto"/>
              <w:jc w:val="both"/>
              <w:rPr>
                <w:sz w:val="28"/>
                <w:szCs w:val="28"/>
              </w:rPr>
            </w:pPr>
            <w:r>
              <w:rPr>
                <w:sz w:val="28"/>
                <w:szCs w:val="28"/>
              </w:rPr>
              <w:t>Поддержание порядка на рабочем месте при выполнении задания и по завершению работы;</w:t>
            </w:r>
          </w:p>
          <w:p w:rsidR="00DD130A" w:rsidRDefault="00F932C9">
            <w:pPr>
              <w:pStyle w:val="Default"/>
              <w:spacing w:line="360" w:lineRule="auto"/>
              <w:jc w:val="both"/>
              <w:rPr>
                <w:sz w:val="28"/>
                <w:szCs w:val="28"/>
              </w:rPr>
            </w:pPr>
            <w:r>
              <w:rPr>
                <w:sz w:val="28"/>
                <w:szCs w:val="28"/>
              </w:rPr>
              <w:t>Поддержание порядка на рабочем месте при выполнении задания и по завершению работы</w:t>
            </w:r>
            <w:r>
              <w:rPr>
                <w:sz w:val="23"/>
                <w:szCs w:val="23"/>
              </w:rPr>
              <w:t xml:space="preserve"> </w:t>
            </w:r>
          </w:p>
        </w:tc>
      </w:tr>
    </w:tbl>
    <w:p w:rsidR="00DD130A" w:rsidRDefault="00DD130A">
      <w:pPr>
        <w:spacing w:after="0" w:line="360" w:lineRule="auto"/>
        <w:ind w:firstLine="709"/>
        <w:jc w:val="both"/>
        <w:rPr>
          <w:rFonts w:ascii="Times New Roman" w:hAnsi="Times New Roman" w:cs="Times New Roman"/>
          <w:sz w:val="28"/>
          <w:szCs w:val="28"/>
        </w:rPr>
      </w:pPr>
    </w:p>
    <w:p w:rsidR="00DD130A" w:rsidRDefault="00F932C9">
      <w:pPr>
        <w:pStyle w:val="2"/>
        <w:rPr>
          <w:lang w:val="ru-RU"/>
        </w:rPr>
      </w:pPr>
      <w:r>
        <w:rPr>
          <w:sz w:val="24"/>
          <w:lang w:val="ru-RU"/>
        </w:rPr>
        <w:br w:type="page" w:clear="all"/>
      </w:r>
      <w:bookmarkStart w:id="13" w:name="_Toc126688277"/>
      <w:bookmarkStart w:id="14" w:name="_Toc126688315"/>
      <w:r>
        <w:rPr>
          <w:lang w:val="ru-RU"/>
        </w:rPr>
        <w:lastRenderedPageBreak/>
        <w:t>1.5. КОНКУРСНОЕ ЗАДАНИЕ</w:t>
      </w:r>
      <w:bookmarkEnd w:id="13"/>
      <w:bookmarkEnd w:id="14"/>
    </w:p>
    <w:p w:rsidR="00D5622D" w:rsidRPr="00D5622D" w:rsidRDefault="00D5622D" w:rsidP="00D5622D">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sidRPr="00D5622D">
        <w:rPr>
          <w:rFonts w:ascii="Times New Roman" w:eastAsia="Times New Roman" w:hAnsi="Times New Roman" w:cs="Times New Roman"/>
          <w:color w:val="000000"/>
          <w:sz w:val="28"/>
          <w:szCs w:val="28"/>
        </w:rPr>
        <w:t>Основная категория – обучающиеся образовательных организаций по программам среднего профессионального образования.</w:t>
      </w:r>
    </w:p>
    <w:p w:rsidR="00DD130A" w:rsidRDefault="00D5622D" w:rsidP="00D5622D">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bookmarkStart w:id="15" w:name="_Toc379539623"/>
      <w:bookmarkStart w:id="16" w:name="_Toc66870131"/>
      <w:r>
        <w:rPr>
          <w:rFonts w:ascii="Times New Roman" w:eastAsia="Times New Roman" w:hAnsi="Times New Roman" w:cs="Times New Roman"/>
          <w:color w:val="000000"/>
          <w:sz w:val="28"/>
          <w:szCs w:val="28"/>
        </w:rPr>
        <w:t xml:space="preserve">Конкурсантами являются </w:t>
      </w:r>
      <w:r w:rsidRPr="00D5622D">
        <w:rPr>
          <w:rFonts w:ascii="Times New Roman" w:eastAsia="Times New Roman" w:hAnsi="Times New Roman" w:cs="Times New Roman"/>
          <w:color w:val="000000"/>
          <w:sz w:val="28"/>
          <w:szCs w:val="28"/>
        </w:rPr>
        <w:t>обучающиеся образовательных организаций в возрасте от 14 лет ‒ на момент проведения этапа Чемпионата. По решению Федерального оператора к участию могут быть приглашены представители иностранных государств (не распространяется на конкурсантов корпоративных чемпионатов и приглашенных международных участников).</w:t>
      </w:r>
    </w:p>
    <w:p w:rsidR="00DD130A" w:rsidRDefault="00F932C9">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aps/>
          <w:color w:val="000000"/>
          <w:sz w:val="28"/>
          <w:szCs w:val="28"/>
        </w:rPr>
        <w:t>Форма участия в конкурсе</w:t>
      </w:r>
      <w:bookmarkEnd w:id="15"/>
      <w:r>
        <w:rPr>
          <w:rFonts w:ascii="Times New Roman" w:eastAsia="Times New Roman" w:hAnsi="Times New Roman" w:cs="Times New Roman"/>
          <w:b/>
          <w:caps/>
          <w:color w:val="000000"/>
          <w:sz w:val="28"/>
          <w:szCs w:val="28"/>
        </w:rPr>
        <w:t>:</w:t>
      </w:r>
      <w:bookmarkEnd w:id="16"/>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Индивидуальный конкурс.</w:t>
      </w:r>
    </w:p>
    <w:p w:rsidR="00DD130A" w:rsidRDefault="00F932C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Общая продолжительность конкурсного задания</w:t>
      </w:r>
      <w:r>
        <w:rPr>
          <w:rFonts w:ascii="Times New Roman" w:hAnsi="Times New Roman" w:cs="Times New Roman"/>
          <w:sz w:val="28"/>
          <w:szCs w:val="28"/>
        </w:rPr>
        <w:t xml:space="preserve"> -</w:t>
      </w:r>
      <w:r w:rsidR="001E69CC" w:rsidRPr="001E69CC">
        <w:rPr>
          <w:rFonts w:ascii="Times New Roman" w:hAnsi="Times New Roman" w:cs="Times New Roman"/>
          <w:sz w:val="28"/>
          <w:szCs w:val="28"/>
        </w:rPr>
        <w:t>12</w:t>
      </w:r>
      <w:r w:rsidRPr="001E69CC">
        <w:rPr>
          <w:rFonts w:ascii="Times New Roman" w:hAnsi="Times New Roman" w:cs="Times New Roman"/>
          <w:sz w:val="28"/>
          <w:szCs w:val="28"/>
        </w:rPr>
        <w:t xml:space="preserve"> часов.</w:t>
      </w:r>
    </w:p>
    <w:p w:rsidR="00DD130A" w:rsidRDefault="00F932C9">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Количество конкурсных дней:</w:t>
      </w:r>
      <w:r>
        <w:rPr>
          <w:rFonts w:ascii="Times New Roman" w:eastAsia="Times New Roman" w:hAnsi="Times New Roman" w:cs="Times New Roman"/>
          <w:color w:val="000000"/>
          <w:sz w:val="28"/>
          <w:szCs w:val="28"/>
        </w:rPr>
        <w:t xml:space="preserve"> 3 дня</w:t>
      </w:r>
      <w:r w:rsidR="00DB4ECB">
        <w:rPr>
          <w:rFonts w:ascii="Times New Roman" w:eastAsia="Times New Roman" w:hAnsi="Times New Roman" w:cs="Times New Roman"/>
          <w:color w:val="000000"/>
          <w:sz w:val="28"/>
          <w:szCs w:val="28"/>
        </w:rPr>
        <w:t xml:space="preserve"> (для каждого потока конкурсантов).</w:t>
      </w:r>
    </w:p>
    <w:p w:rsidR="00DD130A" w:rsidRDefault="00F932C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Разрабатывается непосредственно на площадке соревнования в дни подготовки с привлечением независимых экспертов от компании производителя техники или экспертным сообществом текущего мероприятия по согласованию с менеджером компетенции.</w:t>
      </w:r>
    </w:p>
    <w:p w:rsidR="00DD130A" w:rsidRDefault="00F93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DD130A" w:rsidRDefault="00F93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DD130A" w:rsidRDefault="00F932C9">
      <w:pPr>
        <w:pStyle w:val="3"/>
        <w:rPr>
          <w:rFonts w:ascii="Times New Roman" w:hAnsi="Times New Roman" w:cs="Times New Roman"/>
          <w:sz w:val="28"/>
          <w:szCs w:val="28"/>
          <w:lang w:val="ru-RU"/>
        </w:rPr>
      </w:pPr>
      <w:bookmarkStart w:id="17" w:name="_Toc126688316"/>
      <w:r>
        <w:rPr>
          <w:rFonts w:ascii="Times New Roman" w:hAnsi="Times New Roman" w:cs="Times New Roman"/>
          <w:sz w:val="28"/>
          <w:szCs w:val="28"/>
          <w:lang w:val="ru-RU"/>
        </w:rPr>
        <w:t xml:space="preserve">1.5.1. Разработка/выбор конкурсного задания (ссылка на Яндекс Диск с матрицей, заполненной в </w:t>
      </w:r>
      <w:r>
        <w:rPr>
          <w:rFonts w:ascii="Times New Roman" w:hAnsi="Times New Roman" w:cs="Times New Roman"/>
          <w:sz w:val="28"/>
          <w:szCs w:val="28"/>
          <w:lang w:val="en-US"/>
        </w:rPr>
        <w:t>Excel</w:t>
      </w:r>
      <w:r>
        <w:rPr>
          <w:rFonts w:ascii="Times New Roman" w:hAnsi="Times New Roman" w:cs="Times New Roman"/>
          <w:sz w:val="28"/>
          <w:szCs w:val="28"/>
          <w:lang w:val="ru-RU"/>
        </w:rPr>
        <w:t>)</w:t>
      </w:r>
      <w:bookmarkEnd w:id="17"/>
      <w:r>
        <w:rPr>
          <w:lang w:val="ru-RU"/>
        </w:rPr>
        <w:t xml:space="preserve"> </w:t>
      </w:r>
    </w:p>
    <w:p w:rsidR="001E69CC" w:rsidRDefault="00F932C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Конкурсное задание состоит из самостоятельных модулей, включает обязательную к выполнению часть (инвариант) -</w:t>
      </w:r>
      <w:r>
        <w:rPr>
          <w:rFonts w:ascii="Times New Roman" w:eastAsia="Times New Roman" w:hAnsi="Times New Roman" w:cs="Times New Roman"/>
          <w:sz w:val="28"/>
          <w:szCs w:val="28"/>
        </w:rPr>
        <w:t xml:space="preserve"> модуль А, модуль Б, модуль 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rPr>
        <w:t xml:space="preserve"> модуль Г, </w:t>
      </w:r>
      <w:r w:rsidR="00960682">
        <w:rPr>
          <w:rFonts w:ascii="Times New Roman" w:eastAsia="Times New Roman" w:hAnsi="Times New Roman" w:cs="Times New Roman"/>
          <w:sz w:val="28"/>
          <w:szCs w:val="28"/>
        </w:rPr>
        <w:t xml:space="preserve">модуль Д  </w:t>
      </w:r>
      <w:r>
        <w:rPr>
          <w:rFonts w:ascii="Times New Roman" w:eastAsia="Times New Roman" w:hAnsi="Times New Roman" w:cs="Times New Roman"/>
          <w:sz w:val="28"/>
          <w:szCs w:val="28"/>
          <w:lang w:eastAsia="ru-RU"/>
        </w:rPr>
        <w:t>и вариативную часть -</w:t>
      </w:r>
      <w:r w:rsidR="001E69CC">
        <w:rPr>
          <w:rFonts w:ascii="Times New Roman" w:eastAsia="Times New Roman" w:hAnsi="Times New Roman" w:cs="Times New Roman"/>
          <w:sz w:val="28"/>
          <w:szCs w:val="28"/>
        </w:rPr>
        <w:t xml:space="preserve"> модуль Е.</w:t>
      </w:r>
    </w:p>
    <w:p w:rsidR="00DD130A" w:rsidRDefault="001E69C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М</w:t>
      </w:r>
      <w:r w:rsidR="00F932C9">
        <w:rPr>
          <w:rFonts w:ascii="Times New Roman" w:eastAsia="Times New Roman" w:hAnsi="Times New Roman" w:cs="Times New Roman"/>
          <w:sz w:val="28"/>
          <w:szCs w:val="28"/>
        </w:rPr>
        <w:t xml:space="preserve">одуль Ж. </w:t>
      </w:r>
      <w:r>
        <w:rPr>
          <w:rFonts w:ascii="Times New Roman" w:eastAsia="Times New Roman" w:hAnsi="Times New Roman" w:cs="Times New Roman"/>
          <w:sz w:val="28"/>
          <w:szCs w:val="28"/>
        </w:rPr>
        <w:t>на Отборочных соревнованиях в оценке не используется.</w:t>
      </w:r>
    </w:p>
    <w:p w:rsidR="00DD130A" w:rsidRDefault="00F932C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Обязательная к выполнению часть (инвариант) выполняется всеми </w:t>
      </w:r>
      <w:r w:rsidR="001E69CC">
        <w:rPr>
          <w:rFonts w:ascii="Times New Roman" w:eastAsia="Times New Roman" w:hAnsi="Times New Roman" w:cs="Times New Roman"/>
          <w:sz w:val="28"/>
          <w:szCs w:val="28"/>
          <w:lang w:eastAsia="ru-RU"/>
        </w:rPr>
        <w:t>участниками (</w:t>
      </w:r>
      <w:r>
        <w:rPr>
          <w:rFonts w:ascii="Times New Roman" w:eastAsia="Times New Roman" w:hAnsi="Times New Roman" w:cs="Times New Roman"/>
          <w:sz w:val="28"/>
          <w:szCs w:val="28"/>
          <w:lang w:eastAsia="ru-RU"/>
        </w:rPr>
        <w:t>регионами</w:t>
      </w:r>
      <w:r w:rsidR="001E69C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без исключения на всех уровнях чемпионатов.</w:t>
      </w:r>
    </w:p>
    <w:p w:rsidR="00DD130A" w:rsidRDefault="00F932C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Количество модулей из вариантной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вариативный(е) модуль(и) формируется регионом самостоятельно под запрос работодателя. При этом, время на выполнение каждого модуля(ей) и количество баллов в критериях оценки по аспектам не меняются. </w:t>
      </w:r>
    </w:p>
    <w:p w:rsidR="00DD130A" w:rsidRDefault="00F932C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выполнения конкурсного задания </w:t>
      </w:r>
      <w:r w:rsidR="001E69CC">
        <w:rPr>
          <w:rFonts w:ascii="Times New Roman" w:eastAsia="Times New Roman" w:hAnsi="Times New Roman" w:cs="Times New Roman"/>
          <w:sz w:val="28"/>
          <w:szCs w:val="28"/>
          <w:lang w:eastAsia="ru-RU"/>
        </w:rPr>
        <w:t>при проведении Отборочного соревнования «Итоги года»</w:t>
      </w:r>
      <w:r>
        <w:rPr>
          <w:rFonts w:ascii="Times New Roman" w:eastAsia="Times New Roman" w:hAnsi="Times New Roman" w:cs="Times New Roman"/>
          <w:sz w:val="28"/>
          <w:szCs w:val="28"/>
          <w:lang w:eastAsia="ru-RU"/>
        </w:rPr>
        <w:t xml:space="preserve"> неизменными являются модули А,Б,В,Г</w:t>
      </w:r>
      <w:r w:rsidR="00960682">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 </w:t>
      </w:r>
      <w:r w:rsidR="001E69CC">
        <w:rPr>
          <w:rFonts w:ascii="Times New Roman" w:eastAsia="Times New Roman" w:hAnsi="Times New Roman" w:cs="Times New Roman"/>
          <w:sz w:val="28"/>
          <w:szCs w:val="28"/>
          <w:lang w:eastAsia="ru-RU"/>
        </w:rPr>
        <w:t xml:space="preserve">и выбирается модуль Е. </w:t>
      </w:r>
      <w:r>
        <w:rPr>
          <w:rFonts w:ascii="Times New Roman" w:eastAsia="Times New Roman" w:hAnsi="Times New Roman" w:cs="Times New Roman"/>
          <w:sz w:val="28"/>
          <w:szCs w:val="28"/>
          <w:lang w:eastAsia="ru-RU"/>
        </w:rPr>
        <w:t>В случае если ни один из модулей не походит под запрос работодателя конкретного региона, то в таком случае любой вариативный модуль формируется регионом самостоятельно под запрос конкретного работодателя. Количество баллов в критериях оценки и по аспектам не меняется.</w:t>
      </w:r>
    </w:p>
    <w:p w:rsidR="00DD130A" w:rsidRDefault="00F932C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Вариативная часть наполнение модуля формируется регионом самостоятельно под запрос работодателя в части марок и видов транспортных средств дорожно-строительной и ремонтной техники, включая специализированные автомобили представленных на площадке соревнования. При этом, время на выполнение модуля и количество баллов в критериях оценки по аспектам не меняются. </w:t>
      </w:r>
      <w:r>
        <w:rPr>
          <w:rFonts w:ascii="Times New Roman" w:eastAsia="Times New Roman" w:hAnsi="Times New Roman" w:cs="Times New Roman"/>
          <w:sz w:val="28"/>
          <w:szCs w:val="28"/>
        </w:rPr>
        <w:t>Если какой-либо модуль вариативной части не выполняется, то время, отведенное на выполнение данного модуля, не перераспределяется, и участники получают за этот модуль 0 баллов.</w:t>
      </w:r>
    </w:p>
    <w:p w:rsidR="00DD130A" w:rsidRDefault="00F932C9">
      <w:pPr>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p w:rsidR="00DD130A" w:rsidRDefault="00F932C9">
      <w:pPr>
        <w:spacing w:after="0" w:line="360" w:lineRule="auto"/>
        <w:ind w:firstLine="709"/>
        <w:jc w:val="right"/>
        <w:rPr>
          <w:rFonts w:ascii="Times New Roman" w:eastAsia="Times New Roman" w:hAnsi="Times New Roman" w:cs="Times New Roman"/>
          <w:i/>
          <w:iCs/>
          <w:sz w:val="20"/>
          <w:szCs w:val="28"/>
          <w:lang w:eastAsia="ru-RU"/>
        </w:rPr>
      </w:pPr>
      <w:r>
        <w:rPr>
          <w:rFonts w:ascii="Times New Roman" w:eastAsia="Times New Roman" w:hAnsi="Times New Roman" w:cs="Times New Roman"/>
          <w:i/>
          <w:iCs/>
          <w:sz w:val="20"/>
          <w:szCs w:val="28"/>
          <w:lang w:eastAsia="ru-RU"/>
        </w:rPr>
        <w:t>Таблица №4</w:t>
      </w:r>
    </w:p>
    <w:tbl>
      <w:tblPr>
        <w:tblStyle w:val="af9"/>
        <w:tblW w:w="0" w:type="auto"/>
        <w:tblLook w:val="04A0" w:firstRow="1" w:lastRow="0" w:firstColumn="1" w:lastColumn="0" w:noHBand="0" w:noVBand="1"/>
      </w:tblPr>
      <w:tblGrid>
        <w:gridCol w:w="1767"/>
        <w:gridCol w:w="1822"/>
        <w:gridCol w:w="1518"/>
        <w:gridCol w:w="1418"/>
        <w:gridCol w:w="1998"/>
        <w:gridCol w:w="826"/>
        <w:gridCol w:w="506"/>
      </w:tblGrid>
      <w:tr w:rsidR="005C67ED" w:rsidTr="00670BD9">
        <w:trPr>
          <w:trHeight w:val="1125"/>
        </w:trPr>
        <w:tc>
          <w:tcPr>
            <w:tcW w:w="1767" w:type="dxa"/>
            <w:shd w:val="clear" w:color="auto" w:fill="92D050"/>
            <w:vAlign w:val="center"/>
          </w:tcPr>
          <w:p w:rsidR="00DD130A" w:rsidRDefault="00F932C9">
            <w:pPr>
              <w:spacing w:line="360" w:lineRule="auto"/>
              <w:jc w:val="both"/>
              <w:rPr>
                <w:sz w:val="24"/>
                <w:szCs w:val="28"/>
              </w:rPr>
            </w:pPr>
            <w:r>
              <w:rPr>
                <w:sz w:val="24"/>
                <w:szCs w:val="28"/>
              </w:rPr>
              <w:t>Обобщенная трудовая функция</w:t>
            </w:r>
          </w:p>
        </w:tc>
        <w:tc>
          <w:tcPr>
            <w:tcW w:w="1822" w:type="dxa"/>
            <w:shd w:val="clear" w:color="auto" w:fill="92D050"/>
            <w:vAlign w:val="center"/>
          </w:tcPr>
          <w:p w:rsidR="00DD130A" w:rsidRDefault="00F932C9">
            <w:pPr>
              <w:spacing w:line="360" w:lineRule="auto"/>
              <w:jc w:val="both"/>
              <w:rPr>
                <w:sz w:val="24"/>
                <w:szCs w:val="28"/>
              </w:rPr>
            </w:pPr>
            <w:r>
              <w:rPr>
                <w:sz w:val="24"/>
                <w:szCs w:val="28"/>
              </w:rPr>
              <w:t>Трудовая функция</w:t>
            </w:r>
          </w:p>
        </w:tc>
        <w:tc>
          <w:tcPr>
            <w:tcW w:w="1518" w:type="dxa"/>
            <w:shd w:val="clear" w:color="auto" w:fill="92D050"/>
            <w:vAlign w:val="center"/>
          </w:tcPr>
          <w:p w:rsidR="00DD130A" w:rsidRDefault="00F932C9">
            <w:pPr>
              <w:spacing w:line="360" w:lineRule="auto"/>
              <w:jc w:val="both"/>
              <w:rPr>
                <w:sz w:val="24"/>
                <w:szCs w:val="28"/>
              </w:rPr>
            </w:pPr>
            <w:r>
              <w:rPr>
                <w:sz w:val="24"/>
                <w:szCs w:val="28"/>
              </w:rPr>
              <w:t>Нормативный документ/ЗУН</w:t>
            </w:r>
          </w:p>
        </w:tc>
        <w:tc>
          <w:tcPr>
            <w:tcW w:w="1418" w:type="dxa"/>
            <w:shd w:val="clear" w:color="auto" w:fill="92D050"/>
            <w:vAlign w:val="center"/>
          </w:tcPr>
          <w:p w:rsidR="00DD130A" w:rsidRDefault="00F932C9">
            <w:pPr>
              <w:spacing w:line="360" w:lineRule="auto"/>
              <w:jc w:val="both"/>
              <w:rPr>
                <w:sz w:val="24"/>
                <w:szCs w:val="28"/>
              </w:rPr>
            </w:pPr>
            <w:r>
              <w:rPr>
                <w:sz w:val="24"/>
                <w:szCs w:val="28"/>
              </w:rPr>
              <w:t>Модуль</w:t>
            </w:r>
          </w:p>
        </w:tc>
        <w:tc>
          <w:tcPr>
            <w:tcW w:w="1998" w:type="dxa"/>
            <w:shd w:val="clear" w:color="auto" w:fill="92D050"/>
            <w:vAlign w:val="center"/>
          </w:tcPr>
          <w:p w:rsidR="00DD130A" w:rsidRDefault="00F932C9">
            <w:pPr>
              <w:spacing w:line="360" w:lineRule="auto"/>
              <w:jc w:val="both"/>
              <w:rPr>
                <w:sz w:val="24"/>
                <w:szCs w:val="28"/>
              </w:rPr>
            </w:pPr>
            <w:r>
              <w:rPr>
                <w:sz w:val="24"/>
                <w:szCs w:val="28"/>
              </w:rPr>
              <w:t>Константа/вариатив</w:t>
            </w:r>
          </w:p>
        </w:tc>
        <w:tc>
          <w:tcPr>
            <w:tcW w:w="826" w:type="dxa"/>
            <w:shd w:val="clear" w:color="auto" w:fill="92D050"/>
            <w:vAlign w:val="center"/>
          </w:tcPr>
          <w:p w:rsidR="00DD130A" w:rsidRDefault="00F932C9">
            <w:pPr>
              <w:spacing w:line="360" w:lineRule="auto"/>
              <w:jc w:val="both"/>
              <w:rPr>
                <w:sz w:val="24"/>
                <w:szCs w:val="28"/>
              </w:rPr>
            </w:pPr>
            <w:r>
              <w:rPr>
                <w:sz w:val="24"/>
                <w:szCs w:val="28"/>
              </w:rPr>
              <w:t>ИЛ</w:t>
            </w:r>
          </w:p>
        </w:tc>
        <w:tc>
          <w:tcPr>
            <w:tcW w:w="506" w:type="dxa"/>
            <w:shd w:val="clear" w:color="auto" w:fill="92D050"/>
            <w:vAlign w:val="center"/>
          </w:tcPr>
          <w:p w:rsidR="00DD130A" w:rsidRDefault="00F932C9">
            <w:pPr>
              <w:spacing w:line="360" w:lineRule="auto"/>
              <w:jc w:val="both"/>
              <w:rPr>
                <w:sz w:val="24"/>
                <w:szCs w:val="28"/>
              </w:rPr>
            </w:pPr>
            <w:r>
              <w:rPr>
                <w:sz w:val="24"/>
                <w:szCs w:val="28"/>
              </w:rPr>
              <w:t>КО</w:t>
            </w:r>
          </w:p>
        </w:tc>
      </w:tr>
      <w:tr w:rsidR="005C67ED" w:rsidTr="00670BD9">
        <w:trPr>
          <w:trHeight w:val="331"/>
        </w:trPr>
        <w:tc>
          <w:tcPr>
            <w:tcW w:w="1767" w:type="dxa"/>
            <w:vAlign w:val="center"/>
          </w:tcPr>
          <w:p w:rsidR="00DD130A" w:rsidRPr="00D92A1B" w:rsidRDefault="00F932C9" w:rsidP="00D92A1B">
            <w:pPr>
              <w:jc w:val="center"/>
              <w:rPr>
                <w:color w:val="000000"/>
              </w:rPr>
            </w:pPr>
            <w:r w:rsidRPr="00D92A1B">
              <w:rPr>
                <w:color w:val="000000"/>
              </w:rPr>
              <w:t>1</w:t>
            </w:r>
          </w:p>
        </w:tc>
        <w:tc>
          <w:tcPr>
            <w:tcW w:w="1822" w:type="dxa"/>
            <w:vAlign w:val="center"/>
          </w:tcPr>
          <w:p w:rsidR="00DD130A" w:rsidRPr="00D92A1B" w:rsidRDefault="00F932C9" w:rsidP="00D92A1B">
            <w:pPr>
              <w:jc w:val="center"/>
              <w:rPr>
                <w:color w:val="000000"/>
              </w:rPr>
            </w:pPr>
            <w:r w:rsidRPr="00D92A1B">
              <w:rPr>
                <w:color w:val="000000"/>
              </w:rPr>
              <w:t>2</w:t>
            </w:r>
          </w:p>
        </w:tc>
        <w:tc>
          <w:tcPr>
            <w:tcW w:w="1518" w:type="dxa"/>
            <w:vAlign w:val="center"/>
          </w:tcPr>
          <w:p w:rsidR="00DD130A" w:rsidRPr="00D92A1B" w:rsidRDefault="00F932C9" w:rsidP="00D92A1B">
            <w:pPr>
              <w:jc w:val="center"/>
              <w:rPr>
                <w:color w:val="000000"/>
              </w:rPr>
            </w:pPr>
            <w:r w:rsidRPr="00D92A1B">
              <w:rPr>
                <w:color w:val="000000"/>
              </w:rPr>
              <w:t>3</w:t>
            </w:r>
          </w:p>
        </w:tc>
        <w:tc>
          <w:tcPr>
            <w:tcW w:w="1418" w:type="dxa"/>
            <w:vAlign w:val="center"/>
          </w:tcPr>
          <w:p w:rsidR="00DD130A" w:rsidRPr="00D92A1B" w:rsidRDefault="00F932C9" w:rsidP="00D92A1B">
            <w:pPr>
              <w:spacing w:line="360" w:lineRule="auto"/>
              <w:jc w:val="center"/>
              <w:rPr>
                <w:lang w:val="en-US"/>
              </w:rPr>
            </w:pPr>
            <w:r w:rsidRPr="00D92A1B">
              <w:rPr>
                <w:lang w:val="en-US"/>
              </w:rPr>
              <w:t>4</w:t>
            </w:r>
          </w:p>
        </w:tc>
        <w:tc>
          <w:tcPr>
            <w:tcW w:w="1998" w:type="dxa"/>
            <w:vAlign w:val="center"/>
          </w:tcPr>
          <w:p w:rsidR="00DD130A" w:rsidRPr="00D92A1B" w:rsidRDefault="00F932C9" w:rsidP="00D92A1B">
            <w:pPr>
              <w:spacing w:line="360" w:lineRule="auto"/>
              <w:jc w:val="center"/>
              <w:rPr>
                <w:lang w:val="en-US"/>
              </w:rPr>
            </w:pPr>
            <w:r w:rsidRPr="00D92A1B">
              <w:rPr>
                <w:lang w:val="en-US"/>
              </w:rPr>
              <w:t>5</w:t>
            </w:r>
          </w:p>
        </w:tc>
        <w:tc>
          <w:tcPr>
            <w:tcW w:w="826" w:type="dxa"/>
            <w:vAlign w:val="center"/>
          </w:tcPr>
          <w:p w:rsidR="00DD130A" w:rsidRPr="00D92A1B" w:rsidRDefault="00F932C9" w:rsidP="00D92A1B">
            <w:pPr>
              <w:spacing w:line="360" w:lineRule="auto"/>
              <w:jc w:val="center"/>
              <w:rPr>
                <w:lang w:val="en-US"/>
              </w:rPr>
            </w:pPr>
            <w:r w:rsidRPr="00D92A1B">
              <w:rPr>
                <w:lang w:val="en-US"/>
              </w:rPr>
              <w:t>6</w:t>
            </w:r>
          </w:p>
        </w:tc>
        <w:tc>
          <w:tcPr>
            <w:tcW w:w="506" w:type="dxa"/>
            <w:vAlign w:val="center"/>
          </w:tcPr>
          <w:p w:rsidR="00DD130A" w:rsidRPr="00D92A1B" w:rsidRDefault="00F932C9" w:rsidP="00D92A1B">
            <w:pPr>
              <w:spacing w:line="360" w:lineRule="auto"/>
              <w:jc w:val="center"/>
              <w:rPr>
                <w:lang w:val="en-US"/>
              </w:rPr>
            </w:pPr>
            <w:r w:rsidRPr="00D92A1B">
              <w:rPr>
                <w:lang w:val="en-US"/>
              </w:rPr>
              <w:t>7</w:t>
            </w:r>
          </w:p>
        </w:tc>
      </w:tr>
      <w:tr w:rsidR="005C67ED" w:rsidTr="00670BD9">
        <w:trPr>
          <w:trHeight w:val="331"/>
        </w:trPr>
        <w:tc>
          <w:tcPr>
            <w:tcW w:w="1767" w:type="dxa"/>
            <w:vAlign w:val="center"/>
          </w:tcPr>
          <w:p w:rsidR="005C67ED" w:rsidRPr="005C67ED" w:rsidRDefault="005C67ED" w:rsidP="005C67ED">
            <w:pPr>
              <w:jc w:val="center"/>
              <w:rPr>
                <w:color w:val="000000"/>
              </w:rPr>
            </w:pPr>
            <w:r w:rsidRPr="005C67ED">
              <w:rPr>
                <w:color w:val="000000"/>
              </w:rPr>
              <w:t xml:space="preserve">Выполнение регламентных </w:t>
            </w:r>
            <w:r w:rsidRPr="005C67ED">
              <w:rPr>
                <w:color w:val="000000"/>
              </w:rPr>
              <w:lastRenderedPageBreak/>
              <w:t>работ по поддержанию АТС в исправном состоянии. Ремонт АТС.Осуществление технического обслуживания дорожных, строительных и лесных машин. Обеспечение производства подготовительных и землеройно-транспортных работ с применением машин соответствующего назначения (по выбору)</w:t>
            </w:r>
          </w:p>
        </w:tc>
        <w:tc>
          <w:tcPr>
            <w:tcW w:w="1822" w:type="dxa"/>
            <w:vAlign w:val="center"/>
          </w:tcPr>
          <w:p w:rsidR="005C67ED" w:rsidRPr="005C67ED" w:rsidRDefault="005C67ED" w:rsidP="005C67ED">
            <w:pPr>
              <w:jc w:val="center"/>
              <w:rPr>
                <w:color w:val="000000"/>
              </w:rPr>
            </w:pPr>
            <w:r w:rsidRPr="005C67ED">
              <w:rPr>
                <w:color w:val="000000"/>
              </w:rPr>
              <w:lastRenderedPageBreak/>
              <w:t xml:space="preserve">Техническое обслуживание   </w:t>
            </w:r>
            <w:r w:rsidRPr="005C67ED">
              <w:rPr>
                <w:color w:val="000000"/>
              </w:rPr>
              <w:lastRenderedPageBreak/>
              <w:t>электронных систем дорожно-строительных  машин. Ремонт отдельных деталей и узлов, входящих в состав оборудования.</w:t>
            </w:r>
          </w:p>
          <w:p w:rsidR="005C67ED" w:rsidRPr="005C67ED" w:rsidRDefault="005C67ED" w:rsidP="005C67ED">
            <w:pPr>
              <w:jc w:val="center"/>
              <w:rPr>
                <w:color w:val="000000"/>
              </w:rPr>
            </w:pPr>
            <w:r w:rsidRPr="005C67ED">
              <w:rPr>
                <w:color w:val="000000"/>
              </w:rPr>
              <w:t>Монтаж и демонтаж деталей и узлов, входящих в состав оборудованияA/01.2 оборудования. Дефектация деталей и узлов, входящих в состав оборудования</w:t>
            </w:r>
          </w:p>
          <w:p w:rsidR="005C67ED" w:rsidRPr="005C67ED" w:rsidRDefault="005C67ED" w:rsidP="005C67ED">
            <w:pPr>
              <w:jc w:val="center"/>
              <w:rPr>
                <w:color w:val="000000"/>
              </w:rPr>
            </w:pPr>
            <w:r w:rsidRPr="005C67ED">
              <w:rPr>
                <w:color w:val="000000"/>
              </w:rPr>
              <w:t>A/02.2</w:t>
            </w:r>
          </w:p>
        </w:tc>
        <w:tc>
          <w:tcPr>
            <w:tcW w:w="1518" w:type="dxa"/>
            <w:vAlign w:val="center"/>
          </w:tcPr>
          <w:p w:rsidR="005C67ED" w:rsidRPr="005C67ED" w:rsidRDefault="005C67ED" w:rsidP="005C67ED">
            <w:pPr>
              <w:jc w:val="center"/>
              <w:rPr>
                <w:color w:val="000000"/>
              </w:rPr>
            </w:pPr>
            <w:r w:rsidRPr="005C67ED">
              <w:rPr>
                <w:color w:val="000000"/>
              </w:rPr>
              <w:lastRenderedPageBreak/>
              <w:t xml:space="preserve">ПС:   31.004; ПС: 40.077 ;  </w:t>
            </w:r>
            <w:r w:rsidRPr="005C67ED">
              <w:rPr>
                <w:color w:val="000000"/>
              </w:rPr>
              <w:lastRenderedPageBreak/>
              <w:t>ПС : 31.007 ПС: 40.113 ФГОС СПО 23.02.07 Техническое обслуживание и ремонт двигателей, систем и агрегатов автомобилей.  ФГОС СПО23.02.04 Техническая эксплуатация подъемно подъемно транспортных строительных, дорожных машин и оборудования (по отрослям). ФГОС СПО35.02.07 Механизация сельского хозяйства. ФГОС СПО 23.01.06 Машинист дорожных и строительных машин.</w:t>
            </w:r>
          </w:p>
        </w:tc>
        <w:tc>
          <w:tcPr>
            <w:tcW w:w="1418" w:type="dxa"/>
            <w:vAlign w:val="center"/>
          </w:tcPr>
          <w:p w:rsidR="005C67ED" w:rsidRPr="005C67ED" w:rsidRDefault="005C67ED" w:rsidP="005C67ED">
            <w:pPr>
              <w:jc w:val="center"/>
              <w:rPr>
                <w:color w:val="000000"/>
              </w:rPr>
            </w:pPr>
            <w:r w:rsidRPr="005C67ED">
              <w:rPr>
                <w:color w:val="000000"/>
              </w:rPr>
              <w:lastRenderedPageBreak/>
              <w:t xml:space="preserve">Модуль-А Системы </w:t>
            </w:r>
            <w:r w:rsidRPr="005C67ED">
              <w:rPr>
                <w:color w:val="000000"/>
              </w:rPr>
              <w:lastRenderedPageBreak/>
              <w:t>дизельных двигателей</w:t>
            </w:r>
          </w:p>
        </w:tc>
        <w:tc>
          <w:tcPr>
            <w:tcW w:w="1998" w:type="dxa"/>
            <w:vAlign w:val="center"/>
          </w:tcPr>
          <w:p w:rsidR="005C67ED" w:rsidRPr="005C67ED" w:rsidRDefault="005C67ED" w:rsidP="005C67ED">
            <w:pPr>
              <w:jc w:val="center"/>
              <w:rPr>
                <w:color w:val="000000"/>
              </w:rPr>
            </w:pPr>
            <w:r w:rsidRPr="005C67ED">
              <w:rPr>
                <w:color w:val="000000"/>
              </w:rPr>
              <w:lastRenderedPageBreak/>
              <w:t>Константа</w:t>
            </w:r>
          </w:p>
        </w:tc>
        <w:tc>
          <w:tcPr>
            <w:tcW w:w="826" w:type="dxa"/>
            <w:vAlign w:val="center"/>
          </w:tcPr>
          <w:p w:rsidR="005C67ED" w:rsidRPr="005C67ED" w:rsidRDefault="005C67ED" w:rsidP="005C67ED">
            <w:pPr>
              <w:jc w:val="center"/>
              <w:rPr>
                <w:color w:val="000000"/>
              </w:rPr>
            </w:pPr>
            <w:r w:rsidRPr="005C67ED">
              <w:rPr>
                <w:color w:val="000000"/>
              </w:rPr>
              <w:t xml:space="preserve">Раздел ИЛ  </w:t>
            </w:r>
            <w:r w:rsidRPr="005C67ED">
              <w:rPr>
                <w:color w:val="000000"/>
              </w:rPr>
              <w:lastRenderedPageBreak/>
              <w:t>раздел А</w:t>
            </w:r>
          </w:p>
        </w:tc>
        <w:tc>
          <w:tcPr>
            <w:tcW w:w="506" w:type="dxa"/>
            <w:vAlign w:val="center"/>
          </w:tcPr>
          <w:p w:rsidR="005C67ED" w:rsidRPr="005C67ED" w:rsidRDefault="005C67ED" w:rsidP="005C67ED">
            <w:pPr>
              <w:jc w:val="center"/>
              <w:rPr>
                <w:color w:val="000000"/>
              </w:rPr>
            </w:pPr>
            <w:r w:rsidRPr="005C67ED">
              <w:rPr>
                <w:color w:val="000000"/>
              </w:rPr>
              <w:lastRenderedPageBreak/>
              <w:t>14</w:t>
            </w:r>
          </w:p>
        </w:tc>
      </w:tr>
      <w:tr w:rsidR="005C67ED" w:rsidTr="00670BD9">
        <w:trPr>
          <w:trHeight w:val="331"/>
        </w:trPr>
        <w:tc>
          <w:tcPr>
            <w:tcW w:w="1767" w:type="dxa"/>
          </w:tcPr>
          <w:p w:rsidR="005C67ED" w:rsidRDefault="005C67ED" w:rsidP="005C67ED">
            <w:pPr>
              <w:rPr>
                <w:color w:val="000000"/>
              </w:rPr>
            </w:pPr>
            <w:r>
              <w:rPr>
                <w:color w:val="000000"/>
              </w:rPr>
              <w:lastRenderedPageBreak/>
              <w:t>Выполнение регламентных работ по поддержанию АТС в исправном состоянии. Ремонт АТС.Осуществление технического обслуживания дорожных, строительных и лесных машин. Обеспечение производства подготовительных и землеройно-транспортных работ с применением машин соответствующего назначения (по выбору)</w:t>
            </w:r>
          </w:p>
        </w:tc>
        <w:tc>
          <w:tcPr>
            <w:tcW w:w="1822" w:type="dxa"/>
          </w:tcPr>
          <w:p w:rsidR="005C67ED" w:rsidRDefault="005C67ED" w:rsidP="005C67ED">
            <w:pPr>
              <w:rPr>
                <w:color w:val="000000"/>
              </w:rPr>
            </w:pPr>
            <w:r>
              <w:rPr>
                <w:color w:val="000000"/>
              </w:rPr>
              <w:t xml:space="preserve"> Техническое обслуживание и ремонт электрооборудования  дорожных и лесозагтовительных машин. Ремонт отдельных деталей и узлов, входящих в состав оборудования. Монтаж и демонтаж деталей и узлов, входящих в состав оборудованияA/01.2 оборудования. Дефектация деталей и узлов, входящих в состав оборудования</w:t>
            </w:r>
            <w:r>
              <w:rPr>
                <w:color w:val="000000"/>
              </w:rPr>
              <w:br/>
              <w:t>A/02.2</w:t>
            </w:r>
          </w:p>
        </w:tc>
        <w:tc>
          <w:tcPr>
            <w:tcW w:w="1518" w:type="dxa"/>
          </w:tcPr>
          <w:p w:rsidR="005C67ED" w:rsidRDefault="005C67ED" w:rsidP="005C67ED">
            <w:pPr>
              <w:jc w:val="center"/>
              <w:rPr>
                <w:color w:val="000000"/>
              </w:rPr>
            </w:pPr>
            <w:r>
              <w:rPr>
                <w:color w:val="000000"/>
              </w:rPr>
              <w:t xml:space="preserve">ПС:   31.004; ПС: 40.077 ;  ПС : 31.007 ПС: 40.113 ФГОС СПО 23.02.07 Техническое обслуживание и ремонт двигателей, систем и агрегатов автомобилей.  ФГОС СПО23.02.04 Техническая эксплуатация подъемно подъемно транспортных строительных, дорожных машин и оборудования (по отрослям). ФГОС СПО35.02.07 Механизация сельского </w:t>
            </w:r>
            <w:r>
              <w:rPr>
                <w:color w:val="000000"/>
              </w:rPr>
              <w:lastRenderedPageBreak/>
              <w:t>хозяйства. ФГОС СПО 23.01.06 Машинист дорожных и строительных машин.</w:t>
            </w:r>
          </w:p>
        </w:tc>
        <w:tc>
          <w:tcPr>
            <w:tcW w:w="1418" w:type="dxa"/>
          </w:tcPr>
          <w:p w:rsidR="005C67ED" w:rsidRDefault="005C67ED" w:rsidP="005C67ED">
            <w:pPr>
              <w:jc w:val="center"/>
              <w:rPr>
                <w:color w:val="000000"/>
              </w:rPr>
            </w:pPr>
            <w:r>
              <w:rPr>
                <w:color w:val="000000"/>
              </w:rPr>
              <w:lastRenderedPageBreak/>
              <w:t>Модуль Б – Электрические и электронные   системы</w:t>
            </w:r>
          </w:p>
        </w:tc>
        <w:tc>
          <w:tcPr>
            <w:tcW w:w="1998" w:type="dxa"/>
          </w:tcPr>
          <w:p w:rsidR="005C67ED" w:rsidRDefault="005C67ED" w:rsidP="005C67ED">
            <w:pPr>
              <w:jc w:val="center"/>
              <w:rPr>
                <w:color w:val="000000"/>
              </w:rPr>
            </w:pPr>
            <w:r>
              <w:rPr>
                <w:color w:val="000000"/>
              </w:rPr>
              <w:t>Константа</w:t>
            </w:r>
          </w:p>
        </w:tc>
        <w:tc>
          <w:tcPr>
            <w:tcW w:w="826" w:type="dxa"/>
          </w:tcPr>
          <w:p w:rsidR="005C67ED" w:rsidRPr="005C67ED" w:rsidRDefault="005C67ED" w:rsidP="005C67ED">
            <w:pPr>
              <w:rPr>
                <w:rFonts w:ascii="Calibri" w:hAnsi="Calibri" w:cs="Calibri"/>
                <w:sz w:val="22"/>
                <w:szCs w:val="22"/>
                <w:u w:val="single"/>
              </w:rPr>
            </w:pPr>
            <w:r w:rsidRPr="005C67ED">
              <w:rPr>
                <w:rFonts w:ascii="Calibri" w:eastAsia="Arial" w:hAnsi="Calibri" w:cs="Calibri"/>
                <w:sz w:val="22"/>
                <w:szCs w:val="22"/>
                <w:u w:val="single"/>
              </w:rPr>
              <w:t>Раздел ИЛ  модуль Б</w:t>
            </w:r>
          </w:p>
        </w:tc>
        <w:tc>
          <w:tcPr>
            <w:tcW w:w="506" w:type="dxa"/>
          </w:tcPr>
          <w:p w:rsidR="005C67ED" w:rsidRPr="005C67ED" w:rsidRDefault="005C67ED" w:rsidP="005C67ED">
            <w:pPr>
              <w:jc w:val="center"/>
              <w:rPr>
                <w:rFonts w:ascii="Calibri" w:hAnsi="Calibri" w:cs="Calibri"/>
                <w:u w:val="single"/>
              </w:rPr>
            </w:pPr>
            <w:r w:rsidRPr="005C67ED">
              <w:rPr>
                <w:rFonts w:ascii="Calibri" w:hAnsi="Calibri" w:cs="Calibri"/>
                <w:u w:val="single"/>
              </w:rPr>
              <w:t>15</w:t>
            </w:r>
          </w:p>
        </w:tc>
      </w:tr>
      <w:tr w:rsidR="005C67ED" w:rsidTr="00670BD9">
        <w:trPr>
          <w:trHeight w:val="331"/>
        </w:trPr>
        <w:tc>
          <w:tcPr>
            <w:tcW w:w="1767" w:type="dxa"/>
          </w:tcPr>
          <w:p w:rsidR="005C67ED" w:rsidRPr="005C67ED" w:rsidRDefault="005C67ED" w:rsidP="005C67ED">
            <w:r w:rsidRPr="005C67ED">
              <w:lastRenderedPageBreak/>
              <w:t>Выполнение регламентных работ по поддержанию АТС в исправном состоянии. Ремонт АТС.Осуществление технического обслуживания дорожных, строительных и лесных машин. Обеспечение производства подготовительных и землеройно-транспортных работ с применением машин соответствующего назначения (по выбору)</w:t>
            </w:r>
          </w:p>
        </w:tc>
        <w:tc>
          <w:tcPr>
            <w:tcW w:w="1822" w:type="dxa"/>
          </w:tcPr>
          <w:p w:rsidR="005C67ED" w:rsidRPr="005C67ED" w:rsidRDefault="005C67ED" w:rsidP="005C67ED">
            <w:r w:rsidRPr="005C67ED">
              <w:t>Техническое обслуживание и ремонт дизельных двигателей . Ремонт отдельных деталей и узлов, входящих в состав оборудования. Монтаж и демонтаж деталей и узлов, входящих в состав оборудованияA/01.2 оборудования. Дефектация деталей и узлов, входящих в состав оборудования</w:t>
            </w:r>
            <w:r w:rsidRPr="005C67ED">
              <w:br/>
              <w:t>A/02.2</w:t>
            </w:r>
          </w:p>
        </w:tc>
        <w:tc>
          <w:tcPr>
            <w:tcW w:w="1518" w:type="dxa"/>
          </w:tcPr>
          <w:p w:rsidR="005C67ED" w:rsidRPr="005C67ED" w:rsidRDefault="005C67ED" w:rsidP="005C67ED">
            <w:pPr>
              <w:jc w:val="center"/>
            </w:pPr>
            <w:r w:rsidRPr="005C67ED">
              <w:t>ПС:   31.004; ПС: 40.077 ;  ПС : 31.007 ПС: 40.113 ФГОС СПО 23.02.07 Техническое обслуживание и ремонт двигателей, систем и агрегатов автомобилей.  ФГОС СПО23.02.04 Техническая эксплуатация подъемно подъемно транспортных строительных, дорожных машин и оборудования (по отрослям). ФГОС СПО35.02.07 Механизация сельского хозяйства. ФГОС СПО 23.01.06 Машинист дорожных и строительных машин.</w:t>
            </w:r>
          </w:p>
        </w:tc>
        <w:tc>
          <w:tcPr>
            <w:tcW w:w="1418" w:type="dxa"/>
          </w:tcPr>
          <w:p w:rsidR="005C67ED" w:rsidRPr="005C67ED" w:rsidRDefault="005C67ED" w:rsidP="005C67ED">
            <w:pPr>
              <w:jc w:val="center"/>
            </w:pPr>
            <w:r>
              <w:t>Модуль В</w:t>
            </w:r>
            <w:r w:rsidRPr="005C67ED">
              <w:t>– Механика и точные измерения</w:t>
            </w:r>
          </w:p>
        </w:tc>
        <w:tc>
          <w:tcPr>
            <w:tcW w:w="1998" w:type="dxa"/>
          </w:tcPr>
          <w:p w:rsidR="005C67ED" w:rsidRPr="005C67ED" w:rsidRDefault="005C67ED" w:rsidP="005C67ED">
            <w:pPr>
              <w:jc w:val="center"/>
            </w:pPr>
            <w:r w:rsidRPr="005C67ED">
              <w:t>Константа</w:t>
            </w:r>
          </w:p>
        </w:tc>
        <w:tc>
          <w:tcPr>
            <w:tcW w:w="826" w:type="dxa"/>
          </w:tcPr>
          <w:p w:rsidR="005C67ED" w:rsidRPr="005C67ED" w:rsidRDefault="005C67ED" w:rsidP="005C67ED">
            <w:pPr>
              <w:rPr>
                <w:rFonts w:ascii="Calibri" w:hAnsi="Calibri" w:cs="Calibri"/>
                <w:sz w:val="22"/>
                <w:szCs w:val="22"/>
                <w:u w:val="single"/>
              </w:rPr>
            </w:pPr>
            <w:r w:rsidRPr="005C67ED">
              <w:rPr>
                <w:rFonts w:ascii="Calibri" w:eastAsia="Arial" w:hAnsi="Calibri" w:cs="Calibri"/>
                <w:sz w:val="22"/>
                <w:szCs w:val="22"/>
                <w:u w:val="single"/>
              </w:rPr>
              <w:t>Ра</w:t>
            </w:r>
            <w:r>
              <w:rPr>
                <w:rFonts w:ascii="Calibri" w:eastAsia="Arial" w:hAnsi="Calibri" w:cs="Calibri"/>
                <w:sz w:val="22"/>
                <w:szCs w:val="22"/>
                <w:u w:val="single"/>
              </w:rPr>
              <w:t>здел ИЛ  модуль В</w:t>
            </w:r>
          </w:p>
        </w:tc>
        <w:tc>
          <w:tcPr>
            <w:tcW w:w="506" w:type="dxa"/>
          </w:tcPr>
          <w:p w:rsidR="005C67ED" w:rsidRPr="005C67ED" w:rsidRDefault="00A637E0" w:rsidP="005C67ED">
            <w:pPr>
              <w:jc w:val="center"/>
              <w:rPr>
                <w:rFonts w:ascii="Calibri" w:hAnsi="Calibri" w:cs="Calibri"/>
                <w:u w:val="single"/>
              </w:rPr>
            </w:pPr>
            <w:hyperlink r:id="rId9" w:anchor="КО4!A1" w:history="1">
              <w:r w:rsidR="005C67ED" w:rsidRPr="005C67ED">
                <w:rPr>
                  <w:rStyle w:val="af8"/>
                  <w:rFonts w:ascii="Calibri" w:eastAsia="Arial" w:hAnsi="Calibri" w:cs="Calibri"/>
                  <w:color w:val="auto"/>
                </w:rPr>
                <w:t>16</w:t>
              </w:r>
            </w:hyperlink>
          </w:p>
        </w:tc>
      </w:tr>
      <w:tr w:rsidR="005C67ED" w:rsidTr="00670BD9">
        <w:trPr>
          <w:trHeight w:val="331"/>
        </w:trPr>
        <w:tc>
          <w:tcPr>
            <w:tcW w:w="1767" w:type="dxa"/>
          </w:tcPr>
          <w:p w:rsidR="005C67ED" w:rsidRDefault="005C67ED" w:rsidP="005C67ED">
            <w:pPr>
              <w:rPr>
                <w:color w:val="000000"/>
              </w:rPr>
            </w:pPr>
            <w:r>
              <w:rPr>
                <w:color w:val="000000"/>
              </w:rPr>
              <w:t xml:space="preserve">Выполнение регламентных работ по поддержанию АТС в исправном состоянии. Ремонт АТС.Осуществление технического обслуживания дорожных, строительных и лесных машин. Обеспечение производства подготовительных и землеройно-транспортных работ с применением </w:t>
            </w:r>
            <w:r>
              <w:rPr>
                <w:color w:val="000000"/>
              </w:rPr>
              <w:lastRenderedPageBreak/>
              <w:t>машин соответствующего назначения (по выбору)</w:t>
            </w:r>
          </w:p>
        </w:tc>
        <w:tc>
          <w:tcPr>
            <w:tcW w:w="1822" w:type="dxa"/>
          </w:tcPr>
          <w:p w:rsidR="005C67ED" w:rsidRDefault="005C67ED" w:rsidP="005C67ED">
            <w:pPr>
              <w:rPr>
                <w:color w:val="000000"/>
              </w:rPr>
            </w:pPr>
            <w:r>
              <w:rPr>
                <w:color w:val="000000"/>
              </w:rPr>
              <w:lastRenderedPageBreak/>
              <w:t xml:space="preserve"> Техническое обслуживание и ремонт элементов трансмиссии  и гидравлических систем согласно технологической документации. Ремонт отдельных деталей и узлов, входящих в состав оборудования. Монтаж и демонтаж деталей и узлов, входящих в состав оборудованияA/01.2 оборудования. Дефектация деталей и узлов, </w:t>
            </w:r>
            <w:r>
              <w:rPr>
                <w:color w:val="000000"/>
              </w:rPr>
              <w:lastRenderedPageBreak/>
              <w:t>входящих в состав оборудования</w:t>
            </w:r>
            <w:r>
              <w:rPr>
                <w:color w:val="000000"/>
              </w:rPr>
              <w:br/>
              <w:t>A/02.2</w:t>
            </w:r>
          </w:p>
        </w:tc>
        <w:tc>
          <w:tcPr>
            <w:tcW w:w="1518" w:type="dxa"/>
          </w:tcPr>
          <w:p w:rsidR="005C67ED" w:rsidRDefault="005C67ED" w:rsidP="005C67ED">
            <w:pPr>
              <w:jc w:val="center"/>
              <w:rPr>
                <w:color w:val="000000"/>
              </w:rPr>
            </w:pPr>
            <w:r>
              <w:rPr>
                <w:color w:val="000000"/>
              </w:rPr>
              <w:lastRenderedPageBreak/>
              <w:t xml:space="preserve">ПС:   31.004; ПС: 40.077 ;  ПС : 31.007 ПС: 40.113 ФГОС СПО 23.02.07 Техническое обслуживание и ремонт двигателей, систем и агрегатов автомобилей.  ФГОС СПО23.02.04 Техническая эксплуатация подъемно подъемно транспортных </w:t>
            </w:r>
            <w:r>
              <w:rPr>
                <w:color w:val="000000"/>
              </w:rPr>
              <w:lastRenderedPageBreak/>
              <w:t>строительных, дорожных машин и оборудования (по отрослям). ФГОС СПО35.02.07 Механизация сельского хозяйства. ФГОС СПО 23.01.06 Машинист дорожных и строительных машин.</w:t>
            </w:r>
          </w:p>
        </w:tc>
        <w:tc>
          <w:tcPr>
            <w:tcW w:w="1418" w:type="dxa"/>
          </w:tcPr>
          <w:p w:rsidR="005C67ED" w:rsidRDefault="005C67ED" w:rsidP="005C67ED">
            <w:pPr>
              <w:jc w:val="center"/>
              <w:rPr>
                <w:color w:val="000000"/>
              </w:rPr>
            </w:pPr>
            <w:r>
              <w:rPr>
                <w:color w:val="000000"/>
              </w:rPr>
              <w:lastRenderedPageBreak/>
              <w:t>Модуль Г – Гидравлические системы</w:t>
            </w:r>
          </w:p>
        </w:tc>
        <w:tc>
          <w:tcPr>
            <w:tcW w:w="1998" w:type="dxa"/>
          </w:tcPr>
          <w:p w:rsidR="005C67ED" w:rsidRDefault="005C67ED" w:rsidP="005C67ED">
            <w:pPr>
              <w:jc w:val="center"/>
              <w:rPr>
                <w:color w:val="000000"/>
              </w:rPr>
            </w:pPr>
            <w:r>
              <w:rPr>
                <w:color w:val="000000"/>
              </w:rPr>
              <w:t>Константа</w:t>
            </w:r>
          </w:p>
        </w:tc>
        <w:tc>
          <w:tcPr>
            <w:tcW w:w="826" w:type="dxa"/>
          </w:tcPr>
          <w:p w:rsidR="005C67ED" w:rsidRPr="005C67ED" w:rsidRDefault="003A7D59" w:rsidP="005C67ED">
            <w:pPr>
              <w:rPr>
                <w:rFonts w:ascii="Calibri" w:hAnsi="Calibri" w:cs="Calibri"/>
                <w:sz w:val="22"/>
                <w:szCs w:val="22"/>
                <w:u w:val="single"/>
              </w:rPr>
            </w:pPr>
            <w:r>
              <w:rPr>
                <w:rFonts w:ascii="Calibri" w:eastAsia="Arial" w:hAnsi="Calibri" w:cs="Calibri"/>
                <w:sz w:val="22"/>
                <w:szCs w:val="22"/>
                <w:u w:val="single"/>
              </w:rPr>
              <w:t xml:space="preserve">Раздел ИЛ  модуль </w:t>
            </w:r>
            <w:r w:rsidR="005C67ED">
              <w:rPr>
                <w:rFonts w:ascii="Calibri" w:hAnsi="Calibri" w:cs="Calibri"/>
                <w:sz w:val="22"/>
                <w:szCs w:val="22"/>
                <w:u w:val="single"/>
              </w:rPr>
              <w:t>Г</w:t>
            </w:r>
          </w:p>
        </w:tc>
        <w:tc>
          <w:tcPr>
            <w:tcW w:w="506" w:type="dxa"/>
          </w:tcPr>
          <w:p w:rsidR="005C67ED" w:rsidRPr="005C67ED" w:rsidRDefault="005C67ED" w:rsidP="005C67ED">
            <w:pPr>
              <w:jc w:val="center"/>
              <w:rPr>
                <w:rFonts w:ascii="Calibri" w:hAnsi="Calibri" w:cs="Calibri"/>
                <w:u w:val="single"/>
              </w:rPr>
            </w:pPr>
            <w:r w:rsidRPr="005C67ED">
              <w:rPr>
                <w:rFonts w:ascii="Calibri" w:hAnsi="Calibri" w:cs="Calibri"/>
                <w:u w:val="single"/>
              </w:rPr>
              <w:t>16</w:t>
            </w:r>
          </w:p>
        </w:tc>
      </w:tr>
      <w:tr w:rsidR="005C67ED" w:rsidTr="00670BD9">
        <w:trPr>
          <w:trHeight w:val="331"/>
        </w:trPr>
        <w:tc>
          <w:tcPr>
            <w:tcW w:w="1767" w:type="dxa"/>
          </w:tcPr>
          <w:p w:rsidR="005C67ED" w:rsidRPr="005C67ED" w:rsidRDefault="005C67ED" w:rsidP="005C67ED">
            <w:r w:rsidRPr="005C67ED">
              <w:lastRenderedPageBreak/>
              <w:t>Выполнение регламентных работ по поддержанию АТС в исправном состоянии. Ремонт АТС.Осуществление технического обслуживания дорожных, строительных и лесных машин. Обеспечение производства подготовительных и землеройно-транспортных работ с применением машин соответствующего назначения (по выбору)</w:t>
            </w:r>
          </w:p>
        </w:tc>
        <w:tc>
          <w:tcPr>
            <w:tcW w:w="1822" w:type="dxa"/>
          </w:tcPr>
          <w:p w:rsidR="005C67ED" w:rsidRPr="005C67ED" w:rsidRDefault="005C67ED" w:rsidP="005C67ED">
            <w:r w:rsidRPr="005C67ED">
              <w:t>Ремонт и техническое обслуживание  ходовой части и органов управления дорожных машин согласно технологической документации. Ремонт отдельных деталей и узлов, входящих в состав оборудования. Монтаж и демонтаж деталей и узлов, входящих в состав оборудованияA/01.2 оборудования. Дефектация деталей и узлов, входящих в состав оборудования</w:t>
            </w:r>
            <w:r w:rsidRPr="005C67ED">
              <w:br/>
              <w:t>A/02.2</w:t>
            </w:r>
          </w:p>
        </w:tc>
        <w:tc>
          <w:tcPr>
            <w:tcW w:w="1518" w:type="dxa"/>
          </w:tcPr>
          <w:p w:rsidR="005C67ED" w:rsidRPr="005C67ED" w:rsidRDefault="005C67ED" w:rsidP="005C67ED">
            <w:pPr>
              <w:jc w:val="center"/>
            </w:pPr>
            <w:r w:rsidRPr="005C67ED">
              <w:t>ПС:   31.004; ПС: 40.077 ;  ПС : 31.007 ПС: 40.113 ФГОС СПО 23.02.07 Техническое обслуживание и ремонт двигателей, систем и агрегатов автомобилей.  ФГОС СПО23.02.04 Техническая эксплуатация подъемно подъемно транспортных строительных, дорожных машин и оборудования (по отрослям). ФГОС СПО35.02.07 Механизация сельского хозяйства. ФГОС СПО 23.01.06 Машинист дорожных и строительных машин.</w:t>
            </w:r>
          </w:p>
        </w:tc>
        <w:tc>
          <w:tcPr>
            <w:tcW w:w="1418" w:type="dxa"/>
          </w:tcPr>
          <w:p w:rsidR="005C67ED" w:rsidRPr="005C67ED" w:rsidRDefault="005C67ED" w:rsidP="005C67ED">
            <w:pPr>
              <w:jc w:val="center"/>
            </w:pPr>
            <w:r>
              <w:t>Модуль Д</w:t>
            </w:r>
            <w:r w:rsidRPr="005C67ED">
              <w:t xml:space="preserve"> - Системы хода</w:t>
            </w:r>
          </w:p>
        </w:tc>
        <w:tc>
          <w:tcPr>
            <w:tcW w:w="1998" w:type="dxa"/>
          </w:tcPr>
          <w:p w:rsidR="005C67ED" w:rsidRPr="005C67ED" w:rsidRDefault="00A15D95" w:rsidP="005C67ED">
            <w:pPr>
              <w:jc w:val="center"/>
            </w:pPr>
            <w:r>
              <w:t>Константа</w:t>
            </w:r>
          </w:p>
        </w:tc>
        <w:tc>
          <w:tcPr>
            <w:tcW w:w="826" w:type="dxa"/>
          </w:tcPr>
          <w:p w:rsidR="005C67ED" w:rsidRPr="005C67ED" w:rsidRDefault="005C67ED" w:rsidP="005C67ED">
            <w:pPr>
              <w:rPr>
                <w:rFonts w:ascii="Calibri" w:hAnsi="Calibri" w:cs="Calibri"/>
                <w:sz w:val="22"/>
                <w:szCs w:val="22"/>
                <w:u w:val="single"/>
              </w:rPr>
            </w:pPr>
            <w:r>
              <w:rPr>
                <w:rFonts w:ascii="Calibri" w:eastAsia="Arial" w:hAnsi="Calibri" w:cs="Calibri"/>
                <w:sz w:val="22"/>
                <w:szCs w:val="22"/>
                <w:u w:val="single"/>
              </w:rPr>
              <w:t>Раздел ИЛ  модуль Д</w:t>
            </w:r>
          </w:p>
        </w:tc>
        <w:tc>
          <w:tcPr>
            <w:tcW w:w="506" w:type="dxa"/>
          </w:tcPr>
          <w:p w:rsidR="005C67ED" w:rsidRPr="005C67ED" w:rsidRDefault="005C67ED" w:rsidP="005C67ED">
            <w:pPr>
              <w:jc w:val="center"/>
              <w:rPr>
                <w:b/>
                <w:bCs/>
              </w:rPr>
            </w:pPr>
            <w:r w:rsidRPr="005C67ED">
              <w:rPr>
                <w:b/>
                <w:bCs/>
              </w:rPr>
              <w:t>15</w:t>
            </w:r>
          </w:p>
        </w:tc>
      </w:tr>
      <w:tr w:rsidR="00943F3E" w:rsidTr="00670BD9">
        <w:trPr>
          <w:trHeight w:val="331"/>
        </w:trPr>
        <w:tc>
          <w:tcPr>
            <w:tcW w:w="1767" w:type="dxa"/>
          </w:tcPr>
          <w:p w:rsidR="00943F3E" w:rsidRPr="00943F3E" w:rsidRDefault="00943F3E" w:rsidP="00943F3E">
            <w:pPr>
              <w:rPr>
                <w:color w:val="000000"/>
              </w:rPr>
            </w:pPr>
            <w:r>
              <w:rPr>
                <w:color w:val="000000"/>
              </w:rPr>
              <w:t xml:space="preserve">Выполнение регламентных работ по поддержанию АТС в исправном состоянии. Ремонт АТС.Осуществление технического обслуживания дорожных, </w:t>
            </w:r>
            <w:r>
              <w:rPr>
                <w:color w:val="000000"/>
              </w:rPr>
              <w:lastRenderedPageBreak/>
              <w:t>строительных и лесных машин. Обеспечение производства подготовительных и землеройно-транспортных работ с применением машин соответствующего назначения (по выбору)</w:t>
            </w:r>
          </w:p>
        </w:tc>
        <w:tc>
          <w:tcPr>
            <w:tcW w:w="1822" w:type="dxa"/>
          </w:tcPr>
          <w:p w:rsidR="00943F3E" w:rsidRDefault="00943F3E" w:rsidP="00943F3E">
            <w:pPr>
              <w:rPr>
                <w:color w:val="000000"/>
              </w:rPr>
            </w:pPr>
            <w:r>
              <w:rPr>
                <w:color w:val="000000"/>
              </w:rPr>
              <w:lastRenderedPageBreak/>
              <w:t>Техническое обслуживание и ремонт дорожных машин  согласно технологической документации передпередачей в эксплуатацию.</w:t>
            </w:r>
          </w:p>
          <w:p w:rsidR="00943F3E" w:rsidRPr="005C67ED" w:rsidRDefault="00943F3E" w:rsidP="00943F3E"/>
        </w:tc>
        <w:tc>
          <w:tcPr>
            <w:tcW w:w="1518" w:type="dxa"/>
          </w:tcPr>
          <w:p w:rsidR="00943F3E" w:rsidRPr="00943F3E" w:rsidRDefault="00943F3E" w:rsidP="00943F3E">
            <w:pPr>
              <w:jc w:val="center"/>
              <w:rPr>
                <w:color w:val="000000"/>
              </w:rPr>
            </w:pPr>
            <w:r>
              <w:rPr>
                <w:color w:val="000000"/>
              </w:rPr>
              <w:t xml:space="preserve">ПС:   31.004; ПС: 40.077 ;  ПС : 31.007 ПС: 40.113 ФГОС СПО 23.02.07 Техническое обслуживание и ремонт двигателей, систем и </w:t>
            </w:r>
            <w:r>
              <w:rPr>
                <w:color w:val="000000"/>
              </w:rPr>
              <w:lastRenderedPageBreak/>
              <w:t>агрегатов автомобилей.  ФГОС СПО23.02.04 Техническая эксплуатация подъемно подъемно транспортных строительных, дорожных машин и оборудования (по отрослям). ФГОС СПО35.02.07 Механизация сельского хозяйства. ФГОС СПО 23.01.06 Машинист дорожных и строительных машин.</w:t>
            </w:r>
          </w:p>
        </w:tc>
        <w:tc>
          <w:tcPr>
            <w:tcW w:w="1418" w:type="dxa"/>
          </w:tcPr>
          <w:p w:rsidR="00943F3E" w:rsidRDefault="00943F3E" w:rsidP="00943F3E">
            <w:pPr>
              <w:jc w:val="center"/>
              <w:rPr>
                <w:color w:val="000000"/>
              </w:rPr>
            </w:pPr>
            <w:r>
              <w:rPr>
                <w:color w:val="000000"/>
              </w:rPr>
              <w:lastRenderedPageBreak/>
              <w:t xml:space="preserve">Модуль Е - Предпродажная </w:t>
            </w:r>
            <w:r>
              <w:rPr>
                <w:color w:val="000000"/>
              </w:rPr>
              <w:br/>
              <w:t>подготовка</w:t>
            </w:r>
          </w:p>
          <w:p w:rsidR="00943F3E" w:rsidRDefault="00943F3E" w:rsidP="00943F3E">
            <w:pPr>
              <w:jc w:val="center"/>
            </w:pPr>
          </w:p>
        </w:tc>
        <w:tc>
          <w:tcPr>
            <w:tcW w:w="1998" w:type="dxa"/>
          </w:tcPr>
          <w:p w:rsidR="00943F3E" w:rsidRDefault="00943F3E" w:rsidP="00943F3E">
            <w:pPr>
              <w:jc w:val="center"/>
              <w:rPr>
                <w:color w:val="000000"/>
              </w:rPr>
            </w:pPr>
            <w:r>
              <w:rPr>
                <w:color w:val="000000"/>
              </w:rPr>
              <w:t>Вариатив</w:t>
            </w:r>
          </w:p>
        </w:tc>
        <w:tc>
          <w:tcPr>
            <w:tcW w:w="826" w:type="dxa"/>
          </w:tcPr>
          <w:p w:rsidR="00943F3E" w:rsidRDefault="00943F3E" w:rsidP="00943F3E">
            <w:pPr>
              <w:rPr>
                <w:rFonts w:ascii="Calibri" w:hAnsi="Calibri" w:cs="Calibri"/>
                <w:color w:val="0563C1"/>
                <w:sz w:val="22"/>
                <w:szCs w:val="22"/>
                <w:u w:val="single"/>
              </w:rPr>
            </w:pPr>
            <w:r>
              <w:rPr>
                <w:rFonts w:ascii="Calibri" w:eastAsia="Arial" w:hAnsi="Calibri" w:cs="Calibri"/>
                <w:color w:val="0563C1"/>
                <w:sz w:val="22"/>
                <w:szCs w:val="22"/>
                <w:u w:val="single"/>
              </w:rPr>
              <w:t>Раздел ИЛ  модуль Е</w:t>
            </w:r>
          </w:p>
        </w:tc>
        <w:tc>
          <w:tcPr>
            <w:tcW w:w="506" w:type="dxa"/>
          </w:tcPr>
          <w:p w:rsidR="00943F3E" w:rsidRDefault="00943F3E" w:rsidP="00943F3E">
            <w:pPr>
              <w:jc w:val="center"/>
              <w:rPr>
                <w:color w:val="000000"/>
              </w:rPr>
            </w:pPr>
            <w:r>
              <w:rPr>
                <w:color w:val="000000"/>
              </w:rPr>
              <w:t>14</w:t>
            </w:r>
          </w:p>
        </w:tc>
      </w:tr>
      <w:tr w:rsidR="005C67ED" w:rsidTr="00670BD9">
        <w:trPr>
          <w:trHeight w:val="331"/>
        </w:trPr>
        <w:tc>
          <w:tcPr>
            <w:tcW w:w="1767" w:type="dxa"/>
          </w:tcPr>
          <w:p w:rsidR="005C67ED" w:rsidRPr="005C67ED" w:rsidRDefault="005C67ED" w:rsidP="005C67ED"/>
        </w:tc>
        <w:tc>
          <w:tcPr>
            <w:tcW w:w="1822" w:type="dxa"/>
          </w:tcPr>
          <w:p w:rsidR="005C67ED" w:rsidRPr="005C67ED" w:rsidRDefault="005C67ED" w:rsidP="005C67ED"/>
        </w:tc>
        <w:tc>
          <w:tcPr>
            <w:tcW w:w="1518" w:type="dxa"/>
          </w:tcPr>
          <w:p w:rsidR="005C67ED" w:rsidRPr="005C67ED" w:rsidRDefault="005C67ED" w:rsidP="005C67ED">
            <w:pPr>
              <w:jc w:val="center"/>
            </w:pPr>
          </w:p>
        </w:tc>
        <w:tc>
          <w:tcPr>
            <w:tcW w:w="1418" w:type="dxa"/>
          </w:tcPr>
          <w:p w:rsidR="005C67ED" w:rsidRDefault="005C67ED" w:rsidP="005C67ED">
            <w:pPr>
              <w:jc w:val="center"/>
            </w:pPr>
          </w:p>
        </w:tc>
        <w:tc>
          <w:tcPr>
            <w:tcW w:w="1998" w:type="dxa"/>
          </w:tcPr>
          <w:p w:rsidR="005C67ED" w:rsidRPr="005C67ED" w:rsidRDefault="005C67ED" w:rsidP="005C67ED">
            <w:pPr>
              <w:jc w:val="center"/>
            </w:pPr>
          </w:p>
        </w:tc>
        <w:tc>
          <w:tcPr>
            <w:tcW w:w="826" w:type="dxa"/>
          </w:tcPr>
          <w:p w:rsidR="005C67ED" w:rsidRDefault="005C67ED" w:rsidP="005C67ED">
            <w:pPr>
              <w:rPr>
                <w:rFonts w:ascii="Calibri" w:eastAsia="Arial" w:hAnsi="Calibri" w:cs="Calibri"/>
                <w:u w:val="single"/>
              </w:rPr>
            </w:pPr>
          </w:p>
        </w:tc>
        <w:tc>
          <w:tcPr>
            <w:tcW w:w="506" w:type="dxa"/>
          </w:tcPr>
          <w:p w:rsidR="005C67ED" w:rsidRPr="005C67ED" w:rsidRDefault="00670BD9" w:rsidP="00943F3E">
            <w:pPr>
              <w:ind w:right="-116"/>
              <w:jc w:val="center"/>
              <w:rPr>
                <w:b/>
                <w:bCs/>
              </w:rPr>
            </w:pPr>
            <w:r>
              <w:rPr>
                <w:b/>
                <w:bCs/>
              </w:rPr>
              <w:t>90</w:t>
            </w:r>
          </w:p>
        </w:tc>
      </w:tr>
    </w:tbl>
    <w:p w:rsidR="00DD130A" w:rsidRDefault="00F932C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Инструкция по заполнению матрицы конкурсного задания (Приложение № 1)</w:t>
      </w:r>
    </w:p>
    <w:p w:rsidR="00DD130A" w:rsidRDefault="00F932C9">
      <w:pPr>
        <w:pStyle w:val="3"/>
        <w:rPr>
          <w:rFonts w:ascii="Times New Roman" w:hAnsi="Times New Roman" w:cs="Times New Roman"/>
          <w:sz w:val="28"/>
          <w:szCs w:val="28"/>
          <w:lang w:val="ru-RU"/>
        </w:rPr>
      </w:pPr>
      <w:bookmarkStart w:id="18" w:name="_Toc126688317"/>
      <w:r>
        <w:rPr>
          <w:rFonts w:ascii="Times New Roman" w:hAnsi="Times New Roman" w:cs="Times New Roman"/>
          <w:sz w:val="28"/>
          <w:szCs w:val="28"/>
          <w:lang w:val="ru-RU"/>
        </w:rPr>
        <w:t xml:space="preserve">1.5.2. Структура модулей конкурсного задания </w:t>
      </w:r>
      <w:r>
        <w:rPr>
          <w:rFonts w:ascii="Times New Roman" w:hAnsi="Times New Roman" w:cs="Times New Roman"/>
          <w:color w:val="000000"/>
          <w:sz w:val="28"/>
          <w:szCs w:val="28"/>
          <w:lang w:val="ru-RU" w:eastAsia="ru-RU"/>
        </w:rPr>
        <w:t>(инвариант/вариатив)</w:t>
      </w:r>
      <w:bookmarkEnd w:id="18"/>
    </w:p>
    <w:p w:rsidR="00DD130A" w:rsidRDefault="00DD130A">
      <w:pPr>
        <w:spacing w:after="0" w:line="360" w:lineRule="auto"/>
        <w:ind w:firstLine="709"/>
        <w:jc w:val="both"/>
        <w:rPr>
          <w:rFonts w:ascii="Times New Roman" w:eastAsia="Times New Roman" w:hAnsi="Times New Roman" w:cs="Times New Roman"/>
          <w:b/>
          <w:bCs/>
          <w:sz w:val="28"/>
          <w:szCs w:val="28"/>
          <w:lang w:eastAsia="ru-RU"/>
        </w:rPr>
      </w:pPr>
    </w:p>
    <w:p w:rsidR="00DD130A" w:rsidRDefault="00F932C9">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sz w:val="28"/>
          <w:szCs w:val="28"/>
        </w:rPr>
        <w:t>Системы запуска и диагностики дизельного двигателя – практический. (ивариатив)</w:t>
      </w:r>
    </w:p>
    <w:p w:rsidR="00DD130A" w:rsidRDefault="00DD130A">
      <w:pPr>
        <w:pStyle w:val="afb"/>
        <w:ind w:firstLine="709"/>
        <w:rPr>
          <w:rFonts w:ascii="Times New Roman" w:hAnsi="Times New Roman"/>
          <w:sz w:val="28"/>
          <w:lang w:val="ru-RU"/>
        </w:rPr>
      </w:pPr>
    </w:p>
    <w:p w:rsidR="00DD130A" w:rsidRDefault="00F932C9">
      <w:pPr>
        <w:pStyle w:val="afb"/>
        <w:ind w:firstLine="709"/>
        <w:rPr>
          <w:rFonts w:ascii="Times New Roman" w:hAnsi="Times New Roman"/>
          <w:sz w:val="28"/>
          <w:lang w:val="ru-RU"/>
        </w:rPr>
      </w:pPr>
      <w:r>
        <w:rPr>
          <w:rFonts w:ascii="Times New Roman" w:hAnsi="Times New Roman"/>
          <w:sz w:val="28"/>
          <w:lang w:val="ru-RU"/>
        </w:rPr>
        <w:t xml:space="preserve">Время </w:t>
      </w:r>
      <w:r w:rsidRPr="00851BAF">
        <w:rPr>
          <w:rFonts w:ascii="Times New Roman" w:hAnsi="Times New Roman"/>
          <w:sz w:val="28"/>
          <w:lang w:val="ru-RU"/>
        </w:rPr>
        <w:t>выполнения 180 минут.</w:t>
      </w:r>
    </w:p>
    <w:p w:rsidR="00DD130A" w:rsidRDefault="00DD130A">
      <w:pPr>
        <w:pStyle w:val="afb"/>
        <w:ind w:firstLine="709"/>
        <w:rPr>
          <w:rFonts w:ascii="Times New Roman" w:hAnsi="Times New Roman"/>
          <w:sz w:val="28"/>
          <w:lang w:val="ru-RU"/>
        </w:rPr>
      </w:pPr>
    </w:p>
    <w:p w:rsidR="00746C81" w:rsidRPr="00746C81" w:rsidRDefault="00F932C9" w:rsidP="00746C81">
      <w:pPr>
        <w:spacing w:after="0" w:line="360" w:lineRule="auto"/>
        <w:jc w:val="both"/>
        <w:rPr>
          <w:rFonts w:ascii="Times New Roman" w:hAnsi="Times New Roman" w:cs="Times New Roman"/>
          <w:sz w:val="28"/>
        </w:rPr>
      </w:pPr>
      <w:r>
        <w:rPr>
          <w:rFonts w:ascii="Times New Roman" w:hAnsi="Times New Roman"/>
          <w:sz w:val="28"/>
        </w:rPr>
        <w:t>Конкурсанту необходимо</w:t>
      </w:r>
      <w:r w:rsidRPr="00EC02C3">
        <w:rPr>
          <w:rFonts w:ascii="Times New Roman" w:hAnsi="Times New Roman"/>
          <w:sz w:val="28"/>
          <w:szCs w:val="20"/>
        </w:rPr>
        <w:t xml:space="preserve"> </w:t>
      </w:r>
      <w:r>
        <w:rPr>
          <w:rFonts w:ascii="Times New Roman" w:hAnsi="Times New Roman"/>
          <w:sz w:val="28"/>
        </w:rPr>
        <w:t xml:space="preserve">произвести </w:t>
      </w:r>
      <w:r w:rsidR="00D5622D" w:rsidRPr="00EC02C3">
        <w:rPr>
          <w:rFonts w:ascii="Times New Roman" w:hAnsi="Times New Roman" w:cs="Times New Roman"/>
          <w:sz w:val="28"/>
          <w:szCs w:val="20"/>
        </w:rPr>
        <w:t xml:space="preserve">диагностику систем и компонентов управления </w:t>
      </w:r>
      <w:r w:rsidR="00D5622D" w:rsidRPr="00EC02C3">
        <w:rPr>
          <w:rFonts w:ascii="Times New Roman" w:hAnsi="Times New Roman"/>
          <w:sz w:val="28"/>
          <w:szCs w:val="20"/>
        </w:rPr>
        <w:t xml:space="preserve">двигателя при </w:t>
      </w:r>
      <w:r>
        <w:rPr>
          <w:rFonts w:ascii="Times New Roman" w:hAnsi="Times New Roman"/>
          <w:sz w:val="28"/>
        </w:rPr>
        <w:t>передаче клиенту согласно тех</w:t>
      </w:r>
      <w:r w:rsidR="00D5622D">
        <w:rPr>
          <w:rFonts w:ascii="Times New Roman" w:hAnsi="Times New Roman"/>
          <w:sz w:val="28"/>
        </w:rPr>
        <w:t>ническим требованиям.  Выполнить</w:t>
      </w:r>
      <w:r>
        <w:rPr>
          <w:rFonts w:ascii="Times New Roman" w:hAnsi="Times New Roman"/>
          <w:sz w:val="28"/>
        </w:rPr>
        <w:t xml:space="preserve"> необходимые работы</w:t>
      </w:r>
      <w:r w:rsidR="00D5622D">
        <w:rPr>
          <w:rFonts w:ascii="Times New Roman" w:hAnsi="Times New Roman"/>
          <w:sz w:val="28"/>
        </w:rPr>
        <w:t xml:space="preserve"> по выявлению и </w:t>
      </w:r>
      <w:r>
        <w:rPr>
          <w:rFonts w:ascii="Times New Roman" w:hAnsi="Times New Roman"/>
          <w:sz w:val="28"/>
        </w:rPr>
        <w:t xml:space="preserve">устранению выявленных неисправностей в ходе проведения подготовки двигателя машины. </w:t>
      </w:r>
      <w:r w:rsidR="00D5622D" w:rsidRPr="00EC02C3">
        <w:rPr>
          <w:rFonts w:ascii="Times New Roman" w:hAnsi="Times New Roman" w:cs="Times New Roman"/>
          <w:sz w:val="28"/>
          <w:szCs w:val="20"/>
        </w:rPr>
        <w:t>Расшифровать коды ошибок</w:t>
      </w:r>
      <w:r w:rsidR="00D5622D" w:rsidRPr="00EC02C3">
        <w:rPr>
          <w:rFonts w:ascii="Times New Roman" w:hAnsi="Times New Roman"/>
          <w:sz w:val="28"/>
          <w:szCs w:val="20"/>
        </w:rPr>
        <w:t>.</w:t>
      </w:r>
      <w:r w:rsidR="00D5622D">
        <w:rPr>
          <w:rFonts w:ascii="Times New Roman" w:hAnsi="Times New Roman"/>
          <w:sz w:val="28"/>
        </w:rPr>
        <w:t xml:space="preserve"> </w:t>
      </w:r>
      <w:r w:rsidR="00D5622D" w:rsidRPr="00EC02C3">
        <w:rPr>
          <w:rFonts w:ascii="Times New Roman" w:hAnsi="Times New Roman" w:cs="Times New Roman"/>
          <w:sz w:val="28"/>
          <w:szCs w:val="20"/>
        </w:rPr>
        <w:t xml:space="preserve">Произвести анализ, ремонт, а также необходимые настройки и регулировки. </w:t>
      </w:r>
      <w:r>
        <w:rPr>
          <w:rFonts w:ascii="Times New Roman" w:hAnsi="Times New Roman"/>
          <w:sz w:val="28"/>
        </w:rPr>
        <w:t>Заполнение заказ-наряд и (или) форму осмотра прилагаемого чек-листа по выполненным работам. С соблюдением требований по технике безопасности и особых требований на выполнение модуля.</w:t>
      </w:r>
      <w:r w:rsidR="00746C81">
        <w:rPr>
          <w:rFonts w:ascii="Times New Roman" w:hAnsi="Times New Roman"/>
          <w:sz w:val="28"/>
        </w:rPr>
        <w:t xml:space="preserve"> </w:t>
      </w:r>
      <w:r w:rsidR="00746C81" w:rsidRPr="00746C81">
        <w:rPr>
          <w:rFonts w:ascii="Times New Roman" w:hAnsi="Times New Roman" w:cs="Times New Roman"/>
          <w:sz w:val="28"/>
        </w:rPr>
        <w:t>Модуль проводиться на машине с возможностью запуска.</w:t>
      </w:r>
    </w:p>
    <w:p w:rsidR="00757E55" w:rsidRPr="00B603E9" w:rsidRDefault="00F932C9" w:rsidP="00757E55">
      <w:pPr>
        <w:rPr>
          <w:rFonts w:ascii="Times New Roman" w:hAnsi="Times New Roman"/>
          <w:sz w:val="28"/>
        </w:rPr>
      </w:pPr>
      <w:r>
        <w:rPr>
          <w:rFonts w:ascii="Times New Roman" w:hAnsi="Times New Roman"/>
          <w:sz w:val="28"/>
        </w:rPr>
        <w:lastRenderedPageBreak/>
        <w:t>Модуль проводиться</w:t>
      </w:r>
      <w:r w:rsidR="00EC02C3" w:rsidRPr="00EC02C3">
        <w:rPr>
          <w:rFonts w:ascii="Times New Roman" w:hAnsi="Times New Roman"/>
          <w:sz w:val="28"/>
        </w:rPr>
        <w:t>-</w:t>
      </w:r>
      <w:r>
        <w:rPr>
          <w:rFonts w:ascii="Times New Roman" w:hAnsi="Times New Roman"/>
          <w:sz w:val="28"/>
        </w:rPr>
        <w:t xml:space="preserve"> </w:t>
      </w:r>
      <w:r w:rsidR="00B603E9" w:rsidRPr="00B603E9">
        <w:rPr>
          <w:rFonts w:ascii="Times New Roman" w:hAnsi="Times New Roman"/>
          <w:sz w:val="28"/>
        </w:rPr>
        <w:t>Стенд диагностики систем управления дизельного двс на базе двигателя змз514</w:t>
      </w:r>
    </w:p>
    <w:p w:rsidR="00D5622D" w:rsidRPr="00EC02C3" w:rsidRDefault="00D5622D" w:rsidP="00746C81">
      <w:pPr>
        <w:pStyle w:val="afb"/>
        <w:rPr>
          <w:rFonts w:ascii="Times New Roman" w:hAnsi="Times New Roman"/>
          <w:sz w:val="28"/>
          <w:lang w:val="ru-RU"/>
        </w:rPr>
      </w:pPr>
    </w:p>
    <w:p w:rsidR="00DD130A" w:rsidRDefault="00DD130A">
      <w:pPr>
        <w:spacing w:after="0" w:line="360" w:lineRule="auto"/>
        <w:ind w:firstLine="709"/>
        <w:contextualSpacing/>
        <w:jc w:val="both"/>
        <w:rPr>
          <w:rFonts w:ascii="Times New Roman" w:eastAsia="Times New Roman" w:hAnsi="Times New Roman" w:cs="Times New Roman"/>
          <w:bCs/>
          <w:sz w:val="28"/>
          <w:szCs w:val="28"/>
        </w:rPr>
      </w:pPr>
    </w:p>
    <w:p w:rsidR="00DD130A" w:rsidRDefault="00F932C9">
      <w:pPr>
        <w:spacing w:after="0" w:line="360" w:lineRule="auto"/>
        <w:ind w:firstLine="709"/>
        <w:contextualSpacing/>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sz w:val="28"/>
          <w:szCs w:val="28"/>
        </w:rPr>
        <w:t>Электрические и электронные системы – практический. (ивариатив)</w:t>
      </w:r>
    </w:p>
    <w:p w:rsidR="00DD130A" w:rsidRDefault="00DD130A">
      <w:pPr>
        <w:pStyle w:val="afb"/>
        <w:ind w:firstLine="709"/>
        <w:rPr>
          <w:rFonts w:ascii="Times New Roman" w:hAnsi="Times New Roman"/>
          <w:sz w:val="28"/>
          <w:lang w:val="ru-RU"/>
        </w:rPr>
      </w:pPr>
    </w:p>
    <w:p w:rsidR="00DD130A" w:rsidRDefault="00B603E9">
      <w:pPr>
        <w:pStyle w:val="afb"/>
        <w:ind w:firstLine="709"/>
        <w:rPr>
          <w:rFonts w:ascii="Times New Roman" w:hAnsi="Times New Roman"/>
          <w:sz w:val="28"/>
          <w:lang w:val="ru-RU"/>
        </w:rPr>
      </w:pPr>
      <w:r>
        <w:rPr>
          <w:rFonts w:ascii="Times New Roman" w:hAnsi="Times New Roman"/>
          <w:sz w:val="28"/>
          <w:lang w:val="ru-RU"/>
        </w:rPr>
        <w:t>Время выполнения 90</w:t>
      </w:r>
      <w:r w:rsidR="00F932C9">
        <w:rPr>
          <w:rFonts w:ascii="Times New Roman" w:hAnsi="Times New Roman"/>
          <w:sz w:val="28"/>
          <w:lang w:val="ru-RU"/>
        </w:rPr>
        <w:t xml:space="preserve"> минут.</w:t>
      </w:r>
    </w:p>
    <w:p w:rsidR="00DD130A" w:rsidRDefault="00DD130A">
      <w:pPr>
        <w:pStyle w:val="afb"/>
        <w:ind w:firstLine="709"/>
        <w:rPr>
          <w:rFonts w:ascii="Times New Roman" w:hAnsi="Times New Roman"/>
          <w:sz w:val="28"/>
          <w:lang w:val="ru-RU"/>
        </w:rPr>
      </w:pPr>
    </w:p>
    <w:p w:rsidR="00DD130A" w:rsidRDefault="00F932C9">
      <w:pPr>
        <w:spacing w:after="0" w:line="360" w:lineRule="auto"/>
        <w:ind w:firstLine="709"/>
        <w:jc w:val="both"/>
        <w:rPr>
          <w:rFonts w:ascii="Times New Roman" w:hAnsi="Times New Roman" w:cs="Times New Roman"/>
          <w:sz w:val="28"/>
          <w:szCs w:val="18"/>
        </w:rPr>
      </w:pPr>
      <w:r>
        <w:rPr>
          <w:rFonts w:ascii="Times New Roman" w:hAnsi="Times New Roman" w:cs="Times New Roman"/>
          <w:sz w:val="28"/>
        </w:rPr>
        <w:t xml:space="preserve">Конкурсанту необходимо </w:t>
      </w:r>
      <w:r>
        <w:rPr>
          <w:rFonts w:ascii="Times New Roman" w:hAnsi="Times New Roman" w:cs="Times New Roman"/>
          <w:sz w:val="28"/>
          <w:szCs w:val="18"/>
        </w:rPr>
        <w:t>произведите проверку работы электрических и электронных систем. Произвести подготовку машины к передаче клиенту согласно технических требований.  Определить неисправности электрических и электронных систем и устранить их. Произвести необходимые замеры</w:t>
      </w:r>
      <w:r>
        <w:rPr>
          <w:rFonts w:ascii="Times New Roman" w:hAnsi="Times New Roman" w:cs="Times New Roman"/>
          <w:sz w:val="32"/>
          <w:szCs w:val="32"/>
        </w:rPr>
        <w:t xml:space="preserve">. </w:t>
      </w:r>
      <w:r w:rsidR="00746C81">
        <w:rPr>
          <w:rFonts w:ascii="Times New Roman" w:hAnsi="Times New Roman" w:cs="Times New Roman"/>
          <w:sz w:val="32"/>
          <w:szCs w:val="32"/>
        </w:rPr>
        <w:t xml:space="preserve">Результаты </w:t>
      </w:r>
      <w:r w:rsidR="00746C81">
        <w:rPr>
          <w:rFonts w:ascii="Times New Roman" w:hAnsi="Times New Roman" w:cs="Times New Roman"/>
          <w:sz w:val="28"/>
          <w:szCs w:val="18"/>
        </w:rPr>
        <w:t xml:space="preserve">заполнить в </w:t>
      </w:r>
      <w:r>
        <w:rPr>
          <w:rFonts w:ascii="Times New Roman" w:hAnsi="Times New Roman" w:cs="Times New Roman"/>
          <w:sz w:val="28"/>
          <w:szCs w:val="18"/>
        </w:rPr>
        <w:t xml:space="preserve">заказ-наряд и (или) форму осмотра прилагаемого чек-листа по выполненным работам. С соблюдением требований по технике безопасности.  </w:t>
      </w:r>
      <w:r w:rsidR="00103FB6">
        <w:rPr>
          <w:rFonts w:ascii="Times New Roman" w:hAnsi="Times New Roman" w:cs="Times New Roman"/>
          <w:sz w:val="28"/>
          <w:szCs w:val="18"/>
        </w:rPr>
        <w:t>Модуль проводится на специализированной машине.</w:t>
      </w:r>
    </w:p>
    <w:p w:rsidR="00DD130A" w:rsidRDefault="00F932C9" w:rsidP="00A60016">
      <w:pPr>
        <w:spacing w:after="0" w:line="360" w:lineRule="auto"/>
        <w:jc w:val="both"/>
        <w:rPr>
          <w:rFonts w:ascii="Times New Roman" w:hAnsi="Times New Roman" w:cs="Times New Roman"/>
          <w:sz w:val="28"/>
          <w:szCs w:val="18"/>
        </w:rPr>
      </w:pPr>
      <w:r>
        <w:rPr>
          <w:rFonts w:ascii="Times New Roman" w:hAnsi="Times New Roman" w:cs="Times New Roman"/>
          <w:sz w:val="28"/>
        </w:rPr>
        <w:t xml:space="preserve">Модуль проводиться </w:t>
      </w:r>
      <w:r w:rsidR="00EC02C3">
        <w:rPr>
          <w:rFonts w:ascii="Times New Roman" w:hAnsi="Times New Roman" w:cs="Times New Roman"/>
          <w:sz w:val="28"/>
        </w:rPr>
        <w:t xml:space="preserve">– </w:t>
      </w:r>
      <w:r w:rsidR="00A60016">
        <w:rPr>
          <w:rFonts w:ascii="Times New Roman" w:hAnsi="Times New Roman" w:cs="Times New Roman"/>
          <w:sz w:val="28"/>
        </w:rPr>
        <w:t>МКСМ Четра800а</w:t>
      </w:r>
    </w:p>
    <w:p w:rsidR="00746C81" w:rsidRDefault="00746C81">
      <w:pPr>
        <w:spacing w:after="0" w:line="360" w:lineRule="auto"/>
        <w:ind w:firstLine="709"/>
        <w:contextualSpacing/>
        <w:jc w:val="both"/>
        <w:rPr>
          <w:rFonts w:ascii="Times New Roman" w:eastAsia="Times New Roman" w:hAnsi="Times New Roman" w:cs="Times New Roman"/>
          <w:b/>
          <w:bCs/>
          <w:sz w:val="28"/>
          <w:szCs w:val="28"/>
          <w:lang w:eastAsia="ru-RU"/>
        </w:rPr>
      </w:pPr>
    </w:p>
    <w:p w:rsidR="00DD130A" w:rsidRDefault="00F932C9">
      <w:pPr>
        <w:spacing w:after="0" w:line="360" w:lineRule="auto"/>
        <w:ind w:firstLine="709"/>
        <w:contextualSpacing/>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Модуль </w:t>
      </w:r>
      <w:r>
        <w:rPr>
          <w:rFonts w:ascii="Times New Roman" w:hAnsi="Times New Roman" w:cs="Times New Roman"/>
          <w:b/>
          <w:bCs/>
          <w:sz w:val="28"/>
          <w:szCs w:val="28"/>
          <w:lang w:eastAsia="ru-RU"/>
        </w:rPr>
        <w:t>В</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sz w:val="28"/>
          <w:szCs w:val="28"/>
        </w:rPr>
        <w:t>Механика и точные измерения – практический. (ивариатив)</w:t>
      </w:r>
    </w:p>
    <w:p w:rsidR="00DD130A" w:rsidRDefault="00DD130A">
      <w:pPr>
        <w:pStyle w:val="afb"/>
        <w:ind w:firstLine="709"/>
        <w:rPr>
          <w:rFonts w:ascii="Times New Roman" w:hAnsi="Times New Roman"/>
          <w:sz w:val="28"/>
          <w:lang w:val="ru-RU"/>
        </w:rPr>
      </w:pPr>
    </w:p>
    <w:p w:rsidR="00DD130A" w:rsidRDefault="00F932C9">
      <w:pPr>
        <w:pStyle w:val="afb"/>
        <w:ind w:firstLine="709"/>
        <w:rPr>
          <w:rFonts w:ascii="Times New Roman" w:hAnsi="Times New Roman"/>
          <w:sz w:val="28"/>
          <w:lang w:val="ru-RU"/>
        </w:rPr>
      </w:pPr>
      <w:r>
        <w:rPr>
          <w:rFonts w:ascii="Times New Roman" w:hAnsi="Times New Roman"/>
          <w:sz w:val="28"/>
          <w:lang w:val="ru-RU"/>
        </w:rPr>
        <w:t>Время выполнения 180 минут.</w:t>
      </w:r>
    </w:p>
    <w:p w:rsidR="00DD130A" w:rsidRDefault="00F932C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Конкурсанту необходимо выполнить проверку измерительного инструмента. Выполнить </w:t>
      </w:r>
      <w:r w:rsidR="00746C81">
        <w:rPr>
          <w:rFonts w:ascii="Times New Roman" w:hAnsi="Times New Roman" w:cs="Times New Roman"/>
          <w:sz w:val="28"/>
        </w:rPr>
        <w:t xml:space="preserve">частичную </w:t>
      </w:r>
      <w:r w:rsidR="00746C81" w:rsidRPr="00746C81">
        <w:rPr>
          <w:rFonts w:ascii="Times New Roman" w:hAnsi="Times New Roman" w:cs="Times New Roman"/>
          <w:sz w:val="28"/>
        </w:rPr>
        <w:t>разборку агрегата</w:t>
      </w:r>
      <w:r w:rsidR="00746C81">
        <w:rPr>
          <w:rFonts w:ascii="Times New Roman" w:hAnsi="Times New Roman" w:cs="Times New Roman"/>
          <w:sz w:val="28"/>
        </w:rPr>
        <w:t xml:space="preserve"> </w:t>
      </w:r>
      <w:r>
        <w:rPr>
          <w:rFonts w:ascii="Times New Roman" w:hAnsi="Times New Roman" w:cs="Times New Roman"/>
          <w:sz w:val="28"/>
        </w:rPr>
        <w:t>диагностирование деталей</w:t>
      </w:r>
      <w:r w:rsidR="00746C81">
        <w:rPr>
          <w:rFonts w:ascii="Times New Roman" w:hAnsi="Times New Roman" w:cs="Times New Roman"/>
          <w:sz w:val="28"/>
        </w:rPr>
        <w:t xml:space="preserve"> и необходимые метрологические </w:t>
      </w:r>
      <w:r>
        <w:rPr>
          <w:rFonts w:ascii="Times New Roman" w:hAnsi="Times New Roman" w:cs="Times New Roman"/>
          <w:sz w:val="28"/>
        </w:rPr>
        <w:t xml:space="preserve">измерения, определить неисправности и провести дефектовку предложенных компонентов, а также выполнить сборку в правильной последовательности с проведением необходимых настроек и регулировок, моментов затяжки резьбовых соединений. Произвести анализ причин неисправностей двигателя. </w:t>
      </w:r>
      <w:r w:rsidRPr="00D92A1B">
        <w:rPr>
          <w:rFonts w:ascii="Times New Roman" w:hAnsi="Times New Roman" w:cs="Times New Roman"/>
          <w:sz w:val="28"/>
        </w:rPr>
        <w:t>Провести анализ тех</w:t>
      </w:r>
      <w:r w:rsidR="00746C81" w:rsidRPr="00D92A1B">
        <w:rPr>
          <w:rFonts w:ascii="Times New Roman" w:hAnsi="Times New Roman" w:cs="Times New Roman"/>
          <w:sz w:val="28"/>
        </w:rPr>
        <w:t>нических жидкостей (охлаждающей</w:t>
      </w:r>
      <w:r w:rsidRPr="00D92A1B">
        <w:rPr>
          <w:rFonts w:ascii="Times New Roman" w:hAnsi="Times New Roman" w:cs="Times New Roman"/>
          <w:sz w:val="28"/>
        </w:rPr>
        <w:t>).</w:t>
      </w:r>
      <w:r>
        <w:rPr>
          <w:rFonts w:ascii="Times New Roman" w:hAnsi="Times New Roman" w:cs="Times New Roman"/>
          <w:sz w:val="28"/>
        </w:rPr>
        <w:t xml:space="preserve"> Заполнение заказ-наряд и (или) форму осмотра прилагаемого </w:t>
      </w:r>
      <w:r>
        <w:rPr>
          <w:rFonts w:ascii="Times New Roman" w:hAnsi="Times New Roman" w:cs="Times New Roman"/>
          <w:sz w:val="28"/>
        </w:rPr>
        <w:lastRenderedPageBreak/>
        <w:t xml:space="preserve">чек-листа по выполненным работам. С соблюдением требований по технике безопасности. </w:t>
      </w:r>
    </w:p>
    <w:p w:rsidR="00746C81" w:rsidRPr="00301C03" w:rsidRDefault="00746C81" w:rsidP="00746C81">
      <w:pPr>
        <w:spacing w:after="0" w:line="360" w:lineRule="auto"/>
        <w:jc w:val="both"/>
        <w:rPr>
          <w:rFonts w:ascii="Times New Roman" w:hAnsi="Times New Roman" w:cs="Times New Roman"/>
          <w:sz w:val="32"/>
          <w:szCs w:val="32"/>
        </w:rPr>
      </w:pPr>
      <w:r w:rsidRPr="00746C81">
        <w:rPr>
          <w:rFonts w:ascii="Times New Roman" w:hAnsi="Times New Roman" w:cs="Times New Roman"/>
          <w:sz w:val="28"/>
        </w:rPr>
        <w:t xml:space="preserve">Дизельный двигатель. </w:t>
      </w:r>
      <w:r w:rsidR="00B603E9" w:rsidRPr="00B603E9">
        <w:rPr>
          <w:rFonts w:ascii="Times New Roman" w:hAnsi="Times New Roman" w:cs="Times New Roman"/>
          <w:sz w:val="28"/>
        </w:rPr>
        <w:t>Двигатель ММЗ 3LD</w:t>
      </w:r>
    </w:p>
    <w:p w:rsidR="00746C81" w:rsidRDefault="00746C81">
      <w:pPr>
        <w:spacing w:after="0" w:line="360" w:lineRule="auto"/>
        <w:ind w:firstLine="709"/>
        <w:jc w:val="both"/>
        <w:rPr>
          <w:rFonts w:ascii="Times New Roman" w:hAnsi="Times New Roman" w:cs="Times New Roman"/>
          <w:sz w:val="28"/>
        </w:rPr>
      </w:pPr>
    </w:p>
    <w:p w:rsidR="00DD130A" w:rsidRDefault="00F932C9" w:rsidP="00746C81">
      <w:pPr>
        <w:spacing w:after="0" w:line="360" w:lineRule="auto"/>
        <w:ind w:firstLine="709"/>
        <w:contextualSpacing/>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Модуль </w:t>
      </w:r>
      <w:r>
        <w:rPr>
          <w:rFonts w:ascii="Times New Roman" w:hAnsi="Times New Roman" w:cs="Times New Roman"/>
          <w:b/>
          <w:bCs/>
          <w:sz w:val="28"/>
          <w:szCs w:val="28"/>
          <w:lang w:eastAsia="ru-RU"/>
        </w:rPr>
        <w:t>Г</w:t>
      </w:r>
      <w:r>
        <w:rPr>
          <w:rFonts w:ascii="Times New Roman" w:eastAsia="Times New Roman" w:hAnsi="Times New Roman" w:cs="Times New Roman"/>
          <w:b/>
          <w:bCs/>
          <w:sz w:val="28"/>
          <w:szCs w:val="28"/>
          <w:lang w:eastAsia="ru-RU"/>
        </w:rPr>
        <w:t>.</w:t>
      </w:r>
      <w:r>
        <w:rPr>
          <w:rFonts w:ascii="Times New Roman" w:hAnsi="Times New Roman" w:cs="Times New Roman"/>
          <w:i/>
          <w:sz w:val="28"/>
          <w:szCs w:val="28"/>
        </w:rPr>
        <w:t xml:space="preserve"> </w:t>
      </w:r>
      <w:r>
        <w:rPr>
          <w:rFonts w:ascii="Times New Roman" w:hAnsi="Times New Roman" w:cs="Times New Roman"/>
          <w:b/>
          <w:sz w:val="28"/>
          <w:szCs w:val="28"/>
        </w:rPr>
        <w:t>Гидравлические системы</w:t>
      </w:r>
      <w:r>
        <w:rPr>
          <w:rFonts w:ascii="Times New Roman" w:hAnsi="Times New Roman" w:cs="Times New Roman"/>
          <w:b/>
          <w:i/>
          <w:sz w:val="28"/>
          <w:szCs w:val="28"/>
        </w:rPr>
        <w:t xml:space="preserve"> </w:t>
      </w:r>
      <w:r>
        <w:rPr>
          <w:rFonts w:ascii="Times New Roman" w:hAnsi="Times New Roman" w:cs="Times New Roman"/>
          <w:b/>
          <w:sz w:val="28"/>
          <w:szCs w:val="28"/>
        </w:rPr>
        <w:t>– практический. (ивариатив)</w:t>
      </w:r>
    </w:p>
    <w:p w:rsidR="00DD130A" w:rsidRDefault="00DD130A">
      <w:pPr>
        <w:spacing w:after="0" w:line="360" w:lineRule="auto"/>
        <w:ind w:firstLine="709"/>
        <w:contextualSpacing/>
        <w:jc w:val="both"/>
        <w:rPr>
          <w:rFonts w:ascii="Times New Roman" w:hAnsi="Times New Roman" w:cs="Times New Roman"/>
          <w:b/>
          <w:sz w:val="28"/>
          <w:szCs w:val="28"/>
        </w:rPr>
      </w:pPr>
    </w:p>
    <w:p w:rsidR="00DD130A" w:rsidRDefault="00F932C9">
      <w:pPr>
        <w:pStyle w:val="afb"/>
        <w:ind w:firstLine="709"/>
        <w:rPr>
          <w:rFonts w:ascii="Times New Roman" w:hAnsi="Times New Roman"/>
          <w:sz w:val="28"/>
          <w:lang w:val="ru-RU"/>
        </w:rPr>
      </w:pPr>
      <w:r>
        <w:rPr>
          <w:rFonts w:ascii="Times New Roman" w:hAnsi="Times New Roman"/>
          <w:sz w:val="28"/>
          <w:lang w:val="ru-RU"/>
        </w:rPr>
        <w:t xml:space="preserve">Время </w:t>
      </w:r>
      <w:r w:rsidR="00B603E9">
        <w:rPr>
          <w:rFonts w:ascii="Times New Roman" w:hAnsi="Times New Roman"/>
          <w:sz w:val="28"/>
          <w:lang w:val="ru-RU"/>
        </w:rPr>
        <w:t>выполнения 90</w:t>
      </w:r>
      <w:r>
        <w:rPr>
          <w:rFonts w:ascii="Times New Roman" w:hAnsi="Times New Roman"/>
          <w:sz w:val="28"/>
          <w:lang w:val="ru-RU"/>
        </w:rPr>
        <w:t xml:space="preserve"> минут.</w:t>
      </w:r>
    </w:p>
    <w:p w:rsidR="00DD130A" w:rsidRDefault="00DD130A">
      <w:pPr>
        <w:pStyle w:val="afb"/>
        <w:ind w:firstLine="709"/>
        <w:rPr>
          <w:rFonts w:ascii="Times New Roman" w:hAnsi="Times New Roman"/>
          <w:sz w:val="28"/>
          <w:lang w:val="ru-RU"/>
        </w:rPr>
      </w:pPr>
    </w:p>
    <w:p w:rsidR="00DD130A" w:rsidRDefault="00F932C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Конкурсанту необходимо выполнить </w:t>
      </w:r>
      <w:r w:rsidR="00746C81">
        <w:rPr>
          <w:rFonts w:ascii="Times New Roman" w:hAnsi="Times New Roman" w:cs="Times New Roman"/>
          <w:sz w:val="28"/>
        </w:rPr>
        <w:t xml:space="preserve">осмотр, </w:t>
      </w:r>
      <w:r>
        <w:rPr>
          <w:rFonts w:ascii="Times New Roman" w:hAnsi="Times New Roman" w:cs="Times New Roman"/>
          <w:sz w:val="28"/>
        </w:rPr>
        <w:t xml:space="preserve">проверку работы компонентов гидравлической системы машины при передаче клиенту согласно технических требований.  </w:t>
      </w:r>
      <w:r w:rsidR="00746C81">
        <w:rPr>
          <w:rFonts w:ascii="Times New Roman" w:hAnsi="Times New Roman" w:cs="Times New Roman"/>
          <w:sz w:val="28"/>
        </w:rPr>
        <w:t>Произвести необходимые настройки и регулировки. Выполнить</w:t>
      </w:r>
      <w:r>
        <w:rPr>
          <w:rFonts w:ascii="Times New Roman" w:hAnsi="Times New Roman" w:cs="Times New Roman"/>
          <w:sz w:val="28"/>
        </w:rPr>
        <w:t xml:space="preserve"> необходимые работы по чек-листу по устранению выявленных неисправностей в ходе проведения подготовки машины. Произвести необходимые замеры. Заполнить заказ-наряд и (или) форму осмотра прилагаемого чек-листа по выполненным работам. С соблюдением требований по технике безопасности и особых требований на выполнение модуля. </w:t>
      </w:r>
    </w:p>
    <w:p w:rsidR="00746C81" w:rsidRPr="00A60016" w:rsidRDefault="00746C81" w:rsidP="00B603E9">
      <w:pPr>
        <w:spacing w:after="0" w:line="360" w:lineRule="auto"/>
        <w:jc w:val="both"/>
        <w:rPr>
          <w:sz w:val="28"/>
          <w:szCs w:val="28"/>
        </w:rPr>
      </w:pPr>
      <w:r w:rsidRPr="00746C81">
        <w:rPr>
          <w:rFonts w:ascii="Times New Roman" w:hAnsi="Times New Roman" w:cs="Times New Roman"/>
          <w:sz w:val="28"/>
        </w:rPr>
        <w:t>Модуль проводиться на машине с возможностью запуска.</w:t>
      </w:r>
      <w:r w:rsidR="00E23505" w:rsidRPr="00E23505">
        <w:rPr>
          <w:rFonts w:ascii="Times New Roman" w:hAnsi="Times New Roman" w:cs="Times New Roman"/>
          <w:sz w:val="28"/>
        </w:rPr>
        <w:t xml:space="preserve"> </w:t>
      </w:r>
      <w:r w:rsidR="00A60016" w:rsidRPr="00B603E9">
        <w:rPr>
          <w:rFonts w:ascii="Times New Roman" w:hAnsi="Times New Roman" w:cs="Times New Roman"/>
          <w:sz w:val="28"/>
          <w:szCs w:val="18"/>
        </w:rPr>
        <w:t>Comatsu d39ex бульдозер</w:t>
      </w:r>
    </w:p>
    <w:p w:rsidR="00746C81" w:rsidRDefault="00746C81">
      <w:pPr>
        <w:spacing w:after="0" w:line="360" w:lineRule="auto"/>
        <w:ind w:firstLine="709"/>
        <w:jc w:val="both"/>
        <w:rPr>
          <w:rFonts w:ascii="Times New Roman" w:hAnsi="Times New Roman" w:cs="Times New Roman"/>
          <w:sz w:val="28"/>
        </w:rPr>
      </w:pPr>
    </w:p>
    <w:p w:rsidR="00DD130A" w:rsidRDefault="00F932C9">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sz w:val="28"/>
          <w:szCs w:val="28"/>
        </w:rPr>
        <w:t>Системы хода – практический. (</w:t>
      </w:r>
      <w:r w:rsidR="00A15D95">
        <w:rPr>
          <w:rFonts w:ascii="Times New Roman" w:hAnsi="Times New Roman" w:cs="Times New Roman"/>
          <w:b/>
          <w:sz w:val="28"/>
          <w:szCs w:val="28"/>
        </w:rPr>
        <w:t>инвариант</w:t>
      </w:r>
      <w:r>
        <w:rPr>
          <w:rFonts w:ascii="Times New Roman" w:hAnsi="Times New Roman" w:cs="Times New Roman"/>
          <w:b/>
          <w:sz w:val="28"/>
          <w:szCs w:val="28"/>
        </w:rPr>
        <w:t>)</w:t>
      </w:r>
    </w:p>
    <w:p w:rsidR="00DD130A" w:rsidRDefault="00DD130A">
      <w:pPr>
        <w:pStyle w:val="afb"/>
        <w:ind w:firstLine="709"/>
        <w:rPr>
          <w:rFonts w:ascii="Times New Roman" w:hAnsi="Times New Roman"/>
          <w:sz w:val="28"/>
          <w:lang w:val="ru-RU"/>
        </w:rPr>
      </w:pPr>
    </w:p>
    <w:p w:rsidR="00DD130A" w:rsidRDefault="00B603E9">
      <w:pPr>
        <w:pStyle w:val="afb"/>
        <w:ind w:firstLine="709"/>
        <w:rPr>
          <w:rFonts w:ascii="Times New Roman" w:hAnsi="Times New Roman"/>
          <w:sz w:val="28"/>
          <w:lang w:val="ru-RU"/>
        </w:rPr>
      </w:pPr>
      <w:r>
        <w:rPr>
          <w:rFonts w:ascii="Times New Roman" w:hAnsi="Times New Roman"/>
          <w:sz w:val="28"/>
          <w:lang w:val="ru-RU"/>
        </w:rPr>
        <w:t>Время выполнения 90</w:t>
      </w:r>
      <w:r w:rsidR="00F932C9">
        <w:rPr>
          <w:rFonts w:ascii="Times New Roman" w:hAnsi="Times New Roman"/>
          <w:sz w:val="28"/>
          <w:lang w:val="ru-RU"/>
        </w:rPr>
        <w:t xml:space="preserve"> минут.</w:t>
      </w:r>
    </w:p>
    <w:p w:rsidR="00DD130A" w:rsidRDefault="00DD130A">
      <w:pPr>
        <w:pStyle w:val="afb"/>
        <w:ind w:firstLine="709"/>
        <w:rPr>
          <w:rFonts w:ascii="Times New Roman" w:hAnsi="Times New Roman"/>
          <w:sz w:val="28"/>
          <w:lang w:val="ru-RU"/>
        </w:rPr>
      </w:pPr>
    </w:p>
    <w:p w:rsidR="00103FB6" w:rsidRDefault="00103FB6" w:rsidP="00103FB6">
      <w:pPr>
        <w:pStyle w:val="afb"/>
        <w:ind w:firstLine="709"/>
        <w:rPr>
          <w:rFonts w:ascii="Times New Roman" w:hAnsi="Times New Roman"/>
          <w:sz w:val="28"/>
          <w:lang w:val="ru-RU"/>
        </w:rPr>
      </w:pPr>
      <w:bookmarkStart w:id="19" w:name="_Toc78885643"/>
      <w:r w:rsidRPr="00103FB6">
        <w:rPr>
          <w:rFonts w:ascii="Times New Roman" w:hAnsi="Times New Roman"/>
          <w:sz w:val="28"/>
          <w:lang w:val="ru-RU"/>
        </w:rPr>
        <w:t xml:space="preserve">Конкурсанту необходимо провести осмотр и диагностирование редуктора моста машины, определить неисправности, произвести разборку, сборку редуктора, произвести необходимые регулировочные работы и настройки. Конкурсанту необходимо выполнить проверку измерительного инструмента. </w:t>
      </w:r>
      <w:r>
        <w:rPr>
          <w:rFonts w:ascii="Times New Roman" w:hAnsi="Times New Roman"/>
          <w:sz w:val="28"/>
          <w:lang w:val="ru-RU"/>
        </w:rPr>
        <w:t>Заполнение заказ-наряд и (или) форму осмотра прилагаемого чек-листа по выполненным работам. С соблюдением требований по технике безопасности и особых требований на выполнение модуля.</w:t>
      </w:r>
    </w:p>
    <w:p w:rsidR="00103FB6" w:rsidRPr="00103FB6" w:rsidRDefault="00103FB6" w:rsidP="00103FB6">
      <w:pPr>
        <w:pStyle w:val="afb"/>
        <w:ind w:firstLine="709"/>
        <w:rPr>
          <w:rFonts w:ascii="Times New Roman" w:hAnsi="Times New Roman"/>
          <w:sz w:val="28"/>
          <w:lang w:val="ru-RU"/>
        </w:rPr>
      </w:pPr>
      <w:r w:rsidRPr="00103FB6">
        <w:rPr>
          <w:rFonts w:ascii="Times New Roman" w:hAnsi="Times New Roman"/>
          <w:sz w:val="28"/>
          <w:lang w:val="ru-RU"/>
        </w:rPr>
        <w:lastRenderedPageBreak/>
        <w:t>Модуль проводиться на машине с возможностью запуска или на агрегатах трансмиссии машины.</w:t>
      </w:r>
    </w:p>
    <w:p w:rsidR="00103FB6" w:rsidRDefault="00B603E9" w:rsidP="00103FB6">
      <w:pPr>
        <w:pStyle w:val="afb"/>
        <w:ind w:firstLine="709"/>
        <w:rPr>
          <w:rFonts w:ascii="Times New Roman" w:hAnsi="Times New Roman"/>
          <w:sz w:val="28"/>
          <w:lang w:val="ru-RU"/>
        </w:rPr>
      </w:pPr>
      <w:r w:rsidRPr="00B603E9">
        <w:rPr>
          <w:rFonts w:ascii="Times New Roman" w:hAnsi="Times New Roman"/>
          <w:sz w:val="28"/>
          <w:lang w:val="ru-RU"/>
        </w:rPr>
        <w:t>Модуль проводиться на машине с возможностью запуска</w:t>
      </w:r>
      <w:r w:rsidR="00103FB6">
        <w:rPr>
          <w:rFonts w:ascii="Times New Roman" w:hAnsi="Times New Roman"/>
          <w:sz w:val="28"/>
          <w:lang w:val="ru-RU"/>
        </w:rPr>
        <w:t>.</w:t>
      </w:r>
    </w:p>
    <w:p w:rsidR="00A60016" w:rsidRPr="00A60016" w:rsidRDefault="00A60016" w:rsidP="00A60016">
      <w:pPr>
        <w:spacing w:after="0" w:line="360" w:lineRule="auto"/>
        <w:jc w:val="both"/>
        <w:rPr>
          <w:sz w:val="28"/>
          <w:szCs w:val="28"/>
        </w:rPr>
      </w:pPr>
      <w:bookmarkStart w:id="20" w:name="_Toc126688278"/>
      <w:bookmarkStart w:id="21" w:name="_Toc126688318"/>
      <w:r w:rsidRPr="00B603E9">
        <w:rPr>
          <w:rFonts w:ascii="Times New Roman" w:hAnsi="Times New Roman" w:cs="Times New Roman"/>
          <w:sz w:val="28"/>
          <w:szCs w:val="18"/>
        </w:rPr>
        <w:t>Comatsu d39ex бульдозер</w:t>
      </w:r>
    </w:p>
    <w:p w:rsidR="00851BAF" w:rsidRPr="00626ACB" w:rsidRDefault="00851BAF" w:rsidP="00851BAF">
      <w:pPr>
        <w:pBdr>
          <w:top w:val="nil"/>
          <w:left w:val="nil"/>
          <w:bottom w:val="nil"/>
          <w:right w:val="nil"/>
          <w:between w:val="nil"/>
        </w:pBdr>
        <w:spacing w:after="0"/>
        <w:ind w:firstLine="709"/>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Модуль Е</w:t>
      </w:r>
      <w:r w:rsidRPr="00626ACB">
        <w:rPr>
          <w:rFonts w:ascii="Times New Roman" w:eastAsia="Times New Roman" w:hAnsi="Times New Roman" w:cs="Times New Roman"/>
          <w:b/>
          <w:bCs/>
          <w:sz w:val="28"/>
          <w:szCs w:val="28"/>
          <w:lang w:eastAsia="ru-RU"/>
        </w:rPr>
        <w:t>.</w:t>
      </w:r>
      <w:r w:rsidRPr="00626ACB">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sz w:val="28"/>
          <w:szCs w:val="28"/>
        </w:rPr>
        <w:t>Предпродажная подготовка</w:t>
      </w:r>
      <w:r w:rsidRPr="00626ACB">
        <w:rPr>
          <w:rFonts w:ascii="Times New Roman" w:hAnsi="Times New Roman" w:cs="Times New Roman"/>
          <w:b/>
          <w:sz w:val="28"/>
          <w:szCs w:val="28"/>
        </w:rPr>
        <w:t xml:space="preserve"> – практический.</w:t>
      </w:r>
      <w:r w:rsidRPr="006D2E8F">
        <w:rPr>
          <w:rFonts w:ascii="Times New Roman" w:hAnsi="Times New Roman" w:cs="Times New Roman"/>
          <w:b/>
          <w:sz w:val="28"/>
          <w:szCs w:val="28"/>
        </w:rPr>
        <w:t xml:space="preserve"> </w:t>
      </w:r>
      <w:r>
        <w:rPr>
          <w:rFonts w:ascii="Times New Roman" w:hAnsi="Times New Roman" w:cs="Times New Roman"/>
          <w:b/>
          <w:sz w:val="28"/>
          <w:szCs w:val="28"/>
        </w:rPr>
        <w:t>(вариатив)</w:t>
      </w:r>
    </w:p>
    <w:p w:rsidR="00851BAF" w:rsidRPr="00626ACB" w:rsidRDefault="00851BAF" w:rsidP="00851BAF">
      <w:pPr>
        <w:pStyle w:val="afb"/>
        <w:spacing w:line="276" w:lineRule="auto"/>
        <w:ind w:left="181" w:right="115" w:firstLine="709"/>
        <w:rPr>
          <w:rFonts w:ascii="Times New Roman" w:hAnsi="Times New Roman"/>
          <w:sz w:val="28"/>
          <w:lang w:val="ru-RU"/>
        </w:rPr>
      </w:pPr>
    </w:p>
    <w:p w:rsidR="00851BAF" w:rsidRDefault="00851BAF" w:rsidP="00851BAF">
      <w:pPr>
        <w:pStyle w:val="afb"/>
        <w:spacing w:line="276" w:lineRule="auto"/>
        <w:ind w:left="181" w:right="115" w:firstLine="709"/>
        <w:rPr>
          <w:rFonts w:ascii="Times New Roman" w:hAnsi="Times New Roman"/>
          <w:sz w:val="28"/>
          <w:lang w:val="ru-RU"/>
        </w:rPr>
      </w:pPr>
      <w:r w:rsidRPr="00626ACB">
        <w:rPr>
          <w:rFonts w:ascii="Times New Roman" w:hAnsi="Times New Roman"/>
          <w:sz w:val="28"/>
          <w:lang w:val="ru-RU"/>
        </w:rPr>
        <w:t xml:space="preserve">Время выполнения </w:t>
      </w:r>
      <w:r>
        <w:rPr>
          <w:rFonts w:ascii="Times New Roman" w:hAnsi="Times New Roman"/>
          <w:sz w:val="28"/>
          <w:lang w:val="ru-RU"/>
        </w:rPr>
        <w:t>90</w:t>
      </w:r>
      <w:r w:rsidRPr="00626ACB">
        <w:rPr>
          <w:rFonts w:ascii="Times New Roman" w:hAnsi="Times New Roman"/>
          <w:sz w:val="28"/>
          <w:lang w:val="ru-RU"/>
        </w:rPr>
        <w:t xml:space="preserve"> минут.</w:t>
      </w:r>
    </w:p>
    <w:p w:rsidR="00851BAF" w:rsidRPr="00626ACB" w:rsidRDefault="00851BAF" w:rsidP="00851BAF">
      <w:pPr>
        <w:pStyle w:val="afb"/>
        <w:spacing w:line="276" w:lineRule="auto"/>
        <w:ind w:left="181" w:right="115" w:firstLine="709"/>
        <w:rPr>
          <w:rFonts w:ascii="Times New Roman" w:hAnsi="Times New Roman"/>
          <w:sz w:val="28"/>
          <w:lang w:val="ru-RU"/>
        </w:rPr>
      </w:pPr>
      <w:r w:rsidRPr="00626ACB">
        <w:rPr>
          <w:rFonts w:ascii="Times New Roman" w:hAnsi="Times New Roman"/>
          <w:sz w:val="28"/>
          <w:lang w:val="ru-RU"/>
        </w:rPr>
        <w:t xml:space="preserve">Конкурсанту необходимо произвести подготовку машины к передаче клиенту согласно техническим требованиям. </w:t>
      </w:r>
      <w:r>
        <w:rPr>
          <w:rFonts w:ascii="Times New Roman" w:hAnsi="Times New Roman"/>
          <w:sz w:val="28"/>
          <w:lang w:val="ru-RU"/>
        </w:rPr>
        <w:t xml:space="preserve">Провести операции сезонного обслуживания </w:t>
      </w:r>
      <w:r w:rsidRPr="00626ACB">
        <w:rPr>
          <w:rFonts w:ascii="Times New Roman" w:hAnsi="Times New Roman"/>
          <w:sz w:val="28"/>
          <w:lang w:val="ru-RU"/>
        </w:rPr>
        <w:t xml:space="preserve">проведением </w:t>
      </w:r>
      <w:r>
        <w:rPr>
          <w:rFonts w:ascii="Times New Roman" w:hAnsi="Times New Roman"/>
          <w:sz w:val="28"/>
          <w:lang w:val="ru-RU"/>
        </w:rPr>
        <w:t xml:space="preserve">проверки всех систем и механизмов машины с учетом </w:t>
      </w:r>
      <w:r w:rsidRPr="00626ACB">
        <w:rPr>
          <w:rFonts w:ascii="Times New Roman" w:hAnsi="Times New Roman"/>
          <w:sz w:val="28"/>
          <w:lang w:val="ru-RU"/>
        </w:rPr>
        <w:t>регламентных работ. Заполнение заказ-наряд и (или) форму осмотра прилагаемого чек-листа по выполненным работам. С соблюдением требований по технике безопасности и особых требований на выполнение модуля.</w:t>
      </w:r>
    </w:p>
    <w:p w:rsidR="00851BAF" w:rsidRDefault="00851BAF" w:rsidP="00851BAF">
      <w:pPr>
        <w:spacing w:after="0" w:line="360" w:lineRule="auto"/>
        <w:ind w:firstLine="851"/>
        <w:jc w:val="both"/>
        <w:rPr>
          <w:rFonts w:ascii="Times New Roman" w:hAnsi="Times New Roman" w:cs="Times New Roman"/>
          <w:sz w:val="28"/>
          <w:szCs w:val="18"/>
        </w:rPr>
      </w:pPr>
      <w:r>
        <w:rPr>
          <w:rFonts w:ascii="Times New Roman" w:hAnsi="Times New Roman" w:cs="Times New Roman"/>
          <w:sz w:val="28"/>
        </w:rPr>
        <w:t xml:space="preserve">Модуль проводиться – </w:t>
      </w:r>
      <w:r w:rsidR="00A60016">
        <w:rPr>
          <w:rFonts w:ascii="Times New Roman" w:hAnsi="Times New Roman" w:cs="Times New Roman"/>
          <w:sz w:val="28"/>
        </w:rPr>
        <w:t>МКСМ Четра800а</w:t>
      </w:r>
    </w:p>
    <w:p w:rsidR="00851BAF" w:rsidRDefault="00851BAF" w:rsidP="00851BAF">
      <w:pPr>
        <w:pBdr>
          <w:top w:val="nil"/>
          <w:left w:val="nil"/>
          <w:bottom w:val="nil"/>
          <w:right w:val="nil"/>
          <w:between w:val="nil"/>
        </w:pBdr>
        <w:spacing w:after="0"/>
        <w:ind w:firstLine="709"/>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Модуль Ж</w:t>
      </w:r>
      <w:r w:rsidRPr="00C52EB5">
        <w:rPr>
          <w:rFonts w:ascii="Times New Roman" w:hAnsi="Times New Roman" w:cs="Times New Roman"/>
          <w:b/>
          <w:sz w:val="28"/>
          <w:szCs w:val="28"/>
        </w:rPr>
        <w:t>.  Оформление технической документации на ремонт машин</w:t>
      </w:r>
      <w:r w:rsidRPr="00626ACB">
        <w:rPr>
          <w:rFonts w:ascii="Times New Roman" w:hAnsi="Times New Roman" w:cs="Times New Roman"/>
          <w:b/>
          <w:sz w:val="28"/>
          <w:szCs w:val="28"/>
        </w:rPr>
        <w:t xml:space="preserve"> – практический.</w:t>
      </w:r>
      <w:r w:rsidRPr="006D2E8F">
        <w:rPr>
          <w:rFonts w:ascii="Times New Roman" w:hAnsi="Times New Roman" w:cs="Times New Roman"/>
          <w:b/>
          <w:sz w:val="28"/>
          <w:szCs w:val="28"/>
        </w:rPr>
        <w:t xml:space="preserve"> </w:t>
      </w:r>
      <w:r>
        <w:rPr>
          <w:rFonts w:ascii="Times New Roman" w:hAnsi="Times New Roman" w:cs="Times New Roman"/>
          <w:b/>
          <w:sz w:val="28"/>
          <w:szCs w:val="28"/>
        </w:rPr>
        <w:t>(вариатив)</w:t>
      </w:r>
    </w:p>
    <w:p w:rsidR="00851BAF" w:rsidRPr="00851BAF" w:rsidRDefault="00851BAF" w:rsidP="00851BAF">
      <w:pPr>
        <w:spacing w:after="0" w:line="360" w:lineRule="auto"/>
        <w:ind w:firstLine="851"/>
        <w:jc w:val="both"/>
        <w:rPr>
          <w:rFonts w:ascii="Times New Roman" w:hAnsi="Times New Roman" w:cs="Times New Roman"/>
          <w:sz w:val="28"/>
        </w:rPr>
      </w:pPr>
      <w:r w:rsidRPr="00851BAF">
        <w:rPr>
          <w:rFonts w:ascii="Times New Roman" w:hAnsi="Times New Roman" w:cs="Times New Roman"/>
          <w:sz w:val="28"/>
        </w:rPr>
        <w:t xml:space="preserve">На </w:t>
      </w:r>
      <w:r>
        <w:rPr>
          <w:rFonts w:ascii="Times New Roman" w:hAnsi="Times New Roman" w:cs="Times New Roman"/>
          <w:sz w:val="28"/>
        </w:rPr>
        <w:t xml:space="preserve">Отборочные соревнования </w:t>
      </w:r>
      <w:r w:rsidRPr="00851BAF">
        <w:rPr>
          <w:rFonts w:ascii="Times New Roman" w:hAnsi="Times New Roman" w:cs="Times New Roman"/>
          <w:sz w:val="28"/>
        </w:rPr>
        <w:t xml:space="preserve">«Итоги года» по профессиональному </w:t>
      </w:r>
      <w:r>
        <w:rPr>
          <w:rFonts w:ascii="Times New Roman" w:hAnsi="Times New Roman" w:cs="Times New Roman"/>
          <w:sz w:val="28"/>
        </w:rPr>
        <w:t xml:space="preserve">мастерству «Профессионалы» 2023 </w:t>
      </w:r>
      <w:r w:rsidRPr="00851BAF">
        <w:rPr>
          <w:rFonts w:ascii="Times New Roman" w:hAnsi="Times New Roman" w:cs="Times New Roman"/>
          <w:sz w:val="28"/>
        </w:rPr>
        <w:t>с 01 июля по 10 июля 2023г.</w:t>
      </w:r>
      <w:r>
        <w:rPr>
          <w:rFonts w:ascii="Times New Roman" w:hAnsi="Times New Roman" w:cs="Times New Roman"/>
          <w:sz w:val="28"/>
        </w:rPr>
        <w:t xml:space="preserve"> </w:t>
      </w:r>
      <w:r w:rsidRPr="00851BAF">
        <w:rPr>
          <w:rFonts w:ascii="Times New Roman" w:hAnsi="Times New Roman" w:cs="Times New Roman"/>
          <w:sz w:val="28"/>
        </w:rPr>
        <w:t>Сахалинская область</w:t>
      </w:r>
      <w:r>
        <w:rPr>
          <w:rFonts w:ascii="Times New Roman" w:hAnsi="Times New Roman" w:cs="Times New Roman"/>
          <w:sz w:val="28"/>
        </w:rPr>
        <w:t>.</w:t>
      </w:r>
      <w:r w:rsidR="001E69CC">
        <w:rPr>
          <w:rFonts w:ascii="Times New Roman" w:hAnsi="Times New Roman" w:cs="Times New Roman"/>
          <w:sz w:val="28"/>
        </w:rPr>
        <w:t xml:space="preserve"> Не используется.</w:t>
      </w:r>
      <w:r w:rsidR="00DB4ECB">
        <w:rPr>
          <w:rFonts w:ascii="Times New Roman" w:hAnsi="Times New Roman" w:cs="Times New Roman"/>
          <w:sz w:val="28"/>
        </w:rPr>
        <w:t xml:space="preserve"> Всем участникам соревнования присуждается 0 баллов.</w:t>
      </w:r>
    </w:p>
    <w:p w:rsidR="00851BAF" w:rsidRPr="00626ACB" w:rsidRDefault="00851BAF" w:rsidP="00851BAF">
      <w:pPr>
        <w:pBdr>
          <w:top w:val="nil"/>
          <w:left w:val="nil"/>
          <w:bottom w:val="nil"/>
          <w:right w:val="nil"/>
          <w:between w:val="nil"/>
        </w:pBdr>
        <w:spacing w:after="0"/>
        <w:ind w:firstLine="709"/>
        <w:jc w:val="both"/>
        <w:rPr>
          <w:rFonts w:ascii="Times New Roman" w:hAnsi="Times New Roman" w:cs="Times New Roman"/>
          <w:b/>
          <w:sz w:val="28"/>
          <w:szCs w:val="28"/>
        </w:rPr>
      </w:pPr>
    </w:p>
    <w:p w:rsidR="00B603E9" w:rsidRDefault="00B603E9">
      <w:pPr>
        <w:pStyle w:val="1"/>
        <w:rPr>
          <w:lang w:val="ru-RU"/>
        </w:rPr>
      </w:pPr>
    </w:p>
    <w:p w:rsidR="00DD130A" w:rsidRDefault="00F932C9">
      <w:pPr>
        <w:pStyle w:val="1"/>
        <w:rPr>
          <w:lang w:val="ru-RU"/>
        </w:rPr>
      </w:pPr>
      <w:r>
        <w:rPr>
          <w:lang w:val="ru-RU"/>
        </w:rPr>
        <w:t>2. СПЕЦИАЛЬНЫЕ ПРАВИЛА КОМПЕТЕНЦИИ</w:t>
      </w:r>
      <w:bookmarkEnd w:id="19"/>
      <w:bookmarkEnd w:id="20"/>
      <w:bookmarkEnd w:id="21"/>
    </w:p>
    <w:p w:rsidR="00DD130A" w:rsidRDefault="00F932C9">
      <w:pPr>
        <w:pStyle w:val="2"/>
        <w:rPr>
          <w:lang w:val="ru-RU"/>
        </w:rPr>
      </w:pPr>
      <w:bookmarkStart w:id="22" w:name="_Toc126688279"/>
      <w:bookmarkStart w:id="23" w:name="_Toc126688319"/>
      <w:r>
        <w:rPr>
          <w:lang w:val="ru-RU"/>
        </w:rPr>
        <w:t>2.1 ИНСТРУКЦИИ, НЕПОСРЕДСТВЕННО ПРИМЕНЯЕМЫЕ К СОРЕВНОВАНИЯМ</w:t>
      </w:r>
      <w:bookmarkEnd w:id="22"/>
      <w:bookmarkEnd w:id="23"/>
    </w:p>
    <w:p w:rsidR="00DD130A" w:rsidRDefault="00F932C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Минимальное количе</w:t>
      </w:r>
      <w:r w:rsidR="00A15D95">
        <w:rPr>
          <w:rFonts w:ascii="Times New Roman" w:eastAsia="Times New Roman" w:hAnsi="Times New Roman" w:cs="Times New Roman"/>
          <w:sz w:val="28"/>
          <w:szCs w:val="28"/>
        </w:rPr>
        <w:t>ство р</w:t>
      </w:r>
      <w:r w:rsidR="00851BAF">
        <w:rPr>
          <w:rFonts w:ascii="Times New Roman" w:eastAsia="Times New Roman" w:hAnsi="Times New Roman" w:cs="Times New Roman"/>
          <w:sz w:val="28"/>
          <w:szCs w:val="28"/>
        </w:rPr>
        <w:t>абочих мест составляет – 4</w:t>
      </w:r>
      <w:r>
        <w:rPr>
          <w:rFonts w:ascii="Times New Roman" w:eastAsia="Times New Roman" w:hAnsi="Times New Roman" w:cs="Times New Roman"/>
          <w:sz w:val="28"/>
          <w:szCs w:val="28"/>
        </w:rPr>
        <w:t xml:space="preserve"> согласно инвариа</w:t>
      </w:r>
      <w:r w:rsidR="00A15D95">
        <w:rPr>
          <w:rFonts w:ascii="Times New Roman" w:eastAsia="Times New Roman" w:hAnsi="Times New Roman" w:cs="Times New Roman"/>
          <w:sz w:val="28"/>
          <w:szCs w:val="28"/>
        </w:rPr>
        <w:t>нт</w:t>
      </w:r>
      <w:r>
        <w:rPr>
          <w:rFonts w:ascii="Times New Roman" w:eastAsia="Times New Roman" w:hAnsi="Times New Roman" w:cs="Times New Roman"/>
          <w:sz w:val="28"/>
          <w:szCs w:val="28"/>
        </w:rPr>
        <w:t>ной части. В случаях, когда количество аккредитованных участников превышает количество рабочих мест, проводится отборочный этап. Конкурсное задание отборочного этапа определяется самостоятельно главным экспертом или экспертным сообществом региона.</w:t>
      </w:r>
    </w:p>
    <w:p w:rsidR="00DB4ECB" w:rsidRDefault="001E69C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ходе выполнения конкурсного задания по компетенции «Обслуживание тяжёлой техники» конкурсант</w:t>
      </w:r>
      <w:r w:rsidR="00DB4ECB">
        <w:rPr>
          <w:rFonts w:ascii="Times New Roman" w:eastAsia="Times New Roman" w:hAnsi="Times New Roman" w:cs="Times New Roman"/>
          <w:sz w:val="28"/>
          <w:szCs w:val="28"/>
        </w:rPr>
        <w:t>ам представлены 4 рабочих места</w:t>
      </w:r>
      <w:r>
        <w:rPr>
          <w:rFonts w:ascii="Times New Roman" w:eastAsia="Times New Roman" w:hAnsi="Times New Roman" w:cs="Times New Roman"/>
          <w:sz w:val="28"/>
          <w:szCs w:val="28"/>
        </w:rPr>
        <w:t xml:space="preserve">, </w:t>
      </w:r>
      <w:r w:rsidR="00DB4ECB">
        <w:rPr>
          <w:rFonts w:ascii="Times New Roman" w:eastAsia="Times New Roman" w:hAnsi="Times New Roman" w:cs="Times New Roman"/>
          <w:sz w:val="28"/>
          <w:szCs w:val="28"/>
        </w:rPr>
        <w:t xml:space="preserve">на выполнение работ на каждом выделяется 3 часа. </w:t>
      </w:r>
    </w:p>
    <w:p w:rsidR="00DB4ECB" w:rsidRDefault="00DB4ECB" w:rsidP="00DB4EC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 рабочих мест: </w:t>
      </w:r>
    </w:p>
    <w:p w:rsidR="001E69CC" w:rsidRDefault="00DB4ECB" w:rsidP="00DB4ECB">
      <w:pPr>
        <w:spacing w:after="0" w:line="360" w:lineRule="auto"/>
        <w:ind w:left="3119" w:hanging="24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Рабочее место №1 Модуль А- </w:t>
      </w:r>
      <w:r w:rsidRPr="00DB4ECB">
        <w:rPr>
          <w:rFonts w:ascii="Times New Roman" w:eastAsia="Times New Roman" w:hAnsi="Times New Roman" w:cs="Times New Roman"/>
          <w:sz w:val="28"/>
          <w:szCs w:val="28"/>
        </w:rPr>
        <w:t xml:space="preserve">Системы запуска и диагностики дизельного </w:t>
      </w:r>
      <w:r>
        <w:rPr>
          <w:rFonts w:ascii="Times New Roman" w:eastAsia="Times New Roman" w:hAnsi="Times New Roman" w:cs="Times New Roman"/>
          <w:sz w:val="28"/>
          <w:szCs w:val="28"/>
        </w:rPr>
        <w:t xml:space="preserve"> </w:t>
      </w:r>
      <w:r w:rsidRPr="00DB4ECB">
        <w:rPr>
          <w:rFonts w:ascii="Times New Roman" w:eastAsia="Times New Roman" w:hAnsi="Times New Roman" w:cs="Times New Roman"/>
          <w:sz w:val="28"/>
          <w:szCs w:val="28"/>
        </w:rPr>
        <w:t>двигателя</w:t>
      </w:r>
      <w:r>
        <w:rPr>
          <w:rFonts w:ascii="Times New Roman" w:eastAsia="Times New Roman" w:hAnsi="Times New Roman" w:cs="Times New Roman"/>
          <w:sz w:val="28"/>
          <w:szCs w:val="28"/>
        </w:rPr>
        <w:t>-3часа</w:t>
      </w:r>
    </w:p>
    <w:p w:rsidR="00DB4ECB" w:rsidRDefault="00DB4ECB" w:rsidP="00DB4ECB">
      <w:pPr>
        <w:spacing w:after="0" w:line="360" w:lineRule="auto"/>
        <w:ind w:left="3119" w:hanging="24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Рабочее место №2 Модуль Б- </w:t>
      </w:r>
      <w:r w:rsidRPr="00DB4ECB">
        <w:rPr>
          <w:rFonts w:ascii="Times New Roman" w:eastAsia="Times New Roman" w:hAnsi="Times New Roman" w:cs="Times New Roman"/>
          <w:sz w:val="28"/>
          <w:szCs w:val="28"/>
        </w:rPr>
        <w:t>Электрические и электронные системы</w:t>
      </w:r>
      <w:r>
        <w:rPr>
          <w:rFonts w:ascii="Times New Roman" w:eastAsia="Times New Roman" w:hAnsi="Times New Roman" w:cs="Times New Roman"/>
          <w:sz w:val="28"/>
          <w:szCs w:val="28"/>
        </w:rPr>
        <w:t>-        1,5часа</w:t>
      </w:r>
    </w:p>
    <w:p w:rsidR="00DB4ECB" w:rsidRDefault="00DB4ECB" w:rsidP="00DB4EC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Модуль Е- </w:t>
      </w:r>
      <w:r w:rsidRPr="00DB4ECB">
        <w:rPr>
          <w:rFonts w:ascii="Times New Roman" w:eastAsia="Times New Roman" w:hAnsi="Times New Roman" w:cs="Times New Roman"/>
          <w:sz w:val="28"/>
          <w:szCs w:val="28"/>
        </w:rPr>
        <w:t>Предпродажная подготовка</w:t>
      </w:r>
      <w:r>
        <w:rPr>
          <w:rFonts w:ascii="Times New Roman" w:eastAsia="Times New Roman" w:hAnsi="Times New Roman" w:cs="Times New Roman"/>
          <w:sz w:val="28"/>
          <w:szCs w:val="28"/>
        </w:rPr>
        <w:t>-1,5 часа</w:t>
      </w:r>
    </w:p>
    <w:p w:rsidR="00DB4ECB" w:rsidRDefault="00DB4ECB" w:rsidP="00DB4EC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Рабочее место №3-  Модуль В- </w:t>
      </w:r>
      <w:r w:rsidRPr="00DB4ECB">
        <w:rPr>
          <w:rFonts w:ascii="Times New Roman" w:eastAsia="Times New Roman" w:hAnsi="Times New Roman" w:cs="Times New Roman"/>
          <w:sz w:val="28"/>
          <w:szCs w:val="28"/>
        </w:rPr>
        <w:t>Механика и точные измерения-3 часа</w:t>
      </w:r>
      <w:r>
        <w:rPr>
          <w:rFonts w:ascii="Times New Roman" w:eastAsia="Times New Roman" w:hAnsi="Times New Roman" w:cs="Times New Roman"/>
          <w:sz w:val="28"/>
          <w:szCs w:val="28"/>
        </w:rPr>
        <w:t>.</w:t>
      </w:r>
    </w:p>
    <w:p w:rsidR="00DB4ECB" w:rsidRDefault="00DB4ECB" w:rsidP="00DB4EC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Рабочее место №4-  Модуль Г- Гидравлические системы-1,5 часа,</w:t>
      </w:r>
    </w:p>
    <w:p w:rsidR="00DB4ECB" w:rsidRDefault="00DB4ECB" w:rsidP="00DB4EC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Модуль Д- Системы хода – 1,5 часа.</w:t>
      </w:r>
    </w:p>
    <w:p w:rsidR="00DB4ECB" w:rsidRDefault="00DB4ECB" w:rsidP="00DB4EC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время соревнования -12 часов.</w:t>
      </w:r>
    </w:p>
    <w:p w:rsidR="00DB4ECB" w:rsidRPr="00DB4ECB" w:rsidRDefault="00DB4ECB" w:rsidP="00DB4ECB">
      <w:pPr>
        <w:spacing w:after="0" w:line="360" w:lineRule="auto"/>
        <w:ind w:firstLine="709"/>
        <w:jc w:val="both"/>
        <w:rPr>
          <w:rFonts w:ascii="Times New Roman" w:eastAsia="Times New Roman" w:hAnsi="Times New Roman" w:cs="Times New Roman"/>
          <w:sz w:val="28"/>
          <w:szCs w:val="28"/>
        </w:rPr>
      </w:pPr>
      <w:r w:rsidRPr="00DB4ECB">
        <w:rPr>
          <w:rFonts w:ascii="Times New Roman" w:eastAsia="Times New Roman" w:hAnsi="Times New Roman" w:cs="Times New Roman"/>
          <w:sz w:val="28"/>
          <w:szCs w:val="28"/>
        </w:rPr>
        <w:t>Матрица пересчета требований компетенции в критерии оценки составляется согласно требований компетенции.</w:t>
      </w:r>
    </w:p>
    <w:p w:rsidR="00DB4ECB" w:rsidRDefault="00943F3E" w:rsidP="00DB4EC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Жеребьевка участников соревновательной части проходит в электронном виде на цифровой платформе чемпионата.</w:t>
      </w:r>
    </w:p>
    <w:p w:rsidR="00DD130A" w:rsidRDefault="00F932C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Допускается уменьшение времени на выполнение модуля, в случаях, когда модуль выполняется не полностью. Увеличение времени на выполнение модуля – недопустимо</w:t>
      </w:r>
      <w:r w:rsidR="003A7D59">
        <w:rPr>
          <w:rFonts w:ascii="Times New Roman" w:eastAsia="Times New Roman" w:hAnsi="Times New Roman" w:cs="Times New Roman"/>
          <w:sz w:val="28"/>
          <w:szCs w:val="28"/>
        </w:rPr>
        <w:t>.</w:t>
      </w:r>
    </w:p>
    <w:p w:rsidR="003A7D59" w:rsidRDefault="003A7D5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Схема оценки является обобщенной и разрабатывается экспертами групп оценки непосредственно на площадке чемпионата в день Д-2 для всех конкурсантов.</w:t>
      </w:r>
    </w:p>
    <w:p w:rsidR="00DD130A" w:rsidRDefault="00F932C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публичного освещения чемпионата рекомендуется проводить прямые видеотрансляции с площадки на любом доступном сервисе или социальной сети.</w:t>
      </w:r>
    </w:p>
    <w:p w:rsidR="00DD130A" w:rsidRDefault="00F932C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началом работы все конкурсанты обязаны пройти инструктаж по технике безопасности и безопасным приемам организации труда. Также необходимо пройти инструктаж по настройке и эксплуатации технологического оборудования конкурсной площадки.</w:t>
      </w:r>
    </w:p>
    <w:p w:rsidR="00DD130A" w:rsidRDefault="00F932C9">
      <w:pPr>
        <w:pStyle w:val="affb"/>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lastRenderedPageBreak/>
        <w:t xml:space="preserve">В процессе выполнения конкурсных заданий (включая </w:t>
      </w:r>
      <w:r w:rsidR="004416F1">
        <w:rPr>
          <w:rFonts w:ascii="Times New Roman" w:hAnsi="Times New Roman"/>
          <w:sz w:val="28"/>
          <w:szCs w:val="28"/>
        </w:rPr>
        <w:t xml:space="preserve">преимуществ данным участником перед другими участниками (эксперты других </w:t>
      </w:r>
      <w:r>
        <w:rPr>
          <w:rFonts w:ascii="Times New Roman" w:hAnsi="Times New Roman"/>
          <w:sz w:val="28"/>
          <w:szCs w:val="28"/>
        </w:rPr>
        <w:t xml:space="preserve">перерывы), участники имеют право общаться со своими экспертами только в присутствии эксперта, не имеющего заинтересованности в получении участников, либо независимые эксперты). </w:t>
      </w:r>
    </w:p>
    <w:p w:rsidR="00DD130A" w:rsidRDefault="00F932C9">
      <w:pPr>
        <w:pStyle w:val="affb"/>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Тел</w:t>
      </w:r>
      <w:r w:rsidR="001E69CC">
        <w:rPr>
          <w:rFonts w:ascii="Times New Roman" w:hAnsi="Times New Roman"/>
          <w:sz w:val="28"/>
          <w:szCs w:val="28"/>
        </w:rPr>
        <w:t xml:space="preserve">ефоны, гарнитура к ним и другие </w:t>
      </w:r>
      <w:r>
        <w:rPr>
          <w:rFonts w:ascii="Times New Roman" w:hAnsi="Times New Roman"/>
          <w:sz w:val="28"/>
          <w:szCs w:val="28"/>
        </w:rPr>
        <w:t>гаджеты позволяющие слушать музыку или переговариваться/переписываться использовать на площадке во время работы запрещается. Такие устройства подлежат сдаче главному эксперту или техническому эксперту.</w:t>
      </w:r>
    </w:p>
    <w:p w:rsidR="00DD130A" w:rsidRDefault="00DD130A">
      <w:pPr>
        <w:spacing w:after="0" w:line="360" w:lineRule="auto"/>
        <w:ind w:firstLine="709"/>
        <w:jc w:val="both"/>
        <w:rPr>
          <w:rFonts w:ascii="Times New Roman" w:hAnsi="Times New Roman" w:cs="Times New Roman"/>
        </w:rPr>
      </w:pPr>
    </w:p>
    <w:p w:rsidR="00DD130A" w:rsidRDefault="00F93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Конкурсные задания к каждому чемпионату разрабатываются на основе единого конкурсного задания, утверждённого менеджером компетенции и экспертами компетенции. Задания могут разрабатываться как в целом, так и по модулям.</w:t>
      </w:r>
    </w:p>
    <w:p w:rsidR="00DD130A" w:rsidRDefault="00DD130A">
      <w:pPr>
        <w:spacing w:after="0" w:line="360" w:lineRule="auto"/>
        <w:ind w:firstLine="709"/>
        <w:jc w:val="both"/>
        <w:rPr>
          <w:rFonts w:ascii="Times New Roman" w:hAnsi="Times New Roman" w:cs="Times New Roman"/>
          <w:sz w:val="28"/>
          <w:szCs w:val="28"/>
        </w:rPr>
      </w:pPr>
    </w:p>
    <w:p w:rsidR="00DD130A" w:rsidRDefault="00F932C9">
      <w:pPr>
        <w:pStyle w:val="Default"/>
        <w:spacing w:line="360" w:lineRule="auto"/>
        <w:ind w:firstLine="709"/>
        <w:jc w:val="both"/>
        <w:rPr>
          <w:sz w:val="28"/>
          <w:szCs w:val="28"/>
        </w:rPr>
      </w:pPr>
      <w:r>
        <w:rPr>
          <w:sz w:val="28"/>
          <w:szCs w:val="28"/>
        </w:rPr>
        <w:t>Главный эксперт компетенции принимает решение о выполнимости всех модулей и при необходимости должны доказать реальность его выполнения. Во внимание принимаются время и материалы. И согласует с менеджером компетенции.</w:t>
      </w:r>
    </w:p>
    <w:p w:rsidR="00DD130A" w:rsidRDefault="00F932C9">
      <w:pPr>
        <w:jc w:val="both"/>
        <w:rPr>
          <w:rFonts w:ascii="Times New Roman" w:hAnsi="Times New Roman" w:cs="Times New Roman"/>
          <w:b/>
          <w:sz w:val="28"/>
          <w:szCs w:val="28"/>
        </w:rPr>
      </w:pPr>
      <w:r>
        <w:rPr>
          <w:rFonts w:ascii="Times New Roman" w:hAnsi="Times New Roman" w:cs="Times New Roman"/>
          <w:b/>
          <w:sz w:val="28"/>
          <w:szCs w:val="28"/>
        </w:rPr>
        <w:t>Конкурсное задание может быть утверждено в любой удобной для Менеджера компетенции форме.</w:t>
      </w:r>
      <w:bookmarkStart w:id="24" w:name="_Toc124256432"/>
      <w:bookmarkEnd w:id="24"/>
    </w:p>
    <w:p w:rsidR="00DD130A" w:rsidRDefault="00DD130A">
      <w:pPr>
        <w:spacing w:after="0" w:line="360" w:lineRule="auto"/>
        <w:ind w:firstLine="709"/>
        <w:jc w:val="both"/>
        <w:rPr>
          <w:rFonts w:ascii="Times New Roman" w:hAnsi="Times New Roman" w:cs="Times New Roman"/>
          <w:sz w:val="28"/>
          <w:szCs w:val="28"/>
        </w:rPr>
      </w:pPr>
    </w:p>
    <w:p w:rsidR="00DD130A" w:rsidRPr="00640ADC" w:rsidRDefault="00F932C9">
      <w:pPr>
        <w:pStyle w:val="2"/>
        <w:rPr>
          <w:lang w:val="ru-RU"/>
        </w:rPr>
      </w:pPr>
      <w:bookmarkStart w:id="25" w:name="_Toc78885659"/>
      <w:bookmarkStart w:id="26" w:name="_Toc126688280"/>
      <w:bookmarkStart w:id="27" w:name="_Toc126688320"/>
      <w:r w:rsidRPr="00640ADC">
        <w:rPr>
          <w:color w:val="000000"/>
          <w:lang w:val="ru-RU"/>
        </w:rPr>
        <w:t xml:space="preserve">2.2. </w:t>
      </w:r>
      <w:bookmarkEnd w:id="25"/>
      <w:r w:rsidRPr="00640ADC">
        <w:rPr>
          <w:lang w:val="ru-RU"/>
        </w:rPr>
        <w:t>Личный инструмент конкурсанта</w:t>
      </w:r>
      <w:bookmarkEnd w:id="26"/>
      <w:bookmarkEnd w:id="27"/>
    </w:p>
    <w:p w:rsidR="00DD130A" w:rsidRDefault="00F932C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Инструмент, оборудование и расходные материалы для участия предоставляют организаторы соревнования согласно инфраструктурного листа соревнования.</w:t>
      </w:r>
    </w:p>
    <w:p w:rsidR="00DD130A" w:rsidRDefault="00F932C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Нулевой - нельзя ничего привозить.</w:t>
      </w:r>
    </w:p>
    <w:p w:rsidR="00DD130A" w:rsidRDefault="00DD130A">
      <w:pPr>
        <w:spacing w:after="0" w:line="360" w:lineRule="auto"/>
        <w:ind w:firstLine="709"/>
        <w:jc w:val="both"/>
        <w:rPr>
          <w:rFonts w:ascii="Times New Roman" w:eastAsia="Times New Roman" w:hAnsi="Times New Roman" w:cs="Times New Roman"/>
          <w:sz w:val="28"/>
          <w:szCs w:val="28"/>
        </w:rPr>
      </w:pPr>
    </w:p>
    <w:p w:rsidR="00DD130A" w:rsidRDefault="00F932C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Инвентарь участника привезённого с собой распространяется только на средства индивидуальной защиты: Костюм слесаря, обувь с внутренним </w:t>
      </w:r>
      <w:r>
        <w:rPr>
          <w:rFonts w:ascii="Times New Roman" w:eastAsia="Times New Roman" w:hAnsi="Times New Roman" w:cs="Times New Roman"/>
          <w:sz w:val="28"/>
          <w:szCs w:val="28"/>
        </w:rPr>
        <w:lastRenderedPageBreak/>
        <w:t>защитным носком (мыском), очки, перчатки, каскетка. Рабочая одежда не должна иметь дефектов (износ, порезы, неисправные застежки/молнии/пуговицы). Одежда и обувь должна соответствовать размерной группе участника.</w:t>
      </w:r>
    </w:p>
    <w:p w:rsidR="00DD130A" w:rsidRDefault="00DD130A">
      <w:pPr>
        <w:pStyle w:val="-2"/>
        <w:spacing w:before="0" w:after="0"/>
        <w:ind w:firstLine="709"/>
        <w:jc w:val="both"/>
        <w:outlineLvl w:val="9"/>
        <w:rPr>
          <w:sz w:val="24"/>
        </w:rPr>
      </w:pPr>
    </w:p>
    <w:p w:rsidR="00DD130A" w:rsidRDefault="00F932C9">
      <w:pPr>
        <w:pStyle w:val="2"/>
        <w:rPr>
          <w:bCs/>
          <w:lang w:val="ru-RU"/>
        </w:rPr>
      </w:pPr>
      <w:bookmarkStart w:id="28" w:name="_Toc78885660"/>
      <w:bookmarkStart w:id="29" w:name="_Toc126688281"/>
      <w:bookmarkStart w:id="30" w:name="_Toc126688321"/>
      <w:r>
        <w:rPr>
          <w:lang w:val="ru-RU"/>
        </w:rPr>
        <w:t>2.3.</w:t>
      </w:r>
      <w:r>
        <w:rPr>
          <w:i/>
          <w:lang w:val="ru-RU"/>
        </w:rPr>
        <w:t xml:space="preserve"> </w:t>
      </w:r>
      <w:r>
        <w:rPr>
          <w:lang w:val="ru-RU"/>
        </w:rPr>
        <w:t>Материалы, оборудование и инструменты, запрещенные на площадке</w:t>
      </w:r>
      <w:bookmarkEnd w:id="28"/>
      <w:bookmarkEnd w:id="29"/>
      <w:bookmarkEnd w:id="30"/>
    </w:p>
    <w:p w:rsidR="00DD130A" w:rsidRDefault="00F932C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Конкурсантам запрещено пользоваться любым инструментом, который не предоставлен площадкой проведения соревнований, также запрещено пользоваться пневматическим инструментом. На площадке проведения соревнования запрещено пользоваться любыми цифровыми носителями не предоставленными организаторами соревнования.</w:t>
      </w:r>
    </w:p>
    <w:p w:rsidR="00DD130A" w:rsidRDefault="00DD130A">
      <w:pPr>
        <w:spacing w:after="0" w:line="360" w:lineRule="auto"/>
        <w:ind w:firstLine="709"/>
        <w:jc w:val="both"/>
        <w:rPr>
          <w:rFonts w:ascii="Times New Roman" w:eastAsia="Times New Roman" w:hAnsi="Times New Roman" w:cs="Times New Roman"/>
          <w:sz w:val="28"/>
          <w:szCs w:val="28"/>
        </w:rPr>
      </w:pPr>
    </w:p>
    <w:p w:rsidR="00DD130A" w:rsidRDefault="00F932C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Пневматические и электрические инструменты использовать разрешено только экспертам, для ускорения работы по восстановлению и внесению неисправностей в модули.</w:t>
      </w:r>
    </w:p>
    <w:p w:rsidR="00DD130A" w:rsidRDefault="00F932C9">
      <w:pPr>
        <w:pStyle w:val="1"/>
        <w:rPr>
          <w:lang w:val="ru-RU"/>
        </w:rPr>
      </w:pPr>
      <w:r>
        <w:rPr>
          <w:lang w:val="ru-RU"/>
        </w:rPr>
        <w:br w:type="page" w:clear="all"/>
      </w:r>
    </w:p>
    <w:p w:rsidR="00DD130A" w:rsidRDefault="00F932C9">
      <w:pPr>
        <w:pStyle w:val="1"/>
        <w:rPr>
          <w:lang w:val="ru-RU"/>
        </w:rPr>
      </w:pPr>
      <w:bookmarkStart w:id="31" w:name="_Toc126688282"/>
      <w:bookmarkStart w:id="32" w:name="_Toc126688322"/>
      <w:r w:rsidRPr="00A15D95">
        <w:rPr>
          <w:lang w:val="ru-RU"/>
        </w:rPr>
        <w:lastRenderedPageBreak/>
        <w:t>3. Приложения</w:t>
      </w:r>
      <w:bookmarkEnd w:id="31"/>
      <w:bookmarkEnd w:id="32"/>
    </w:p>
    <w:p w:rsidR="00E17D92" w:rsidRDefault="00E17D92" w:rsidP="00E17D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03 Приложение </w:t>
      </w:r>
      <w:r>
        <w:rPr>
          <w:rFonts w:ascii="Times New Roman" w:hAnsi="Times New Roman" w:cs="Times New Roman"/>
          <w:sz w:val="28"/>
          <w:szCs w:val="28"/>
        </w:rPr>
        <w:t>Инфраструктурный лист</w:t>
      </w:r>
    </w:p>
    <w:p w:rsidR="00E17D92" w:rsidRDefault="00E17D92" w:rsidP="00E17D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04 Приложение План застройки</w:t>
      </w:r>
    </w:p>
    <w:p w:rsidR="00E17D92" w:rsidRDefault="00E17D92" w:rsidP="00E17D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06 Приложение №1 Инструкция по заполнению матрицы конкурсного задания</w:t>
      </w:r>
      <w:r w:rsidRPr="00E17D92">
        <w:rPr>
          <w:rFonts w:ascii="Times New Roman" w:hAnsi="Times New Roman" w:cs="Times New Roman"/>
          <w:sz w:val="28"/>
          <w:szCs w:val="28"/>
        </w:rPr>
        <w:t xml:space="preserve"> </w:t>
      </w:r>
    </w:p>
    <w:p w:rsidR="00DD130A" w:rsidRDefault="00E17D92" w:rsidP="00E17D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07 Приложение </w:t>
      </w:r>
      <w:r w:rsidR="00F932C9">
        <w:rPr>
          <w:rFonts w:ascii="Times New Roman" w:hAnsi="Times New Roman" w:cs="Times New Roman"/>
          <w:sz w:val="28"/>
          <w:szCs w:val="28"/>
        </w:rPr>
        <w:t>Матрица конкурсного задания</w:t>
      </w:r>
    </w:p>
    <w:p w:rsidR="00DD130A" w:rsidRDefault="00E17D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08 Приложение № 3</w:t>
      </w:r>
      <w:r w:rsidR="00F932C9">
        <w:rPr>
          <w:rFonts w:ascii="Times New Roman" w:hAnsi="Times New Roman" w:cs="Times New Roman"/>
          <w:sz w:val="28"/>
          <w:szCs w:val="28"/>
        </w:rPr>
        <w:t xml:space="preserve"> Критерии оценки</w:t>
      </w:r>
      <w:r>
        <w:rPr>
          <w:rFonts w:ascii="Times New Roman" w:hAnsi="Times New Roman" w:cs="Times New Roman"/>
          <w:sz w:val="28"/>
          <w:szCs w:val="28"/>
        </w:rPr>
        <w:t xml:space="preserve"> (обобщённая)</w:t>
      </w:r>
    </w:p>
    <w:p w:rsidR="00DD130A" w:rsidRDefault="00E17D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F932C9">
        <w:rPr>
          <w:rFonts w:ascii="Times New Roman" w:hAnsi="Times New Roman" w:cs="Times New Roman"/>
          <w:sz w:val="28"/>
          <w:szCs w:val="28"/>
        </w:rPr>
        <w:t>Приложение Инструкция по охране труда и технике безопасности по компетенции «Обслуживание тяжелой техники».</w:t>
      </w:r>
    </w:p>
    <w:p w:rsidR="00DD130A" w:rsidRDefault="00E17D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 1 карта задания модуль А</w:t>
      </w:r>
      <w:r w:rsidR="00F932C9">
        <w:rPr>
          <w:rFonts w:ascii="Times New Roman" w:hAnsi="Times New Roman" w:cs="Times New Roman"/>
          <w:sz w:val="28"/>
          <w:szCs w:val="28"/>
        </w:rPr>
        <w:t xml:space="preserve"> </w:t>
      </w:r>
    </w:p>
    <w:p w:rsidR="00DD130A" w:rsidRDefault="00E17D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 2</w:t>
      </w:r>
      <w:r w:rsidR="00F932C9">
        <w:rPr>
          <w:rFonts w:ascii="Times New Roman" w:hAnsi="Times New Roman" w:cs="Times New Roman"/>
          <w:sz w:val="28"/>
          <w:szCs w:val="28"/>
        </w:rPr>
        <w:t xml:space="preserve"> карта зад</w:t>
      </w:r>
      <w:r>
        <w:rPr>
          <w:rFonts w:ascii="Times New Roman" w:hAnsi="Times New Roman" w:cs="Times New Roman"/>
          <w:sz w:val="28"/>
          <w:szCs w:val="28"/>
        </w:rPr>
        <w:t>ания модуль Б и Е</w:t>
      </w:r>
    </w:p>
    <w:p w:rsidR="00DD130A" w:rsidRDefault="00F93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w:t>
      </w:r>
      <w:r w:rsidR="00E17D92">
        <w:rPr>
          <w:rFonts w:ascii="Times New Roman" w:hAnsi="Times New Roman" w:cs="Times New Roman"/>
          <w:sz w:val="28"/>
          <w:szCs w:val="28"/>
        </w:rPr>
        <w:t>жение № 3 карта задания модуль В</w:t>
      </w:r>
    </w:p>
    <w:p w:rsidR="00DD130A" w:rsidRDefault="00E17D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 4 карта задания модуль Г и Д</w:t>
      </w:r>
    </w:p>
    <w:p w:rsidR="00DD130A" w:rsidRDefault="00DD130A">
      <w:pPr>
        <w:spacing w:after="0" w:line="360" w:lineRule="auto"/>
        <w:ind w:firstLine="709"/>
        <w:jc w:val="both"/>
        <w:rPr>
          <w:rFonts w:ascii="Times New Roman" w:hAnsi="Times New Roman" w:cs="Times New Roman"/>
          <w:sz w:val="28"/>
          <w:szCs w:val="28"/>
        </w:rPr>
      </w:pPr>
      <w:bookmarkStart w:id="33" w:name="_GoBack"/>
      <w:bookmarkEnd w:id="33"/>
    </w:p>
    <w:sectPr w:rsidR="00DD130A">
      <w:headerReference w:type="default" r:id="rId10"/>
      <w:footerReference w:type="default" r:id="rId11"/>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7E0" w:rsidRDefault="00A637E0">
      <w:pPr>
        <w:spacing w:after="0" w:line="240" w:lineRule="auto"/>
      </w:pPr>
      <w:r>
        <w:separator/>
      </w:r>
    </w:p>
  </w:endnote>
  <w:endnote w:type="continuationSeparator" w:id="0">
    <w:p w:rsidR="00A637E0" w:rsidRDefault="00A6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670BD9">
      <w:trPr>
        <w:jc w:val="center"/>
      </w:trPr>
      <w:tc>
        <w:tcPr>
          <w:tcW w:w="5954" w:type="dxa"/>
          <w:shd w:val="clear" w:color="auto" w:fill="auto"/>
          <w:vAlign w:val="center"/>
        </w:tcPr>
        <w:p w:rsidR="00670BD9" w:rsidRDefault="00670BD9">
          <w:pPr>
            <w:pStyle w:val="af1"/>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670BD9" w:rsidRDefault="00670BD9">
          <w:pPr>
            <w:pStyle w:val="af1"/>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sidR="00E17D92">
            <w:rPr>
              <w:rFonts w:ascii="Times New Roman" w:hAnsi="Times New Roman" w:cs="Times New Roman"/>
              <w:caps/>
              <w:noProof/>
              <w:sz w:val="18"/>
              <w:szCs w:val="18"/>
            </w:rPr>
            <w:t>23</w:t>
          </w:r>
          <w:r>
            <w:rPr>
              <w:rFonts w:ascii="Times New Roman" w:hAnsi="Times New Roman" w:cs="Times New Roman"/>
              <w:caps/>
              <w:sz w:val="18"/>
              <w:szCs w:val="18"/>
            </w:rPr>
            <w:fldChar w:fldCharType="end"/>
          </w:r>
        </w:p>
      </w:tc>
    </w:tr>
  </w:tbl>
  <w:p w:rsidR="00670BD9" w:rsidRDefault="00670BD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7E0" w:rsidRDefault="00A637E0">
      <w:pPr>
        <w:spacing w:after="0" w:line="240" w:lineRule="auto"/>
      </w:pPr>
      <w:r>
        <w:separator/>
      </w:r>
    </w:p>
  </w:footnote>
  <w:footnote w:type="continuationSeparator" w:id="0">
    <w:p w:rsidR="00A637E0" w:rsidRDefault="00A63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BD9" w:rsidRDefault="00670BD9">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7FE"/>
    <w:multiLevelType w:val="hybridMultilevel"/>
    <w:tmpl w:val="41CEE37C"/>
    <w:lvl w:ilvl="0" w:tplc="C4FA567C">
      <w:start w:val="1"/>
      <w:numFmt w:val="bullet"/>
      <w:lvlText w:val="•"/>
      <w:lvlJc w:val="left"/>
      <w:pPr>
        <w:ind w:left="720" w:hanging="360"/>
      </w:pPr>
      <w:rPr>
        <w:rFonts w:ascii="Arial" w:hAnsi="Arial" w:hint="default"/>
      </w:rPr>
    </w:lvl>
    <w:lvl w:ilvl="1" w:tplc="3EEC36A8">
      <w:start w:val="1"/>
      <w:numFmt w:val="bullet"/>
      <w:lvlText w:val="o"/>
      <w:lvlJc w:val="left"/>
      <w:pPr>
        <w:ind w:left="1440" w:hanging="360"/>
      </w:pPr>
      <w:rPr>
        <w:rFonts w:ascii="Courier New" w:hAnsi="Courier New" w:cs="Courier New" w:hint="default"/>
      </w:rPr>
    </w:lvl>
    <w:lvl w:ilvl="2" w:tplc="193432BC">
      <w:start w:val="1"/>
      <w:numFmt w:val="bullet"/>
      <w:lvlText w:val=""/>
      <w:lvlJc w:val="left"/>
      <w:pPr>
        <w:ind w:left="2160" w:hanging="360"/>
      </w:pPr>
      <w:rPr>
        <w:rFonts w:ascii="Wingdings" w:hAnsi="Wingdings" w:hint="default"/>
      </w:rPr>
    </w:lvl>
    <w:lvl w:ilvl="3" w:tplc="A36288CA">
      <w:start w:val="1"/>
      <w:numFmt w:val="bullet"/>
      <w:lvlText w:val=""/>
      <w:lvlJc w:val="left"/>
      <w:pPr>
        <w:ind w:left="2880" w:hanging="360"/>
      </w:pPr>
      <w:rPr>
        <w:rFonts w:ascii="Symbol" w:hAnsi="Symbol" w:hint="default"/>
      </w:rPr>
    </w:lvl>
    <w:lvl w:ilvl="4" w:tplc="3DDEC512">
      <w:start w:val="1"/>
      <w:numFmt w:val="bullet"/>
      <w:lvlText w:val="o"/>
      <w:lvlJc w:val="left"/>
      <w:pPr>
        <w:ind w:left="3600" w:hanging="360"/>
      </w:pPr>
      <w:rPr>
        <w:rFonts w:ascii="Courier New" w:hAnsi="Courier New" w:cs="Courier New" w:hint="default"/>
      </w:rPr>
    </w:lvl>
    <w:lvl w:ilvl="5" w:tplc="E8C0B668">
      <w:start w:val="1"/>
      <w:numFmt w:val="bullet"/>
      <w:lvlText w:val=""/>
      <w:lvlJc w:val="left"/>
      <w:pPr>
        <w:ind w:left="4320" w:hanging="360"/>
      </w:pPr>
      <w:rPr>
        <w:rFonts w:ascii="Wingdings" w:hAnsi="Wingdings" w:hint="default"/>
      </w:rPr>
    </w:lvl>
    <w:lvl w:ilvl="6" w:tplc="4E08EC56">
      <w:start w:val="1"/>
      <w:numFmt w:val="bullet"/>
      <w:lvlText w:val=""/>
      <w:lvlJc w:val="left"/>
      <w:pPr>
        <w:ind w:left="5040" w:hanging="360"/>
      </w:pPr>
      <w:rPr>
        <w:rFonts w:ascii="Symbol" w:hAnsi="Symbol" w:hint="default"/>
      </w:rPr>
    </w:lvl>
    <w:lvl w:ilvl="7" w:tplc="269A263E">
      <w:start w:val="1"/>
      <w:numFmt w:val="bullet"/>
      <w:lvlText w:val="o"/>
      <w:lvlJc w:val="left"/>
      <w:pPr>
        <w:ind w:left="5760" w:hanging="360"/>
      </w:pPr>
      <w:rPr>
        <w:rFonts w:ascii="Courier New" w:hAnsi="Courier New" w:cs="Courier New" w:hint="default"/>
      </w:rPr>
    </w:lvl>
    <w:lvl w:ilvl="8" w:tplc="98C41EBC">
      <w:start w:val="1"/>
      <w:numFmt w:val="bullet"/>
      <w:lvlText w:val=""/>
      <w:lvlJc w:val="left"/>
      <w:pPr>
        <w:ind w:left="6480" w:hanging="360"/>
      </w:pPr>
      <w:rPr>
        <w:rFonts w:ascii="Wingdings" w:hAnsi="Wingdings" w:hint="default"/>
      </w:rPr>
    </w:lvl>
  </w:abstractNum>
  <w:abstractNum w:abstractNumId="1" w15:restartNumberingAfterBreak="0">
    <w:nsid w:val="03F02F89"/>
    <w:multiLevelType w:val="hybridMultilevel"/>
    <w:tmpl w:val="C91839EE"/>
    <w:lvl w:ilvl="0" w:tplc="F25EB428">
      <w:start w:val="1"/>
      <w:numFmt w:val="bullet"/>
      <w:lvlText w:val=""/>
      <w:lvlJc w:val="left"/>
      <w:pPr>
        <w:ind w:left="1789" w:hanging="360"/>
      </w:pPr>
      <w:rPr>
        <w:rFonts w:ascii="Wingdings" w:hAnsi="Wingdings" w:hint="default"/>
      </w:rPr>
    </w:lvl>
    <w:lvl w:ilvl="1" w:tplc="19AE6D44">
      <w:start w:val="1"/>
      <w:numFmt w:val="bullet"/>
      <w:lvlText w:val="o"/>
      <w:lvlJc w:val="left"/>
      <w:pPr>
        <w:ind w:left="2509" w:hanging="360"/>
      </w:pPr>
      <w:rPr>
        <w:rFonts w:ascii="Courier New" w:hAnsi="Courier New" w:cs="Courier New" w:hint="default"/>
      </w:rPr>
    </w:lvl>
    <w:lvl w:ilvl="2" w:tplc="3C168D84">
      <w:start w:val="1"/>
      <w:numFmt w:val="bullet"/>
      <w:lvlText w:val=""/>
      <w:lvlJc w:val="left"/>
      <w:pPr>
        <w:ind w:left="3229" w:hanging="360"/>
      </w:pPr>
      <w:rPr>
        <w:rFonts w:ascii="Wingdings" w:hAnsi="Wingdings" w:hint="default"/>
      </w:rPr>
    </w:lvl>
    <w:lvl w:ilvl="3" w:tplc="6966DBCC">
      <w:start w:val="1"/>
      <w:numFmt w:val="bullet"/>
      <w:lvlText w:val=""/>
      <w:lvlJc w:val="left"/>
      <w:pPr>
        <w:ind w:left="3949" w:hanging="360"/>
      </w:pPr>
      <w:rPr>
        <w:rFonts w:ascii="Symbol" w:hAnsi="Symbol" w:hint="default"/>
      </w:rPr>
    </w:lvl>
    <w:lvl w:ilvl="4" w:tplc="A78E6D1A">
      <w:start w:val="1"/>
      <w:numFmt w:val="bullet"/>
      <w:lvlText w:val="o"/>
      <w:lvlJc w:val="left"/>
      <w:pPr>
        <w:ind w:left="4669" w:hanging="360"/>
      </w:pPr>
      <w:rPr>
        <w:rFonts w:ascii="Courier New" w:hAnsi="Courier New" w:cs="Courier New" w:hint="default"/>
      </w:rPr>
    </w:lvl>
    <w:lvl w:ilvl="5" w:tplc="E9586212">
      <w:start w:val="1"/>
      <w:numFmt w:val="bullet"/>
      <w:lvlText w:val=""/>
      <w:lvlJc w:val="left"/>
      <w:pPr>
        <w:ind w:left="5389" w:hanging="360"/>
      </w:pPr>
      <w:rPr>
        <w:rFonts w:ascii="Wingdings" w:hAnsi="Wingdings" w:hint="default"/>
      </w:rPr>
    </w:lvl>
    <w:lvl w:ilvl="6" w:tplc="E2DCCF66">
      <w:start w:val="1"/>
      <w:numFmt w:val="bullet"/>
      <w:lvlText w:val=""/>
      <w:lvlJc w:val="left"/>
      <w:pPr>
        <w:ind w:left="6109" w:hanging="360"/>
      </w:pPr>
      <w:rPr>
        <w:rFonts w:ascii="Symbol" w:hAnsi="Symbol" w:hint="default"/>
      </w:rPr>
    </w:lvl>
    <w:lvl w:ilvl="7" w:tplc="35462D74">
      <w:start w:val="1"/>
      <w:numFmt w:val="bullet"/>
      <w:lvlText w:val="o"/>
      <w:lvlJc w:val="left"/>
      <w:pPr>
        <w:ind w:left="6829" w:hanging="360"/>
      </w:pPr>
      <w:rPr>
        <w:rFonts w:ascii="Courier New" w:hAnsi="Courier New" w:cs="Courier New" w:hint="default"/>
      </w:rPr>
    </w:lvl>
    <w:lvl w:ilvl="8" w:tplc="3A58C420">
      <w:start w:val="1"/>
      <w:numFmt w:val="bullet"/>
      <w:lvlText w:val=""/>
      <w:lvlJc w:val="left"/>
      <w:pPr>
        <w:ind w:left="7549" w:hanging="360"/>
      </w:pPr>
      <w:rPr>
        <w:rFonts w:ascii="Wingdings" w:hAnsi="Wingdings" w:hint="default"/>
      </w:rPr>
    </w:lvl>
  </w:abstractNum>
  <w:abstractNum w:abstractNumId="2" w15:restartNumberingAfterBreak="0">
    <w:nsid w:val="09397724"/>
    <w:multiLevelType w:val="hybridMultilevel"/>
    <w:tmpl w:val="F55EAB16"/>
    <w:lvl w:ilvl="0" w:tplc="18A6F44A">
      <w:start w:val="1"/>
      <w:numFmt w:val="bullet"/>
      <w:lvlText w:val="•"/>
      <w:lvlJc w:val="left"/>
      <w:pPr>
        <w:ind w:left="720" w:hanging="360"/>
      </w:pPr>
      <w:rPr>
        <w:rFonts w:ascii="Arial" w:hAnsi="Arial" w:hint="default"/>
      </w:rPr>
    </w:lvl>
    <w:lvl w:ilvl="1" w:tplc="7F3C8B90">
      <w:start w:val="1"/>
      <w:numFmt w:val="bullet"/>
      <w:lvlText w:val="o"/>
      <w:lvlJc w:val="left"/>
      <w:pPr>
        <w:ind w:left="1440" w:hanging="360"/>
      </w:pPr>
      <w:rPr>
        <w:rFonts w:ascii="Courier New" w:hAnsi="Courier New" w:cs="Courier New" w:hint="default"/>
      </w:rPr>
    </w:lvl>
    <w:lvl w:ilvl="2" w:tplc="A9BE4E8A">
      <w:start w:val="1"/>
      <w:numFmt w:val="bullet"/>
      <w:lvlText w:val=""/>
      <w:lvlJc w:val="left"/>
      <w:pPr>
        <w:ind w:left="2160" w:hanging="360"/>
      </w:pPr>
      <w:rPr>
        <w:rFonts w:ascii="Wingdings" w:hAnsi="Wingdings" w:hint="default"/>
      </w:rPr>
    </w:lvl>
    <w:lvl w:ilvl="3" w:tplc="6C36E76E">
      <w:start w:val="1"/>
      <w:numFmt w:val="bullet"/>
      <w:lvlText w:val=""/>
      <w:lvlJc w:val="left"/>
      <w:pPr>
        <w:ind w:left="2880" w:hanging="360"/>
      </w:pPr>
      <w:rPr>
        <w:rFonts w:ascii="Symbol" w:hAnsi="Symbol" w:hint="default"/>
      </w:rPr>
    </w:lvl>
    <w:lvl w:ilvl="4" w:tplc="E4FE8824">
      <w:start w:val="1"/>
      <w:numFmt w:val="bullet"/>
      <w:lvlText w:val="o"/>
      <w:lvlJc w:val="left"/>
      <w:pPr>
        <w:ind w:left="3600" w:hanging="360"/>
      </w:pPr>
      <w:rPr>
        <w:rFonts w:ascii="Courier New" w:hAnsi="Courier New" w:cs="Courier New" w:hint="default"/>
      </w:rPr>
    </w:lvl>
    <w:lvl w:ilvl="5" w:tplc="655A973C">
      <w:start w:val="1"/>
      <w:numFmt w:val="bullet"/>
      <w:lvlText w:val=""/>
      <w:lvlJc w:val="left"/>
      <w:pPr>
        <w:ind w:left="4320" w:hanging="360"/>
      </w:pPr>
      <w:rPr>
        <w:rFonts w:ascii="Wingdings" w:hAnsi="Wingdings" w:hint="default"/>
      </w:rPr>
    </w:lvl>
    <w:lvl w:ilvl="6" w:tplc="3CD28DB0">
      <w:start w:val="1"/>
      <w:numFmt w:val="bullet"/>
      <w:lvlText w:val=""/>
      <w:lvlJc w:val="left"/>
      <w:pPr>
        <w:ind w:left="5040" w:hanging="360"/>
      </w:pPr>
      <w:rPr>
        <w:rFonts w:ascii="Symbol" w:hAnsi="Symbol" w:hint="default"/>
      </w:rPr>
    </w:lvl>
    <w:lvl w:ilvl="7" w:tplc="4446BF26">
      <w:start w:val="1"/>
      <w:numFmt w:val="bullet"/>
      <w:lvlText w:val="o"/>
      <w:lvlJc w:val="left"/>
      <w:pPr>
        <w:ind w:left="5760" w:hanging="360"/>
      </w:pPr>
      <w:rPr>
        <w:rFonts w:ascii="Courier New" w:hAnsi="Courier New" w:cs="Courier New" w:hint="default"/>
      </w:rPr>
    </w:lvl>
    <w:lvl w:ilvl="8" w:tplc="8C949DB0">
      <w:start w:val="1"/>
      <w:numFmt w:val="bullet"/>
      <w:lvlText w:val=""/>
      <w:lvlJc w:val="left"/>
      <w:pPr>
        <w:ind w:left="6480" w:hanging="360"/>
      </w:pPr>
      <w:rPr>
        <w:rFonts w:ascii="Wingdings" w:hAnsi="Wingdings" w:hint="default"/>
      </w:rPr>
    </w:lvl>
  </w:abstractNum>
  <w:abstractNum w:abstractNumId="3" w15:restartNumberingAfterBreak="0">
    <w:nsid w:val="0D7A3EB0"/>
    <w:multiLevelType w:val="hybridMultilevel"/>
    <w:tmpl w:val="645EE5B8"/>
    <w:lvl w:ilvl="0" w:tplc="62AA89AA">
      <w:start w:val="1"/>
      <w:numFmt w:val="bullet"/>
      <w:lvlText w:val=""/>
      <w:lvlJc w:val="left"/>
      <w:pPr>
        <w:ind w:left="1287" w:hanging="360"/>
      </w:pPr>
      <w:rPr>
        <w:rFonts w:ascii="Symbol" w:hAnsi="Symbol" w:hint="default"/>
      </w:rPr>
    </w:lvl>
    <w:lvl w:ilvl="1" w:tplc="CFE29C76">
      <w:start w:val="1"/>
      <w:numFmt w:val="bullet"/>
      <w:lvlText w:val="o"/>
      <w:lvlJc w:val="left"/>
      <w:pPr>
        <w:ind w:left="2007" w:hanging="360"/>
      </w:pPr>
      <w:rPr>
        <w:rFonts w:ascii="Courier New" w:hAnsi="Courier New" w:cs="Courier New" w:hint="default"/>
      </w:rPr>
    </w:lvl>
    <w:lvl w:ilvl="2" w:tplc="03ECE39A">
      <w:start w:val="1"/>
      <w:numFmt w:val="bullet"/>
      <w:lvlText w:val=""/>
      <w:lvlJc w:val="left"/>
      <w:pPr>
        <w:ind w:left="2727" w:hanging="360"/>
      </w:pPr>
      <w:rPr>
        <w:rFonts w:ascii="Wingdings" w:hAnsi="Wingdings" w:hint="default"/>
      </w:rPr>
    </w:lvl>
    <w:lvl w:ilvl="3" w:tplc="1A7A2B6C">
      <w:start w:val="1"/>
      <w:numFmt w:val="bullet"/>
      <w:lvlText w:val=""/>
      <w:lvlJc w:val="left"/>
      <w:pPr>
        <w:ind w:left="3447" w:hanging="360"/>
      </w:pPr>
      <w:rPr>
        <w:rFonts w:ascii="Symbol" w:hAnsi="Symbol" w:hint="default"/>
      </w:rPr>
    </w:lvl>
    <w:lvl w:ilvl="4" w:tplc="405A430C">
      <w:start w:val="1"/>
      <w:numFmt w:val="bullet"/>
      <w:lvlText w:val="o"/>
      <w:lvlJc w:val="left"/>
      <w:pPr>
        <w:ind w:left="4167" w:hanging="360"/>
      </w:pPr>
      <w:rPr>
        <w:rFonts w:ascii="Courier New" w:hAnsi="Courier New" w:cs="Courier New" w:hint="default"/>
      </w:rPr>
    </w:lvl>
    <w:lvl w:ilvl="5" w:tplc="99A25E50">
      <w:start w:val="1"/>
      <w:numFmt w:val="bullet"/>
      <w:lvlText w:val=""/>
      <w:lvlJc w:val="left"/>
      <w:pPr>
        <w:ind w:left="4887" w:hanging="360"/>
      </w:pPr>
      <w:rPr>
        <w:rFonts w:ascii="Wingdings" w:hAnsi="Wingdings" w:hint="default"/>
      </w:rPr>
    </w:lvl>
    <w:lvl w:ilvl="6" w:tplc="7B446006">
      <w:start w:val="1"/>
      <w:numFmt w:val="bullet"/>
      <w:lvlText w:val=""/>
      <w:lvlJc w:val="left"/>
      <w:pPr>
        <w:ind w:left="5607" w:hanging="360"/>
      </w:pPr>
      <w:rPr>
        <w:rFonts w:ascii="Symbol" w:hAnsi="Symbol" w:hint="default"/>
      </w:rPr>
    </w:lvl>
    <w:lvl w:ilvl="7" w:tplc="2A36AC6A">
      <w:start w:val="1"/>
      <w:numFmt w:val="bullet"/>
      <w:lvlText w:val="o"/>
      <w:lvlJc w:val="left"/>
      <w:pPr>
        <w:ind w:left="6327" w:hanging="360"/>
      </w:pPr>
      <w:rPr>
        <w:rFonts w:ascii="Courier New" w:hAnsi="Courier New" w:cs="Courier New" w:hint="default"/>
      </w:rPr>
    </w:lvl>
    <w:lvl w:ilvl="8" w:tplc="F1E0C27A">
      <w:start w:val="1"/>
      <w:numFmt w:val="bullet"/>
      <w:lvlText w:val=""/>
      <w:lvlJc w:val="left"/>
      <w:pPr>
        <w:ind w:left="7047" w:hanging="360"/>
      </w:pPr>
      <w:rPr>
        <w:rFonts w:ascii="Wingdings" w:hAnsi="Wingdings" w:hint="default"/>
      </w:rPr>
    </w:lvl>
  </w:abstractNum>
  <w:abstractNum w:abstractNumId="4" w15:restartNumberingAfterBreak="0">
    <w:nsid w:val="11D5428D"/>
    <w:multiLevelType w:val="hybridMultilevel"/>
    <w:tmpl w:val="A22E5AB8"/>
    <w:lvl w:ilvl="0" w:tplc="D9E016CA">
      <w:start w:val="1"/>
      <w:numFmt w:val="decimal"/>
      <w:lvlText w:val="%1."/>
      <w:lvlJc w:val="left"/>
      <w:pPr>
        <w:ind w:left="720" w:hanging="360"/>
      </w:pPr>
      <w:rPr>
        <w:rFonts w:hint="default"/>
      </w:rPr>
    </w:lvl>
    <w:lvl w:ilvl="1" w:tplc="BFD87222">
      <w:start w:val="1"/>
      <w:numFmt w:val="lowerLetter"/>
      <w:lvlText w:val="%2."/>
      <w:lvlJc w:val="left"/>
      <w:pPr>
        <w:ind w:left="1440" w:hanging="360"/>
      </w:pPr>
    </w:lvl>
    <w:lvl w:ilvl="2" w:tplc="F5323834">
      <w:start w:val="1"/>
      <w:numFmt w:val="lowerRoman"/>
      <w:lvlText w:val="%3."/>
      <w:lvlJc w:val="right"/>
      <w:pPr>
        <w:ind w:left="2160" w:hanging="180"/>
      </w:pPr>
    </w:lvl>
    <w:lvl w:ilvl="3" w:tplc="A9D498C4">
      <w:start w:val="1"/>
      <w:numFmt w:val="decimal"/>
      <w:lvlText w:val="%4."/>
      <w:lvlJc w:val="left"/>
      <w:pPr>
        <w:ind w:left="2880" w:hanging="360"/>
      </w:pPr>
    </w:lvl>
    <w:lvl w:ilvl="4" w:tplc="17546B2C">
      <w:start w:val="1"/>
      <w:numFmt w:val="lowerLetter"/>
      <w:lvlText w:val="%5."/>
      <w:lvlJc w:val="left"/>
      <w:pPr>
        <w:ind w:left="3600" w:hanging="360"/>
      </w:pPr>
    </w:lvl>
    <w:lvl w:ilvl="5" w:tplc="D652814C">
      <w:start w:val="1"/>
      <w:numFmt w:val="lowerRoman"/>
      <w:lvlText w:val="%6."/>
      <w:lvlJc w:val="right"/>
      <w:pPr>
        <w:ind w:left="4320" w:hanging="180"/>
      </w:pPr>
    </w:lvl>
    <w:lvl w:ilvl="6" w:tplc="D9EA71F8">
      <w:start w:val="1"/>
      <w:numFmt w:val="decimal"/>
      <w:lvlText w:val="%7."/>
      <w:lvlJc w:val="left"/>
      <w:pPr>
        <w:ind w:left="5040" w:hanging="360"/>
      </w:pPr>
    </w:lvl>
    <w:lvl w:ilvl="7" w:tplc="9300F91C">
      <w:start w:val="1"/>
      <w:numFmt w:val="lowerLetter"/>
      <w:lvlText w:val="%8."/>
      <w:lvlJc w:val="left"/>
      <w:pPr>
        <w:ind w:left="5760" w:hanging="360"/>
      </w:pPr>
    </w:lvl>
    <w:lvl w:ilvl="8" w:tplc="4CA49A48">
      <w:start w:val="1"/>
      <w:numFmt w:val="lowerRoman"/>
      <w:lvlText w:val="%9."/>
      <w:lvlJc w:val="right"/>
      <w:pPr>
        <w:ind w:left="6480" w:hanging="180"/>
      </w:pPr>
    </w:lvl>
  </w:abstractNum>
  <w:abstractNum w:abstractNumId="5" w15:restartNumberingAfterBreak="0">
    <w:nsid w:val="1E677E47"/>
    <w:multiLevelType w:val="multilevel"/>
    <w:tmpl w:val="45D2FE3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2781AB5"/>
    <w:multiLevelType w:val="hybridMultilevel"/>
    <w:tmpl w:val="AE50B142"/>
    <w:lvl w:ilvl="0" w:tplc="BD5C29F2">
      <w:start w:val="1"/>
      <w:numFmt w:val="decimal"/>
      <w:lvlText w:val="%1."/>
      <w:lvlJc w:val="left"/>
      <w:pPr>
        <w:ind w:left="720" w:hanging="360"/>
      </w:pPr>
      <w:rPr>
        <w:rFonts w:hint="default"/>
      </w:rPr>
    </w:lvl>
    <w:lvl w:ilvl="1" w:tplc="A6ACB6F0">
      <w:start w:val="1"/>
      <w:numFmt w:val="lowerLetter"/>
      <w:lvlText w:val="%2."/>
      <w:lvlJc w:val="left"/>
      <w:pPr>
        <w:ind w:left="1440" w:hanging="360"/>
      </w:pPr>
    </w:lvl>
    <w:lvl w:ilvl="2" w:tplc="A8FC3584">
      <w:start w:val="1"/>
      <w:numFmt w:val="lowerRoman"/>
      <w:lvlText w:val="%3."/>
      <w:lvlJc w:val="right"/>
      <w:pPr>
        <w:ind w:left="2160" w:hanging="180"/>
      </w:pPr>
    </w:lvl>
    <w:lvl w:ilvl="3" w:tplc="4F1A2462">
      <w:start w:val="1"/>
      <w:numFmt w:val="decimal"/>
      <w:lvlText w:val="%4."/>
      <w:lvlJc w:val="left"/>
      <w:pPr>
        <w:ind w:left="2880" w:hanging="360"/>
      </w:pPr>
    </w:lvl>
    <w:lvl w:ilvl="4" w:tplc="3BDE3F34">
      <w:start w:val="1"/>
      <w:numFmt w:val="lowerLetter"/>
      <w:lvlText w:val="%5."/>
      <w:lvlJc w:val="left"/>
      <w:pPr>
        <w:ind w:left="3600" w:hanging="360"/>
      </w:pPr>
    </w:lvl>
    <w:lvl w:ilvl="5" w:tplc="FFB2E9B4">
      <w:start w:val="1"/>
      <w:numFmt w:val="lowerRoman"/>
      <w:lvlText w:val="%6."/>
      <w:lvlJc w:val="right"/>
      <w:pPr>
        <w:ind w:left="4320" w:hanging="180"/>
      </w:pPr>
    </w:lvl>
    <w:lvl w:ilvl="6" w:tplc="63341C1A">
      <w:start w:val="1"/>
      <w:numFmt w:val="decimal"/>
      <w:lvlText w:val="%7."/>
      <w:lvlJc w:val="left"/>
      <w:pPr>
        <w:ind w:left="5040" w:hanging="360"/>
      </w:pPr>
    </w:lvl>
    <w:lvl w:ilvl="7" w:tplc="714E4998">
      <w:start w:val="1"/>
      <w:numFmt w:val="lowerLetter"/>
      <w:lvlText w:val="%8."/>
      <w:lvlJc w:val="left"/>
      <w:pPr>
        <w:ind w:left="5760" w:hanging="360"/>
      </w:pPr>
    </w:lvl>
    <w:lvl w:ilvl="8" w:tplc="C3E266D6">
      <w:start w:val="1"/>
      <w:numFmt w:val="lowerRoman"/>
      <w:lvlText w:val="%9."/>
      <w:lvlJc w:val="right"/>
      <w:pPr>
        <w:ind w:left="6480" w:hanging="180"/>
      </w:pPr>
    </w:lvl>
  </w:abstractNum>
  <w:abstractNum w:abstractNumId="7" w15:restartNumberingAfterBreak="0">
    <w:nsid w:val="23F5281A"/>
    <w:multiLevelType w:val="hybridMultilevel"/>
    <w:tmpl w:val="730E71F2"/>
    <w:lvl w:ilvl="0" w:tplc="ABE01D9C">
      <w:start w:val="1"/>
      <w:numFmt w:val="decimal"/>
      <w:lvlText w:val="%1."/>
      <w:lvlJc w:val="left"/>
      <w:pPr>
        <w:ind w:left="720" w:hanging="360"/>
      </w:pPr>
      <w:rPr>
        <w:rFonts w:hint="default"/>
      </w:rPr>
    </w:lvl>
    <w:lvl w:ilvl="1" w:tplc="4642CCFA">
      <w:start w:val="1"/>
      <w:numFmt w:val="lowerLetter"/>
      <w:lvlText w:val="%2."/>
      <w:lvlJc w:val="left"/>
      <w:pPr>
        <w:ind w:left="1440" w:hanging="360"/>
      </w:pPr>
    </w:lvl>
    <w:lvl w:ilvl="2" w:tplc="10A61BD8">
      <w:start w:val="1"/>
      <w:numFmt w:val="lowerRoman"/>
      <w:lvlText w:val="%3."/>
      <w:lvlJc w:val="right"/>
      <w:pPr>
        <w:ind w:left="2160" w:hanging="180"/>
      </w:pPr>
    </w:lvl>
    <w:lvl w:ilvl="3" w:tplc="AA5AD1D0">
      <w:start w:val="1"/>
      <w:numFmt w:val="decimal"/>
      <w:lvlText w:val="%4."/>
      <w:lvlJc w:val="left"/>
      <w:pPr>
        <w:ind w:left="2880" w:hanging="360"/>
      </w:pPr>
    </w:lvl>
    <w:lvl w:ilvl="4" w:tplc="CB8AE4B4">
      <w:start w:val="1"/>
      <w:numFmt w:val="lowerLetter"/>
      <w:lvlText w:val="%5."/>
      <w:lvlJc w:val="left"/>
      <w:pPr>
        <w:ind w:left="3600" w:hanging="360"/>
      </w:pPr>
    </w:lvl>
    <w:lvl w:ilvl="5" w:tplc="60007178">
      <w:start w:val="1"/>
      <w:numFmt w:val="lowerRoman"/>
      <w:lvlText w:val="%6."/>
      <w:lvlJc w:val="right"/>
      <w:pPr>
        <w:ind w:left="4320" w:hanging="180"/>
      </w:pPr>
    </w:lvl>
    <w:lvl w:ilvl="6" w:tplc="98A45416">
      <w:start w:val="1"/>
      <w:numFmt w:val="decimal"/>
      <w:lvlText w:val="%7."/>
      <w:lvlJc w:val="left"/>
      <w:pPr>
        <w:ind w:left="5040" w:hanging="360"/>
      </w:pPr>
    </w:lvl>
    <w:lvl w:ilvl="7" w:tplc="52CE1F44">
      <w:start w:val="1"/>
      <w:numFmt w:val="lowerLetter"/>
      <w:lvlText w:val="%8."/>
      <w:lvlJc w:val="left"/>
      <w:pPr>
        <w:ind w:left="5760" w:hanging="360"/>
      </w:pPr>
    </w:lvl>
    <w:lvl w:ilvl="8" w:tplc="F5F43EFC">
      <w:start w:val="1"/>
      <w:numFmt w:val="lowerRoman"/>
      <w:lvlText w:val="%9."/>
      <w:lvlJc w:val="right"/>
      <w:pPr>
        <w:ind w:left="6480" w:hanging="180"/>
      </w:pPr>
    </w:lvl>
  </w:abstractNum>
  <w:abstractNum w:abstractNumId="8" w15:restartNumberingAfterBreak="0">
    <w:nsid w:val="2691421B"/>
    <w:multiLevelType w:val="hybridMultilevel"/>
    <w:tmpl w:val="95102A08"/>
    <w:lvl w:ilvl="0" w:tplc="DA3238B6">
      <w:start w:val="1"/>
      <w:numFmt w:val="bullet"/>
      <w:pStyle w:val="a"/>
      <w:lvlText w:val=""/>
      <w:lvlJc w:val="left"/>
      <w:pPr>
        <w:tabs>
          <w:tab w:val="num" w:pos="720"/>
        </w:tabs>
        <w:ind w:left="720" w:hanging="360"/>
      </w:pPr>
      <w:rPr>
        <w:rFonts w:ascii="Symbol" w:eastAsia="Times New Roman" w:hAnsi="Symbol" w:cs="Times New Roman" w:hint="default"/>
      </w:rPr>
    </w:lvl>
    <w:lvl w:ilvl="1" w:tplc="17128B08">
      <w:start w:val="1"/>
      <w:numFmt w:val="bullet"/>
      <w:lvlText w:val="o"/>
      <w:lvlJc w:val="left"/>
      <w:pPr>
        <w:tabs>
          <w:tab w:val="num" w:pos="1440"/>
        </w:tabs>
        <w:ind w:left="1440" w:hanging="360"/>
      </w:pPr>
      <w:rPr>
        <w:rFonts w:ascii="Courier New" w:hAnsi="Courier New" w:cs="Courier New" w:hint="default"/>
      </w:rPr>
    </w:lvl>
    <w:lvl w:ilvl="2" w:tplc="548E2070">
      <w:start w:val="1"/>
      <w:numFmt w:val="bullet"/>
      <w:lvlText w:val=""/>
      <w:lvlJc w:val="left"/>
      <w:pPr>
        <w:tabs>
          <w:tab w:val="num" w:pos="2160"/>
        </w:tabs>
        <w:ind w:left="2160" w:hanging="360"/>
      </w:pPr>
      <w:rPr>
        <w:rFonts w:ascii="Wingdings" w:hAnsi="Wingdings" w:hint="default"/>
      </w:rPr>
    </w:lvl>
    <w:lvl w:ilvl="3" w:tplc="C0B45F4A">
      <w:start w:val="1"/>
      <w:numFmt w:val="bullet"/>
      <w:lvlText w:val=""/>
      <w:lvlJc w:val="left"/>
      <w:pPr>
        <w:tabs>
          <w:tab w:val="num" w:pos="2880"/>
        </w:tabs>
        <w:ind w:left="2880" w:hanging="360"/>
      </w:pPr>
      <w:rPr>
        <w:rFonts w:ascii="Symbol" w:hAnsi="Symbol" w:hint="default"/>
      </w:rPr>
    </w:lvl>
    <w:lvl w:ilvl="4" w:tplc="0D8858F8">
      <w:start w:val="1"/>
      <w:numFmt w:val="bullet"/>
      <w:lvlText w:val="o"/>
      <w:lvlJc w:val="left"/>
      <w:pPr>
        <w:tabs>
          <w:tab w:val="num" w:pos="3600"/>
        </w:tabs>
        <w:ind w:left="3600" w:hanging="360"/>
      </w:pPr>
      <w:rPr>
        <w:rFonts w:ascii="Courier New" w:hAnsi="Courier New" w:cs="Courier New" w:hint="default"/>
      </w:rPr>
    </w:lvl>
    <w:lvl w:ilvl="5" w:tplc="A7503A9C">
      <w:start w:val="1"/>
      <w:numFmt w:val="bullet"/>
      <w:lvlText w:val=""/>
      <w:lvlJc w:val="left"/>
      <w:pPr>
        <w:tabs>
          <w:tab w:val="num" w:pos="4320"/>
        </w:tabs>
        <w:ind w:left="4320" w:hanging="360"/>
      </w:pPr>
      <w:rPr>
        <w:rFonts w:ascii="Wingdings" w:hAnsi="Wingdings" w:hint="default"/>
      </w:rPr>
    </w:lvl>
    <w:lvl w:ilvl="6" w:tplc="FF5ABC68">
      <w:start w:val="1"/>
      <w:numFmt w:val="bullet"/>
      <w:lvlText w:val=""/>
      <w:lvlJc w:val="left"/>
      <w:pPr>
        <w:tabs>
          <w:tab w:val="num" w:pos="5040"/>
        </w:tabs>
        <w:ind w:left="5040" w:hanging="360"/>
      </w:pPr>
      <w:rPr>
        <w:rFonts w:ascii="Symbol" w:hAnsi="Symbol" w:hint="default"/>
      </w:rPr>
    </w:lvl>
    <w:lvl w:ilvl="7" w:tplc="7D7C9288">
      <w:start w:val="1"/>
      <w:numFmt w:val="bullet"/>
      <w:lvlText w:val="o"/>
      <w:lvlJc w:val="left"/>
      <w:pPr>
        <w:tabs>
          <w:tab w:val="num" w:pos="5760"/>
        </w:tabs>
        <w:ind w:left="5760" w:hanging="360"/>
      </w:pPr>
      <w:rPr>
        <w:rFonts w:ascii="Courier New" w:hAnsi="Courier New" w:cs="Courier New" w:hint="default"/>
      </w:rPr>
    </w:lvl>
    <w:lvl w:ilvl="8" w:tplc="E81E8EC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94D32"/>
    <w:multiLevelType w:val="hybridMultilevel"/>
    <w:tmpl w:val="558E8346"/>
    <w:lvl w:ilvl="0" w:tplc="BC28FB0A">
      <w:start w:val="1"/>
      <w:numFmt w:val="decimal"/>
      <w:lvlText w:val="%1."/>
      <w:lvlJc w:val="left"/>
      <w:pPr>
        <w:ind w:left="720" w:hanging="360"/>
      </w:pPr>
      <w:rPr>
        <w:rFonts w:hint="default"/>
      </w:rPr>
    </w:lvl>
    <w:lvl w:ilvl="1" w:tplc="5686EB3C">
      <w:start w:val="1"/>
      <w:numFmt w:val="lowerLetter"/>
      <w:lvlText w:val="%2."/>
      <w:lvlJc w:val="left"/>
      <w:pPr>
        <w:ind w:left="1440" w:hanging="360"/>
      </w:pPr>
    </w:lvl>
    <w:lvl w:ilvl="2" w:tplc="0802A33E">
      <w:start w:val="1"/>
      <w:numFmt w:val="lowerRoman"/>
      <w:lvlText w:val="%3."/>
      <w:lvlJc w:val="right"/>
      <w:pPr>
        <w:ind w:left="2160" w:hanging="180"/>
      </w:pPr>
    </w:lvl>
    <w:lvl w:ilvl="3" w:tplc="0818FB20">
      <w:start w:val="1"/>
      <w:numFmt w:val="decimal"/>
      <w:lvlText w:val="%4."/>
      <w:lvlJc w:val="left"/>
      <w:pPr>
        <w:ind w:left="2880" w:hanging="360"/>
      </w:pPr>
    </w:lvl>
    <w:lvl w:ilvl="4" w:tplc="9FECA25A">
      <w:start w:val="1"/>
      <w:numFmt w:val="lowerLetter"/>
      <w:lvlText w:val="%5."/>
      <w:lvlJc w:val="left"/>
      <w:pPr>
        <w:ind w:left="3600" w:hanging="360"/>
      </w:pPr>
    </w:lvl>
    <w:lvl w:ilvl="5" w:tplc="C25241DA">
      <w:start w:val="1"/>
      <w:numFmt w:val="lowerRoman"/>
      <w:lvlText w:val="%6."/>
      <w:lvlJc w:val="right"/>
      <w:pPr>
        <w:ind w:left="4320" w:hanging="180"/>
      </w:pPr>
    </w:lvl>
    <w:lvl w:ilvl="6" w:tplc="BD98E362">
      <w:start w:val="1"/>
      <w:numFmt w:val="decimal"/>
      <w:lvlText w:val="%7."/>
      <w:lvlJc w:val="left"/>
      <w:pPr>
        <w:ind w:left="5040" w:hanging="360"/>
      </w:pPr>
    </w:lvl>
    <w:lvl w:ilvl="7" w:tplc="D774FDD0">
      <w:start w:val="1"/>
      <w:numFmt w:val="lowerLetter"/>
      <w:lvlText w:val="%8."/>
      <w:lvlJc w:val="left"/>
      <w:pPr>
        <w:ind w:left="5760" w:hanging="360"/>
      </w:pPr>
    </w:lvl>
    <w:lvl w:ilvl="8" w:tplc="A87296E2">
      <w:start w:val="1"/>
      <w:numFmt w:val="lowerRoman"/>
      <w:lvlText w:val="%9."/>
      <w:lvlJc w:val="right"/>
      <w:pPr>
        <w:ind w:left="6480" w:hanging="180"/>
      </w:pPr>
    </w:lvl>
  </w:abstractNum>
  <w:abstractNum w:abstractNumId="10" w15:restartNumberingAfterBreak="0">
    <w:nsid w:val="2F4640A4"/>
    <w:multiLevelType w:val="hybridMultilevel"/>
    <w:tmpl w:val="39504440"/>
    <w:lvl w:ilvl="0" w:tplc="B254DC96">
      <w:start w:val="1"/>
      <w:numFmt w:val="bullet"/>
      <w:lvlText w:val="•"/>
      <w:lvlJc w:val="left"/>
      <w:pPr>
        <w:tabs>
          <w:tab w:val="num" w:pos="720"/>
        </w:tabs>
        <w:ind w:left="720" w:hanging="360"/>
      </w:pPr>
      <w:rPr>
        <w:rFonts w:ascii="Arial" w:hAnsi="Arial" w:hint="default"/>
      </w:rPr>
    </w:lvl>
    <w:lvl w:ilvl="1" w:tplc="00A88D04">
      <w:start w:val="1"/>
      <w:numFmt w:val="bullet"/>
      <w:lvlText w:val="•"/>
      <w:lvlJc w:val="left"/>
      <w:pPr>
        <w:tabs>
          <w:tab w:val="num" w:pos="1440"/>
        </w:tabs>
        <w:ind w:left="1440" w:hanging="360"/>
      </w:pPr>
      <w:rPr>
        <w:rFonts w:ascii="Arial" w:hAnsi="Arial" w:hint="default"/>
      </w:rPr>
    </w:lvl>
    <w:lvl w:ilvl="2" w:tplc="5EB25E3C">
      <w:start w:val="1"/>
      <w:numFmt w:val="bullet"/>
      <w:lvlText w:val="•"/>
      <w:lvlJc w:val="left"/>
      <w:pPr>
        <w:tabs>
          <w:tab w:val="num" w:pos="2160"/>
        </w:tabs>
        <w:ind w:left="2160" w:hanging="360"/>
      </w:pPr>
      <w:rPr>
        <w:rFonts w:ascii="Arial" w:hAnsi="Arial" w:hint="default"/>
      </w:rPr>
    </w:lvl>
    <w:lvl w:ilvl="3" w:tplc="AA388FA0">
      <w:start w:val="1"/>
      <w:numFmt w:val="bullet"/>
      <w:lvlText w:val="•"/>
      <w:lvlJc w:val="left"/>
      <w:pPr>
        <w:tabs>
          <w:tab w:val="num" w:pos="2880"/>
        </w:tabs>
        <w:ind w:left="2880" w:hanging="360"/>
      </w:pPr>
      <w:rPr>
        <w:rFonts w:ascii="Arial" w:hAnsi="Arial" w:hint="default"/>
      </w:rPr>
    </w:lvl>
    <w:lvl w:ilvl="4" w:tplc="8CFC34A8">
      <w:start w:val="1"/>
      <w:numFmt w:val="bullet"/>
      <w:lvlText w:val="•"/>
      <w:lvlJc w:val="left"/>
      <w:pPr>
        <w:tabs>
          <w:tab w:val="num" w:pos="3600"/>
        </w:tabs>
        <w:ind w:left="3600" w:hanging="360"/>
      </w:pPr>
      <w:rPr>
        <w:rFonts w:ascii="Arial" w:hAnsi="Arial" w:hint="default"/>
      </w:rPr>
    </w:lvl>
    <w:lvl w:ilvl="5" w:tplc="5E4C0D66">
      <w:start w:val="1"/>
      <w:numFmt w:val="bullet"/>
      <w:lvlText w:val="•"/>
      <w:lvlJc w:val="left"/>
      <w:pPr>
        <w:tabs>
          <w:tab w:val="num" w:pos="4320"/>
        </w:tabs>
        <w:ind w:left="4320" w:hanging="360"/>
      </w:pPr>
      <w:rPr>
        <w:rFonts w:ascii="Arial" w:hAnsi="Arial" w:hint="default"/>
      </w:rPr>
    </w:lvl>
    <w:lvl w:ilvl="6" w:tplc="6B1A2DE6">
      <w:start w:val="1"/>
      <w:numFmt w:val="bullet"/>
      <w:lvlText w:val="•"/>
      <w:lvlJc w:val="left"/>
      <w:pPr>
        <w:tabs>
          <w:tab w:val="num" w:pos="5040"/>
        </w:tabs>
        <w:ind w:left="5040" w:hanging="360"/>
      </w:pPr>
      <w:rPr>
        <w:rFonts w:ascii="Arial" w:hAnsi="Arial" w:hint="default"/>
      </w:rPr>
    </w:lvl>
    <w:lvl w:ilvl="7" w:tplc="22D46934">
      <w:start w:val="1"/>
      <w:numFmt w:val="bullet"/>
      <w:lvlText w:val="•"/>
      <w:lvlJc w:val="left"/>
      <w:pPr>
        <w:tabs>
          <w:tab w:val="num" w:pos="5760"/>
        </w:tabs>
        <w:ind w:left="5760" w:hanging="360"/>
      </w:pPr>
      <w:rPr>
        <w:rFonts w:ascii="Arial" w:hAnsi="Arial" w:hint="default"/>
      </w:rPr>
    </w:lvl>
    <w:lvl w:ilvl="8" w:tplc="7A22FB70">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0F4F32"/>
    <w:multiLevelType w:val="hybridMultilevel"/>
    <w:tmpl w:val="E3108F26"/>
    <w:lvl w:ilvl="0" w:tplc="3B8E1F6E">
      <w:start w:val="1"/>
      <w:numFmt w:val="bullet"/>
      <w:lvlText w:val="•"/>
      <w:lvlJc w:val="left"/>
      <w:pPr>
        <w:ind w:left="720" w:hanging="360"/>
      </w:pPr>
      <w:rPr>
        <w:rFonts w:ascii="Arial" w:hAnsi="Arial" w:hint="default"/>
      </w:rPr>
    </w:lvl>
    <w:lvl w:ilvl="1" w:tplc="297CC0F2">
      <w:start w:val="1"/>
      <w:numFmt w:val="bullet"/>
      <w:lvlText w:val="o"/>
      <w:lvlJc w:val="left"/>
      <w:pPr>
        <w:ind w:left="1440" w:hanging="360"/>
      </w:pPr>
      <w:rPr>
        <w:rFonts w:ascii="Courier New" w:hAnsi="Courier New" w:cs="Courier New" w:hint="default"/>
      </w:rPr>
    </w:lvl>
    <w:lvl w:ilvl="2" w:tplc="8B0E09A2">
      <w:start w:val="1"/>
      <w:numFmt w:val="bullet"/>
      <w:lvlText w:val=""/>
      <w:lvlJc w:val="left"/>
      <w:pPr>
        <w:ind w:left="2160" w:hanging="360"/>
      </w:pPr>
      <w:rPr>
        <w:rFonts w:ascii="Wingdings" w:hAnsi="Wingdings" w:hint="default"/>
      </w:rPr>
    </w:lvl>
    <w:lvl w:ilvl="3" w:tplc="EA5093A4">
      <w:start w:val="1"/>
      <w:numFmt w:val="bullet"/>
      <w:lvlText w:val=""/>
      <w:lvlJc w:val="left"/>
      <w:pPr>
        <w:ind w:left="2880" w:hanging="360"/>
      </w:pPr>
      <w:rPr>
        <w:rFonts w:ascii="Symbol" w:hAnsi="Symbol" w:hint="default"/>
      </w:rPr>
    </w:lvl>
    <w:lvl w:ilvl="4" w:tplc="69E2984C">
      <w:start w:val="1"/>
      <w:numFmt w:val="bullet"/>
      <w:lvlText w:val="o"/>
      <w:lvlJc w:val="left"/>
      <w:pPr>
        <w:ind w:left="3600" w:hanging="360"/>
      </w:pPr>
      <w:rPr>
        <w:rFonts w:ascii="Courier New" w:hAnsi="Courier New" w:cs="Courier New" w:hint="default"/>
      </w:rPr>
    </w:lvl>
    <w:lvl w:ilvl="5" w:tplc="3086F760">
      <w:start w:val="1"/>
      <w:numFmt w:val="bullet"/>
      <w:lvlText w:val=""/>
      <w:lvlJc w:val="left"/>
      <w:pPr>
        <w:ind w:left="4320" w:hanging="360"/>
      </w:pPr>
      <w:rPr>
        <w:rFonts w:ascii="Wingdings" w:hAnsi="Wingdings" w:hint="default"/>
      </w:rPr>
    </w:lvl>
    <w:lvl w:ilvl="6" w:tplc="DFA2F50E">
      <w:start w:val="1"/>
      <w:numFmt w:val="bullet"/>
      <w:lvlText w:val=""/>
      <w:lvlJc w:val="left"/>
      <w:pPr>
        <w:ind w:left="5040" w:hanging="360"/>
      </w:pPr>
      <w:rPr>
        <w:rFonts w:ascii="Symbol" w:hAnsi="Symbol" w:hint="default"/>
      </w:rPr>
    </w:lvl>
    <w:lvl w:ilvl="7" w:tplc="A38A7E86">
      <w:start w:val="1"/>
      <w:numFmt w:val="bullet"/>
      <w:lvlText w:val="o"/>
      <w:lvlJc w:val="left"/>
      <w:pPr>
        <w:ind w:left="5760" w:hanging="360"/>
      </w:pPr>
      <w:rPr>
        <w:rFonts w:ascii="Courier New" w:hAnsi="Courier New" w:cs="Courier New" w:hint="default"/>
      </w:rPr>
    </w:lvl>
    <w:lvl w:ilvl="8" w:tplc="4934DFAC">
      <w:start w:val="1"/>
      <w:numFmt w:val="bullet"/>
      <w:lvlText w:val=""/>
      <w:lvlJc w:val="left"/>
      <w:pPr>
        <w:ind w:left="6480" w:hanging="360"/>
      </w:pPr>
      <w:rPr>
        <w:rFonts w:ascii="Wingdings" w:hAnsi="Wingdings" w:hint="default"/>
      </w:rPr>
    </w:lvl>
  </w:abstractNum>
  <w:abstractNum w:abstractNumId="12" w15:restartNumberingAfterBreak="0">
    <w:nsid w:val="3C7B0CAB"/>
    <w:multiLevelType w:val="multilevel"/>
    <w:tmpl w:val="0230402E"/>
    <w:lvl w:ilvl="0">
      <w:start w:val="2"/>
      <w:numFmt w:val="decimal"/>
      <w:lvlText w:val="%1"/>
      <w:lvlJc w:val="left"/>
      <w:pPr>
        <w:ind w:left="700" w:hanging="700"/>
      </w:pPr>
      <w:rPr>
        <w:rFonts w:hint="default"/>
        <w:i/>
      </w:rPr>
    </w:lvl>
    <w:lvl w:ilvl="1">
      <w:start w:val="10"/>
      <w:numFmt w:val="decimal"/>
      <w:lvlText w:val="%1.%2"/>
      <w:lvlJc w:val="left"/>
      <w:pPr>
        <w:ind w:left="700" w:hanging="70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3" w15:restartNumberingAfterBreak="0">
    <w:nsid w:val="41481D98"/>
    <w:multiLevelType w:val="multilevel"/>
    <w:tmpl w:val="A5A2C080"/>
    <w:lvl w:ilvl="0">
      <w:start w:val="1"/>
      <w:numFmt w:val="decimal"/>
      <w:lvlText w:val="%1."/>
      <w:lvlJc w:val="left"/>
      <w:pPr>
        <w:ind w:left="928" w:hanging="360"/>
      </w:pPr>
      <w:rPr>
        <w:b/>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4" w15:restartNumberingAfterBreak="0">
    <w:nsid w:val="44011FEE"/>
    <w:multiLevelType w:val="hybridMultilevel"/>
    <w:tmpl w:val="6DC6CB10"/>
    <w:lvl w:ilvl="0" w:tplc="DB1A27D6">
      <w:start w:val="1"/>
      <w:numFmt w:val="bullet"/>
      <w:pStyle w:val="bullet"/>
      <w:lvlText w:val=""/>
      <w:lvlJc w:val="left"/>
      <w:pPr>
        <w:tabs>
          <w:tab w:val="num" w:pos="360"/>
        </w:tabs>
        <w:ind w:left="360" w:hanging="360"/>
      </w:pPr>
      <w:rPr>
        <w:rFonts w:ascii="Symbol" w:hAnsi="Symbol" w:hint="default"/>
      </w:rPr>
    </w:lvl>
    <w:lvl w:ilvl="1" w:tplc="88F48180">
      <w:start w:val="1"/>
      <w:numFmt w:val="bullet"/>
      <w:lvlText w:val="o"/>
      <w:lvlJc w:val="left"/>
      <w:pPr>
        <w:tabs>
          <w:tab w:val="num" w:pos="1440"/>
        </w:tabs>
        <w:ind w:left="1440" w:hanging="360"/>
      </w:pPr>
      <w:rPr>
        <w:rFonts w:ascii="Courier New" w:hAnsi="Courier New" w:hint="default"/>
      </w:rPr>
    </w:lvl>
    <w:lvl w:ilvl="2" w:tplc="AFA2866A">
      <w:start w:val="1"/>
      <w:numFmt w:val="bullet"/>
      <w:lvlText w:val=""/>
      <w:lvlJc w:val="left"/>
      <w:pPr>
        <w:tabs>
          <w:tab w:val="num" w:pos="2160"/>
        </w:tabs>
        <w:ind w:left="2160" w:hanging="360"/>
      </w:pPr>
      <w:rPr>
        <w:rFonts w:ascii="Wingdings" w:hAnsi="Wingdings" w:hint="default"/>
      </w:rPr>
    </w:lvl>
    <w:lvl w:ilvl="3" w:tplc="15A0E00E">
      <w:start w:val="1"/>
      <w:numFmt w:val="bullet"/>
      <w:lvlText w:val=""/>
      <w:lvlJc w:val="left"/>
      <w:pPr>
        <w:tabs>
          <w:tab w:val="num" w:pos="2880"/>
        </w:tabs>
        <w:ind w:left="2880" w:hanging="360"/>
      </w:pPr>
      <w:rPr>
        <w:rFonts w:ascii="Symbol" w:hAnsi="Symbol" w:hint="default"/>
      </w:rPr>
    </w:lvl>
    <w:lvl w:ilvl="4" w:tplc="13E23750">
      <w:start w:val="1"/>
      <w:numFmt w:val="bullet"/>
      <w:lvlText w:val="o"/>
      <w:lvlJc w:val="left"/>
      <w:pPr>
        <w:tabs>
          <w:tab w:val="num" w:pos="3600"/>
        </w:tabs>
        <w:ind w:left="3600" w:hanging="360"/>
      </w:pPr>
      <w:rPr>
        <w:rFonts w:ascii="Courier New" w:hAnsi="Courier New" w:hint="default"/>
      </w:rPr>
    </w:lvl>
    <w:lvl w:ilvl="5" w:tplc="4D68196C">
      <w:start w:val="1"/>
      <w:numFmt w:val="bullet"/>
      <w:lvlText w:val=""/>
      <w:lvlJc w:val="left"/>
      <w:pPr>
        <w:tabs>
          <w:tab w:val="num" w:pos="4320"/>
        </w:tabs>
        <w:ind w:left="4320" w:hanging="360"/>
      </w:pPr>
      <w:rPr>
        <w:rFonts w:ascii="Wingdings" w:hAnsi="Wingdings" w:hint="default"/>
      </w:rPr>
    </w:lvl>
    <w:lvl w:ilvl="6" w:tplc="CD3E6CE2">
      <w:start w:val="1"/>
      <w:numFmt w:val="bullet"/>
      <w:lvlText w:val=""/>
      <w:lvlJc w:val="left"/>
      <w:pPr>
        <w:tabs>
          <w:tab w:val="num" w:pos="5040"/>
        </w:tabs>
        <w:ind w:left="5040" w:hanging="360"/>
      </w:pPr>
      <w:rPr>
        <w:rFonts w:ascii="Symbol" w:hAnsi="Symbol" w:hint="default"/>
      </w:rPr>
    </w:lvl>
    <w:lvl w:ilvl="7" w:tplc="A718F0AA">
      <w:start w:val="1"/>
      <w:numFmt w:val="bullet"/>
      <w:lvlText w:val="o"/>
      <w:lvlJc w:val="left"/>
      <w:pPr>
        <w:tabs>
          <w:tab w:val="num" w:pos="5760"/>
        </w:tabs>
        <w:ind w:left="5760" w:hanging="360"/>
      </w:pPr>
      <w:rPr>
        <w:rFonts w:ascii="Courier New" w:hAnsi="Courier New" w:hint="default"/>
      </w:rPr>
    </w:lvl>
    <w:lvl w:ilvl="8" w:tplc="5658BF6E">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A34697"/>
    <w:multiLevelType w:val="hybridMultilevel"/>
    <w:tmpl w:val="CA4EA64E"/>
    <w:lvl w:ilvl="0" w:tplc="7DB87580">
      <w:start w:val="1"/>
      <w:numFmt w:val="bullet"/>
      <w:pStyle w:val="ListaBlack"/>
      <w:lvlText w:val=""/>
      <w:lvlJc w:val="left"/>
      <w:pPr>
        <w:ind w:left="1287" w:hanging="360"/>
      </w:pPr>
      <w:rPr>
        <w:rFonts w:ascii="Symbol" w:hAnsi="Symbol" w:hint="default"/>
      </w:rPr>
    </w:lvl>
    <w:lvl w:ilvl="1" w:tplc="1618E6EE">
      <w:start w:val="1"/>
      <w:numFmt w:val="bullet"/>
      <w:lvlText w:val=""/>
      <w:lvlJc w:val="left"/>
      <w:pPr>
        <w:ind w:left="2007" w:hanging="360"/>
      </w:pPr>
      <w:rPr>
        <w:rFonts w:ascii="Wingdings" w:hAnsi="Wingdings" w:hint="default"/>
      </w:rPr>
    </w:lvl>
    <w:lvl w:ilvl="2" w:tplc="00226660">
      <w:start w:val="1"/>
      <w:numFmt w:val="bullet"/>
      <w:lvlText w:val=""/>
      <w:lvlJc w:val="left"/>
      <w:pPr>
        <w:ind w:left="2727" w:hanging="360"/>
      </w:pPr>
      <w:rPr>
        <w:rFonts w:ascii="Wingdings" w:hAnsi="Wingdings" w:hint="default"/>
      </w:rPr>
    </w:lvl>
    <w:lvl w:ilvl="3" w:tplc="CBB6C470">
      <w:start w:val="1"/>
      <w:numFmt w:val="bullet"/>
      <w:lvlText w:val=""/>
      <w:lvlJc w:val="left"/>
      <w:pPr>
        <w:ind w:left="3447" w:hanging="360"/>
      </w:pPr>
      <w:rPr>
        <w:rFonts w:ascii="Symbol" w:hAnsi="Symbol" w:hint="default"/>
      </w:rPr>
    </w:lvl>
    <w:lvl w:ilvl="4" w:tplc="AB8E10DE">
      <w:start w:val="1"/>
      <w:numFmt w:val="bullet"/>
      <w:lvlText w:val="o"/>
      <w:lvlJc w:val="left"/>
      <w:pPr>
        <w:ind w:left="4167" w:hanging="360"/>
      </w:pPr>
      <w:rPr>
        <w:rFonts w:ascii="Courier New" w:hAnsi="Courier New" w:cs="Courier New" w:hint="default"/>
      </w:rPr>
    </w:lvl>
    <w:lvl w:ilvl="5" w:tplc="593A7688">
      <w:start w:val="1"/>
      <w:numFmt w:val="bullet"/>
      <w:lvlText w:val=""/>
      <w:lvlJc w:val="left"/>
      <w:pPr>
        <w:ind w:left="4887" w:hanging="360"/>
      </w:pPr>
      <w:rPr>
        <w:rFonts w:ascii="Wingdings" w:hAnsi="Wingdings" w:hint="default"/>
      </w:rPr>
    </w:lvl>
    <w:lvl w:ilvl="6" w:tplc="E1564994">
      <w:start w:val="1"/>
      <w:numFmt w:val="bullet"/>
      <w:lvlText w:val=""/>
      <w:lvlJc w:val="left"/>
      <w:pPr>
        <w:ind w:left="5607" w:hanging="360"/>
      </w:pPr>
      <w:rPr>
        <w:rFonts w:ascii="Symbol" w:hAnsi="Symbol" w:hint="default"/>
      </w:rPr>
    </w:lvl>
    <w:lvl w:ilvl="7" w:tplc="3260FEB4">
      <w:start w:val="1"/>
      <w:numFmt w:val="bullet"/>
      <w:lvlText w:val="o"/>
      <w:lvlJc w:val="left"/>
      <w:pPr>
        <w:ind w:left="6327" w:hanging="360"/>
      </w:pPr>
      <w:rPr>
        <w:rFonts w:ascii="Courier New" w:hAnsi="Courier New" w:cs="Courier New" w:hint="default"/>
      </w:rPr>
    </w:lvl>
    <w:lvl w:ilvl="8" w:tplc="CC205B76">
      <w:start w:val="1"/>
      <w:numFmt w:val="bullet"/>
      <w:lvlText w:val=""/>
      <w:lvlJc w:val="left"/>
      <w:pPr>
        <w:ind w:left="7047" w:hanging="360"/>
      </w:pPr>
      <w:rPr>
        <w:rFonts w:ascii="Wingdings" w:hAnsi="Wingdings" w:hint="default"/>
      </w:rPr>
    </w:lvl>
  </w:abstractNum>
  <w:abstractNum w:abstractNumId="16" w15:restartNumberingAfterBreak="0">
    <w:nsid w:val="45BF7DD1"/>
    <w:multiLevelType w:val="hybridMultilevel"/>
    <w:tmpl w:val="02E6B402"/>
    <w:lvl w:ilvl="0" w:tplc="53AEBDF0">
      <w:start w:val="1"/>
      <w:numFmt w:val="bullet"/>
      <w:lvlText w:val=""/>
      <w:lvlJc w:val="left"/>
      <w:pPr>
        <w:ind w:left="1429" w:hanging="360"/>
      </w:pPr>
      <w:rPr>
        <w:rFonts w:ascii="Symbol" w:hAnsi="Symbol" w:hint="default"/>
      </w:rPr>
    </w:lvl>
    <w:lvl w:ilvl="1" w:tplc="35B251F6">
      <w:start w:val="1"/>
      <w:numFmt w:val="bullet"/>
      <w:lvlText w:val="o"/>
      <w:lvlJc w:val="left"/>
      <w:pPr>
        <w:ind w:left="2149" w:hanging="360"/>
      </w:pPr>
      <w:rPr>
        <w:rFonts w:ascii="Courier New" w:hAnsi="Courier New" w:cs="Courier New" w:hint="default"/>
      </w:rPr>
    </w:lvl>
    <w:lvl w:ilvl="2" w:tplc="A46EAF0C">
      <w:start w:val="1"/>
      <w:numFmt w:val="bullet"/>
      <w:lvlText w:val=""/>
      <w:lvlJc w:val="left"/>
      <w:pPr>
        <w:ind w:left="2869" w:hanging="360"/>
      </w:pPr>
      <w:rPr>
        <w:rFonts w:ascii="Wingdings" w:hAnsi="Wingdings" w:hint="default"/>
      </w:rPr>
    </w:lvl>
    <w:lvl w:ilvl="3" w:tplc="E1C4A666">
      <w:start w:val="1"/>
      <w:numFmt w:val="bullet"/>
      <w:lvlText w:val=""/>
      <w:lvlJc w:val="left"/>
      <w:pPr>
        <w:ind w:left="3589" w:hanging="360"/>
      </w:pPr>
      <w:rPr>
        <w:rFonts w:ascii="Symbol" w:hAnsi="Symbol" w:hint="default"/>
      </w:rPr>
    </w:lvl>
    <w:lvl w:ilvl="4" w:tplc="27486C38">
      <w:start w:val="1"/>
      <w:numFmt w:val="bullet"/>
      <w:lvlText w:val="o"/>
      <w:lvlJc w:val="left"/>
      <w:pPr>
        <w:ind w:left="4309" w:hanging="360"/>
      </w:pPr>
      <w:rPr>
        <w:rFonts w:ascii="Courier New" w:hAnsi="Courier New" w:cs="Courier New" w:hint="default"/>
      </w:rPr>
    </w:lvl>
    <w:lvl w:ilvl="5" w:tplc="287ED8B8">
      <w:start w:val="1"/>
      <w:numFmt w:val="bullet"/>
      <w:lvlText w:val=""/>
      <w:lvlJc w:val="left"/>
      <w:pPr>
        <w:ind w:left="5029" w:hanging="360"/>
      </w:pPr>
      <w:rPr>
        <w:rFonts w:ascii="Wingdings" w:hAnsi="Wingdings" w:hint="default"/>
      </w:rPr>
    </w:lvl>
    <w:lvl w:ilvl="6" w:tplc="C1EAE9F2">
      <w:start w:val="1"/>
      <w:numFmt w:val="bullet"/>
      <w:lvlText w:val=""/>
      <w:lvlJc w:val="left"/>
      <w:pPr>
        <w:ind w:left="5749" w:hanging="360"/>
      </w:pPr>
      <w:rPr>
        <w:rFonts w:ascii="Symbol" w:hAnsi="Symbol" w:hint="default"/>
      </w:rPr>
    </w:lvl>
    <w:lvl w:ilvl="7" w:tplc="883E4636">
      <w:start w:val="1"/>
      <w:numFmt w:val="bullet"/>
      <w:lvlText w:val="o"/>
      <w:lvlJc w:val="left"/>
      <w:pPr>
        <w:ind w:left="6469" w:hanging="360"/>
      </w:pPr>
      <w:rPr>
        <w:rFonts w:ascii="Courier New" w:hAnsi="Courier New" w:cs="Courier New" w:hint="default"/>
      </w:rPr>
    </w:lvl>
    <w:lvl w:ilvl="8" w:tplc="F19699E4">
      <w:start w:val="1"/>
      <w:numFmt w:val="bullet"/>
      <w:lvlText w:val=""/>
      <w:lvlJc w:val="left"/>
      <w:pPr>
        <w:ind w:left="7189" w:hanging="360"/>
      </w:pPr>
      <w:rPr>
        <w:rFonts w:ascii="Wingdings" w:hAnsi="Wingdings" w:hint="default"/>
      </w:rPr>
    </w:lvl>
  </w:abstractNum>
  <w:abstractNum w:abstractNumId="17" w15:restartNumberingAfterBreak="0">
    <w:nsid w:val="490A4271"/>
    <w:multiLevelType w:val="multilevel"/>
    <w:tmpl w:val="7696B23C"/>
    <w:lvl w:ilvl="0">
      <w:start w:val="2"/>
      <w:numFmt w:val="decimal"/>
      <w:lvlText w:val="%1."/>
      <w:lvlJc w:val="left"/>
      <w:pPr>
        <w:ind w:left="630" w:hanging="630"/>
      </w:pPr>
    </w:lvl>
    <w:lvl w:ilvl="1">
      <w:start w:val="9"/>
      <w:numFmt w:val="decimal"/>
      <w:lvlText w:val="%1.%2."/>
      <w:lvlJc w:val="left"/>
      <w:pPr>
        <w:ind w:left="1642" w:hanging="720"/>
      </w:pPr>
    </w:lvl>
    <w:lvl w:ilvl="2">
      <w:start w:val="1"/>
      <w:numFmt w:val="decimal"/>
      <w:lvlText w:val="%1.%2.%3."/>
      <w:lvlJc w:val="left"/>
      <w:pPr>
        <w:ind w:left="2564" w:hanging="720"/>
      </w:pPr>
    </w:lvl>
    <w:lvl w:ilvl="3">
      <w:start w:val="1"/>
      <w:numFmt w:val="decimal"/>
      <w:lvlText w:val="%1.%2.%3.%4."/>
      <w:lvlJc w:val="left"/>
      <w:pPr>
        <w:ind w:left="3846" w:hanging="1080"/>
      </w:pPr>
    </w:lvl>
    <w:lvl w:ilvl="4">
      <w:start w:val="1"/>
      <w:numFmt w:val="decimal"/>
      <w:lvlText w:val="%1.%2.%3.%4.%5."/>
      <w:lvlJc w:val="left"/>
      <w:pPr>
        <w:ind w:left="4768" w:hanging="1080"/>
      </w:pPr>
    </w:lvl>
    <w:lvl w:ilvl="5">
      <w:start w:val="1"/>
      <w:numFmt w:val="decimal"/>
      <w:lvlText w:val="%1.%2.%3.%4.%5.%6."/>
      <w:lvlJc w:val="left"/>
      <w:pPr>
        <w:ind w:left="6050" w:hanging="1440"/>
      </w:pPr>
    </w:lvl>
    <w:lvl w:ilvl="6">
      <w:start w:val="1"/>
      <w:numFmt w:val="decimal"/>
      <w:lvlText w:val="%1.%2.%3.%4.%5.%6.%7."/>
      <w:lvlJc w:val="left"/>
      <w:pPr>
        <w:ind w:left="7332" w:hanging="1800"/>
      </w:pPr>
    </w:lvl>
    <w:lvl w:ilvl="7">
      <w:start w:val="1"/>
      <w:numFmt w:val="decimal"/>
      <w:lvlText w:val="%1.%2.%3.%4.%5.%6.%7.%8."/>
      <w:lvlJc w:val="left"/>
      <w:pPr>
        <w:ind w:left="8254" w:hanging="1800"/>
      </w:pPr>
    </w:lvl>
    <w:lvl w:ilvl="8">
      <w:start w:val="1"/>
      <w:numFmt w:val="decimal"/>
      <w:lvlText w:val="%1.%2.%3.%4.%5.%6.%7.%8.%9."/>
      <w:lvlJc w:val="left"/>
      <w:pPr>
        <w:ind w:left="9536" w:hanging="2160"/>
      </w:pPr>
    </w:lvl>
  </w:abstractNum>
  <w:abstractNum w:abstractNumId="18" w15:restartNumberingAfterBreak="0">
    <w:nsid w:val="54ED4243"/>
    <w:multiLevelType w:val="hybridMultilevel"/>
    <w:tmpl w:val="66903B64"/>
    <w:lvl w:ilvl="0" w:tplc="E406583C">
      <w:start w:val="1"/>
      <w:numFmt w:val="bullet"/>
      <w:pStyle w:val="a0"/>
      <w:lvlText w:val=""/>
      <w:lvlJc w:val="left"/>
      <w:pPr>
        <w:tabs>
          <w:tab w:val="num" w:pos="720"/>
        </w:tabs>
        <w:ind w:left="720" w:hanging="360"/>
      </w:pPr>
      <w:rPr>
        <w:rFonts w:ascii="Symbol" w:hAnsi="Symbol" w:hint="default"/>
      </w:rPr>
    </w:lvl>
    <w:lvl w:ilvl="1" w:tplc="703292EE">
      <w:start w:val="1"/>
      <w:numFmt w:val="bullet"/>
      <w:lvlText w:val="o"/>
      <w:lvlJc w:val="left"/>
      <w:pPr>
        <w:tabs>
          <w:tab w:val="num" w:pos="1440"/>
        </w:tabs>
        <w:ind w:left="1440" w:hanging="360"/>
      </w:pPr>
      <w:rPr>
        <w:rFonts w:ascii="Courier New" w:hAnsi="Courier New" w:cs="Courier New" w:hint="default"/>
      </w:rPr>
    </w:lvl>
    <w:lvl w:ilvl="2" w:tplc="56E299A0">
      <w:start w:val="1"/>
      <w:numFmt w:val="bullet"/>
      <w:lvlText w:val=""/>
      <w:lvlJc w:val="left"/>
      <w:pPr>
        <w:tabs>
          <w:tab w:val="num" w:pos="2160"/>
        </w:tabs>
        <w:ind w:left="2160" w:hanging="360"/>
      </w:pPr>
      <w:rPr>
        <w:rFonts w:ascii="Symbol" w:hAnsi="Symbol" w:hint="default"/>
      </w:rPr>
    </w:lvl>
    <w:lvl w:ilvl="3" w:tplc="2B560FEC">
      <w:start w:val="1"/>
      <w:numFmt w:val="bullet"/>
      <w:lvlText w:val=""/>
      <w:lvlJc w:val="left"/>
      <w:pPr>
        <w:tabs>
          <w:tab w:val="num" w:pos="2880"/>
        </w:tabs>
        <w:ind w:left="2880" w:hanging="360"/>
      </w:pPr>
      <w:rPr>
        <w:rFonts w:ascii="Symbol" w:hAnsi="Symbol" w:hint="default"/>
      </w:rPr>
    </w:lvl>
    <w:lvl w:ilvl="4" w:tplc="4AA60FCC">
      <w:start w:val="1"/>
      <w:numFmt w:val="bullet"/>
      <w:lvlText w:val="o"/>
      <w:lvlJc w:val="left"/>
      <w:pPr>
        <w:tabs>
          <w:tab w:val="num" w:pos="3600"/>
        </w:tabs>
        <w:ind w:left="3600" w:hanging="360"/>
      </w:pPr>
      <w:rPr>
        <w:rFonts w:ascii="Courier New" w:hAnsi="Courier New" w:cs="Courier New" w:hint="default"/>
      </w:rPr>
    </w:lvl>
    <w:lvl w:ilvl="5" w:tplc="4A58961E">
      <w:start w:val="1"/>
      <w:numFmt w:val="bullet"/>
      <w:lvlText w:val=""/>
      <w:lvlJc w:val="left"/>
      <w:pPr>
        <w:tabs>
          <w:tab w:val="num" w:pos="4320"/>
        </w:tabs>
        <w:ind w:left="4320" w:hanging="360"/>
      </w:pPr>
      <w:rPr>
        <w:rFonts w:ascii="Symbol" w:hAnsi="Symbol" w:hint="default"/>
      </w:rPr>
    </w:lvl>
    <w:lvl w:ilvl="6" w:tplc="87B491E2">
      <w:start w:val="1"/>
      <w:numFmt w:val="bullet"/>
      <w:lvlText w:val=""/>
      <w:lvlJc w:val="left"/>
      <w:pPr>
        <w:tabs>
          <w:tab w:val="num" w:pos="5040"/>
        </w:tabs>
        <w:ind w:left="5040" w:hanging="360"/>
      </w:pPr>
      <w:rPr>
        <w:rFonts w:ascii="Symbol" w:hAnsi="Symbol" w:hint="default"/>
      </w:rPr>
    </w:lvl>
    <w:lvl w:ilvl="7" w:tplc="F38014EA">
      <w:start w:val="1"/>
      <w:numFmt w:val="bullet"/>
      <w:lvlText w:val="o"/>
      <w:lvlJc w:val="left"/>
      <w:pPr>
        <w:tabs>
          <w:tab w:val="num" w:pos="5760"/>
        </w:tabs>
        <w:ind w:left="5760" w:hanging="360"/>
      </w:pPr>
      <w:rPr>
        <w:rFonts w:ascii="Courier New" w:hAnsi="Courier New" w:cs="Courier New" w:hint="default"/>
      </w:rPr>
    </w:lvl>
    <w:lvl w:ilvl="8" w:tplc="A10A98A0">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F26A7"/>
    <w:multiLevelType w:val="hybridMultilevel"/>
    <w:tmpl w:val="1FC09334"/>
    <w:lvl w:ilvl="0" w:tplc="CD6415B6">
      <w:start w:val="1"/>
      <w:numFmt w:val="bullet"/>
      <w:lvlText w:val="•"/>
      <w:lvlJc w:val="left"/>
      <w:pPr>
        <w:tabs>
          <w:tab w:val="num" w:pos="720"/>
        </w:tabs>
        <w:ind w:left="720" w:hanging="360"/>
      </w:pPr>
      <w:rPr>
        <w:rFonts w:ascii="Arial" w:hAnsi="Arial" w:hint="default"/>
      </w:rPr>
    </w:lvl>
    <w:lvl w:ilvl="1" w:tplc="329AC5DC">
      <w:start w:val="1"/>
      <w:numFmt w:val="bullet"/>
      <w:lvlText w:val="•"/>
      <w:lvlJc w:val="left"/>
      <w:pPr>
        <w:tabs>
          <w:tab w:val="num" w:pos="1440"/>
        </w:tabs>
        <w:ind w:left="1440" w:hanging="360"/>
      </w:pPr>
      <w:rPr>
        <w:rFonts w:ascii="Arial" w:hAnsi="Arial" w:hint="default"/>
      </w:rPr>
    </w:lvl>
    <w:lvl w:ilvl="2" w:tplc="1CDCA70A">
      <w:start w:val="1"/>
      <w:numFmt w:val="bullet"/>
      <w:lvlText w:val="•"/>
      <w:lvlJc w:val="left"/>
      <w:pPr>
        <w:tabs>
          <w:tab w:val="num" w:pos="2160"/>
        </w:tabs>
        <w:ind w:left="2160" w:hanging="360"/>
      </w:pPr>
      <w:rPr>
        <w:rFonts w:ascii="Arial" w:hAnsi="Arial" w:hint="default"/>
      </w:rPr>
    </w:lvl>
    <w:lvl w:ilvl="3" w:tplc="BCD4BE5A">
      <w:start w:val="1"/>
      <w:numFmt w:val="bullet"/>
      <w:lvlText w:val="•"/>
      <w:lvlJc w:val="left"/>
      <w:pPr>
        <w:tabs>
          <w:tab w:val="num" w:pos="2880"/>
        </w:tabs>
        <w:ind w:left="2880" w:hanging="360"/>
      </w:pPr>
      <w:rPr>
        <w:rFonts w:ascii="Arial" w:hAnsi="Arial" w:hint="default"/>
      </w:rPr>
    </w:lvl>
    <w:lvl w:ilvl="4" w:tplc="FDAA0F9E">
      <w:start w:val="1"/>
      <w:numFmt w:val="bullet"/>
      <w:lvlText w:val="•"/>
      <w:lvlJc w:val="left"/>
      <w:pPr>
        <w:tabs>
          <w:tab w:val="num" w:pos="3600"/>
        </w:tabs>
        <w:ind w:left="3600" w:hanging="360"/>
      </w:pPr>
      <w:rPr>
        <w:rFonts w:ascii="Arial" w:hAnsi="Arial" w:hint="default"/>
      </w:rPr>
    </w:lvl>
    <w:lvl w:ilvl="5" w:tplc="A67A32C0">
      <w:start w:val="1"/>
      <w:numFmt w:val="bullet"/>
      <w:lvlText w:val="•"/>
      <w:lvlJc w:val="left"/>
      <w:pPr>
        <w:tabs>
          <w:tab w:val="num" w:pos="4320"/>
        </w:tabs>
        <w:ind w:left="4320" w:hanging="360"/>
      </w:pPr>
      <w:rPr>
        <w:rFonts w:ascii="Arial" w:hAnsi="Arial" w:hint="default"/>
      </w:rPr>
    </w:lvl>
    <w:lvl w:ilvl="6" w:tplc="62FAA8D0">
      <w:start w:val="1"/>
      <w:numFmt w:val="bullet"/>
      <w:lvlText w:val="•"/>
      <w:lvlJc w:val="left"/>
      <w:pPr>
        <w:tabs>
          <w:tab w:val="num" w:pos="5040"/>
        </w:tabs>
        <w:ind w:left="5040" w:hanging="360"/>
      </w:pPr>
      <w:rPr>
        <w:rFonts w:ascii="Arial" w:hAnsi="Arial" w:hint="default"/>
      </w:rPr>
    </w:lvl>
    <w:lvl w:ilvl="7" w:tplc="DAB025F0">
      <w:start w:val="1"/>
      <w:numFmt w:val="bullet"/>
      <w:lvlText w:val="•"/>
      <w:lvlJc w:val="left"/>
      <w:pPr>
        <w:tabs>
          <w:tab w:val="num" w:pos="5760"/>
        </w:tabs>
        <w:ind w:left="5760" w:hanging="360"/>
      </w:pPr>
      <w:rPr>
        <w:rFonts w:ascii="Arial" w:hAnsi="Arial" w:hint="default"/>
      </w:rPr>
    </w:lvl>
    <w:lvl w:ilvl="8" w:tplc="C6A8CB4E">
      <w:start w:val="1"/>
      <w:numFmt w:val="bullet"/>
      <w:lvlText w:val="•"/>
      <w:lvlJc w:val="left"/>
      <w:pPr>
        <w:tabs>
          <w:tab w:val="num" w:pos="6480"/>
        </w:tabs>
        <w:ind w:left="6480" w:hanging="360"/>
      </w:pPr>
      <w:rPr>
        <w:rFonts w:ascii="Arial" w:hAnsi="Arial" w:hint="default"/>
      </w:rPr>
    </w:lvl>
  </w:abstractNum>
  <w:abstractNum w:abstractNumId="20" w15:restartNumberingAfterBreak="0">
    <w:nsid w:val="5DB41CD2"/>
    <w:multiLevelType w:val="hybridMultilevel"/>
    <w:tmpl w:val="9B4E8782"/>
    <w:lvl w:ilvl="0" w:tplc="19E6135E">
      <w:start w:val="1"/>
      <w:numFmt w:val="bullet"/>
      <w:lvlText w:val=""/>
      <w:lvlJc w:val="left"/>
      <w:pPr>
        <w:ind w:left="1789" w:hanging="360"/>
      </w:pPr>
      <w:rPr>
        <w:rFonts w:ascii="Symbol" w:hAnsi="Symbol" w:hint="default"/>
      </w:rPr>
    </w:lvl>
    <w:lvl w:ilvl="1" w:tplc="70B8B9F4">
      <w:start w:val="1"/>
      <w:numFmt w:val="bullet"/>
      <w:lvlText w:val="o"/>
      <w:lvlJc w:val="left"/>
      <w:pPr>
        <w:ind w:left="2509" w:hanging="360"/>
      </w:pPr>
      <w:rPr>
        <w:rFonts w:ascii="Courier New" w:hAnsi="Courier New" w:cs="Courier New" w:hint="default"/>
      </w:rPr>
    </w:lvl>
    <w:lvl w:ilvl="2" w:tplc="49F0D67A">
      <w:start w:val="1"/>
      <w:numFmt w:val="bullet"/>
      <w:lvlText w:val=""/>
      <w:lvlJc w:val="left"/>
      <w:pPr>
        <w:ind w:left="3229" w:hanging="360"/>
      </w:pPr>
      <w:rPr>
        <w:rFonts w:ascii="Wingdings" w:hAnsi="Wingdings" w:hint="default"/>
      </w:rPr>
    </w:lvl>
    <w:lvl w:ilvl="3" w:tplc="8DDCCE3E">
      <w:start w:val="1"/>
      <w:numFmt w:val="bullet"/>
      <w:lvlText w:val=""/>
      <w:lvlJc w:val="left"/>
      <w:pPr>
        <w:ind w:left="3949" w:hanging="360"/>
      </w:pPr>
      <w:rPr>
        <w:rFonts w:ascii="Symbol" w:hAnsi="Symbol" w:hint="default"/>
      </w:rPr>
    </w:lvl>
    <w:lvl w:ilvl="4" w:tplc="A490ABDA">
      <w:start w:val="1"/>
      <w:numFmt w:val="bullet"/>
      <w:lvlText w:val="o"/>
      <w:lvlJc w:val="left"/>
      <w:pPr>
        <w:ind w:left="4669" w:hanging="360"/>
      </w:pPr>
      <w:rPr>
        <w:rFonts w:ascii="Courier New" w:hAnsi="Courier New" w:cs="Courier New" w:hint="default"/>
      </w:rPr>
    </w:lvl>
    <w:lvl w:ilvl="5" w:tplc="4A725DCA">
      <w:start w:val="1"/>
      <w:numFmt w:val="bullet"/>
      <w:lvlText w:val=""/>
      <w:lvlJc w:val="left"/>
      <w:pPr>
        <w:ind w:left="5389" w:hanging="360"/>
      </w:pPr>
      <w:rPr>
        <w:rFonts w:ascii="Wingdings" w:hAnsi="Wingdings" w:hint="default"/>
      </w:rPr>
    </w:lvl>
    <w:lvl w:ilvl="6" w:tplc="695459DE">
      <w:start w:val="1"/>
      <w:numFmt w:val="bullet"/>
      <w:lvlText w:val=""/>
      <w:lvlJc w:val="left"/>
      <w:pPr>
        <w:ind w:left="6109" w:hanging="360"/>
      </w:pPr>
      <w:rPr>
        <w:rFonts w:ascii="Symbol" w:hAnsi="Symbol" w:hint="default"/>
      </w:rPr>
    </w:lvl>
    <w:lvl w:ilvl="7" w:tplc="FDAE8A62">
      <w:start w:val="1"/>
      <w:numFmt w:val="bullet"/>
      <w:lvlText w:val="o"/>
      <w:lvlJc w:val="left"/>
      <w:pPr>
        <w:ind w:left="6829" w:hanging="360"/>
      </w:pPr>
      <w:rPr>
        <w:rFonts w:ascii="Courier New" w:hAnsi="Courier New" w:cs="Courier New" w:hint="default"/>
      </w:rPr>
    </w:lvl>
    <w:lvl w:ilvl="8" w:tplc="7194C430">
      <w:start w:val="1"/>
      <w:numFmt w:val="bullet"/>
      <w:lvlText w:val=""/>
      <w:lvlJc w:val="left"/>
      <w:pPr>
        <w:ind w:left="7549" w:hanging="360"/>
      </w:pPr>
      <w:rPr>
        <w:rFonts w:ascii="Wingdings" w:hAnsi="Wingdings" w:hint="default"/>
      </w:rPr>
    </w:lvl>
  </w:abstractNum>
  <w:abstractNum w:abstractNumId="21" w15:restartNumberingAfterBreak="0">
    <w:nsid w:val="65942A5E"/>
    <w:multiLevelType w:val="multilevel"/>
    <w:tmpl w:val="57F8180E"/>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73E4F7B"/>
    <w:multiLevelType w:val="hybridMultilevel"/>
    <w:tmpl w:val="BB24D79A"/>
    <w:lvl w:ilvl="0" w:tplc="E3F8388C">
      <w:start w:val="1"/>
      <w:numFmt w:val="decimal"/>
      <w:lvlText w:val="%1."/>
      <w:lvlJc w:val="left"/>
      <w:pPr>
        <w:ind w:left="720" w:hanging="360"/>
      </w:pPr>
      <w:rPr>
        <w:rFonts w:hint="default"/>
        <w:color w:val="000000"/>
      </w:rPr>
    </w:lvl>
    <w:lvl w:ilvl="1" w:tplc="E16CA83C">
      <w:start w:val="1"/>
      <w:numFmt w:val="lowerLetter"/>
      <w:lvlText w:val="%2."/>
      <w:lvlJc w:val="left"/>
      <w:pPr>
        <w:ind w:left="1440" w:hanging="360"/>
      </w:pPr>
    </w:lvl>
    <w:lvl w:ilvl="2" w:tplc="A7BC6BA0">
      <w:start w:val="1"/>
      <w:numFmt w:val="lowerRoman"/>
      <w:lvlText w:val="%3."/>
      <w:lvlJc w:val="right"/>
      <w:pPr>
        <w:ind w:left="2160" w:hanging="180"/>
      </w:pPr>
    </w:lvl>
    <w:lvl w:ilvl="3" w:tplc="3BB4EBCC">
      <w:start w:val="1"/>
      <w:numFmt w:val="decimal"/>
      <w:lvlText w:val="%4."/>
      <w:lvlJc w:val="left"/>
      <w:pPr>
        <w:ind w:left="2880" w:hanging="360"/>
      </w:pPr>
    </w:lvl>
    <w:lvl w:ilvl="4" w:tplc="9CC6BD8E">
      <w:start w:val="1"/>
      <w:numFmt w:val="lowerLetter"/>
      <w:lvlText w:val="%5."/>
      <w:lvlJc w:val="left"/>
      <w:pPr>
        <w:ind w:left="3600" w:hanging="360"/>
      </w:pPr>
    </w:lvl>
    <w:lvl w:ilvl="5" w:tplc="87D8FB72">
      <w:start w:val="1"/>
      <w:numFmt w:val="lowerRoman"/>
      <w:lvlText w:val="%6."/>
      <w:lvlJc w:val="right"/>
      <w:pPr>
        <w:ind w:left="4320" w:hanging="180"/>
      </w:pPr>
    </w:lvl>
    <w:lvl w:ilvl="6" w:tplc="FC68DD0C">
      <w:start w:val="1"/>
      <w:numFmt w:val="decimal"/>
      <w:lvlText w:val="%7."/>
      <w:lvlJc w:val="left"/>
      <w:pPr>
        <w:ind w:left="5040" w:hanging="360"/>
      </w:pPr>
    </w:lvl>
    <w:lvl w:ilvl="7" w:tplc="C5BEC812">
      <w:start w:val="1"/>
      <w:numFmt w:val="lowerLetter"/>
      <w:lvlText w:val="%8."/>
      <w:lvlJc w:val="left"/>
      <w:pPr>
        <w:ind w:left="5760" w:hanging="360"/>
      </w:pPr>
    </w:lvl>
    <w:lvl w:ilvl="8" w:tplc="F28A5D62">
      <w:start w:val="1"/>
      <w:numFmt w:val="lowerRoman"/>
      <w:lvlText w:val="%9."/>
      <w:lvlJc w:val="right"/>
      <w:pPr>
        <w:ind w:left="6480" w:hanging="180"/>
      </w:pPr>
    </w:lvl>
  </w:abstractNum>
  <w:abstractNum w:abstractNumId="23" w15:restartNumberingAfterBreak="0">
    <w:nsid w:val="7EB37326"/>
    <w:multiLevelType w:val="hybridMultilevel"/>
    <w:tmpl w:val="77CC3DF6"/>
    <w:lvl w:ilvl="0" w:tplc="91E44420">
      <w:start w:val="1"/>
      <w:numFmt w:val="bullet"/>
      <w:lvlText w:val="•"/>
      <w:lvlJc w:val="left"/>
      <w:pPr>
        <w:ind w:left="720" w:hanging="360"/>
      </w:pPr>
      <w:rPr>
        <w:rFonts w:ascii="Arial" w:hAnsi="Arial" w:hint="default"/>
      </w:rPr>
    </w:lvl>
    <w:lvl w:ilvl="1" w:tplc="DAFE0214">
      <w:start w:val="1"/>
      <w:numFmt w:val="bullet"/>
      <w:lvlText w:val="o"/>
      <w:lvlJc w:val="left"/>
      <w:pPr>
        <w:ind w:left="1440" w:hanging="360"/>
      </w:pPr>
      <w:rPr>
        <w:rFonts w:ascii="Courier New" w:hAnsi="Courier New" w:cs="Courier New" w:hint="default"/>
      </w:rPr>
    </w:lvl>
    <w:lvl w:ilvl="2" w:tplc="0D7A6106">
      <w:start w:val="1"/>
      <w:numFmt w:val="bullet"/>
      <w:lvlText w:val=""/>
      <w:lvlJc w:val="left"/>
      <w:pPr>
        <w:ind w:left="2160" w:hanging="360"/>
      </w:pPr>
      <w:rPr>
        <w:rFonts w:ascii="Wingdings" w:hAnsi="Wingdings" w:hint="default"/>
      </w:rPr>
    </w:lvl>
    <w:lvl w:ilvl="3" w:tplc="B4A6B7F4">
      <w:start w:val="1"/>
      <w:numFmt w:val="bullet"/>
      <w:lvlText w:val=""/>
      <w:lvlJc w:val="left"/>
      <w:pPr>
        <w:ind w:left="2880" w:hanging="360"/>
      </w:pPr>
      <w:rPr>
        <w:rFonts w:ascii="Symbol" w:hAnsi="Symbol" w:hint="default"/>
      </w:rPr>
    </w:lvl>
    <w:lvl w:ilvl="4" w:tplc="A3987DCC">
      <w:start w:val="1"/>
      <w:numFmt w:val="bullet"/>
      <w:lvlText w:val="o"/>
      <w:lvlJc w:val="left"/>
      <w:pPr>
        <w:ind w:left="3600" w:hanging="360"/>
      </w:pPr>
      <w:rPr>
        <w:rFonts w:ascii="Courier New" w:hAnsi="Courier New" w:cs="Courier New" w:hint="default"/>
      </w:rPr>
    </w:lvl>
    <w:lvl w:ilvl="5" w:tplc="909C3204">
      <w:start w:val="1"/>
      <w:numFmt w:val="bullet"/>
      <w:lvlText w:val=""/>
      <w:lvlJc w:val="left"/>
      <w:pPr>
        <w:ind w:left="4320" w:hanging="360"/>
      </w:pPr>
      <w:rPr>
        <w:rFonts w:ascii="Wingdings" w:hAnsi="Wingdings" w:hint="default"/>
      </w:rPr>
    </w:lvl>
    <w:lvl w:ilvl="6" w:tplc="3FDA21EE">
      <w:start w:val="1"/>
      <w:numFmt w:val="bullet"/>
      <w:lvlText w:val=""/>
      <w:lvlJc w:val="left"/>
      <w:pPr>
        <w:ind w:left="5040" w:hanging="360"/>
      </w:pPr>
      <w:rPr>
        <w:rFonts w:ascii="Symbol" w:hAnsi="Symbol" w:hint="default"/>
      </w:rPr>
    </w:lvl>
    <w:lvl w:ilvl="7" w:tplc="20BC52C8">
      <w:start w:val="1"/>
      <w:numFmt w:val="bullet"/>
      <w:lvlText w:val="o"/>
      <w:lvlJc w:val="left"/>
      <w:pPr>
        <w:ind w:left="5760" w:hanging="360"/>
      </w:pPr>
      <w:rPr>
        <w:rFonts w:ascii="Courier New" w:hAnsi="Courier New" w:cs="Courier New" w:hint="default"/>
      </w:rPr>
    </w:lvl>
    <w:lvl w:ilvl="8" w:tplc="5E28BF96">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8"/>
  </w:num>
  <w:num w:numId="4">
    <w:abstractNumId w:val="3"/>
  </w:num>
  <w:num w:numId="5">
    <w:abstractNumId w:val="21"/>
  </w:num>
  <w:num w:numId="6">
    <w:abstractNumId w:val="19"/>
  </w:num>
  <w:num w:numId="7">
    <w:abstractNumId w:val="10"/>
  </w:num>
  <w:num w:numId="8">
    <w:abstractNumId w:val="15"/>
  </w:num>
  <w:num w:numId="9">
    <w:abstractNumId w:val="20"/>
  </w:num>
  <w:num w:numId="10">
    <w:abstractNumId w:val="1"/>
  </w:num>
  <w:num w:numId="11">
    <w:abstractNumId w:val="16"/>
  </w:num>
  <w:num w:numId="12">
    <w:abstractNumId w:val="23"/>
  </w:num>
  <w:num w:numId="13">
    <w:abstractNumId w:val="0"/>
  </w:num>
  <w:num w:numId="14">
    <w:abstractNumId w:val="11"/>
  </w:num>
  <w:num w:numId="15">
    <w:abstractNumId w:val="2"/>
  </w:num>
  <w:num w:numId="16">
    <w:abstractNumId w:val="9"/>
  </w:num>
  <w:num w:numId="17">
    <w:abstractNumId w:val="22"/>
  </w:num>
  <w:num w:numId="18">
    <w:abstractNumId w:val="7"/>
  </w:num>
  <w:num w:numId="19">
    <w:abstractNumId w:val="6"/>
  </w:num>
  <w:num w:numId="20">
    <w:abstractNumId w:val="13"/>
  </w:num>
  <w:num w:numId="21">
    <w:abstractNumId w:val="12"/>
  </w:num>
  <w:num w:numId="22">
    <w:abstractNumId w:val="5"/>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0A"/>
    <w:rsid w:val="000F7340"/>
    <w:rsid w:val="00103FB6"/>
    <w:rsid w:val="00132A2B"/>
    <w:rsid w:val="001D7457"/>
    <w:rsid w:val="001E69CC"/>
    <w:rsid w:val="0029111B"/>
    <w:rsid w:val="003A7D59"/>
    <w:rsid w:val="003F4613"/>
    <w:rsid w:val="004416F1"/>
    <w:rsid w:val="00494957"/>
    <w:rsid w:val="00541F51"/>
    <w:rsid w:val="00560F58"/>
    <w:rsid w:val="005C67ED"/>
    <w:rsid w:val="005D06CC"/>
    <w:rsid w:val="005D0717"/>
    <w:rsid w:val="005F6599"/>
    <w:rsid w:val="00640ADC"/>
    <w:rsid w:val="00670BD9"/>
    <w:rsid w:val="00691634"/>
    <w:rsid w:val="00695B3D"/>
    <w:rsid w:val="006C0EFE"/>
    <w:rsid w:val="006C6731"/>
    <w:rsid w:val="00727485"/>
    <w:rsid w:val="00746C81"/>
    <w:rsid w:val="00757E55"/>
    <w:rsid w:val="007C5ADA"/>
    <w:rsid w:val="00851BAF"/>
    <w:rsid w:val="00943F3E"/>
    <w:rsid w:val="00960682"/>
    <w:rsid w:val="00A159E6"/>
    <w:rsid w:val="00A15D95"/>
    <w:rsid w:val="00A60016"/>
    <w:rsid w:val="00A637E0"/>
    <w:rsid w:val="00B465C9"/>
    <w:rsid w:val="00B603E9"/>
    <w:rsid w:val="00B91290"/>
    <w:rsid w:val="00CF5B8A"/>
    <w:rsid w:val="00D5622D"/>
    <w:rsid w:val="00D92A1B"/>
    <w:rsid w:val="00DB4ECB"/>
    <w:rsid w:val="00DB6712"/>
    <w:rsid w:val="00DD130A"/>
    <w:rsid w:val="00E17D92"/>
    <w:rsid w:val="00E23505"/>
    <w:rsid w:val="00E30181"/>
    <w:rsid w:val="00EC02C3"/>
    <w:rsid w:val="00F932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EFEB"/>
  <w15:docId w15:val="{06ACD367-0F35-4E94-8A42-98D2349B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Times New Roman" w:eastAsia="Times New Roman" w:hAnsi="Times New Roman" w:cs="Times New Roman"/>
      <w:b/>
      <w:bCs/>
      <w:caps/>
      <w:sz w:val="32"/>
      <w:szCs w:val="24"/>
      <w:lang w:val="en-GB"/>
    </w:rPr>
  </w:style>
  <w:style w:type="paragraph" w:styleId="2">
    <w:name w:val="heading 2"/>
    <w:basedOn w:val="a1"/>
    <w:next w:val="a1"/>
    <w:link w:val="20"/>
    <w:qFormat/>
    <w:pPr>
      <w:keepNext/>
      <w:spacing w:before="240" w:after="120" w:line="360" w:lineRule="auto"/>
      <w:outlineLvl w:val="1"/>
    </w:pPr>
    <w:rPr>
      <w:rFonts w:ascii="Times New Roman" w:eastAsia="Times New Roman" w:hAnsi="Times New Roman"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Times New Roman" w:eastAsia="Times New Roman" w:hAnsi="Times New Roman" w:cs="Times New Roman"/>
      <w:b/>
      <w:bCs/>
      <w:caps/>
      <w:sz w:val="32"/>
      <w:szCs w:val="24"/>
      <w:lang w:val="en-GB"/>
    </w:rPr>
  </w:style>
  <w:style w:type="character" w:customStyle="1" w:styleId="20">
    <w:name w:val="Заголовок 2 Знак"/>
    <w:basedOn w:val="a2"/>
    <w:link w:val="2"/>
    <w:rPr>
      <w:rFonts w:ascii="Times New Roman" w:eastAsia="Times New Roman" w:hAnsi="Times New Roman"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3">
    <w:name w:val="Body Text Indent 2"/>
    <w:basedOn w:val="a1"/>
    <w:link w:val="24"/>
    <w:semiHidden/>
    <w:pPr>
      <w:spacing w:after="0" w:line="360" w:lineRule="auto"/>
      <w:ind w:left="720"/>
    </w:pPr>
    <w:rPr>
      <w:rFonts w:ascii="Arial" w:eastAsia="Times New Roman" w:hAnsi="Arial" w:cs="Times New Roman"/>
      <w:sz w:val="24"/>
      <w:szCs w:val="20"/>
      <w:lang w:val="en-US"/>
    </w:rPr>
  </w:style>
  <w:style w:type="character" w:customStyle="1" w:styleId="24">
    <w:name w:val="Основной текст с отступом 2 Знак"/>
    <w:basedOn w:val="a2"/>
    <w:link w:val="23"/>
    <w:semiHidden/>
    <w:rPr>
      <w:rFonts w:ascii="Arial" w:eastAsia="Times New Roman" w:hAnsi="Arial" w:cs="Times New Roman"/>
      <w:sz w:val="24"/>
      <w:szCs w:val="20"/>
      <w:lang w:val="en-US"/>
    </w:rPr>
  </w:style>
  <w:style w:type="paragraph" w:styleId="25">
    <w:name w:val="Body Text 2"/>
    <w:basedOn w:val="a1"/>
    <w:link w:val="26"/>
    <w:semiHidden/>
    <w:pPr>
      <w:widowControl w:val="0"/>
      <w:spacing w:after="0" w:line="360" w:lineRule="auto"/>
      <w:jc w:val="both"/>
    </w:pPr>
    <w:rPr>
      <w:rFonts w:ascii="Arial" w:eastAsia="Times New Roman" w:hAnsi="Arial" w:cs="Times New Roman"/>
      <w:spacing w:val="-3"/>
      <w:szCs w:val="20"/>
      <w:lang w:val="en-US"/>
    </w:rPr>
  </w:style>
  <w:style w:type="character" w:customStyle="1" w:styleId="26">
    <w:name w:val="Основной текст 2 Знак"/>
    <w:basedOn w:val="a2"/>
    <w:link w:val="25"/>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7">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Pr>
      <w:lang w:val="ru-RU"/>
    </w:rPr>
  </w:style>
  <w:style w:type="paragraph" w:customStyle="1" w:styleId="-2">
    <w:name w:val="!заголовок-2"/>
    <w:basedOn w:val="2"/>
    <w:link w:val="-20"/>
    <w:qFormat/>
    <w:rPr>
      <w:lang w:val="ru-RU"/>
    </w:rPr>
  </w:style>
  <w:style w:type="character" w:customStyle="1" w:styleId="-10">
    <w:name w:val="!Заголовок-1 Знак"/>
    <w:link w:val="-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0">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link w:val="affc"/>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0"/>
    <w:rPr>
      <w:rFonts w:ascii="Times New Roman" w:eastAsia="Times New Roman" w:hAnsi="Times New Roman" w:cs="Times New Roman"/>
      <w:szCs w:val="20"/>
      <w:lang w:eastAsia="ru-RU"/>
    </w:rPr>
  </w:style>
  <w:style w:type="paragraph" w:customStyle="1" w:styleId="affd">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e">
    <w:name w:val="annotation reference"/>
    <w:basedOn w:val="a2"/>
    <w:semiHidden/>
    <w:unhideWhenUsed/>
    <w:rPr>
      <w:sz w:val="16"/>
      <w:szCs w:val="16"/>
    </w:rPr>
  </w:style>
  <w:style w:type="paragraph" w:styleId="afff">
    <w:name w:val="annotation text"/>
    <w:basedOn w:val="a1"/>
    <w:link w:val="afff0"/>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2"/>
    <w:link w:val="afff"/>
    <w:semiHidden/>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unhideWhenUsed/>
    <w:rPr>
      <w:b/>
      <w:bCs/>
    </w:rPr>
  </w:style>
  <w:style w:type="character" w:customStyle="1" w:styleId="afff2">
    <w:name w:val="Тема примечания Знак"/>
    <w:basedOn w:val="afff0"/>
    <w:link w:val="afff1"/>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UnresolvedMention">
    <w:name w:val="Unresolved Mention"/>
    <w:basedOn w:val="a2"/>
    <w:uiPriority w:val="99"/>
    <w:semiHidden/>
    <w:unhideWhenUsed/>
    <w:rPr>
      <w:color w:val="605E5C"/>
      <w:shd w:val="clear" w:color="auto" w:fill="E1DFDD"/>
    </w:rPr>
  </w:style>
  <w:style w:type="paragraph" w:customStyle="1" w:styleId="Default">
    <w:name w:val="Default"/>
    <w:pPr>
      <w:spacing w:after="0" w:line="240" w:lineRule="auto"/>
    </w:pPr>
    <w:rPr>
      <w:rFonts w:ascii="Times New Roman" w:eastAsia="Calibri" w:hAnsi="Times New Roman" w:cs="Times New Roman"/>
      <w:color w:val="000000"/>
      <w:sz w:val="24"/>
      <w:szCs w:val="24"/>
      <w:lang w:eastAsia="ru-RU"/>
    </w:rPr>
  </w:style>
  <w:style w:type="character" w:customStyle="1" w:styleId="affc">
    <w:name w:val="Абзац списка Знак"/>
    <w:basedOn w:val="a2"/>
    <w:link w:val="affb"/>
    <w:uiPriority w:val="34"/>
    <w:rPr>
      <w:rFonts w:ascii="Calibri" w:eastAsia="Calibri" w:hAnsi="Calibri" w:cs="Times New Roman"/>
    </w:rPr>
  </w:style>
  <w:style w:type="paragraph" w:customStyle="1" w:styleId="16">
    <w:name w:val="Стиль1"/>
    <w:basedOn w:val="1"/>
    <w:link w:val="17"/>
    <w:qFormat/>
    <w:pPr>
      <w:spacing w:after="0"/>
      <w:ind w:firstLine="709"/>
      <w:jc w:val="both"/>
    </w:pPr>
    <w:rPr>
      <w:szCs w:val="28"/>
    </w:rPr>
  </w:style>
  <w:style w:type="paragraph" w:customStyle="1" w:styleId="28">
    <w:name w:val="Стиль2"/>
    <w:basedOn w:val="2"/>
    <w:link w:val="29"/>
    <w:qFormat/>
    <w:pPr>
      <w:spacing w:before="0" w:after="0"/>
      <w:ind w:firstLine="709"/>
      <w:jc w:val="both"/>
      <w:outlineLvl w:val="9"/>
    </w:pPr>
    <w:rPr>
      <w:sz w:val="24"/>
    </w:rPr>
  </w:style>
  <w:style w:type="character" w:customStyle="1" w:styleId="17">
    <w:name w:val="Стиль1 Знак"/>
    <w:basedOn w:val="a2"/>
    <w:link w:val="16"/>
    <w:rPr>
      <w:rFonts w:ascii="Times New Roman" w:eastAsia="Times New Roman" w:hAnsi="Times New Roman" w:cs="Times New Roman"/>
      <w:b/>
      <w:bCs/>
      <w:caps/>
      <w:sz w:val="32"/>
      <w:szCs w:val="28"/>
      <w:lang w:val="en-GB"/>
    </w:rPr>
  </w:style>
  <w:style w:type="paragraph" w:customStyle="1" w:styleId="33">
    <w:name w:val="Стиль3"/>
    <w:basedOn w:val="3"/>
    <w:link w:val="34"/>
    <w:qFormat/>
    <w:rPr>
      <w:rFonts w:ascii="Times New Roman" w:hAnsi="Times New Roman"/>
      <w:sz w:val="28"/>
    </w:rPr>
  </w:style>
  <w:style w:type="character" w:customStyle="1" w:styleId="29">
    <w:name w:val="Стиль2 Знак"/>
    <w:basedOn w:val="-20"/>
    <w:link w:val="28"/>
    <w:rPr>
      <w:rFonts w:ascii="Times New Roman" w:eastAsia="Times New Roman" w:hAnsi="Times New Roman" w:cs="Times New Roman"/>
      <w:b/>
      <w:sz w:val="24"/>
      <w:szCs w:val="24"/>
      <w:lang w:val="en-GB"/>
    </w:rPr>
  </w:style>
  <w:style w:type="character" w:customStyle="1" w:styleId="34">
    <w:name w:val="Стиль3 Знак"/>
    <w:basedOn w:val="29"/>
    <w:link w:val="33"/>
    <w:rPr>
      <w:rFonts w:ascii="Times New Roman" w:eastAsia="Times New Roman" w:hAnsi="Times New Roman" w:cs="Arial"/>
      <w:b/>
      <w:bCs/>
      <w:sz w:val="28"/>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335174">
      <w:bodyDiv w:val="1"/>
      <w:marLeft w:val="0"/>
      <w:marRight w:val="0"/>
      <w:marTop w:val="0"/>
      <w:marBottom w:val="0"/>
      <w:divBdr>
        <w:top w:val="none" w:sz="0" w:space="0" w:color="auto"/>
        <w:left w:val="none" w:sz="0" w:space="0" w:color="auto"/>
        <w:bottom w:val="none" w:sz="0" w:space="0" w:color="auto"/>
        <w:right w:val="none" w:sz="0" w:space="0" w:color="auto"/>
      </w:divBdr>
    </w:div>
    <w:div w:id="1426804912">
      <w:bodyDiv w:val="1"/>
      <w:marLeft w:val="0"/>
      <w:marRight w:val="0"/>
      <w:marTop w:val="0"/>
      <w:marBottom w:val="0"/>
      <w:divBdr>
        <w:top w:val="none" w:sz="0" w:space="0" w:color="auto"/>
        <w:left w:val="none" w:sz="0" w:space="0" w:color="auto"/>
        <w:bottom w:val="none" w:sz="0" w:space="0" w:color="auto"/>
        <w:right w:val="none" w:sz="0" w:space="0" w:color="auto"/>
      </w:divBdr>
    </w:div>
    <w:div w:id="1811089086">
      <w:bodyDiv w:val="1"/>
      <w:marLeft w:val="0"/>
      <w:marRight w:val="0"/>
      <w:marTop w:val="0"/>
      <w:marBottom w:val="0"/>
      <w:divBdr>
        <w:top w:val="none" w:sz="0" w:space="0" w:color="auto"/>
        <w:left w:val="none" w:sz="0" w:space="0" w:color="auto"/>
        <w:bottom w:val="none" w:sz="0" w:space="0" w:color="auto"/>
        <w:right w:val="none" w:sz="0" w:space="0" w:color="auto"/>
      </w:divBdr>
    </w:div>
    <w:div w:id="193628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User\Desktop\&#1056;&#1045;&#1043;&#1048;&#1054;&#1053;\&#1055;&#1088;&#1080;&#1083;&#1086;&#1078;&#1077;&#1085;&#1080;&#1077;%20&#8470;2%20&#1052;&#1072;&#1090;&#1088;&#1080;&#1094;&#1072;%20&#1082;&#1086;&#1085;&#1082;&#1091;&#1088;&#1089;&#1085;&#1086;&#1075;&#1086;%20&#1079;&#1072;&#1076;&#1072;&#1085;&#1080;&#1103;%20(1).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08732-EFDA-4C94-8B29-4F5844DD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4806</Words>
  <Characters>27397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cp:lastModifiedBy>
  <cp:revision>9</cp:revision>
  <cp:lastPrinted>2023-03-20T09:07:00Z</cp:lastPrinted>
  <dcterms:created xsi:type="dcterms:W3CDTF">2023-05-19T03:49:00Z</dcterms:created>
  <dcterms:modified xsi:type="dcterms:W3CDTF">2023-06-08T08:17:00Z</dcterms:modified>
</cp:coreProperties>
</file>