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15E80" w14:paraId="16BA8E48" w14:textId="77777777" w:rsidTr="00115E80">
        <w:tc>
          <w:tcPr>
            <w:tcW w:w="5670" w:type="dxa"/>
          </w:tcPr>
          <w:p w14:paraId="70F6CF11" w14:textId="77777777" w:rsidR="00115E80" w:rsidRDefault="00115E80" w:rsidP="00115E80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335BC35E" wp14:editId="6262B3BB">
                  <wp:extent cx="3343275" cy="1289099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772B5F0" w14:textId="77777777" w:rsidR="00115E80" w:rsidRDefault="00115E80" w:rsidP="00115E8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DF12EAF" w14:textId="77777777" w:rsidR="00115E80" w:rsidRDefault="00115E80" w:rsidP="00115E80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898B0D5" w14:textId="77777777" w:rsidR="00115E80" w:rsidRDefault="00115E80" w:rsidP="00115E8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4C4E39A" w14:textId="77777777" w:rsidR="00115E80" w:rsidRDefault="00115E80" w:rsidP="00115E8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05C471C" w14:textId="77777777" w:rsidR="00115E80" w:rsidRPr="00A204BB" w:rsidRDefault="00115E80" w:rsidP="00115E8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F20F7E7" w14:textId="77777777" w:rsidR="00115E80" w:rsidRPr="00A204BB" w:rsidRDefault="00115E80" w:rsidP="00115E8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ED346FD" w14:textId="1F778303" w:rsidR="00115E80" w:rsidRPr="00A204BB" w:rsidRDefault="00115E80" w:rsidP="00115E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647E43">
            <w:rPr>
              <w:rFonts w:ascii="Times New Roman" w:eastAsia="Arial Unicode MS" w:hAnsi="Times New Roman" w:cs="Times New Roman"/>
              <w:sz w:val="56"/>
              <w:szCs w:val="56"/>
            </w:rPr>
            <w:t>ХЛЕБОПЕЧЕНИЕ ЮНИОРЫ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2334B873" w14:textId="77777777" w:rsidR="00115E80" w:rsidRDefault="00115E80" w:rsidP="00115E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A572B3B" w14:textId="75FA6D01" w:rsidR="00115E80" w:rsidRPr="00A204BB" w:rsidRDefault="00722E6C" w:rsidP="00115E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D224FAD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8576022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0FF2B6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DEFB6C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9BC0073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6A0E0C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A9CD23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2F650D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445315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533F851" w14:textId="77777777" w:rsidR="00115E80" w:rsidRDefault="00115E80" w:rsidP="00115E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DF2DC3" w14:textId="067A7A44" w:rsidR="00597E88" w:rsidRPr="00115E80" w:rsidRDefault="00115E80" w:rsidP="00115E8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 Хабаровск, 2023 г.</w:t>
      </w:r>
      <w:r w:rsidR="00597E8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A84E201" w:rsidR="009955F8" w:rsidRPr="00A204BB" w:rsidRDefault="00D37DEA" w:rsidP="003568C2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3568C2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1E59172A" w:rsidR="00DE39D8" w:rsidRDefault="009B18A2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ADA7934" w14:textId="77777777" w:rsidR="00B14EC3" w:rsidRPr="00A204BB" w:rsidRDefault="00B14EC3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0C12F95" w14:textId="085E67D9" w:rsidR="00343EF0" w:rsidRPr="00343EF0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C2335A">
        <w:rPr>
          <w:rStyle w:val="af"/>
          <w:rFonts w:ascii="Times New Roman" w:hAnsi="Times New Roman"/>
          <w:bCs w:val="0"/>
          <w:noProof/>
          <w:szCs w:val="24"/>
        </w:rPr>
        <w:fldChar w:fldCharType="begin"/>
      </w:r>
      <w:r w:rsidRPr="00C2335A">
        <w:rPr>
          <w:rStyle w:val="af"/>
          <w:rFonts w:ascii="Times New Roman" w:hAnsi="Times New Roman"/>
          <w:bCs w:val="0"/>
          <w:noProof/>
          <w:szCs w:val="24"/>
        </w:rPr>
        <w:instrText xml:space="preserve"> TOC \o "1-2" \h \z \u </w:instrText>
      </w:r>
      <w:r w:rsidRPr="00C2335A">
        <w:rPr>
          <w:rStyle w:val="af"/>
          <w:rFonts w:ascii="Times New Roman" w:hAnsi="Times New Roman"/>
          <w:bCs w:val="0"/>
          <w:noProof/>
          <w:szCs w:val="24"/>
        </w:rPr>
        <w:fldChar w:fldCharType="separate"/>
      </w:r>
      <w:hyperlink w:anchor="_Toc126658286" w:history="1">
        <w:r w:rsidR="00343EF0" w:rsidRPr="00343EF0">
          <w:rPr>
            <w:rStyle w:val="af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tab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instrText xml:space="preserve"> PAGEREF _Toc126658286 \h </w:instrText>
        </w:r>
        <w:r w:rsidR="00343EF0" w:rsidRPr="00343EF0">
          <w:rPr>
            <w:rFonts w:ascii="Times New Roman" w:hAnsi="Times New Roman"/>
            <w:noProof/>
            <w:webHidden/>
            <w:sz w:val="28"/>
          </w:rPr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7966">
          <w:rPr>
            <w:rFonts w:ascii="Times New Roman" w:hAnsi="Times New Roman"/>
            <w:noProof/>
            <w:webHidden/>
            <w:sz w:val="28"/>
          </w:rPr>
          <w:t>3</w:t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E4B6130" w14:textId="11C16367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87" w:history="1">
        <w:r w:rsidR="00343EF0" w:rsidRPr="00343EF0">
          <w:rPr>
            <w:rStyle w:val="af"/>
            <w:noProof/>
            <w:szCs w:val="28"/>
          </w:rPr>
          <w:t>1.1. ОБЩИЕ СВЕДЕНИЯ О ТРЕБОВАНИЯХ КОМПЕТЕНЦИИ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_Toc126658287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3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6CDC443A" w14:textId="27E30F1C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88" w:history="1">
        <w:r w:rsidR="00343EF0" w:rsidRPr="00343EF0">
          <w:rPr>
            <w:rStyle w:val="af"/>
            <w:noProof/>
            <w:szCs w:val="28"/>
          </w:rPr>
          <w:t>1.2. ПЕРЕЧЕНЬ ПРОФЕССИОНАЛЬНЫХ ЗАДАЧ СПЕЦИАЛИСТА ПО КОМПЕТЕНЦИИ «</w:t>
        </w:r>
        <w:r w:rsidR="00647E43">
          <w:rPr>
            <w:rStyle w:val="af"/>
            <w:noProof/>
            <w:szCs w:val="28"/>
          </w:rPr>
          <w:t>ХЛЕБОПЕЧЕНИЕ ЮНИОРЫ</w:t>
        </w:r>
        <w:r w:rsidR="00343EF0" w:rsidRPr="00343EF0">
          <w:rPr>
            <w:rStyle w:val="af"/>
            <w:noProof/>
            <w:szCs w:val="28"/>
          </w:rPr>
          <w:t>»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_Toc126658288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3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59326472" w14:textId="7EE1D475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89" w:history="1">
        <w:r w:rsidR="00343EF0" w:rsidRPr="00343EF0">
          <w:rPr>
            <w:rStyle w:val="af"/>
            <w:noProof/>
            <w:szCs w:val="28"/>
          </w:rPr>
          <w:t>1.3. ТРЕБОВАНИЯ К СХЕМЕ ОЦЕНКИ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_Toc126658289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7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7D446185" w14:textId="57944DA5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90" w:history="1">
        <w:r w:rsidR="00343EF0" w:rsidRPr="00343EF0">
          <w:rPr>
            <w:rStyle w:val="af"/>
            <w:noProof/>
            <w:szCs w:val="28"/>
          </w:rPr>
          <w:t>1.4. СПЕЦИФИКАЦИЯ ОЦЕНКИ КОМПЕТЕНЦИИ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_Toc126658290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7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435E320A" w14:textId="13E7F5EE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91" w:history="1">
        <w:r w:rsidR="00343EF0" w:rsidRPr="00343EF0">
          <w:rPr>
            <w:rStyle w:val="af"/>
            <w:noProof/>
            <w:szCs w:val="28"/>
          </w:rPr>
          <w:t>1.5. КОНКУРСНОЕ ЗАДАНИЕ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_Toc126658291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9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0FB273E4" w14:textId="087DF94E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92" w:history="1">
        <w:r w:rsidR="00343EF0" w:rsidRPr="00343EF0">
          <w:rPr>
            <w:rStyle w:val="af"/>
            <w:noProof/>
            <w:szCs w:val="28"/>
          </w:rPr>
          <w:t>1.5.1. Разработка/выбор конкурсного задания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_Toc126658292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9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4C14A587" w14:textId="4A0FED12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93" w:history="1">
        <w:r w:rsidR="00343EF0" w:rsidRPr="00343EF0">
          <w:rPr>
            <w:rStyle w:val="af"/>
            <w:noProof/>
            <w:szCs w:val="28"/>
          </w:rPr>
          <w:t xml:space="preserve">1.5.2. Структура модулей конкурсного задания </w:t>
        </w:r>
        <w:r w:rsidR="00343EF0" w:rsidRPr="00343EF0">
          <w:rPr>
            <w:rStyle w:val="af"/>
            <w:bCs/>
            <w:noProof/>
            <w:szCs w:val="28"/>
          </w:rPr>
          <w:t>(инвариант/вариатив)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_Toc126658293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9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4F1F129F" w14:textId="324B3E5E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94" w:history="1">
        <w:r w:rsidR="00343EF0" w:rsidRPr="00343EF0">
          <w:rPr>
            <w:rStyle w:val="af"/>
            <w:iCs/>
            <w:noProof/>
            <w:szCs w:val="28"/>
          </w:rPr>
          <w:t>2. СПЕЦИАЛЬНЫЕ ПРАВИЛА КОМПЕТЕНЦИИ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_Toc126658294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15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761A2AC9" w14:textId="4ACF10E1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95" w:history="1">
        <w:r w:rsidR="00343EF0" w:rsidRPr="00343EF0">
          <w:rPr>
            <w:rStyle w:val="af"/>
            <w:noProof/>
            <w:szCs w:val="28"/>
          </w:rPr>
          <w:t xml:space="preserve">2.1. </w:t>
        </w:r>
        <w:r w:rsidR="00343EF0" w:rsidRPr="00343EF0">
          <w:rPr>
            <w:rStyle w:val="af"/>
            <w:bCs/>
            <w:iCs/>
            <w:noProof/>
            <w:szCs w:val="28"/>
          </w:rPr>
          <w:t>Личный инструмент конкурсанта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_Toc126658295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15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64E856BB" w14:textId="0A6AE5EA" w:rsidR="00343EF0" w:rsidRPr="00343EF0" w:rsidRDefault="00722E6C">
      <w:pPr>
        <w:pStyle w:val="26"/>
        <w:rPr>
          <w:rFonts w:eastAsiaTheme="minorEastAsia"/>
          <w:noProof/>
          <w:szCs w:val="28"/>
        </w:rPr>
      </w:pPr>
      <w:hyperlink w:anchor="_Toc126658296" w:history="1">
        <w:r w:rsidR="00343EF0" w:rsidRPr="00343EF0">
          <w:rPr>
            <w:rStyle w:val="af"/>
            <w:noProof/>
            <w:szCs w:val="28"/>
          </w:rPr>
          <w:t>2.2.</w:t>
        </w:r>
        <w:r w:rsidR="00343EF0" w:rsidRPr="00343EF0">
          <w:rPr>
            <w:rStyle w:val="af"/>
            <w:i/>
            <w:noProof/>
            <w:szCs w:val="28"/>
          </w:rPr>
          <w:t xml:space="preserve"> </w:t>
        </w:r>
        <w:r w:rsidR="00343EF0" w:rsidRPr="00343EF0">
          <w:rPr>
            <w:rStyle w:val="af"/>
            <w:noProof/>
            <w:szCs w:val="28"/>
          </w:rPr>
          <w:t>Материалы, оборудование и инструменты, запрещенные на площадке</w:t>
        </w:r>
        <w:r w:rsidR="00343EF0" w:rsidRPr="00343EF0">
          <w:rPr>
            <w:noProof/>
            <w:webHidden/>
            <w:szCs w:val="28"/>
          </w:rPr>
          <w:tab/>
        </w:r>
        <w:r w:rsidR="00343EF0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_Toc126658296 \h </w:instrText>
        </w:r>
        <w:r w:rsidR="00343EF0" w:rsidRPr="00343EF0">
          <w:rPr>
            <w:noProof/>
            <w:webHidden/>
            <w:szCs w:val="28"/>
          </w:rPr>
        </w:r>
        <w:r w:rsidR="00343EF0" w:rsidRPr="00343EF0">
          <w:rPr>
            <w:noProof/>
            <w:webHidden/>
            <w:szCs w:val="28"/>
          </w:rPr>
          <w:fldChar w:fldCharType="separate"/>
        </w:r>
        <w:r w:rsidR="009B7966">
          <w:rPr>
            <w:noProof/>
            <w:webHidden/>
            <w:szCs w:val="28"/>
          </w:rPr>
          <w:t>15</w:t>
        </w:r>
        <w:r w:rsidR="00343EF0" w:rsidRPr="00343EF0">
          <w:rPr>
            <w:noProof/>
            <w:webHidden/>
            <w:szCs w:val="28"/>
          </w:rPr>
          <w:fldChar w:fldCharType="end"/>
        </w:r>
      </w:hyperlink>
    </w:p>
    <w:p w14:paraId="40542B8F" w14:textId="45E51D1A" w:rsidR="00343EF0" w:rsidRDefault="00722E6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6658297" w:history="1">
        <w:r w:rsidR="00343EF0" w:rsidRPr="00343EF0">
          <w:rPr>
            <w:rStyle w:val="af"/>
            <w:rFonts w:ascii="Times New Roman" w:hAnsi="Times New Roman"/>
            <w:noProof/>
            <w:sz w:val="28"/>
          </w:rPr>
          <w:t>3. Приложения</w:t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tab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instrText xml:space="preserve"> PAGEREF _Toc126658297 \h </w:instrText>
        </w:r>
        <w:r w:rsidR="00343EF0" w:rsidRPr="00343EF0">
          <w:rPr>
            <w:rFonts w:ascii="Times New Roman" w:hAnsi="Times New Roman"/>
            <w:noProof/>
            <w:webHidden/>
            <w:sz w:val="28"/>
          </w:rPr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7966">
          <w:rPr>
            <w:rFonts w:ascii="Times New Roman" w:hAnsi="Times New Roman"/>
            <w:noProof/>
            <w:webHidden/>
            <w:sz w:val="28"/>
          </w:rPr>
          <w:t>16</w:t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32E75C00" w:rsidR="00AA2B8A" w:rsidRPr="00A204BB" w:rsidRDefault="0029547E" w:rsidP="003568C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2335A">
        <w:rPr>
          <w:rStyle w:val="af"/>
          <w:rFonts w:ascii="Times New Roman" w:hAnsi="Times New Roman"/>
          <w:noProof/>
          <w:sz w:val="24"/>
        </w:rPr>
        <w:fldChar w:fldCharType="end"/>
      </w:r>
    </w:p>
    <w:p w14:paraId="04A359AF" w14:textId="77777777" w:rsidR="00E70B70" w:rsidRDefault="00E70B70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5EC9F405" w:rsidR="00A204BB" w:rsidRDefault="00D37DEA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A38FD2E" w14:textId="3983DC17" w:rsidR="00F50AC5" w:rsidRPr="009B18A2" w:rsidRDefault="00F50AC5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конкурсное задание;</w:t>
      </w:r>
    </w:p>
    <w:p w14:paraId="3DD3B734" w14:textId="628593CC" w:rsidR="00F50AC5" w:rsidRPr="009B18A2" w:rsidRDefault="00F50AC5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ИЛ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инфраструктурный лист;</w:t>
      </w:r>
    </w:p>
    <w:p w14:paraId="464B6DFF" w14:textId="582356E8" w:rsidR="00FB3492" w:rsidRPr="009B18A2" w:rsidRDefault="00FB3492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. ПЗ – план застройки;</w:t>
      </w:r>
    </w:p>
    <w:p w14:paraId="605B0392" w14:textId="6E3D5979" w:rsidR="00FB3492" w:rsidRDefault="00E70B70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компетенции;</w:t>
      </w:r>
    </w:p>
    <w:p w14:paraId="429E75A9" w14:textId="466E9E5E" w:rsidR="00E70B70" w:rsidRPr="00E70B70" w:rsidRDefault="00E70B70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="00D20F8D">
        <w:rPr>
          <w:rFonts w:ascii="Times New Roman" w:hAnsi="Times New Roman"/>
          <w:bCs/>
          <w:i/>
          <w:sz w:val="28"/>
          <w:szCs w:val="28"/>
          <w:lang w:val="ru-RU" w:eastAsia="ru-RU"/>
        </w:rPr>
        <w:t>МКИ – мучные кондитерские изделия</w:t>
      </w:r>
    </w:p>
    <w:p w14:paraId="18FD8A99" w14:textId="77777777" w:rsidR="00C17B01" w:rsidRPr="00FB3492" w:rsidRDefault="00C17B01" w:rsidP="003568C2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3568C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1464E4" w:rsidRDefault="00D37DEA" w:rsidP="003568C2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6658286"/>
      <w:r w:rsidRPr="001464E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464E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464E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464E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464E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1464E4" w:rsidRDefault="00D37DEA" w:rsidP="003568C2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2" w:name="_Toc126658287"/>
      <w:r w:rsidRPr="001464E4">
        <w:rPr>
          <w:szCs w:val="28"/>
        </w:rPr>
        <w:t>1</w:t>
      </w:r>
      <w:r w:rsidR="00DE39D8" w:rsidRPr="001464E4">
        <w:rPr>
          <w:szCs w:val="28"/>
        </w:rPr>
        <w:t xml:space="preserve">.1. </w:t>
      </w:r>
      <w:r w:rsidR="005C6A23" w:rsidRPr="001464E4">
        <w:rPr>
          <w:szCs w:val="28"/>
        </w:rPr>
        <w:t xml:space="preserve">ОБЩИЕ СВЕДЕНИЯ О </w:t>
      </w:r>
      <w:r w:rsidRPr="001464E4">
        <w:rPr>
          <w:szCs w:val="28"/>
        </w:rPr>
        <w:t>ТРЕБОВАНИЯХ</w:t>
      </w:r>
      <w:r w:rsidR="00976338" w:rsidRPr="001464E4">
        <w:rPr>
          <w:szCs w:val="28"/>
        </w:rPr>
        <w:t xml:space="preserve"> </w:t>
      </w:r>
      <w:r w:rsidR="00E0407E" w:rsidRPr="001464E4">
        <w:rPr>
          <w:szCs w:val="28"/>
        </w:rPr>
        <w:t>КОМПЕТЕНЦИИ</w:t>
      </w:r>
      <w:bookmarkEnd w:id="2"/>
    </w:p>
    <w:p w14:paraId="1EC3C524" w14:textId="17614151" w:rsidR="00E857D6" w:rsidRPr="001464E4" w:rsidRDefault="00D37DE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47E43">
        <w:rPr>
          <w:rFonts w:ascii="Times New Roman" w:hAnsi="Times New Roman" w:cs="Times New Roman"/>
          <w:sz w:val="28"/>
          <w:szCs w:val="28"/>
        </w:rPr>
        <w:t>Хлебопечение юниоры</w:t>
      </w:r>
      <w:r w:rsidRPr="001464E4">
        <w:rPr>
          <w:rFonts w:ascii="Times New Roman" w:hAnsi="Times New Roman" w:cs="Times New Roman"/>
          <w:sz w:val="28"/>
          <w:szCs w:val="28"/>
        </w:rPr>
        <w:t>»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1464E4">
        <w:rPr>
          <w:rFonts w:ascii="Times New Roman" w:hAnsi="Times New Roman" w:cs="Times New Roman"/>
          <w:sz w:val="28"/>
          <w:szCs w:val="28"/>
        </w:rPr>
        <w:t>определя</w:t>
      </w:r>
      <w:r w:rsidRPr="001464E4">
        <w:rPr>
          <w:rFonts w:ascii="Times New Roman" w:hAnsi="Times New Roman" w:cs="Times New Roman"/>
          <w:sz w:val="28"/>
          <w:szCs w:val="28"/>
        </w:rPr>
        <w:t>ю</w:t>
      </w:r>
      <w:r w:rsidR="00E857D6" w:rsidRPr="001464E4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464E4">
        <w:rPr>
          <w:rFonts w:ascii="Times New Roman" w:hAnsi="Times New Roman" w:cs="Times New Roman"/>
          <w:sz w:val="28"/>
          <w:szCs w:val="28"/>
        </w:rPr>
        <w:t>я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464E4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464E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464E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464E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464E4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46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464E4" w:rsidRDefault="000244D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464E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1464E4" w:rsidRDefault="00C56A9B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Т</w:t>
      </w:r>
      <w:r w:rsidR="00D37DEA" w:rsidRPr="001464E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464E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464E4">
        <w:rPr>
          <w:rFonts w:ascii="Times New Roman" w:hAnsi="Times New Roman" w:cs="Times New Roman"/>
          <w:sz w:val="28"/>
          <w:szCs w:val="28"/>
        </w:rPr>
        <w:t>явля</w:t>
      </w:r>
      <w:r w:rsidR="00D37DEA" w:rsidRPr="001464E4">
        <w:rPr>
          <w:rFonts w:ascii="Times New Roman" w:hAnsi="Times New Roman" w:cs="Times New Roman"/>
          <w:sz w:val="28"/>
          <w:szCs w:val="28"/>
        </w:rPr>
        <w:t>ю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464E4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1464E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1464E4" w:rsidRDefault="00E857D6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464E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464E4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464E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464E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1464E4" w:rsidRDefault="00D37DE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464E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464E4">
        <w:rPr>
          <w:rFonts w:ascii="Times New Roman" w:hAnsi="Times New Roman" w:cs="Times New Roman"/>
          <w:sz w:val="28"/>
          <w:szCs w:val="28"/>
        </w:rPr>
        <w:t>ы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464E4">
        <w:rPr>
          <w:rFonts w:ascii="Times New Roman" w:hAnsi="Times New Roman" w:cs="Times New Roman"/>
          <w:sz w:val="28"/>
          <w:szCs w:val="28"/>
        </w:rPr>
        <w:t>, к</w:t>
      </w:r>
      <w:r w:rsidR="00E857D6" w:rsidRPr="001464E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464E4">
        <w:rPr>
          <w:rFonts w:ascii="Times New Roman" w:hAnsi="Times New Roman" w:cs="Times New Roman"/>
          <w:sz w:val="28"/>
          <w:szCs w:val="28"/>
        </w:rPr>
        <w:t>, с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464E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464E4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91EA46D" w:rsidR="000244DA" w:rsidRPr="001464E4" w:rsidRDefault="00270E01" w:rsidP="003568C2">
      <w:pPr>
        <w:pStyle w:val="20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6658288"/>
      <w:r w:rsidRPr="001464E4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1464E4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1464E4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1464E4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1464E4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647E43">
        <w:rPr>
          <w:rFonts w:ascii="Times New Roman" w:hAnsi="Times New Roman"/>
          <w:color w:val="000000"/>
          <w:szCs w:val="28"/>
          <w:lang w:val="ru-RU"/>
        </w:rPr>
        <w:t>ХЛЕБОПЕЧЕНИЕ ЮНИОРЫ</w:t>
      </w:r>
      <w:r w:rsidRPr="001464E4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1D7BF307" w14:textId="153882B2" w:rsidR="00C56A9B" w:rsidRPr="00726B24" w:rsidRDefault="00C56A9B" w:rsidP="003568C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726B24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726B24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Default="00640E46" w:rsidP="003568C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3568C2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3568C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E70B7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E70B70" w:rsidRDefault="000244DA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E70B70" w:rsidRDefault="000244DA" w:rsidP="00E70B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E70B70" w:rsidRDefault="000244DA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14EF8" w:rsidRPr="00E70B70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40703A98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00F056F"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Составление рецептуры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4074BB7A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EF8" w:rsidRPr="00E70B70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03D330" w14:textId="3F79F7B6" w:rsidR="00A14EF8" w:rsidRPr="0057479D" w:rsidRDefault="00A14EF8" w:rsidP="0057479D">
            <w:pPr>
              <w:pStyle w:val="aa"/>
              <w:tabs>
                <w:tab w:val="left" w:pos="244"/>
              </w:tabs>
              <w:ind w:left="-40"/>
              <w:jc w:val="both"/>
            </w:pPr>
            <w:r w:rsidRPr="0057479D">
              <w:t>Специалист должен знать и понимать:</w:t>
            </w:r>
          </w:p>
          <w:p w14:paraId="197601E5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6EAF7D61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 xml:space="preserve">Требования к качеству, срокам, условиям хранения, </w:t>
            </w:r>
            <w:proofErr w:type="spellStart"/>
            <w:r w:rsidRPr="0057479D">
              <w:rPr>
                <w:rStyle w:val="aff9"/>
                <w:i w:val="0"/>
                <w:iCs w:val="0"/>
              </w:rPr>
              <w:t>порционирования</w:t>
            </w:r>
            <w:proofErr w:type="spellEnd"/>
            <w:r w:rsidRPr="0057479D">
              <w:rPr>
                <w:rStyle w:val="aff9"/>
                <w:i w:val="0"/>
                <w:iCs w:val="0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4AEBBD5B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343D365C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3D3E9683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4D23EE48" w14:textId="7777777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lastRenderedPageBreak/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10DDAF26" w14:textId="31024767" w:rsidR="00A14EF8" w:rsidRPr="0057479D" w:rsidRDefault="00A14EF8" w:rsidP="0057479D">
            <w:pPr>
              <w:pStyle w:val="aa"/>
              <w:numPr>
                <w:ilvl w:val="0"/>
                <w:numId w:val="42"/>
              </w:numPr>
              <w:tabs>
                <w:tab w:val="left" w:pos="244"/>
              </w:tabs>
              <w:ind w:left="-40" w:firstLine="0"/>
              <w:jc w:val="both"/>
            </w:pPr>
            <w:r w:rsidRPr="0057479D">
              <w:rPr>
                <w:rStyle w:val="aff9"/>
                <w:i w:val="0"/>
                <w:iCs w:val="0"/>
              </w:rPr>
              <w:t>Способы применения ароматических веществ с целью улучшения вкусовых качеств продукции хлебобулочного производства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640F28" w14:textId="19880EA7" w:rsidR="00A14EF8" w:rsidRPr="00E70B70" w:rsidRDefault="00A14EF8" w:rsidP="0057479D">
            <w:pPr>
              <w:pStyle w:val="aa"/>
            </w:pPr>
            <w:r w:rsidRPr="00E70B70">
              <w:t>Специалист должен уметь:</w:t>
            </w:r>
          </w:p>
          <w:p w14:paraId="03C62AA5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Обосновывать предложения по изменению ассортимента хлебобулочной продукции</w:t>
            </w:r>
          </w:p>
          <w:p w14:paraId="18539F5F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Производить анализ и оценку потребности хлебобулочного производства в трудовых и материальных ресурсах</w:t>
            </w:r>
          </w:p>
          <w:p w14:paraId="5AD677C3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14:paraId="2C196CFE" w14:textId="114EA002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Оценивать качество приготовления и безопасность готовой хлебобулочной продукции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F50D942"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4D6896F9" w:rsidR="00A14EF8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4EF8" w:rsidRPr="00E70B70" w14:paraId="4B2CD0B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9073A6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E8303E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знать и понимать:</w:t>
            </w:r>
          </w:p>
          <w:p w14:paraId="7464B9C0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4E92C33B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организации питания, в том числе диетического</w:t>
            </w:r>
          </w:p>
          <w:p w14:paraId="573430E6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Рецептуры и современные технологии приготовления хлебобулочной продукции разнообразного ассортимента</w:t>
            </w:r>
          </w:p>
          <w:p w14:paraId="3D876CAC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Нормы расхода сырья и полуфабрикатов, используемых в хлебобулочном производстве, правила учета и выдачи продуктов</w:t>
            </w:r>
          </w:p>
          <w:p w14:paraId="73BE1D4A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14:paraId="692EB800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Принципы и приемы презентации хлебобулочной продукции потребителям</w:t>
            </w:r>
          </w:p>
          <w:p w14:paraId="25B181F8" w14:textId="1D2A3BEE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19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Требования охраны труда, производственной санитарии и противопожарной защиты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5D3D8B1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2A4404E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33F68E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C25409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уметь:</w:t>
            </w:r>
          </w:p>
          <w:p w14:paraId="3609BA39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41"/>
              </w:tabs>
              <w:ind w:left="0" w:hanging="4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Применять приемы смешанной закваски</w:t>
            </w:r>
          </w:p>
          <w:p w14:paraId="043E2B98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41"/>
              </w:tabs>
              <w:ind w:left="0" w:hanging="4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71869E98" w14:textId="5394EA2A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41"/>
              </w:tabs>
              <w:ind w:left="0" w:hanging="4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47F148B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0047EBC"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Формовка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2C9CEFBD" w:rsidR="00A14EF8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14EF8" w:rsidRPr="00E70B70" w14:paraId="321A044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EF54B3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E5F7BB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знать и понимать:</w:t>
            </w:r>
          </w:p>
          <w:p w14:paraId="6BC13D81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lastRenderedPageBreak/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762A29D9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 xml:space="preserve">Требования к качеству, срокам, условиям хранения, </w:t>
            </w:r>
            <w:proofErr w:type="spellStart"/>
            <w:r w:rsidRPr="0057479D">
              <w:rPr>
                <w:rStyle w:val="aff9"/>
                <w:i w:val="0"/>
                <w:iCs w:val="0"/>
              </w:rPr>
              <w:t>порционирования</w:t>
            </w:r>
            <w:proofErr w:type="spellEnd"/>
            <w:r w:rsidRPr="0057479D">
              <w:rPr>
                <w:rStyle w:val="aff9"/>
                <w:i w:val="0"/>
                <w:iCs w:val="0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21843F9A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45D887F8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08E0D62C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1EF96ECB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53A95DB5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применения ароматических веществ с целью улучшения вкусовых качеств кулинарной продукции</w:t>
            </w:r>
          </w:p>
          <w:p w14:paraId="5590FCB7" w14:textId="3EF0FE34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5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Базовая температура теста для расчета температуры воды для замеса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3BE056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6295C5C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308C8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4815DC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уметь:</w:t>
            </w:r>
          </w:p>
          <w:p w14:paraId="0BAD62EC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Замешивать тесто вручную и работать на тестомесе</w:t>
            </w:r>
          </w:p>
          <w:p w14:paraId="4094D7E8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Применять различные способы замесов</w:t>
            </w:r>
          </w:p>
          <w:p w14:paraId="25BD14B5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Определять дефекты теста</w:t>
            </w:r>
          </w:p>
          <w:p w14:paraId="6AA8C9A3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Оценивать качество формовки хлебобулочной продукции</w:t>
            </w:r>
          </w:p>
          <w:p w14:paraId="69F4AB48" w14:textId="54C6F344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Соблюдать рецептуру приготовления хлебобулочных изделий при замесе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A5BE60F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1C" w:rsidRPr="00E70B70" w14:paraId="1A753297" w14:textId="77777777" w:rsidTr="008651D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3B6C1C" w:rsidRPr="00E70B70" w:rsidRDefault="003B6C1C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C48EC20" w14:textId="5291D8B5" w:rsidR="003B6C1C" w:rsidRPr="00E70B70" w:rsidRDefault="003B6C1C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Выпечка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5AD64B4E" w:rsidR="003B6C1C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B6C1C" w:rsidRPr="00E70B70" w14:paraId="73C2A82D" w14:textId="77777777" w:rsidTr="008651D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C70F4B" w14:textId="77777777" w:rsidR="003B6C1C" w:rsidRPr="00E70B70" w:rsidRDefault="003B6C1C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0793A5" w14:textId="77777777" w:rsidR="003B6C1C" w:rsidRPr="00E70B70" w:rsidRDefault="003B6C1C" w:rsidP="0057479D">
            <w:pPr>
              <w:pStyle w:val="aa"/>
            </w:pPr>
            <w:r w:rsidRPr="00E70B70">
              <w:t>Специалист должен знать и понимать:</w:t>
            </w:r>
          </w:p>
          <w:p w14:paraId="72893363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18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выпечки несдобных хлебобулочных изделий</w:t>
            </w:r>
          </w:p>
          <w:p w14:paraId="384523DA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18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выпечки сдобных хлебобулочных изделий и праздничного хлеба</w:t>
            </w:r>
          </w:p>
          <w:p w14:paraId="7FEB97D9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18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выпечки сложных и мелкоштучных хлебобулочных изделий</w:t>
            </w:r>
          </w:p>
          <w:p w14:paraId="21A28B70" w14:textId="4E62FA2D" w:rsidR="003B6C1C" w:rsidRPr="00E70B70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18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выпечки праздничных тортов, сложных видов печения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3CBFD55" w14:textId="77777777" w:rsidR="003B6C1C" w:rsidRPr="00E70B70" w:rsidRDefault="003B6C1C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1C" w:rsidRPr="00E70B70" w14:paraId="4ADA3509" w14:textId="77777777" w:rsidTr="008651D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5AA144" w14:textId="77777777" w:rsidR="003B6C1C" w:rsidRPr="00E70B70" w:rsidRDefault="003B6C1C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579DAE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</w:pPr>
            <w:r w:rsidRPr="0057479D">
              <w:t>Специалист должен уметь:</w:t>
            </w:r>
          </w:p>
          <w:p w14:paraId="190FC806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4DBDA8D0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09965B1F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686E3DD8" w14:textId="77777777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применения ароматических веществ с целью улучшения вкусовых качеств кулинарной продукции</w:t>
            </w:r>
          </w:p>
          <w:p w14:paraId="26E99B66" w14:textId="17C9D73D" w:rsidR="003B6C1C" w:rsidRPr="0057479D" w:rsidRDefault="003B6C1C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</w:pPr>
            <w:r w:rsidRPr="0057479D">
              <w:rPr>
                <w:rStyle w:val="aff9"/>
                <w:i w:val="0"/>
                <w:iCs w:val="0"/>
              </w:rPr>
              <w:lastRenderedPageBreak/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AFB6EE5" w14:textId="77777777" w:rsidR="003B6C1C" w:rsidRPr="00E70B70" w:rsidRDefault="003B6C1C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1CCAEBE8"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Презентация и продажа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6FF5BD05" w:rsidR="00A14EF8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4EF8" w:rsidRPr="00E70B70" w14:paraId="5CD5860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0CBE3B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F3B753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знать и понимать:</w:t>
            </w:r>
          </w:p>
          <w:p w14:paraId="1A85CA09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0892E864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 xml:space="preserve">Требования к качеству, срокам, условиям хранения, </w:t>
            </w:r>
            <w:proofErr w:type="spellStart"/>
            <w:r w:rsidRPr="0057479D">
              <w:rPr>
                <w:rStyle w:val="aff9"/>
                <w:i w:val="0"/>
                <w:iCs w:val="0"/>
              </w:rPr>
              <w:t>порционирования</w:t>
            </w:r>
            <w:proofErr w:type="spellEnd"/>
            <w:r w:rsidRPr="0057479D">
              <w:rPr>
                <w:rStyle w:val="aff9"/>
                <w:i w:val="0"/>
                <w:iCs w:val="0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5CE6E1AA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4464ED21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41FD4E89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2FDB1936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Способы применения ароматических веществ с целью улучшения вкусовых качеств кулинарной продукции</w:t>
            </w:r>
          </w:p>
          <w:p w14:paraId="64EAC00A" w14:textId="54B2BB1E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CD61AF9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14:paraId="1F84B55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81A026" w14:textId="77777777"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7E0D48" w14:textId="77777777" w:rsidR="00A14EF8" w:rsidRPr="00E70B70" w:rsidRDefault="00A14EF8" w:rsidP="0057479D">
            <w:pPr>
              <w:pStyle w:val="aa"/>
            </w:pPr>
            <w:r w:rsidRPr="00E70B70">
              <w:t>Специалист должен уметь:</w:t>
            </w:r>
          </w:p>
          <w:p w14:paraId="672CC693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14:paraId="476CBC38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Готовить и презентовать изделия хлебобулочного производства с элементами шоу</w:t>
            </w:r>
          </w:p>
          <w:p w14:paraId="2F563CE0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Соблюдать при приготовлении сложных видов хлебобулочной продукции требования к качеству и безопасности их приготовления</w:t>
            </w:r>
          </w:p>
          <w:p w14:paraId="3382740C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Составлять калькуляцию продукции хлебобулочного производства</w:t>
            </w:r>
          </w:p>
          <w:p w14:paraId="37752897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Кратко излагать концепции, оказавшие влияние на выбор и оформление хлебобулочной продукции</w:t>
            </w:r>
          </w:p>
          <w:p w14:paraId="4E81FC9E" w14:textId="77777777" w:rsidR="00A14EF8" w:rsidRPr="0057479D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rStyle w:val="aff9"/>
                <w:i w:val="0"/>
                <w:iCs w:val="0"/>
              </w:rPr>
            </w:pPr>
            <w:r w:rsidRPr="0057479D">
              <w:rPr>
                <w:rStyle w:val="aff9"/>
                <w:i w:val="0"/>
                <w:iCs w:val="0"/>
              </w:rPr>
              <w:t>Составлять портфолио на хлебобулочную продукцию</w:t>
            </w:r>
          </w:p>
          <w:p w14:paraId="36E9D827" w14:textId="36320834" w:rsidR="00A14EF8" w:rsidRPr="00E70B70" w:rsidRDefault="00A14EF8" w:rsidP="0057479D">
            <w:pPr>
              <w:pStyle w:val="aa"/>
              <w:numPr>
                <w:ilvl w:val="0"/>
                <w:numId w:val="43"/>
              </w:numPr>
              <w:tabs>
                <w:tab w:val="left" w:pos="2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7479D">
              <w:rPr>
                <w:rStyle w:val="aff9"/>
                <w:i w:val="0"/>
                <w:iCs w:val="0"/>
              </w:rPr>
              <w:t>Применять компьютерные технологии для проведения расчетов с потребителями за готовую хлебобулочную продукцию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161DDE" w14:textId="77777777"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469F571" w14:textId="77777777" w:rsidR="0057479D" w:rsidRDefault="0057479D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6" w:name="_Toc78885655"/>
      <w:bookmarkStart w:id="7" w:name="_Toc126658289"/>
      <w:r>
        <w:rPr>
          <w:rFonts w:ascii="Times New Roman" w:hAnsi="Times New Roman"/>
          <w:color w:val="000000"/>
        </w:rPr>
        <w:br w:type="page"/>
      </w:r>
    </w:p>
    <w:p w14:paraId="4AC09BC4" w14:textId="09301388" w:rsidR="007274B8" w:rsidRPr="001464E4" w:rsidRDefault="00F8340A" w:rsidP="003568C2">
      <w:pPr>
        <w:pStyle w:val="20"/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r w:rsidRPr="001464E4">
        <w:rPr>
          <w:rFonts w:ascii="Times New Roman" w:hAnsi="Times New Roman"/>
          <w:color w:val="000000"/>
          <w:lang w:val="ru-RU"/>
        </w:rPr>
        <w:lastRenderedPageBreak/>
        <w:t>1</w:t>
      </w:r>
      <w:r w:rsidR="00D17132" w:rsidRPr="001464E4">
        <w:rPr>
          <w:rFonts w:ascii="Times New Roman" w:hAnsi="Times New Roman"/>
          <w:color w:val="000000"/>
          <w:lang w:val="ru-RU"/>
        </w:rPr>
        <w:t>.</w:t>
      </w:r>
      <w:r w:rsidRPr="001464E4">
        <w:rPr>
          <w:rFonts w:ascii="Times New Roman" w:hAnsi="Times New Roman"/>
          <w:color w:val="000000"/>
          <w:lang w:val="ru-RU"/>
        </w:rPr>
        <w:t>3</w:t>
      </w:r>
      <w:r w:rsidR="00D17132" w:rsidRPr="001464E4">
        <w:rPr>
          <w:rFonts w:ascii="Times New Roman" w:hAnsi="Times New Roman"/>
          <w:color w:val="000000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Pr="001464E4" w:rsidRDefault="00AE6AB7" w:rsidP="003568C2">
      <w:pPr>
        <w:pStyle w:val="af2"/>
        <w:widowControl/>
        <w:spacing w:line="276" w:lineRule="auto"/>
        <w:ind w:firstLine="709"/>
        <w:rPr>
          <w:rFonts w:ascii="Times New Roman" w:hAnsi="Times New Roman"/>
          <w:sz w:val="28"/>
          <w:szCs w:val="24"/>
          <w:lang w:val="ru-RU"/>
        </w:rPr>
      </w:pPr>
      <w:r w:rsidRPr="001464E4">
        <w:rPr>
          <w:rFonts w:ascii="Times New Roman" w:hAnsi="Times New Roman"/>
          <w:sz w:val="28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464E4">
        <w:rPr>
          <w:rFonts w:ascii="Times New Roman" w:hAnsi="Times New Roman"/>
          <w:sz w:val="28"/>
          <w:szCs w:val="24"/>
          <w:lang w:val="ru-RU"/>
        </w:rPr>
        <w:t>, обозначенных в требованиях и указанных в таблице</w:t>
      </w:r>
      <w:r w:rsidR="00640E46" w:rsidRPr="001464E4">
        <w:rPr>
          <w:rFonts w:ascii="Times New Roman" w:hAnsi="Times New Roman"/>
          <w:sz w:val="28"/>
          <w:szCs w:val="24"/>
          <w:lang w:val="ru-RU"/>
        </w:rPr>
        <w:t xml:space="preserve"> №2</w:t>
      </w:r>
      <w:r w:rsidR="00C56A9B" w:rsidRPr="001464E4">
        <w:rPr>
          <w:rFonts w:ascii="Times New Roman" w:hAnsi="Times New Roman"/>
          <w:sz w:val="28"/>
          <w:szCs w:val="24"/>
          <w:lang w:val="ru-RU"/>
        </w:rPr>
        <w:t>.</w:t>
      </w:r>
    </w:p>
    <w:p w14:paraId="19E7CD01" w14:textId="3BE3CFE7" w:rsidR="00C56A9B" w:rsidRPr="001464E4" w:rsidRDefault="00640E46" w:rsidP="003568C2">
      <w:pPr>
        <w:pStyle w:val="af2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4"/>
          <w:lang w:val="ru-RU"/>
        </w:rPr>
      </w:pPr>
      <w:r w:rsidRPr="001464E4">
        <w:rPr>
          <w:rFonts w:ascii="Times New Roman" w:hAnsi="Times New Roman"/>
          <w:bCs/>
          <w:i/>
          <w:iCs/>
          <w:sz w:val="28"/>
          <w:szCs w:val="24"/>
          <w:lang w:val="ru-RU"/>
        </w:rPr>
        <w:t>Таблица №2</w:t>
      </w:r>
    </w:p>
    <w:p w14:paraId="4AD284B7" w14:textId="6BB3A4AB" w:rsidR="007274B8" w:rsidRPr="001464E4" w:rsidRDefault="007274B8" w:rsidP="003568C2">
      <w:pPr>
        <w:pStyle w:val="af2"/>
        <w:widowControl/>
        <w:spacing w:line="276" w:lineRule="auto"/>
        <w:ind w:firstLine="709"/>
        <w:rPr>
          <w:rFonts w:ascii="Times New Roman" w:hAnsi="Times New Roman"/>
          <w:b/>
          <w:sz w:val="28"/>
          <w:szCs w:val="24"/>
          <w:lang w:val="ru-RU"/>
        </w:rPr>
      </w:pPr>
      <w:r w:rsidRPr="001464E4">
        <w:rPr>
          <w:rFonts w:ascii="Times New Roman" w:hAnsi="Times New Roman"/>
          <w:b/>
          <w:sz w:val="28"/>
          <w:szCs w:val="24"/>
          <w:lang w:val="ru-RU"/>
        </w:rPr>
        <w:t xml:space="preserve">Матрица пересчета </w:t>
      </w:r>
      <w:r w:rsidR="00640E46" w:rsidRPr="001464E4">
        <w:rPr>
          <w:rFonts w:ascii="Times New Roman" w:hAnsi="Times New Roman"/>
          <w:b/>
          <w:sz w:val="28"/>
          <w:szCs w:val="24"/>
          <w:lang w:val="ru-RU"/>
        </w:rPr>
        <w:t>т</w:t>
      </w:r>
      <w:r w:rsidR="00F8340A" w:rsidRPr="001464E4">
        <w:rPr>
          <w:rFonts w:ascii="Times New Roman" w:hAnsi="Times New Roman"/>
          <w:b/>
          <w:sz w:val="28"/>
          <w:szCs w:val="24"/>
          <w:lang w:val="ru-RU"/>
        </w:rPr>
        <w:t>ребований</w:t>
      </w:r>
      <w:r w:rsidRPr="001464E4">
        <w:rPr>
          <w:rFonts w:ascii="Times New Roman" w:hAnsi="Times New Roman"/>
          <w:b/>
          <w:sz w:val="28"/>
          <w:szCs w:val="24"/>
          <w:lang w:val="ru-RU"/>
        </w:rPr>
        <w:t xml:space="preserve"> компетенции в </w:t>
      </w:r>
      <w:r w:rsidR="00640E46" w:rsidRPr="001464E4">
        <w:rPr>
          <w:rFonts w:ascii="Times New Roman" w:hAnsi="Times New Roman"/>
          <w:b/>
          <w:sz w:val="28"/>
          <w:szCs w:val="24"/>
          <w:lang w:val="ru-RU"/>
        </w:rPr>
        <w:t>к</w:t>
      </w:r>
      <w:r w:rsidRPr="001464E4">
        <w:rPr>
          <w:rFonts w:ascii="Times New Roman" w:hAnsi="Times New Roman"/>
          <w:b/>
          <w:sz w:val="28"/>
          <w:szCs w:val="24"/>
          <w:lang w:val="ru-RU"/>
        </w:rPr>
        <w:t>ритерии оценки</w:t>
      </w:r>
    </w:p>
    <w:p w14:paraId="023A63FC" w14:textId="2B5813C2" w:rsidR="007274B8" w:rsidRPr="00C57C44" w:rsidRDefault="007274B8" w:rsidP="003568C2">
      <w:pPr>
        <w:pStyle w:val="af2"/>
        <w:widowControl/>
        <w:spacing w:line="276" w:lineRule="auto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f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398"/>
        <w:gridCol w:w="1745"/>
        <w:gridCol w:w="1394"/>
        <w:gridCol w:w="1417"/>
        <w:gridCol w:w="2115"/>
      </w:tblGrid>
      <w:tr w:rsidR="009447F8" w:rsidRPr="00613219" w14:paraId="719495CE" w14:textId="77777777" w:rsidTr="00003D4C">
        <w:trPr>
          <w:trHeight w:val="20"/>
          <w:jc w:val="center"/>
        </w:trPr>
        <w:tc>
          <w:tcPr>
            <w:tcW w:w="3901" w:type="pct"/>
            <w:gridSpan w:val="6"/>
            <w:shd w:val="clear" w:color="auto" w:fill="92D050"/>
            <w:vAlign w:val="center"/>
          </w:tcPr>
          <w:p w14:paraId="6DD574BC" w14:textId="77777777" w:rsidR="009447F8" w:rsidRPr="00613219" w:rsidRDefault="009447F8" w:rsidP="00963C8D">
            <w:pPr>
              <w:spacing w:line="276" w:lineRule="auto"/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9" w:type="pct"/>
            <w:shd w:val="clear" w:color="auto" w:fill="92D050"/>
            <w:vAlign w:val="center"/>
          </w:tcPr>
          <w:p w14:paraId="30EC3AB2" w14:textId="77777777" w:rsidR="009447F8" w:rsidRPr="00613219" w:rsidRDefault="009447F8" w:rsidP="00963C8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03D4C" w:rsidRPr="00613219" w14:paraId="27630258" w14:textId="77777777" w:rsidTr="00003D4C">
        <w:trPr>
          <w:trHeight w:val="20"/>
          <w:jc w:val="center"/>
        </w:trPr>
        <w:tc>
          <w:tcPr>
            <w:tcW w:w="663" w:type="pct"/>
            <w:vMerge w:val="restart"/>
            <w:shd w:val="clear" w:color="auto" w:fill="92D050"/>
            <w:vAlign w:val="center"/>
          </w:tcPr>
          <w:p w14:paraId="6C43E330" w14:textId="77777777" w:rsidR="009447F8" w:rsidRPr="00613219" w:rsidRDefault="009447F8" w:rsidP="00963C8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7" w:type="pct"/>
            <w:shd w:val="clear" w:color="auto" w:fill="92D050"/>
            <w:vAlign w:val="center"/>
          </w:tcPr>
          <w:p w14:paraId="036FA340" w14:textId="77777777" w:rsidR="009447F8" w:rsidRPr="00613219" w:rsidRDefault="009447F8" w:rsidP="00963C8D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00B050"/>
            <w:vAlign w:val="center"/>
          </w:tcPr>
          <w:p w14:paraId="6CD676A2" w14:textId="77777777" w:rsidR="009447F8" w:rsidRPr="00613219" w:rsidRDefault="009447F8" w:rsidP="00963C8D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06" w:type="pct"/>
            <w:shd w:val="clear" w:color="auto" w:fill="00B050"/>
            <w:vAlign w:val="center"/>
          </w:tcPr>
          <w:p w14:paraId="7A922161" w14:textId="77777777" w:rsidR="009447F8" w:rsidRPr="00613219" w:rsidRDefault="009447F8" w:rsidP="00963C8D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5317823E" w14:textId="77777777" w:rsidR="009447F8" w:rsidRPr="00A4343D" w:rsidRDefault="009447F8" w:rsidP="00963C8D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47EC760A" w14:textId="1CF1070C" w:rsidR="009447F8" w:rsidRPr="00A4343D" w:rsidRDefault="009447F8" w:rsidP="00963C8D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1099" w:type="pct"/>
            <w:shd w:val="clear" w:color="auto" w:fill="00B050"/>
            <w:vAlign w:val="center"/>
          </w:tcPr>
          <w:p w14:paraId="55793E97" w14:textId="77777777" w:rsidR="009447F8" w:rsidRPr="00613219" w:rsidRDefault="009447F8" w:rsidP="00963C8D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03D4C" w:rsidRPr="00613219" w14:paraId="1FC503CB" w14:textId="77777777" w:rsidTr="00003D4C">
        <w:trPr>
          <w:trHeight w:val="2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1C5DBB7E" w14:textId="77777777" w:rsidR="00003D4C" w:rsidRPr="00613219" w:rsidRDefault="00003D4C" w:rsidP="00003D4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52EE9C3A" w14:textId="77777777" w:rsidR="00003D4C" w:rsidRPr="00613219" w:rsidRDefault="00003D4C" w:rsidP="00003D4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26" w:type="pct"/>
            <w:vAlign w:val="bottom"/>
          </w:tcPr>
          <w:p w14:paraId="26EC338A" w14:textId="1163E5F9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906" w:type="pct"/>
            <w:vAlign w:val="bottom"/>
          </w:tcPr>
          <w:p w14:paraId="4E820023" w14:textId="407A4F28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24" w:type="pct"/>
            <w:vAlign w:val="bottom"/>
          </w:tcPr>
          <w:p w14:paraId="6C4C11BC" w14:textId="2F3B993C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14:paraId="3D513D07" w14:textId="1C725543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bottom"/>
          </w:tcPr>
          <w:p w14:paraId="709F0663" w14:textId="3742EA61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color w:val="000000"/>
                <w:sz w:val="24"/>
                <w:szCs w:val="24"/>
              </w:rPr>
              <w:t>3</w:t>
            </w:r>
            <w:r w:rsidR="006B185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003D4C" w:rsidRPr="00613219" w14:paraId="68B88866" w14:textId="77777777" w:rsidTr="00003D4C">
        <w:trPr>
          <w:trHeight w:val="2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642F5816" w14:textId="77777777" w:rsidR="00003D4C" w:rsidRPr="00613219" w:rsidRDefault="00003D4C" w:rsidP="00003D4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07533FED" w14:textId="77777777" w:rsidR="00003D4C" w:rsidRPr="00613219" w:rsidRDefault="00003D4C" w:rsidP="00003D4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26" w:type="pct"/>
            <w:vAlign w:val="bottom"/>
          </w:tcPr>
          <w:p w14:paraId="1FC82B36" w14:textId="693DA33C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06" w:type="pct"/>
            <w:vAlign w:val="bottom"/>
          </w:tcPr>
          <w:p w14:paraId="5D2E6E5D" w14:textId="7CAC21F7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pct"/>
            <w:vAlign w:val="bottom"/>
          </w:tcPr>
          <w:p w14:paraId="594CC505" w14:textId="729FF385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pct"/>
            <w:shd w:val="clear" w:color="auto" w:fill="auto"/>
            <w:vAlign w:val="bottom"/>
          </w:tcPr>
          <w:p w14:paraId="712F257C" w14:textId="7D4E19A4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bottom"/>
          </w:tcPr>
          <w:p w14:paraId="38BDE9A1" w14:textId="6B984ECD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color w:val="000000"/>
                <w:sz w:val="24"/>
                <w:szCs w:val="24"/>
              </w:rPr>
              <w:t>12,8</w:t>
            </w:r>
          </w:p>
        </w:tc>
      </w:tr>
      <w:tr w:rsidR="00003D4C" w:rsidRPr="00613219" w14:paraId="7354C427" w14:textId="77777777" w:rsidTr="00003D4C">
        <w:trPr>
          <w:trHeight w:val="2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0A5592C4" w14:textId="77777777" w:rsidR="00003D4C" w:rsidRPr="00613219" w:rsidRDefault="00003D4C" w:rsidP="00003D4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0FEC174A" w14:textId="77777777" w:rsidR="00003D4C" w:rsidRPr="00613219" w:rsidRDefault="00003D4C" w:rsidP="00003D4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26" w:type="pct"/>
            <w:vAlign w:val="bottom"/>
          </w:tcPr>
          <w:p w14:paraId="6F461A31" w14:textId="383AB12C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906" w:type="pct"/>
            <w:vAlign w:val="bottom"/>
          </w:tcPr>
          <w:p w14:paraId="6F67BF5C" w14:textId="3EABC3EB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pct"/>
            <w:vAlign w:val="bottom"/>
          </w:tcPr>
          <w:p w14:paraId="7A252C79" w14:textId="5E87ED87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736" w:type="pct"/>
            <w:shd w:val="clear" w:color="auto" w:fill="auto"/>
            <w:vAlign w:val="bottom"/>
          </w:tcPr>
          <w:p w14:paraId="7F280820" w14:textId="1FB0481C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bottom"/>
          </w:tcPr>
          <w:p w14:paraId="3DCCC2AA" w14:textId="4D13EF6E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color w:val="000000"/>
                <w:sz w:val="24"/>
                <w:szCs w:val="24"/>
              </w:rPr>
              <w:t>24,1</w:t>
            </w:r>
          </w:p>
        </w:tc>
      </w:tr>
      <w:tr w:rsidR="00003D4C" w:rsidRPr="00613219" w14:paraId="07510F46" w14:textId="77777777" w:rsidTr="00003D4C">
        <w:trPr>
          <w:trHeight w:val="2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15F6088D" w14:textId="77777777" w:rsidR="00003D4C" w:rsidRPr="00613219" w:rsidRDefault="00003D4C" w:rsidP="00003D4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1AB2D0C8" w14:textId="77777777" w:rsidR="00003D4C" w:rsidRPr="00613219" w:rsidRDefault="00003D4C" w:rsidP="00003D4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26" w:type="pct"/>
            <w:vAlign w:val="bottom"/>
          </w:tcPr>
          <w:p w14:paraId="59004E0A" w14:textId="48CB1B82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pct"/>
            <w:vAlign w:val="bottom"/>
          </w:tcPr>
          <w:p w14:paraId="7BBEB71C" w14:textId="32EB330D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bottom"/>
          </w:tcPr>
          <w:p w14:paraId="5E83B970" w14:textId="041257FD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736" w:type="pct"/>
            <w:shd w:val="clear" w:color="auto" w:fill="auto"/>
            <w:vAlign w:val="bottom"/>
          </w:tcPr>
          <w:p w14:paraId="7E6DD8B9" w14:textId="4EC6255B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bottom"/>
          </w:tcPr>
          <w:p w14:paraId="572025A5" w14:textId="10D52A9A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color w:val="000000"/>
                <w:sz w:val="24"/>
                <w:szCs w:val="24"/>
              </w:rPr>
              <w:t>29,1</w:t>
            </w:r>
          </w:p>
        </w:tc>
      </w:tr>
      <w:tr w:rsidR="00003D4C" w:rsidRPr="00613219" w14:paraId="185D31E8" w14:textId="77777777" w:rsidTr="00003D4C">
        <w:trPr>
          <w:trHeight w:val="2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4BC3AC39" w14:textId="77777777" w:rsidR="00003D4C" w:rsidRPr="00613219" w:rsidRDefault="00003D4C" w:rsidP="00003D4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2CB2DE99" w14:textId="77777777" w:rsidR="00003D4C" w:rsidRPr="00613219" w:rsidRDefault="00003D4C" w:rsidP="00003D4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26" w:type="pct"/>
            <w:vAlign w:val="bottom"/>
          </w:tcPr>
          <w:p w14:paraId="65126FE4" w14:textId="2293E07D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06" w:type="pct"/>
            <w:vAlign w:val="bottom"/>
          </w:tcPr>
          <w:p w14:paraId="0F5B75A4" w14:textId="1E17D961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pct"/>
            <w:vAlign w:val="bottom"/>
          </w:tcPr>
          <w:p w14:paraId="42BCD910" w14:textId="13FB1A09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14:paraId="61E01566" w14:textId="23227CCD" w:rsidR="00003D4C" w:rsidRPr="00003D4C" w:rsidRDefault="00003D4C" w:rsidP="0000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D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bottom"/>
          </w:tcPr>
          <w:p w14:paraId="6CA1DB0B" w14:textId="5CD00F0A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003D4C" w:rsidRPr="00613219" w14:paraId="345A0B4E" w14:textId="77777777" w:rsidTr="00003D4C">
        <w:trPr>
          <w:trHeight w:val="20"/>
          <w:jc w:val="center"/>
        </w:trPr>
        <w:tc>
          <w:tcPr>
            <w:tcW w:w="810" w:type="pct"/>
            <w:gridSpan w:val="2"/>
            <w:shd w:val="clear" w:color="auto" w:fill="00B050"/>
            <w:vAlign w:val="center"/>
          </w:tcPr>
          <w:p w14:paraId="4A503CF7" w14:textId="77777777" w:rsidR="00003D4C" w:rsidRPr="00613219" w:rsidRDefault="00003D4C" w:rsidP="00003D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26" w:type="pct"/>
            <w:shd w:val="clear" w:color="auto" w:fill="F2F2F2" w:themeFill="background1" w:themeFillShade="F2"/>
            <w:vAlign w:val="center"/>
          </w:tcPr>
          <w:p w14:paraId="033FA59A" w14:textId="314E09CC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3BC0BE91" w14:textId="19DAB320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6C5B8E4D" w14:textId="76168832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0F6F17B6" w14:textId="5973E17F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3ED5EC9" w14:textId="4B6B3C21" w:rsidR="00003D4C" w:rsidRPr="00003D4C" w:rsidRDefault="00003D4C" w:rsidP="00003D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D4C">
              <w:rPr>
                <w:b/>
                <w:sz w:val="24"/>
                <w:szCs w:val="24"/>
              </w:rPr>
              <w:t>71,8</w:t>
            </w:r>
          </w:p>
        </w:tc>
      </w:tr>
    </w:tbl>
    <w:p w14:paraId="6CFAD38A" w14:textId="6D923BB5" w:rsidR="009447F8" w:rsidRPr="00C57C44" w:rsidRDefault="009447F8" w:rsidP="003568C2">
      <w:pPr>
        <w:pStyle w:val="af2"/>
        <w:widowControl/>
        <w:spacing w:line="276" w:lineRule="auto"/>
        <w:rPr>
          <w:rFonts w:ascii="Times New Roman" w:hAnsi="Times New Roman"/>
          <w:sz w:val="16"/>
          <w:szCs w:val="16"/>
          <w:lang w:val="ru-RU"/>
        </w:rPr>
      </w:pPr>
    </w:p>
    <w:p w14:paraId="274BACA2" w14:textId="3AB38B83" w:rsidR="00DE39D8" w:rsidRPr="001464E4" w:rsidRDefault="00F8340A" w:rsidP="003568C2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8" w:name="_Toc126658290"/>
      <w:r w:rsidRPr="001464E4">
        <w:rPr>
          <w:szCs w:val="28"/>
        </w:rPr>
        <w:t>1</w:t>
      </w:r>
      <w:r w:rsidR="00643A8A" w:rsidRPr="001464E4">
        <w:rPr>
          <w:szCs w:val="28"/>
        </w:rPr>
        <w:t>.</w:t>
      </w:r>
      <w:r w:rsidRPr="001464E4">
        <w:rPr>
          <w:szCs w:val="28"/>
        </w:rPr>
        <w:t>4</w:t>
      </w:r>
      <w:r w:rsidR="00AA2B8A" w:rsidRPr="001464E4">
        <w:rPr>
          <w:szCs w:val="28"/>
        </w:rPr>
        <w:t xml:space="preserve">. </w:t>
      </w:r>
      <w:r w:rsidR="007A6888" w:rsidRPr="001464E4">
        <w:rPr>
          <w:szCs w:val="28"/>
        </w:rPr>
        <w:t>СПЕЦИФИКАЦИЯ ОЦЕНКИ КОМПЕТЕНЦИИ</w:t>
      </w:r>
      <w:bookmarkEnd w:id="8"/>
    </w:p>
    <w:p w14:paraId="1D2A8743" w14:textId="7FE3A374" w:rsidR="00DE39D8" w:rsidRPr="001464E4" w:rsidRDefault="00DE39D8" w:rsidP="003568C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464E4">
        <w:rPr>
          <w:rFonts w:ascii="Times New Roman" w:hAnsi="Times New Roman" w:cs="Times New Roman"/>
          <w:sz w:val="28"/>
          <w:szCs w:val="28"/>
        </w:rPr>
        <w:t>К</w:t>
      </w:r>
      <w:r w:rsidRPr="001464E4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464E4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1464E4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5364E0E1" w:rsidR="00640E46" w:rsidRDefault="00640E46" w:rsidP="003568C2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D20F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C47889">
        <w:tc>
          <w:tcPr>
            <w:tcW w:w="282" w:type="pct"/>
            <w:shd w:val="clear" w:color="auto" w:fill="00B050"/>
            <w:vAlign w:val="center"/>
          </w:tcPr>
          <w:p w14:paraId="0B141BE8" w14:textId="10E95ECF" w:rsidR="00437D28" w:rsidRPr="00437D28" w:rsidRDefault="00437D28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FCD9C86" w:rsidR="00437D28" w:rsidRPr="004904C5" w:rsidRDefault="00EE15C8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149" w:type="pct"/>
            <w:shd w:val="clear" w:color="auto" w:fill="auto"/>
          </w:tcPr>
          <w:p w14:paraId="360B4BE2" w14:textId="3BE32CEF" w:rsidR="00437D28" w:rsidRPr="009D04EE" w:rsidRDefault="0040309B" w:rsidP="00403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</w:t>
            </w:r>
            <w:r>
              <w:rPr>
                <w:sz w:val="24"/>
                <w:szCs w:val="24"/>
              </w:rPr>
              <w:t>с</w:t>
            </w:r>
            <w:r w:rsidRPr="0040309B">
              <w:rPr>
                <w:sz w:val="24"/>
                <w:szCs w:val="24"/>
              </w:rPr>
              <w:t>пецодежда и внешний вид на рабочем месте, портфолио, рецептуры, чистота рабочего места, подготовка рабочего места, приготовление теста, формование теста, профессиональное использование оборудования</w:t>
            </w:r>
            <w:r>
              <w:rPr>
                <w:sz w:val="24"/>
                <w:szCs w:val="24"/>
              </w:rPr>
              <w:t xml:space="preserve"> и инвентаря</w:t>
            </w:r>
            <w:r w:rsidRPr="0040309B">
              <w:rPr>
                <w:sz w:val="24"/>
                <w:szCs w:val="24"/>
              </w:rPr>
              <w:t>, соблюдение санитарно-гигиенических норм и правил, техники безопасности</w:t>
            </w:r>
          </w:p>
        </w:tc>
      </w:tr>
      <w:tr w:rsidR="00437D28" w:rsidRPr="009D04EE" w14:paraId="1A96BA02" w14:textId="77777777" w:rsidTr="00C47889">
        <w:tc>
          <w:tcPr>
            <w:tcW w:w="282" w:type="pct"/>
            <w:shd w:val="clear" w:color="auto" w:fill="00B050"/>
            <w:vAlign w:val="center"/>
          </w:tcPr>
          <w:p w14:paraId="237F3983" w14:textId="6CB34203" w:rsidR="00437D28" w:rsidRPr="00437D28" w:rsidRDefault="00437D28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E15BF63" w:rsidR="00437D28" w:rsidRPr="004904C5" w:rsidRDefault="00EE15C8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49" w:type="pct"/>
            <w:shd w:val="clear" w:color="auto" w:fill="auto"/>
          </w:tcPr>
          <w:p w14:paraId="03F2F467" w14:textId="449858B4" w:rsidR="00437D28" w:rsidRPr="009D04EE" w:rsidRDefault="0040309B" w:rsidP="00403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цвет изделий, структура, качество мякиша, </w:t>
            </w:r>
            <w:proofErr w:type="spellStart"/>
            <w:r w:rsidRPr="0040309B">
              <w:rPr>
                <w:sz w:val="24"/>
                <w:szCs w:val="24"/>
              </w:rPr>
              <w:t>пропеченность</w:t>
            </w:r>
            <w:proofErr w:type="spellEnd"/>
            <w:r w:rsidRPr="0040309B">
              <w:rPr>
                <w:sz w:val="24"/>
                <w:szCs w:val="24"/>
              </w:rPr>
              <w:t>, вкус, аромат, а также вес и количество согласно заданию</w:t>
            </w:r>
          </w:p>
        </w:tc>
      </w:tr>
      <w:tr w:rsidR="00437D28" w:rsidRPr="009D04EE" w14:paraId="21213197" w14:textId="77777777" w:rsidTr="00C47889">
        <w:tc>
          <w:tcPr>
            <w:tcW w:w="282" w:type="pct"/>
            <w:shd w:val="clear" w:color="auto" w:fill="00B050"/>
            <w:vAlign w:val="center"/>
          </w:tcPr>
          <w:p w14:paraId="7AFABB4B" w14:textId="7ADD4EE3" w:rsidR="00437D28" w:rsidRPr="00437D28" w:rsidRDefault="00437D28" w:rsidP="00356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25901EC" w:rsidR="00437D28" w:rsidRPr="004904C5" w:rsidRDefault="00EE15C8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Сдобные изделия</w:t>
            </w:r>
          </w:p>
        </w:tc>
        <w:tc>
          <w:tcPr>
            <w:tcW w:w="3149" w:type="pct"/>
            <w:shd w:val="clear" w:color="auto" w:fill="auto"/>
          </w:tcPr>
          <w:p w14:paraId="387950E5" w14:textId="4871F3FB" w:rsidR="00437D28" w:rsidRPr="004904C5" w:rsidRDefault="0040309B" w:rsidP="00356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цвет изделий, структура, качество мякиша, </w:t>
            </w:r>
            <w:proofErr w:type="spellStart"/>
            <w:r w:rsidRPr="0040309B">
              <w:rPr>
                <w:sz w:val="24"/>
                <w:szCs w:val="24"/>
              </w:rPr>
              <w:t>пропеченность</w:t>
            </w:r>
            <w:proofErr w:type="spellEnd"/>
            <w:r w:rsidRPr="0040309B">
              <w:rPr>
                <w:sz w:val="24"/>
                <w:szCs w:val="24"/>
              </w:rPr>
              <w:t xml:space="preserve">, вкус, аромат, </w:t>
            </w:r>
            <w:r w:rsidR="00115E80">
              <w:rPr>
                <w:sz w:val="24"/>
                <w:szCs w:val="24"/>
              </w:rPr>
              <w:t xml:space="preserve">вкус и качество начинок, </w:t>
            </w:r>
            <w:r w:rsidRPr="0040309B">
              <w:rPr>
                <w:sz w:val="24"/>
                <w:szCs w:val="24"/>
              </w:rPr>
              <w:t>а также вес и количество согласно заданию</w:t>
            </w:r>
          </w:p>
        </w:tc>
      </w:tr>
      <w:tr w:rsidR="00AA56FD" w:rsidRPr="009D04EE" w14:paraId="25CBB644" w14:textId="77777777" w:rsidTr="00C47889">
        <w:tc>
          <w:tcPr>
            <w:tcW w:w="282" w:type="pct"/>
            <w:shd w:val="clear" w:color="auto" w:fill="00B050"/>
            <w:vAlign w:val="center"/>
          </w:tcPr>
          <w:p w14:paraId="29310B89" w14:textId="606075FC" w:rsidR="00AA56FD" w:rsidRPr="00437D28" w:rsidRDefault="00AA56FD" w:rsidP="00AA56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569" w:type="pct"/>
            <w:shd w:val="clear" w:color="auto" w:fill="92D050"/>
          </w:tcPr>
          <w:p w14:paraId="5994615B" w14:textId="07327165" w:rsidR="00AA56FD" w:rsidRDefault="00AA56FD" w:rsidP="00AA56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3149" w:type="pct"/>
            <w:shd w:val="clear" w:color="auto" w:fill="auto"/>
          </w:tcPr>
          <w:p w14:paraId="2C67D10D" w14:textId="3534DF59" w:rsidR="00AA56FD" w:rsidRPr="009D04EE" w:rsidRDefault="00AA56FD" w:rsidP="00AA56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цвет изделий, структура, </w:t>
            </w:r>
            <w:r>
              <w:rPr>
                <w:sz w:val="24"/>
                <w:szCs w:val="24"/>
              </w:rPr>
              <w:t>вид в изломе</w:t>
            </w:r>
            <w:r w:rsidRPr="0040309B">
              <w:rPr>
                <w:sz w:val="24"/>
                <w:szCs w:val="24"/>
              </w:rPr>
              <w:t>, вкус, аромат, а также учитываются вес и количество согласно заданию</w:t>
            </w:r>
          </w:p>
        </w:tc>
      </w:tr>
    </w:tbl>
    <w:p w14:paraId="0E22900A" w14:textId="77777777" w:rsidR="00726B24" w:rsidRDefault="00726B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B6CA5D9" w14:textId="5FF9D30D" w:rsidR="005A1625" w:rsidRPr="009E52E7" w:rsidRDefault="005A1625" w:rsidP="008E0E8E">
      <w:pPr>
        <w:pStyle w:val="-2"/>
        <w:ind w:left="709"/>
      </w:pPr>
      <w:bookmarkStart w:id="9" w:name="_Toc126658291"/>
      <w:r w:rsidRPr="009E52E7">
        <w:lastRenderedPageBreak/>
        <w:t>1.5. КОНКУРСНОЕ ЗАДАНИЕ</w:t>
      </w:r>
      <w:bookmarkEnd w:id="9"/>
    </w:p>
    <w:p w14:paraId="55EB0275" w14:textId="10CC116C" w:rsidR="009E52E7" w:rsidRPr="003732A7" w:rsidRDefault="009E52E7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</w:t>
      </w:r>
      <w:r w:rsidR="009935C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7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старше (</w:t>
      </w:r>
      <w:r w:rsidR="009935C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школьники</w:t>
      </w:r>
      <w:r w:rsidR="00E73E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842C9C" w14:textId="2157C017" w:rsidR="00BB465B" w:rsidRDefault="009E52E7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B4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B4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</w:t>
      </w:r>
    </w:p>
    <w:p w14:paraId="61417390" w14:textId="3E91C7C6" w:rsidR="00BD43C3" w:rsidRDefault="00A27358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день</w:t>
      </w:r>
      <w:r w:rsidR="00477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6924E5" w14:textId="55DAB858" w:rsidR="00A27358" w:rsidRDefault="00A27358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день </w:t>
      </w:r>
      <w:r w:rsidR="00477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FBA5D7" w14:textId="6A37004D" w:rsidR="009E52E7" w:rsidRPr="003732A7" w:rsidRDefault="009E52E7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7479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D010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2EF0C90C" w14:textId="58B5C988" w:rsidR="0057479D" w:rsidRPr="00A204BB" w:rsidRDefault="0057479D" w:rsidP="00574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65D9E9C" w14:textId="22EFFF94" w:rsidR="0057479D" w:rsidRDefault="0057479D" w:rsidP="00574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C258C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5EC526E9" w14:textId="403D29A9" w:rsidR="00A4343D" w:rsidRPr="001A6D58" w:rsidRDefault="001C258C" w:rsidP="00574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A4343D" w:rsidRPr="001A6D58">
        <w:rPr>
          <w:rFonts w:ascii="Times New Roman" w:hAnsi="Times New Roman" w:cs="Times New Roman"/>
          <w:sz w:val="28"/>
          <w:szCs w:val="28"/>
        </w:rPr>
        <w:t xml:space="preserve"> самостоятельно планирует время выполнения модулей в течении всего конкурсного времени, однако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A4343D" w:rsidRPr="001A6D58">
        <w:rPr>
          <w:rFonts w:ascii="Times New Roman" w:hAnsi="Times New Roman" w:cs="Times New Roman"/>
          <w:sz w:val="28"/>
          <w:szCs w:val="28"/>
        </w:rPr>
        <w:t>у необходимо учитывать крайний срок сдачи изделий по модулю.</w:t>
      </w:r>
    </w:p>
    <w:p w14:paraId="583DC7E6" w14:textId="4F5FAB51" w:rsidR="001114AE" w:rsidRDefault="001C258C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1114AE" w:rsidRPr="001A6D58">
        <w:rPr>
          <w:rFonts w:ascii="Times New Roman" w:hAnsi="Times New Roman" w:cs="Times New Roman"/>
          <w:sz w:val="28"/>
          <w:szCs w:val="28"/>
        </w:rPr>
        <w:t xml:space="preserve">ам предоставляется 10 минут на подготовку рабочего места перед началом </w:t>
      </w:r>
      <w:r w:rsidR="00D7307B" w:rsidRPr="001A6D58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1114AE" w:rsidRPr="001A6D58">
        <w:rPr>
          <w:rFonts w:ascii="Times New Roman" w:hAnsi="Times New Roman" w:cs="Times New Roman"/>
          <w:sz w:val="28"/>
          <w:szCs w:val="28"/>
        </w:rPr>
        <w:t>конкурс</w:t>
      </w:r>
      <w:r w:rsidR="00D7307B" w:rsidRPr="001A6D58">
        <w:rPr>
          <w:rFonts w:ascii="Times New Roman" w:hAnsi="Times New Roman" w:cs="Times New Roman"/>
          <w:sz w:val="28"/>
          <w:szCs w:val="28"/>
        </w:rPr>
        <w:t>ного времени</w:t>
      </w:r>
      <w:r w:rsidR="001114AE" w:rsidRPr="001A6D58">
        <w:rPr>
          <w:rFonts w:ascii="Times New Roman" w:hAnsi="Times New Roman" w:cs="Times New Roman"/>
          <w:sz w:val="28"/>
          <w:szCs w:val="28"/>
        </w:rPr>
        <w:t xml:space="preserve"> и 10 минут на уборку рабочего места после окончания основного конкурсного времени. Время на подготовку и уборку не вход</w:t>
      </w:r>
      <w:r w:rsidR="00D7307B" w:rsidRPr="001A6D58">
        <w:rPr>
          <w:rFonts w:ascii="Times New Roman" w:hAnsi="Times New Roman" w:cs="Times New Roman"/>
          <w:sz w:val="28"/>
          <w:szCs w:val="28"/>
        </w:rPr>
        <w:t>ит</w:t>
      </w:r>
      <w:r w:rsidR="001114AE" w:rsidRPr="001A6D58">
        <w:rPr>
          <w:rFonts w:ascii="Times New Roman" w:hAnsi="Times New Roman" w:cs="Times New Roman"/>
          <w:sz w:val="28"/>
          <w:szCs w:val="28"/>
        </w:rPr>
        <w:t xml:space="preserve"> в основное конкурсное время.</w:t>
      </w:r>
    </w:p>
    <w:p w14:paraId="6B37BDA4" w14:textId="77777777" w:rsidR="00A52421" w:rsidRDefault="00A52421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03044" w14:textId="14F67EDD" w:rsidR="005A1625" w:rsidRDefault="005A1625" w:rsidP="008E0E8E">
      <w:pPr>
        <w:pStyle w:val="-2"/>
        <w:ind w:left="709"/>
      </w:pPr>
      <w:bookmarkStart w:id="10" w:name="_Toc126658292"/>
      <w:r w:rsidRPr="00F35F4F">
        <w:t xml:space="preserve">1.5.1. </w:t>
      </w:r>
      <w:r w:rsidR="008C41F7">
        <w:t>Разработка/выбор конкурсного задания</w:t>
      </w:r>
      <w:bookmarkEnd w:id="10"/>
    </w:p>
    <w:p w14:paraId="654C09D1" w14:textId="77777777" w:rsidR="00A52421" w:rsidRDefault="00A52421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E60CA" w14:textId="60350B20" w:rsidR="008C41F7" w:rsidRPr="00115E80" w:rsidRDefault="008C41F7" w:rsidP="00BB4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935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889"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497664"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</w:t>
      </w:r>
      <w:r w:rsidR="001972E6">
        <w:rPr>
          <w:rFonts w:ascii="Times New Roman" w:eastAsia="Times New Roman" w:hAnsi="Times New Roman" w:cs="Times New Roman"/>
          <w:sz w:val="28"/>
          <w:szCs w:val="28"/>
          <w:lang w:eastAsia="ru-RU"/>
        </w:rPr>
        <w:t>71,80</w:t>
      </w:r>
      <w:r w:rsidRPr="00115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0DD6FA" w14:textId="0B272E72" w:rsidR="008C41F7" w:rsidRPr="008C41F7" w:rsidRDefault="00640E46" w:rsidP="003568C2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BB46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3568C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6B16F26B" w:rsidR="00024F7D" w:rsidRDefault="00024F7D" w:rsidP="003568C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A5ED9AC" w14:textId="76A54AA6" w:rsidR="00974AFC" w:rsidRPr="00847067" w:rsidRDefault="00722E6C" w:rsidP="003568C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9" w:history="1">
        <w:r w:rsidR="00847067" w:rsidRPr="00490FE0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https://disk.yandex.ru/d/OaN1ObkZ2QbNJg</w:t>
        </w:r>
      </w:hyperlink>
      <w:r w:rsidR="00847067" w:rsidRPr="008470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6418B25" w14:textId="6FFAE872" w:rsidR="00730AE0" w:rsidRPr="001464E4" w:rsidRDefault="00730AE0" w:rsidP="00BB465B">
      <w:pPr>
        <w:pStyle w:val="-2"/>
        <w:spacing w:before="0" w:after="0" w:line="276" w:lineRule="auto"/>
        <w:ind w:firstLine="709"/>
        <w:jc w:val="both"/>
        <w:rPr>
          <w:bCs/>
          <w:color w:val="000000"/>
          <w:szCs w:val="28"/>
          <w:lang w:eastAsia="ru-RU"/>
        </w:rPr>
      </w:pPr>
      <w:bookmarkStart w:id="11" w:name="_Toc126658293"/>
      <w:r w:rsidRPr="001464E4">
        <w:rPr>
          <w:szCs w:val="28"/>
        </w:rPr>
        <w:t>1.5.2. Структура модулей конкурсного задания</w:t>
      </w:r>
      <w:bookmarkEnd w:id="11"/>
    </w:p>
    <w:p w14:paraId="2479DB65" w14:textId="77777777" w:rsidR="000B55A2" w:rsidRPr="001464E4" w:rsidRDefault="000B55A2" w:rsidP="00BB46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42B6F" w14:textId="77777777" w:rsidR="00497664" w:rsidRDefault="004976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D5A8F1D" w14:textId="1A193DC7" w:rsidR="00A4343D" w:rsidRDefault="00A4343D" w:rsidP="00BB46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А. </w:t>
      </w:r>
      <w:r w:rsidRPr="0014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Организация работы</w:t>
      </w:r>
    </w:p>
    <w:p w14:paraId="299BF9A6" w14:textId="77777777" w:rsidR="00726B24" w:rsidRPr="001464E4" w:rsidRDefault="00726B24" w:rsidP="00BB46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2B1941" w14:textId="2CE74913" w:rsidR="00A4343D" w:rsidRPr="001464E4" w:rsidRDefault="00A4343D" w:rsidP="00BB465B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 xml:space="preserve">В организацию работы входит: подготовка рабочего места, оценка портфолио, организация рабочего места, а также финальная презентация в последний день </w:t>
      </w:r>
      <w:r w:rsidR="00C62AB1">
        <w:rPr>
          <w:rFonts w:cs="Times New Roman"/>
          <w:sz w:val="28"/>
          <w:szCs w:val="28"/>
        </w:rPr>
        <w:t>чемпионата</w:t>
      </w:r>
      <w:r w:rsidRPr="001464E4">
        <w:rPr>
          <w:rFonts w:cs="Times New Roman"/>
          <w:sz w:val="28"/>
          <w:szCs w:val="28"/>
        </w:rPr>
        <w:t>.</w:t>
      </w:r>
    </w:p>
    <w:p w14:paraId="6A7491ED" w14:textId="77777777" w:rsidR="00A4343D" w:rsidRPr="001464E4" w:rsidRDefault="00A4343D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</w:p>
    <w:p w14:paraId="150F1D99" w14:textId="30013ACB" w:rsidR="00A4343D" w:rsidRPr="001464E4" w:rsidRDefault="00A4343D" w:rsidP="003568C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Портфолио </w:t>
      </w:r>
      <w:r w:rsidR="001C2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14:paraId="7FEF2AA7" w14:textId="3A0AAC20" w:rsidR="00A4343D" w:rsidRPr="001464E4" w:rsidRDefault="00A4343D" w:rsidP="00966F7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114AE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</w:t>
      </w:r>
      <w:r w:rsidR="00D7307B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конкурсный </w:t>
      </w:r>
      <w:r w:rsidR="001114AE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подготовки рабочего места </w:t>
      </w:r>
      <w:r w:rsidR="004976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C258C">
        <w:rPr>
          <w:rFonts w:ascii="Times New Roman" w:hAnsi="Times New Roman" w:cs="Times New Roman"/>
          <w:color w:val="000000" w:themeColor="text1"/>
          <w:sz w:val="28"/>
          <w:szCs w:val="28"/>
        </w:rPr>
        <w:t>онкурсант</w:t>
      </w:r>
      <w:r w:rsidR="0049766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экспертам портфолио в 3-х экземплярах, которое содержит:</w:t>
      </w:r>
    </w:p>
    <w:p w14:paraId="15445217" w14:textId="77777777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14:paraId="790DF4EC" w14:textId="4DECB9F1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о </w:t>
      </w:r>
      <w:r w:rsidR="001C258C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е;</w:t>
      </w:r>
    </w:p>
    <w:p w14:paraId="277A0742" w14:textId="3FBC621C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Описание ингредиентов, которые </w:t>
      </w:r>
      <w:r w:rsidR="001C258C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 привозит с собой (не более 4 ингредиентов) с пояснением для чего они используются;</w:t>
      </w:r>
    </w:p>
    <w:p w14:paraId="0F753CD5" w14:textId="7EB7DB09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sz w:val="28"/>
          <w:szCs w:val="28"/>
        </w:rPr>
        <w:t xml:space="preserve">Рецептуры заквасок и технологию </w:t>
      </w:r>
      <w:r w:rsidR="00D7307B" w:rsidRPr="001464E4">
        <w:rPr>
          <w:rFonts w:ascii="Times New Roman" w:hAnsi="Times New Roman"/>
          <w:sz w:val="28"/>
          <w:szCs w:val="28"/>
        </w:rPr>
        <w:t xml:space="preserve">их </w:t>
      </w:r>
      <w:r w:rsidRPr="001464E4">
        <w:rPr>
          <w:rFonts w:ascii="Times New Roman" w:hAnsi="Times New Roman"/>
          <w:sz w:val="28"/>
          <w:szCs w:val="28"/>
        </w:rPr>
        <w:t>приготовления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FAB604B" w14:textId="325874A5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Рецептуры на все изделия, изготавливаемые </w:t>
      </w:r>
      <w:r w:rsidR="001C258C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D7307B" w:rsidRPr="001464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 с массовой долей % от общей массы муки, а также производственные рецептуры на все изделия, включая производственные рецептуры начинок;</w:t>
      </w:r>
    </w:p>
    <w:p w14:paraId="0C99D778" w14:textId="77777777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Обязательно указание выхода массы полуфабриката, указание массы тестовой заготовки и массы начинки;</w:t>
      </w:r>
    </w:p>
    <w:p w14:paraId="04EBCF3E" w14:textId="4C86E713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</w:t>
      </w:r>
      <w:r w:rsidR="00D7307B" w:rsidRPr="001464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 чтобы любой другой пекарь мог повторить выпечку;</w:t>
      </w:r>
    </w:p>
    <w:p w14:paraId="657A3D49" w14:textId="77777777" w:rsidR="00A4343D" w:rsidRPr="001464E4" w:rsidRDefault="00A4343D" w:rsidP="00D20F8D">
      <w:pPr>
        <w:pStyle w:val="aff2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Фотографии всех видов изделий;</w:t>
      </w:r>
    </w:p>
    <w:p w14:paraId="1D8E0977" w14:textId="6D7DBC88" w:rsidR="00A4343D" w:rsidRPr="001464E4" w:rsidRDefault="00A4343D" w:rsidP="00966F7B">
      <w:pPr>
        <w:pStyle w:val="aff2"/>
        <w:tabs>
          <w:tab w:val="left" w:pos="851"/>
          <w:tab w:val="left" w:pos="993"/>
        </w:tabs>
        <w:spacing w:after="0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портфолио на выбор </w:t>
      </w:r>
      <w:r w:rsidR="001C258C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14:paraId="47BB91DB" w14:textId="77777777" w:rsidR="00A4343D" w:rsidRPr="001464E4" w:rsidRDefault="00A4343D" w:rsidP="003568C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презентация</w:t>
      </w:r>
    </w:p>
    <w:p w14:paraId="01D74838" w14:textId="5654448C" w:rsidR="00A4343D" w:rsidRPr="001464E4" w:rsidRDefault="00A4343D" w:rsidP="00BB465B">
      <w:pPr>
        <w:pStyle w:val="aa"/>
        <w:tabs>
          <w:tab w:val="left" w:pos="993"/>
        </w:tabs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 xml:space="preserve">К концу </w:t>
      </w:r>
      <w:r w:rsidR="001114AE" w:rsidRPr="001464E4">
        <w:rPr>
          <w:rFonts w:cs="Times New Roman"/>
          <w:color w:val="000000" w:themeColor="text1"/>
          <w:sz w:val="28"/>
          <w:szCs w:val="28"/>
        </w:rPr>
        <w:t>последнего дня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</w:t>
      </w:r>
      <w:r w:rsidR="001C258C">
        <w:rPr>
          <w:rFonts w:cs="Times New Roman"/>
          <w:color w:val="000000" w:themeColor="text1"/>
          <w:sz w:val="28"/>
          <w:szCs w:val="28"/>
        </w:rPr>
        <w:t>Конкурсант</w:t>
      </w:r>
      <w:r w:rsidR="00497664">
        <w:rPr>
          <w:rFonts w:cs="Times New Roman"/>
          <w:color w:val="000000" w:themeColor="text1"/>
          <w:sz w:val="28"/>
          <w:szCs w:val="28"/>
        </w:rPr>
        <w:t>ы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</w:t>
      </w:r>
    </w:p>
    <w:p w14:paraId="3AFA2EA9" w14:textId="07F028B1" w:rsidR="00A4343D" w:rsidRPr="001464E4" w:rsidRDefault="00A4343D" w:rsidP="00BB465B">
      <w:pPr>
        <w:pStyle w:val="aa"/>
        <w:tabs>
          <w:tab w:val="left" w:pos="993"/>
        </w:tabs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Во время подготовки рабочего места в</w:t>
      </w:r>
      <w:r w:rsidR="001114AE" w:rsidRPr="001464E4">
        <w:rPr>
          <w:rFonts w:cs="Times New Roman"/>
          <w:color w:val="000000" w:themeColor="text1"/>
          <w:sz w:val="28"/>
          <w:szCs w:val="28"/>
        </w:rPr>
        <w:t>о второй день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, </w:t>
      </w:r>
      <w:r w:rsidR="001C258C">
        <w:rPr>
          <w:rFonts w:cs="Times New Roman"/>
          <w:color w:val="000000" w:themeColor="text1"/>
          <w:sz w:val="28"/>
          <w:szCs w:val="28"/>
        </w:rPr>
        <w:t>Конкурсант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выбирает изделия для выкладки и сохраняет их до момента финальной презентации.</w:t>
      </w:r>
    </w:p>
    <w:p w14:paraId="2ADCEA95" w14:textId="574C483F" w:rsidR="00A4343D" w:rsidRPr="001464E4" w:rsidRDefault="001C258C" w:rsidP="00BB465B">
      <w:pPr>
        <w:pStyle w:val="aa"/>
        <w:tabs>
          <w:tab w:val="left" w:pos="993"/>
        </w:tabs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Конкурсант</w:t>
      </w:r>
      <w:r w:rsidR="00A4343D" w:rsidRPr="001464E4">
        <w:rPr>
          <w:rFonts w:cs="Times New Roman"/>
          <w:color w:val="000000" w:themeColor="text1"/>
          <w:sz w:val="28"/>
          <w:szCs w:val="28"/>
        </w:rPr>
        <w:t>у будет предоставлено 10 минут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(не входящих в основное конкурсное время)</w:t>
      </w:r>
      <w:r w:rsidR="00A4343D" w:rsidRPr="001464E4">
        <w:rPr>
          <w:rFonts w:cs="Times New Roman"/>
          <w:color w:val="000000" w:themeColor="text1"/>
          <w:sz w:val="28"/>
          <w:szCs w:val="28"/>
        </w:rPr>
        <w:t xml:space="preserve"> после окончания рабочего времени в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день</w:t>
      </w:r>
      <w:r w:rsidR="004772C6">
        <w:rPr>
          <w:rFonts w:cs="Times New Roman"/>
          <w:color w:val="000000" w:themeColor="text1"/>
          <w:sz w:val="28"/>
          <w:szCs w:val="28"/>
        </w:rPr>
        <w:t xml:space="preserve"> Д2</w:t>
      </w:r>
      <w:r w:rsidR="00A4343D" w:rsidRPr="001464E4">
        <w:rPr>
          <w:rFonts w:cs="Times New Roman"/>
          <w:color w:val="000000" w:themeColor="text1"/>
          <w:sz w:val="28"/>
          <w:szCs w:val="28"/>
        </w:rPr>
        <w:t>, для выполнения выкладки готовых изделий.</w:t>
      </w:r>
      <w:r w:rsidR="0094558E">
        <w:rPr>
          <w:rFonts w:cs="Times New Roman"/>
          <w:color w:val="000000" w:themeColor="text1"/>
          <w:sz w:val="28"/>
          <w:szCs w:val="28"/>
        </w:rPr>
        <w:t xml:space="preserve"> Допускается использование небольшого количества элементов, применяемых для оформления витрин. </w:t>
      </w:r>
    </w:p>
    <w:p w14:paraId="782010CB" w14:textId="6E48C84F" w:rsidR="00A4343D" w:rsidRPr="001464E4" w:rsidRDefault="00A4343D" w:rsidP="00BB465B">
      <w:pPr>
        <w:pStyle w:val="aa"/>
        <w:tabs>
          <w:tab w:val="left" w:pos="993"/>
        </w:tabs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 xml:space="preserve">Из каждого модуля должно быть представлено 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от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1</w:t>
      </w:r>
      <w:r w:rsidR="00D7307B" w:rsidRPr="001464E4">
        <w:rPr>
          <w:rFonts w:cs="Times New Roman"/>
          <w:color w:val="000000" w:themeColor="text1"/>
          <w:sz w:val="28"/>
          <w:szCs w:val="28"/>
        </w:rPr>
        <w:t xml:space="preserve"> до </w:t>
      </w:r>
      <w:r w:rsidRPr="001464E4">
        <w:rPr>
          <w:rFonts w:cs="Times New Roman"/>
          <w:color w:val="000000" w:themeColor="text1"/>
          <w:sz w:val="28"/>
          <w:szCs w:val="28"/>
        </w:rPr>
        <w:t>3 издели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й</w:t>
      </w:r>
      <w:r w:rsidRPr="001464E4">
        <w:rPr>
          <w:rFonts w:cs="Times New Roman"/>
          <w:color w:val="000000" w:themeColor="text1"/>
          <w:sz w:val="28"/>
          <w:szCs w:val="28"/>
        </w:rPr>
        <w:t>.</w:t>
      </w:r>
    </w:p>
    <w:p w14:paraId="0DA50DB1" w14:textId="77777777" w:rsidR="00730AE0" w:rsidRPr="001464E4" w:rsidRDefault="00730AE0" w:rsidP="003568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629A2B" w14:textId="77777777" w:rsidR="001C258C" w:rsidRDefault="001C258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00AFE18" w14:textId="1AB89616" w:rsidR="00730AE0" w:rsidRDefault="00730AE0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14AE"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Хлеб пшеничный</w:t>
      </w:r>
    </w:p>
    <w:p w14:paraId="273EE553" w14:textId="77777777" w:rsidR="00726B24" w:rsidRPr="006C6DE9" w:rsidRDefault="00726B24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9EF88A" w14:textId="71AE804D" w:rsidR="001114AE" w:rsidRDefault="001C258C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Конкурсант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должен произвести выпечку</w:t>
      </w:r>
      <w:r w:rsidR="001114AE" w:rsidRPr="001464E4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1114AE" w:rsidRPr="001464E4">
        <w:rPr>
          <w:rFonts w:cs="Times New Roman"/>
          <w:color w:val="000000" w:themeColor="text1"/>
          <w:sz w:val="28"/>
          <w:szCs w:val="28"/>
        </w:rPr>
        <w:t>пшеничного хлеба. Никаких дополнительных вкусов не должно быть</w:t>
      </w:r>
      <w:r w:rsidR="009D13F4">
        <w:rPr>
          <w:rFonts w:cs="Times New Roman"/>
          <w:color w:val="000000" w:themeColor="text1"/>
          <w:sz w:val="28"/>
          <w:szCs w:val="28"/>
        </w:rPr>
        <w:t>;</w:t>
      </w:r>
    </w:p>
    <w:p w14:paraId="3FB1C3A3" w14:textId="77777777" w:rsidR="001114AE" w:rsidRPr="001464E4" w:rsidRDefault="001114AE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14:paraId="3E1CC034" w14:textId="76D03A63" w:rsidR="001114AE" w:rsidRPr="001464E4" w:rsidRDefault="00966F7B" w:rsidP="003568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 w:rsidR="001114AE" w:rsidRPr="001464E4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D7307B" w:rsidRPr="001464E4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14AE" w:rsidRPr="001464E4">
        <w:rPr>
          <w:rFonts w:ascii="Times New Roman" w:hAnsi="Times New Roman" w:cs="Times New Roman"/>
          <w:sz w:val="28"/>
          <w:szCs w:val="28"/>
        </w:rPr>
        <w:t>дня</w:t>
      </w:r>
      <w:r w:rsidR="009D13F4">
        <w:rPr>
          <w:rFonts w:ascii="Times New Roman" w:hAnsi="Times New Roman" w:cs="Times New Roman"/>
          <w:sz w:val="28"/>
          <w:szCs w:val="28"/>
        </w:rPr>
        <w:t>;</w:t>
      </w:r>
    </w:p>
    <w:p w14:paraId="70066DDE" w14:textId="77777777" w:rsidR="001114AE" w:rsidRPr="001464E4" w:rsidRDefault="001114AE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14:paraId="41B1DBD4" w14:textId="6805B791" w:rsidR="001114AE" w:rsidRDefault="001114AE" w:rsidP="00D20F8D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Улучшители не допускаются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;</w:t>
      </w:r>
    </w:p>
    <w:p w14:paraId="3E6026BE" w14:textId="2F7F28A8" w:rsidR="00663DB4" w:rsidRPr="001464E4" w:rsidRDefault="00663DB4" w:rsidP="00D20F8D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Способ приготовления – на выбор конкурсанта;</w:t>
      </w:r>
    </w:p>
    <w:p w14:paraId="4F55615A" w14:textId="6021A7A4" w:rsidR="001114AE" w:rsidRPr="001464E4" w:rsidRDefault="001114AE" w:rsidP="00D20F8D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Никаких дополнительных вкусов не должно быть. Для отделки поверхности может быть использована только пшеничная мука, использование красителей запрещено</w:t>
      </w:r>
      <w:r w:rsidR="006C6DE9">
        <w:rPr>
          <w:rFonts w:cs="Times New Roman"/>
          <w:color w:val="000000" w:themeColor="text1"/>
          <w:sz w:val="28"/>
          <w:szCs w:val="28"/>
        </w:rPr>
        <w:t>;</w:t>
      </w:r>
    </w:p>
    <w:p w14:paraId="19848E5E" w14:textId="77777777" w:rsidR="001114AE" w:rsidRPr="001464E4" w:rsidRDefault="001114AE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0D56695E" w14:textId="5ECBD7A6" w:rsidR="001114AE" w:rsidRDefault="0057479D" w:rsidP="001B2E06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шт. по 0,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5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00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. готового изделия – </w:t>
      </w:r>
      <w:r>
        <w:rPr>
          <w:rFonts w:cs="Times New Roman"/>
          <w:color w:val="000000" w:themeColor="text1"/>
          <w:sz w:val="28"/>
          <w:szCs w:val="28"/>
        </w:rPr>
        <w:t>о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вальная форма с </w:t>
      </w:r>
      <w:r>
        <w:rPr>
          <w:rFonts w:cs="Times New Roman"/>
          <w:color w:val="000000" w:themeColor="text1"/>
          <w:sz w:val="28"/>
          <w:szCs w:val="28"/>
        </w:rPr>
        <w:t>одним продольным надрезом, таким образом, чтобы при выпечке открылся «гребешок»;</w:t>
      </w:r>
    </w:p>
    <w:p w14:paraId="2799A2D5" w14:textId="3D6BC01C" w:rsidR="0057479D" w:rsidRDefault="0057479D" w:rsidP="0057479D">
      <w:pPr>
        <w:pStyle w:val="aa"/>
        <w:tabs>
          <w:tab w:val="left" w:pos="1134"/>
        </w:tabs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EC6A181" wp14:editId="608A870C">
            <wp:extent cx="3124296" cy="4589588"/>
            <wp:effectExtent l="0" t="857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5" r="24541"/>
                    <a:stretch/>
                  </pic:blipFill>
                  <pic:spPr bwMode="auto">
                    <a:xfrm rot="5400000">
                      <a:off x="0" y="0"/>
                      <a:ext cx="3124967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5C976" w14:textId="5535F053" w:rsidR="0057479D" w:rsidRPr="0057479D" w:rsidRDefault="0057479D" w:rsidP="0057479D">
      <w:pPr>
        <w:pStyle w:val="aa"/>
        <w:tabs>
          <w:tab w:val="left" w:pos="1134"/>
        </w:tabs>
        <w:spacing w:line="276" w:lineRule="auto"/>
        <w:jc w:val="center"/>
        <w:rPr>
          <w:rFonts w:cs="Times New Roman"/>
          <w:i/>
          <w:color w:val="000000" w:themeColor="text1"/>
          <w:szCs w:val="28"/>
        </w:rPr>
      </w:pPr>
      <w:r w:rsidRPr="0057479D">
        <w:rPr>
          <w:rFonts w:cs="Times New Roman"/>
          <w:i/>
          <w:color w:val="000000" w:themeColor="text1"/>
          <w:szCs w:val="28"/>
        </w:rPr>
        <w:t>Пример выполнения формы</w:t>
      </w:r>
    </w:p>
    <w:p w14:paraId="0B60874A" w14:textId="74A8E1D0" w:rsidR="001114AE" w:rsidRPr="001464E4" w:rsidRDefault="0057479D" w:rsidP="001B2E06">
      <w:pPr>
        <w:pStyle w:val="aa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шт. по 0,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5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00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кг.</w:t>
      </w:r>
      <w:r w:rsidR="001114AE" w:rsidRPr="001464E4">
        <w:rPr>
          <w:rFonts w:cs="Times New Roman"/>
          <w:color w:val="000000" w:themeColor="text1"/>
          <w:sz w:val="28"/>
          <w:szCs w:val="28"/>
        </w:rPr>
        <w:t xml:space="preserve"> готового изделия – </w:t>
      </w:r>
      <w:r w:rsidR="00EA09D1" w:rsidRPr="001464E4">
        <w:rPr>
          <w:rFonts w:cs="Times New Roman"/>
          <w:color w:val="000000" w:themeColor="text1"/>
          <w:sz w:val="28"/>
          <w:szCs w:val="28"/>
        </w:rPr>
        <w:t xml:space="preserve">подовый (круглая форма), надрезы на выбор </w:t>
      </w:r>
      <w:r w:rsidR="001C258C">
        <w:rPr>
          <w:rFonts w:cs="Times New Roman"/>
          <w:color w:val="000000" w:themeColor="text1"/>
          <w:sz w:val="28"/>
          <w:szCs w:val="28"/>
        </w:rPr>
        <w:t>Конкурсант</w:t>
      </w:r>
      <w:r w:rsidR="00EA09D1" w:rsidRPr="001464E4">
        <w:rPr>
          <w:rFonts w:cs="Times New Roman"/>
          <w:color w:val="000000" w:themeColor="text1"/>
          <w:sz w:val="28"/>
          <w:szCs w:val="28"/>
        </w:rPr>
        <w:t>а</w:t>
      </w:r>
      <w:r w:rsidR="00D7307B" w:rsidRPr="001464E4">
        <w:rPr>
          <w:rFonts w:cs="Times New Roman"/>
          <w:color w:val="000000" w:themeColor="text1"/>
          <w:sz w:val="28"/>
          <w:szCs w:val="28"/>
        </w:rPr>
        <w:t>;</w:t>
      </w:r>
    </w:p>
    <w:p w14:paraId="4E327960" w14:textId="77777777" w:rsidR="00726B24" w:rsidRPr="001464E4" w:rsidRDefault="00726B24" w:rsidP="006C6DE9">
      <w:pPr>
        <w:pStyle w:val="aa"/>
        <w:tabs>
          <w:tab w:val="left" w:pos="1134"/>
        </w:tabs>
        <w:spacing w:line="276" w:lineRule="auto"/>
        <w:ind w:left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0F065F54" w14:textId="50E80B37" w:rsidR="00730AE0" w:rsidRDefault="00730AE0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A09D1"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09D1"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Сдобные изделия</w:t>
      </w:r>
    </w:p>
    <w:p w14:paraId="562D6BB2" w14:textId="77777777" w:rsidR="00726B24" w:rsidRPr="006C6DE9" w:rsidRDefault="00726B24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F015924" w14:textId="313124F4" w:rsidR="007A7028" w:rsidRDefault="001C258C" w:rsidP="003568C2">
      <w:pPr>
        <w:pStyle w:val="Default"/>
        <w:spacing w:line="276" w:lineRule="auto"/>
        <w:jc w:val="both"/>
        <w:rPr>
          <w:sz w:val="28"/>
          <w:szCs w:val="28"/>
        </w:rPr>
      </w:pPr>
      <w:bookmarkStart w:id="12" w:name="_Toc78885643"/>
      <w:r>
        <w:rPr>
          <w:sz w:val="28"/>
          <w:szCs w:val="28"/>
        </w:rPr>
        <w:t>Конкурсант</w:t>
      </w:r>
      <w:r w:rsidR="007A7028" w:rsidRPr="001464E4">
        <w:rPr>
          <w:sz w:val="28"/>
          <w:szCs w:val="28"/>
        </w:rPr>
        <w:t xml:space="preserve"> производит выпечку плетеных изделий</w:t>
      </w:r>
      <w:r w:rsidR="0057479D">
        <w:rPr>
          <w:sz w:val="28"/>
          <w:szCs w:val="28"/>
        </w:rPr>
        <w:t>,</w:t>
      </w:r>
      <w:r w:rsidR="007A7028" w:rsidRPr="001464E4">
        <w:rPr>
          <w:sz w:val="28"/>
          <w:szCs w:val="28"/>
        </w:rPr>
        <w:t xml:space="preserve"> бриоши</w:t>
      </w:r>
      <w:r w:rsidR="0057479D">
        <w:rPr>
          <w:sz w:val="28"/>
          <w:szCs w:val="28"/>
        </w:rPr>
        <w:t>, пирожков с начинк</w:t>
      </w:r>
      <w:r w:rsidR="000C4550">
        <w:rPr>
          <w:sz w:val="28"/>
          <w:szCs w:val="28"/>
        </w:rPr>
        <w:t>ами,</w:t>
      </w:r>
      <w:r w:rsidR="007A7028" w:rsidRPr="001464E4">
        <w:rPr>
          <w:sz w:val="28"/>
          <w:szCs w:val="28"/>
        </w:rPr>
        <w:t xml:space="preserve"> различной формы изделий. </w:t>
      </w:r>
    </w:p>
    <w:p w14:paraId="27707F8C" w14:textId="77777777" w:rsidR="006C6DE9" w:rsidRPr="006C6DE9" w:rsidRDefault="006C6DE9" w:rsidP="003568C2">
      <w:pPr>
        <w:pStyle w:val="Default"/>
        <w:spacing w:line="276" w:lineRule="auto"/>
        <w:jc w:val="both"/>
        <w:rPr>
          <w:sz w:val="20"/>
          <w:szCs w:val="20"/>
        </w:rPr>
      </w:pPr>
    </w:p>
    <w:p w14:paraId="01C5A18F" w14:textId="77777777" w:rsidR="007A7028" w:rsidRPr="001464E4" w:rsidRDefault="007A7028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14:paraId="15D39882" w14:textId="42147ECB" w:rsidR="007A7028" w:rsidRPr="001464E4" w:rsidRDefault="00966F7B" w:rsidP="003568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Д</w:t>
      </w:r>
      <w:r w:rsidR="007A7028" w:rsidRPr="001464E4">
        <w:rPr>
          <w:rFonts w:ascii="Times New Roman" w:hAnsi="Times New Roman" w:cs="Times New Roman"/>
          <w:sz w:val="28"/>
          <w:szCs w:val="28"/>
        </w:rPr>
        <w:t xml:space="preserve">о конца рабочего времени первого </w:t>
      </w:r>
      <w:r w:rsidR="00D7307B" w:rsidRPr="001464E4">
        <w:rPr>
          <w:rFonts w:ascii="Times New Roman" w:hAnsi="Times New Roman" w:cs="Times New Roman"/>
          <w:sz w:val="28"/>
          <w:szCs w:val="28"/>
        </w:rPr>
        <w:t>конкурсного дня</w:t>
      </w:r>
      <w:r w:rsidR="006C6DE9">
        <w:rPr>
          <w:rFonts w:ascii="Times New Roman" w:hAnsi="Times New Roman" w:cs="Times New Roman"/>
          <w:sz w:val="28"/>
          <w:szCs w:val="28"/>
        </w:rPr>
        <w:t>;</w:t>
      </w:r>
    </w:p>
    <w:p w14:paraId="718E777C" w14:textId="7AC4E2AF" w:rsidR="007A7028" w:rsidRPr="001464E4" w:rsidRDefault="007A7028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модулю: </w:t>
      </w:r>
    </w:p>
    <w:p w14:paraId="67B38ACE" w14:textId="5E025127" w:rsidR="000C4550" w:rsidRDefault="000C4550" w:rsidP="00D20F8D">
      <w:pPr>
        <w:pStyle w:val="aa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7A7028" w:rsidRPr="001464E4">
        <w:rPr>
          <w:rFonts w:cs="Times New Roman"/>
          <w:sz w:val="28"/>
          <w:szCs w:val="28"/>
        </w:rPr>
        <w:t xml:space="preserve">а 1 </w:t>
      </w:r>
      <w:r w:rsidR="00421DE6" w:rsidRPr="001464E4">
        <w:rPr>
          <w:rFonts w:cs="Times New Roman"/>
          <w:sz w:val="28"/>
          <w:szCs w:val="28"/>
        </w:rPr>
        <w:t>кг.</w:t>
      </w:r>
      <w:r w:rsidR="007A7028" w:rsidRPr="001464E4">
        <w:rPr>
          <w:rFonts w:cs="Times New Roman"/>
          <w:sz w:val="28"/>
          <w:szCs w:val="28"/>
        </w:rPr>
        <w:t xml:space="preserve"> пшеничной муки должно быть минимум 0,</w:t>
      </w:r>
      <w:r w:rsidR="00647E43">
        <w:rPr>
          <w:rFonts w:cs="Times New Roman"/>
          <w:sz w:val="28"/>
          <w:szCs w:val="28"/>
        </w:rPr>
        <w:t>1</w:t>
      </w:r>
      <w:r w:rsidR="00421DE6" w:rsidRPr="001464E4">
        <w:rPr>
          <w:rFonts w:cs="Times New Roman"/>
          <w:sz w:val="28"/>
          <w:szCs w:val="28"/>
        </w:rPr>
        <w:t>50</w:t>
      </w:r>
      <w:r w:rsidR="007A7028" w:rsidRPr="001464E4">
        <w:rPr>
          <w:rFonts w:cs="Times New Roman"/>
          <w:sz w:val="28"/>
          <w:szCs w:val="28"/>
        </w:rPr>
        <w:t xml:space="preserve"> </w:t>
      </w:r>
      <w:r w:rsidR="00421DE6" w:rsidRPr="001464E4">
        <w:rPr>
          <w:rFonts w:cs="Times New Roman"/>
          <w:sz w:val="28"/>
          <w:szCs w:val="28"/>
        </w:rPr>
        <w:t>кг.</w:t>
      </w:r>
      <w:r w:rsidR="007A7028" w:rsidRPr="001464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сливочного </w:t>
      </w:r>
      <w:r w:rsidR="007A7028" w:rsidRPr="001464E4">
        <w:rPr>
          <w:rFonts w:cs="Times New Roman"/>
          <w:sz w:val="28"/>
          <w:szCs w:val="28"/>
        </w:rPr>
        <w:t>масла, улучшители запрещены кроме солодового продукта</w:t>
      </w:r>
      <w:r>
        <w:rPr>
          <w:rFonts w:cs="Times New Roman"/>
          <w:sz w:val="28"/>
          <w:szCs w:val="28"/>
        </w:rPr>
        <w:t>;</w:t>
      </w:r>
    </w:p>
    <w:p w14:paraId="45D13415" w14:textId="304F5639" w:rsidR="007A7028" w:rsidRPr="001464E4" w:rsidRDefault="000C4550" w:rsidP="00D20F8D">
      <w:pPr>
        <w:pStyle w:val="aa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7A7028" w:rsidRPr="001464E4">
        <w:rPr>
          <w:rFonts w:cs="Times New Roman"/>
          <w:sz w:val="28"/>
          <w:szCs w:val="28"/>
        </w:rPr>
        <w:t xml:space="preserve">е допускается </w:t>
      </w:r>
      <w:r>
        <w:rPr>
          <w:rFonts w:cs="Times New Roman"/>
          <w:sz w:val="28"/>
          <w:szCs w:val="28"/>
        </w:rPr>
        <w:t xml:space="preserve">использование </w:t>
      </w:r>
      <w:r w:rsidR="007A7028" w:rsidRPr="001464E4">
        <w:rPr>
          <w:rFonts w:cs="Times New Roman"/>
          <w:sz w:val="28"/>
          <w:szCs w:val="28"/>
        </w:rPr>
        <w:t>слоёное тесто</w:t>
      </w:r>
      <w:r w:rsidR="006C6DE9">
        <w:rPr>
          <w:rFonts w:cs="Times New Roman"/>
          <w:sz w:val="28"/>
          <w:szCs w:val="28"/>
        </w:rPr>
        <w:t>;</w:t>
      </w:r>
    </w:p>
    <w:p w14:paraId="0F838E38" w14:textId="77777777" w:rsidR="006C6DE9" w:rsidRDefault="006C6DE9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5C7E6D8" w14:textId="3C36706B" w:rsidR="007A7028" w:rsidRPr="001464E4" w:rsidRDefault="007A7028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>Плетен</w:t>
      </w:r>
      <w:r w:rsidR="001B2E06">
        <w:rPr>
          <w:rFonts w:ascii="Times New Roman" w:hAnsi="Times New Roman" w:cs="Times New Roman"/>
          <w:b/>
          <w:sz w:val="28"/>
          <w:szCs w:val="28"/>
        </w:rPr>
        <w:t>ые изделия</w:t>
      </w:r>
    </w:p>
    <w:p w14:paraId="40CB8E1F" w14:textId="67E81608" w:rsidR="004772C6" w:rsidRDefault="004772C6" w:rsidP="004772C6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 xml:space="preserve">Каждый конкурсант изготавливает </w:t>
      </w:r>
      <w:r w:rsidR="00D35390">
        <w:rPr>
          <w:rFonts w:cs="Times New Roman"/>
          <w:sz w:val="28"/>
          <w:szCs w:val="28"/>
        </w:rPr>
        <w:t>один</w:t>
      </w:r>
      <w:r>
        <w:rPr>
          <w:rFonts w:cs="Times New Roman"/>
          <w:sz w:val="28"/>
          <w:szCs w:val="28"/>
        </w:rPr>
        <w:t xml:space="preserve"> вид плетеных изделий;</w:t>
      </w:r>
    </w:p>
    <w:p w14:paraId="48B8F1EB" w14:textId="2A309A73" w:rsidR="004772C6" w:rsidRDefault="004772C6" w:rsidP="004772C6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Вид плетени</w:t>
      </w:r>
      <w:r w:rsidR="00D35390">
        <w:rPr>
          <w:rFonts w:cs="Times New Roman"/>
          <w:sz w:val="28"/>
          <w:szCs w:val="28"/>
        </w:rPr>
        <w:t>я</w:t>
      </w:r>
      <w:r w:rsidR="000C4550">
        <w:rPr>
          <w:rFonts w:cs="Times New Roman"/>
          <w:sz w:val="28"/>
          <w:szCs w:val="28"/>
        </w:rPr>
        <w:t xml:space="preserve"> и схем</w:t>
      </w:r>
      <w:r w:rsidR="00D35390">
        <w:rPr>
          <w:rFonts w:cs="Times New Roman"/>
          <w:sz w:val="28"/>
          <w:szCs w:val="28"/>
        </w:rPr>
        <w:t>а</w:t>
      </w:r>
      <w:r w:rsidR="000C4550">
        <w:rPr>
          <w:rFonts w:cs="Times New Roman"/>
          <w:sz w:val="28"/>
          <w:szCs w:val="28"/>
        </w:rPr>
        <w:t xml:space="preserve"> к н</w:t>
      </w:r>
      <w:r w:rsidR="00D35390">
        <w:rPr>
          <w:rFonts w:cs="Times New Roman"/>
          <w:sz w:val="28"/>
          <w:szCs w:val="28"/>
        </w:rPr>
        <w:t>е</w:t>
      </w:r>
      <w:r w:rsidR="000C4550">
        <w:rPr>
          <w:rFonts w:cs="Times New Roman"/>
          <w:sz w:val="28"/>
          <w:szCs w:val="28"/>
        </w:rPr>
        <w:t>м</w:t>
      </w:r>
      <w:r w:rsidR="00D35390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объявлены </w:t>
      </w:r>
      <w:r w:rsidRPr="004772C6">
        <w:rPr>
          <w:rFonts w:cs="Times New Roman"/>
          <w:color w:val="000000" w:themeColor="text1"/>
          <w:sz w:val="28"/>
          <w:szCs w:val="28"/>
        </w:rPr>
        <w:t>конкурсанту в день Д-1;</w:t>
      </w:r>
    </w:p>
    <w:p w14:paraId="339461D8" w14:textId="77777777" w:rsidR="004772C6" w:rsidRPr="001464E4" w:rsidRDefault="004772C6" w:rsidP="004772C6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</w:p>
    <w:p w14:paraId="60EFA9E9" w14:textId="77777777" w:rsidR="007A7028" w:rsidRPr="001464E4" w:rsidRDefault="007A7028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65562762" w14:textId="51A3E5BF" w:rsidR="007A7028" w:rsidRPr="001464E4" w:rsidRDefault="007A7028" w:rsidP="00D20F8D">
      <w:pPr>
        <w:pStyle w:val="aa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2 шт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уки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по 0,40</w:t>
      </w:r>
      <w:r w:rsidR="00441788">
        <w:rPr>
          <w:rFonts w:cs="Times New Roman"/>
          <w:color w:val="000000" w:themeColor="text1"/>
          <w:sz w:val="28"/>
          <w:szCs w:val="28"/>
        </w:rPr>
        <w:t>0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. готового изделия 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–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тайная форма;</w:t>
      </w:r>
    </w:p>
    <w:p w14:paraId="52BC4A55" w14:textId="77777777" w:rsidR="006C6DE9" w:rsidRDefault="006C6DE9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6202558" w14:textId="44F3A98C" w:rsidR="007A7028" w:rsidRPr="001464E4" w:rsidRDefault="007A7028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1464E4">
        <w:rPr>
          <w:rFonts w:cs="Times New Roman"/>
          <w:b/>
          <w:color w:val="000000" w:themeColor="text1"/>
          <w:sz w:val="28"/>
          <w:szCs w:val="28"/>
        </w:rPr>
        <w:t>Бриошь</w:t>
      </w:r>
    </w:p>
    <w:p w14:paraId="5A458299" w14:textId="29234AB8" w:rsidR="007A7028" w:rsidRPr="001464E4" w:rsidRDefault="007A7028" w:rsidP="003568C2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 xml:space="preserve">Каждый конкурсант изготавливает </w:t>
      </w:r>
      <w:r w:rsidR="00051A98">
        <w:rPr>
          <w:rFonts w:cs="Times New Roman"/>
          <w:sz w:val="28"/>
          <w:szCs w:val="28"/>
        </w:rPr>
        <w:t>один вид</w:t>
      </w:r>
      <w:r w:rsidRPr="001464E4">
        <w:rPr>
          <w:rFonts w:cs="Times New Roman"/>
          <w:sz w:val="28"/>
          <w:szCs w:val="28"/>
        </w:rPr>
        <w:t xml:space="preserve"> бриошей</w:t>
      </w:r>
      <w:r w:rsidR="006C6DE9">
        <w:rPr>
          <w:rFonts w:cs="Times New Roman"/>
          <w:sz w:val="28"/>
          <w:szCs w:val="28"/>
        </w:rPr>
        <w:t>;</w:t>
      </w:r>
    </w:p>
    <w:p w14:paraId="6ED3D524" w14:textId="77777777" w:rsidR="006C6DE9" w:rsidRDefault="006C6DE9" w:rsidP="003568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01B6C" w14:textId="1C7C7CFE" w:rsidR="007A7028" w:rsidRPr="001464E4" w:rsidRDefault="007A7028" w:rsidP="003568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Требования: </w:t>
      </w:r>
    </w:p>
    <w:p w14:paraId="7A18D107" w14:textId="49F643D1" w:rsidR="007A7028" w:rsidRDefault="007A7028" w:rsidP="000C4550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>Выпечка в конвекционной печи</w:t>
      </w:r>
      <w:r w:rsidR="006C6DE9">
        <w:rPr>
          <w:rFonts w:cs="Times New Roman"/>
          <w:sz w:val="28"/>
          <w:szCs w:val="28"/>
        </w:rPr>
        <w:t>;</w:t>
      </w:r>
    </w:p>
    <w:p w14:paraId="07949401" w14:textId="5A8222D5" w:rsidR="00051A98" w:rsidRPr="001464E4" w:rsidRDefault="000C4550" w:rsidP="000C4550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Допускается п</w:t>
      </w:r>
      <w:r w:rsidR="00051A98" w:rsidRPr="001464E4">
        <w:rPr>
          <w:rFonts w:cs="Times New Roman"/>
          <w:sz w:val="28"/>
          <w:szCs w:val="28"/>
        </w:rPr>
        <w:t>окрытие нейтральным гелем</w:t>
      </w:r>
      <w:r w:rsidR="00733078">
        <w:rPr>
          <w:rFonts w:cs="Times New Roman"/>
          <w:sz w:val="28"/>
          <w:szCs w:val="28"/>
        </w:rPr>
        <w:t xml:space="preserve"> и </w:t>
      </w:r>
      <w:r w:rsidR="00051A98" w:rsidRPr="001464E4">
        <w:rPr>
          <w:rFonts w:cs="Times New Roman"/>
          <w:sz w:val="28"/>
          <w:szCs w:val="28"/>
        </w:rPr>
        <w:t>другие украшения после выпечки</w:t>
      </w:r>
      <w:r>
        <w:rPr>
          <w:rFonts w:cs="Times New Roman"/>
          <w:sz w:val="28"/>
          <w:szCs w:val="28"/>
        </w:rPr>
        <w:t>;</w:t>
      </w:r>
    </w:p>
    <w:p w14:paraId="2408148C" w14:textId="0D6611BC" w:rsidR="000C4550" w:rsidRDefault="000C4550">
      <w:pPr>
        <w:rPr>
          <w:rFonts w:ascii="Times New Roman" w:hAnsi="Times New Roman" w:cs="Times New Roman"/>
          <w:b/>
          <w:sz w:val="28"/>
          <w:szCs w:val="28"/>
        </w:rPr>
      </w:pPr>
    </w:p>
    <w:p w14:paraId="2517EEBC" w14:textId="4D7F3459" w:rsidR="007A7028" w:rsidRPr="001464E4" w:rsidRDefault="007A7028" w:rsidP="003568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671BD8E9" w14:textId="106E7B9A" w:rsidR="007A7028" w:rsidRPr="00051A98" w:rsidRDefault="007A7028" w:rsidP="00D20F8D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10 шт</w:t>
      </w:r>
      <w:r w:rsidR="00966F7B" w:rsidRPr="001464E4">
        <w:rPr>
          <w:rFonts w:cs="Times New Roman"/>
          <w:color w:val="000000" w:themeColor="text1"/>
          <w:sz w:val="28"/>
          <w:szCs w:val="28"/>
        </w:rPr>
        <w:t>ук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по 0,08</w:t>
      </w:r>
      <w:r w:rsidR="00497664">
        <w:rPr>
          <w:rFonts w:cs="Times New Roman"/>
          <w:color w:val="000000" w:themeColor="text1"/>
          <w:sz w:val="28"/>
          <w:szCs w:val="28"/>
        </w:rPr>
        <w:t>0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</w:t>
      </w:r>
      <w:r w:rsidR="00421DE6" w:rsidRPr="001464E4">
        <w:rPr>
          <w:rFonts w:cs="Times New Roman"/>
          <w:color w:val="000000" w:themeColor="text1"/>
          <w:sz w:val="28"/>
          <w:szCs w:val="28"/>
        </w:rPr>
        <w:t>кг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. готового изделия </w:t>
      </w:r>
      <w:r w:rsidR="00733078">
        <w:rPr>
          <w:rFonts w:cs="Times New Roman"/>
          <w:color w:val="000000" w:themeColor="text1"/>
          <w:sz w:val="28"/>
          <w:szCs w:val="28"/>
        </w:rPr>
        <w:t>–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</w:t>
      </w:r>
      <w:r w:rsidRPr="001464E4">
        <w:rPr>
          <w:rFonts w:cs="Times New Roman"/>
          <w:sz w:val="28"/>
          <w:szCs w:val="28"/>
        </w:rPr>
        <w:t>бриошь с начинкой после выпечки;</w:t>
      </w:r>
    </w:p>
    <w:p w14:paraId="22F91104" w14:textId="480E90C8" w:rsidR="00051A98" w:rsidRDefault="00051A98" w:rsidP="00051A98">
      <w:pPr>
        <w:pStyle w:val="aa"/>
        <w:tabs>
          <w:tab w:val="left" w:pos="1134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20742897" w14:textId="5E7A5F34" w:rsidR="00051A98" w:rsidRPr="001464E4" w:rsidRDefault="00051A98" w:rsidP="00051A98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Пирожки</w:t>
      </w:r>
    </w:p>
    <w:p w14:paraId="2345E001" w14:textId="6B99866C" w:rsidR="00051A98" w:rsidRDefault="00051A98" w:rsidP="00051A98">
      <w:pPr>
        <w:pStyle w:val="aa"/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464E4">
        <w:rPr>
          <w:rFonts w:cs="Times New Roman"/>
          <w:sz w:val="28"/>
          <w:szCs w:val="28"/>
        </w:rPr>
        <w:t xml:space="preserve">Каждый конкурсант изготавливает </w:t>
      </w:r>
      <w:r>
        <w:rPr>
          <w:rFonts w:cs="Times New Roman"/>
          <w:sz w:val="28"/>
          <w:szCs w:val="28"/>
        </w:rPr>
        <w:t>два вида пирожков;</w:t>
      </w:r>
    </w:p>
    <w:p w14:paraId="42A25067" w14:textId="77777777" w:rsidR="00733078" w:rsidRDefault="00733078" w:rsidP="007330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0BD0B" w14:textId="72911367" w:rsidR="00733078" w:rsidRPr="001464E4" w:rsidRDefault="00733078" w:rsidP="007330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36910BDC" w14:textId="5CD8BCD4" w:rsidR="00051A98" w:rsidRPr="00051A98" w:rsidRDefault="00051A98" w:rsidP="00115E80">
      <w:pPr>
        <w:pStyle w:val="aff2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1A98">
        <w:rPr>
          <w:rFonts w:ascii="Times New Roman" w:hAnsi="Times New Roman"/>
          <w:sz w:val="28"/>
          <w:szCs w:val="28"/>
        </w:rPr>
        <w:t>10 штук по 0,06</w:t>
      </w:r>
      <w:r w:rsidR="00497664">
        <w:rPr>
          <w:rFonts w:ascii="Times New Roman" w:hAnsi="Times New Roman"/>
          <w:sz w:val="28"/>
          <w:szCs w:val="28"/>
        </w:rPr>
        <w:t>0</w:t>
      </w:r>
      <w:r w:rsidR="00497664">
        <w:rPr>
          <w:rFonts w:ascii="Times New Roman" w:hAnsi="Times New Roman"/>
          <w:bCs/>
          <w:sz w:val="28"/>
          <w:szCs w:val="28"/>
        </w:rPr>
        <w:t>-</w:t>
      </w:r>
      <w:r w:rsidRPr="00051A98">
        <w:rPr>
          <w:rFonts w:ascii="Times New Roman" w:hAnsi="Times New Roman"/>
          <w:sz w:val="28"/>
          <w:szCs w:val="28"/>
        </w:rPr>
        <w:t>0,07</w:t>
      </w:r>
      <w:r w:rsidR="00497664">
        <w:rPr>
          <w:rFonts w:ascii="Times New Roman" w:hAnsi="Times New Roman"/>
          <w:sz w:val="28"/>
          <w:szCs w:val="28"/>
        </w:rPr>
        <w:t>0</w:t>
      </w:r>
      <w:r w:rsidRPr="00051A98">
        <w:rPr>
          <w:rFonts w:ascii="Times New Roman" w:hAnsi="Times New Roman"/>
          <w:sz w:val="28"/>
          <w:szCs w:val="28"/>
        </w:rPr>
        <w:t xml:space="preserve"> кг. после выпечки;</w:t>
      </w:r>
      <w:r>
        <w:rPr>
          <w:rFonts w:ascii="Times New Roman" w:hAnsi="Times New Roman"/>
          <w:sz w:val="28"/>
          <w:szCs w:val="28"/>
        </w:rPr>
        <w:t xml:space="preserve"> начинка из ягод</w:t>
      </w:r>
      <w:r w:rsidR="000C4550">
        <w:rPr>
          <w:rFonts w:ascii="Times New Roman" w:hAnsi="Times New Roman"/>
          <w:sz w:val="28"/>
          <w:szCs w:val="28"/>
        </w:rPr>
        <w:t>, определенных в Д-1</w:t>
      </w:r>
      <w:r w:rsidR="00733078">
        <w:rPr>
          <w:rFonts w:ascii="Times New Roman" w:hAnsi="Times New Roman"/>
          <w:sz w:val="28"/>
          <w:szCs w:val="28"/>
        </w:rPr>
        <w:t>, форма на выбор конкурсанта</w:t>
      </w:r>
      <w:r>
        <w:rPr>
          <w:rFonts w:ascii="Times New Roman" w:hAnsi="Times New Roman"/>
          <w:sz w:val="28"/>
          <w:szCs w:val="28"/>
        </w:rPr>
        <w:t>;</w:t>
      </w:r>
    </w:p>
    <w:p w14:paraId="325D4686" w14:textId="62CD4F83" w:rsidR="007A7028" w:rsidRPr="00051A98" w:rsidRDefault="00051A98" w:rsidP="00115E80">
      <w:pPr>
        <w:pStyle w:val="aff2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1A98">
        <w:rPr>
          <w:rFonts w:ascii="Times New Roman" w:hAnsi="Times New Roman"/>
          <w:sz w:val="28"/>
          <w:szCs w:val="28"/>
        </w:rPr>
        <w:t>10 штук по 0,06</w:t>
      </w:r>
      <w:r w:rsidR="00497664">
        <w:rPr>
          <w:rFonts w:ascii="Times New Roman" w:hAnsi="Times New Roman"/>
          <w:sz w:val="28"/>
          <w:szCs w:val="28"/>
        </w:rPr>
        <w:t>0</w:t>
      </w:r>
      <w:r w:rsidR="00497664">
        <w:rPr>
          <w:rFonts w:ascii="Times New Roman" w:hAnsi="Times New Roman"/>
          <w:bCs/>
          <w:sz w:val="28"/>
          <w:szCs w:val="28"/>
        </w:rPr>
        <w:t>-</w:t>
      </w:r>
      <w:r w:rsidRPr="00051A98">
        <w:rPr>
          <w:rFonts w:ascii="Times New Roman" w:hAnsi="Times New Roman"/>
          <w:sz w:val="28"/>
          <w:szCs w:val="28"/>
        </w:rPr>
        <w:t>0,07</w:t>
      </w:r>
      <w:r w:rsidR="00497664">
        <w:rPr>
          <w:rFonts w:ascii="Times New Roman" w:hAnsi="Times New Roman"/>
          <w:sz w:val="28"/>
          <w:szCs w:val="28"/>
        </w:rPr>
        <w:t>0</w:t>
      </w:r>
      <w:r w:rsidRPr="00051A98">
        <w:rPr>
          <w:rFonts w:ascii="Times New Roman" w:hAnsi="Times New Roman"/>
          <w:sz w:val="28"/>
          <w:szCs w:val="28"/>
        </w:rPr>
        <w:t xml:space="preserve"> кг. после выпечки;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A98">
        <w:rPr>
          <w:rFonts w:ascii="Times New Roman" w:hAnsi="Times New Roman"/>
          <w:sz w:val="28"/>
          <w:szCs w:val="28"/>
        </w:rPr>
        <w:t>Пирожок</w:t>
      </w:r>
      <w:r w:rsidR="007A7028" w:rsidRPr="00051A98">
        <w:rPr>
          <w:rFonts w:ascii="Times New Roman" w:hAnsi="Times New Roman"/>
          <w:sz w:val="28"/>
          <w:szCs w:val="28"/>
        </w:rPr>
        <w:t xml:space="preserve"> с тайной начинкой. </w:t>
      </w:r>
      <w:r w:rsidRPr="00051A98">
        <w:rPr>
          <w:rFonts w:ascii="Times New Roman" w:hAnsi="Times New Roman"/>
          <w:sz w:val="28"/>
          <w:szCs w:val="28"/>
        </w:rPr>
        <w:t xml:space="preserve">Форма «лодочка». </w:t>
      </w:r>
      <w:r w:rsidR="007A7028" w:rsidRPr="00051A98">
        <w:rPr>
          <w:rFonts w:ascii="Times New Roman" w:hAnsi="Times New Roman"/>
          <w:sz w:val="28"/>
          <w:szCs w:val="28"/>
        </w:rPr>
        <w:t>Тайный ингредиент должен являться основным, но не единственным при изготовлении начинки. Начинка должна быть внесена до выпечки</w:t>
      </w:r>
      <w:r w:rsidR="004772C6">
        <w:rPr>
          <w:rFonts w:ascii="Times New Roman" w:hAnsi="Times New Roman"/>
          <w:sz w:val="28"/>
          <w:szCs w:val="28"/>
        </w:rPr>
        <w:t xml:space="preserve">. Начинка будет объявлена </w:t>
      </w:r>
      <w:r w:rsidR="004772C6" w:rsidRPr="004772C6">
        <w:rPr>
          <w:rFonts w:ascii="Times New Roman" w:hAnsi="Times New Roman"/>
          <w:color w:val="000000" w:themeColor="text1"/>
          <w:sz w:val="28"/>
          <w:szCs w:val="28"/>
        </w:rPr>
        <w:t>конкурсанту в день Д-1;</w:t>
      </w:r>
      <w:r w:rsidR="004772C6">
        <w:rPr>
          <w:rFonts w:ascii="Times New Roman" w:hAnsi="Times New Roman"/>
          <w:color w:val="000000" w:themeColor="text1"/>
          <w:sz w:val="28"/>
          <w:szCs w:val="28"/>
        </w:rPr>
        <w:t xml:space="preserve"> Заказ дополнительного сырья для модуля Г должен быть сделан до 16.00 Д-1. </w:t>
      </w:r>
    </w:p>
    <w:p w14:paraId="6AC5F12C" w14:textId="46C21DB2" w:rsidR="007A7028" w:rsidRPr="001464E4" w:rsidRDefault="007A7028" w:rsidP="003568C2">
      <w:pPr>
        <w:pStyle w:val="aa"/>
        <w:tabs>
          <w:tab w:val="left" w:pos="851"/>
        </w:tabs>
        <w:spacing w:line="276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</w:p>
    <w:p w14:paraId="17412B74" w14:textId="77777777" w:rsidR="00647E43" w:rsidRDefault="00647E4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DE7D412" w14:textId="04460623" w:rsidR="00647E43" w:rsidRDefault="00647E43" w:rsidP="00647E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З.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Мучные кондитерские изделия</w:t>
      </w:r>
    </w:p>
    <w:p w14:paraId="31BF8F1B" w14:textId="77777777" w:rsidR="00647E43" w:rsidRPr="006C6DE9" w:rsidRDefault="00647E43" w:rsidP="00647E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CE1CD1C" w14:textId="1A7BD472" w:rsidR="00647E43" w:rsidRPr="001464E4" w:rsidRDefault="00647E43" w:rsidP="00647E4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изготавливает </w:t>
      </w:r>
      <w:r w:rsidR="00DD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Pr="0014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подарочных набор</w:t>
      </w:r>
      <w:r w:rsidR="00DD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4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каждый из которых, должен состоять как минимум из трех видов печенья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D867DE5" w14:textId="77777777" w:rsidR="00647E43" w:rsidRPr="006C6DE9" w:rsidRDefault="00647E43" w:rsidP="00647E4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98820C" w14:textId="77777777" w:rsidR="00647E43" w:rsidRPr="001464E4" w:rsidRDefault="00647E43" w:rsidP="00647E4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1464E4">
        <w:rPr>
          <w:b/>
          <w:bCs/>
          <w:sz w:val="28"/>
          <w:szCs w:val="28"/>
        </w:rPr>
        <w:t>Время подачи:</w:t>
      </w:r>
    </w:p>
    <w:p w14:paraId="6A95D7E9" w14:textId="77777777" w:rsidR="00EB7E72" w:rsidRPr="001464E4" w:rsidRDefault="00EB7E72" w:rsidP="00EB7E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До конца рабочего времени второго конкурсного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B3010E" w14:textId="77777777" w:rsidR="00EB7E72" w:rsidRDefault="00EB7E72" w:rsidP="00647E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DDF6966" w14:textId="1188E482" w:rsidR="00647E43" w:rsidRPr="001464E4" w:rsidRDefault="00647E43" w:rsidP="00647E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модулю</w:t>
      </w:r>
      <w:r w:rsidRPr="001464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EDB2F18" w14:textId="6C2E41EA" w:rsidR="00647E43" w:rsidRPr="001464E4" w:rsidRDefault="00647E43" w:rsidP="00647E43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каждый набор подается в упаковке</w:t>
      </w:r>
      <w:r w:rsidR="00EA614E">
        <w:rPr>
          <w:rFonts w:cs="Times New Roman"/>
          <w:color w:val="000000" w:themeColor="text1"/>
          <w:sz w:val="28"/>
          <w:szCs w:val="28"/>
        </w:rPr>
        <w:t>,</w:t>
      </w:r>
      <w:r w:rsidRPr="001464E4">
        <w:rPr>
          <w:rFonts w:cs="Times New Roman"/>
          <w:color w:val="000000" w:themeColor="text1"/>
          <w:sz w:val="28"/>
          <w:szCs w:val="28"/>
        </w:rPr>
        <w:t xml:space="preserve"> котор</w:t>
      </w:r>
      <w:r w:rsidR="00EA614E">
        <w:rPr>
          <w:rFonts w:cs="Times New Roman"/>
          <w:color w:val="000000" w:themeColor="text1"/>
          <w:sz w:val="28"/>
          <w:szCs w:val="28"/>
        </w:rPr>
        <w:t>ую</w:t>
      </w:r>
      <w:bookmarkStart w:id="13" w:name="_GoBack"/>
      <w:bookmarkEnd w:id="13"/>
      <w:r w:rsidRPr="001464E4">
        <w:rPr>
          <w:rFonts w:cs="Times New Roman"/>
          <w:color w:val="000000" w:themeColor="text1"/>
          <w:sz w:val="28"/>
          <w:szCs w:val="28"/>
        </w:rPr>
        <w:t xml:space="preserve"> участник приносит с собой перед началом конкурса;</w:t>
      </w:r>
    </w:p>
    <w:p w14:paraId="49AA78AB" w14:textId="77777777" w:rsidR="00647E43" w:rsidRPr="001464E4" w:rsidRDefault="00647E43" w:rsidP="00647E43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>один из видов печенья должен быть со вкусом шоколада;</w:t>
      </w:r>
    </w:p>
    <w:p w14:paraId="2BE426DE" w14:textId="77777777" w:rsidR="00647E43" w:rsidRPr="001464E4" w:rsidRDefault="00647E43" w:rsidP="00647E43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464E4">
        <w:rPr>
          <w:rFonts w:cs="Times New Roman"/>
          <w:color w:val="000000" w:themeColor="text1"/>
          <w:sz w:val="28"/>
          <w:szCs w:val="28"/>
        </w:rPr>
        <w:t xml:space="preserve">один из видов печенья должен быть </w:t>
      </w:r>
      <w:proofErr w:type="spellStart"/>
      <w:r w:rsidRPr="001464E4">
        <w:rPr>
          <w:rFonts w:cs="Times New Roman"/>
          <w:color w:val="000000" w:themeColor="text1"/>
          <w:sz w:val="28"/>
          <w:szCs w:val="28"/>
        </w:rPr>
        <w:t>отсадным</w:t>
      </w:r>
      <w:proofErr w:type="spellEnd"/>
      <w:r>
        <w:rPr>
          <w:rFonts w:cs="Times New Roman"/>
          <w:color w:val="000000" w:themeColor="text1"/>
          <w:sz w:val="28"/>
          <w:szCs w:val="28"/>
        </w:rPr>
        <w:t>;</w:t>
      </w:r>
    </w:p>
    <w:p w14:paraId="7C9F769B" w14:textId="77777777" w:rsidR="00EB7E72" w:rsidRDefault="00EB7E72" w:rsidP="00647E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AB3D7F4" w14:textId="2D3C47E9" w:rsidR="00647E43" w:rsidRPr="001464E4" w:rsidRDefault="00647E43" w:rsidP="00647E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4783FF59" w14:textId="3EB99905" w:rsidR="00647E43" w:rsidRPr="00647E43" w:rsidRDefault="00647E43" w:rsidP="00647E43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464E4">
        <w:rPr>
          <w:rFonts w:cs="Times New Roman"/>
          <w:sz w:val="28"/>
          <w:szCs w:val="28"/>
        </w:rPr>
        <w:t xml:space="preserve"> набор</w:t>
      </w:r>
      <w:r>
        <w:rPr>
          <w:rFonts w:cs="Times New Roman"/>
          <w:sz w:val="28"/>
          <w:szCs w:val="28"/>
        </w:rPr>
        <w:t>а</w:t>
      </w:r>
      <w:r w:rsidRPr="001464E4">
        <w:rPr>
          <w:rFonts w:cs="Times New Roman"/>
          <w:sz w:val="28"/>
          <w:szCs w:val="28"/>
        </w:rPr>
        <w:t xml:space="preserve"> печенья, </w:t>
      </w:r>
      <w:r w:rsidRPr="001464E4">
        <w:rPr>
          <w:rFonts w:eastAsia="Times New Roman" w:cs="Times New Roman"/>
          <w:bCs/>
          <w:sz w:val="28"/>
          <w:szCs w:val="28"/>
        </w:rPr>
        <w:t>каждый из которых, должен состоять как минимум из 3-х видов печенья. Вес каждого из наборов не должен превышать 0,</w:t>
      </w:r>
      <w:r>
        <w:rPr>
          <w:rFonts w:eastAsia="Times New Roman" w:cs="Times New Roman"/>
          <w:bCs/>
          <w:sz w:val="28"/>
          <w:szCs w:val="28"/>
        </w:rPr>
        <w:t>5</w:t>
      </w:r>
      <w:r w:rsidRPr="001464E4">
        <w:rPr>
          <w:rFonts w:eastAsia="Times New Roman" w:cs="Times New Roman"/>
          <w:bCs/>
          <w:sz w:val="28"/>
          <w:szCs w:val="28"/>
        </w:rPr>
        <w:t>0 кг. без упаковки.</w:t>
      </w:r>
    </w:p>
    <w:p w14:paraId="0683ED90" w14:textId="77777777" w:rsidR="00726B24" w:rsidRDefault="00726B24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Cs w:val="28"/>
        </w:rPr>
        <w:br w:type="page"/>
      </w:r>
    </w:p>
    <w:p w14:paraId="77CF62A5" w14:textId="77777777" w:rsidR="00335EFA" w:rsidRPr="003568C2" w:rsidRDefault="00335EFA" w:rsidP="00335EFA">
      <w:pPr>
        <w:pStyle w:val="20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4" w:name="_Toc126658294"/>
      <w:bookmarkEnd w:id="12"/>
      <w:r w:rsidRPr="003568C2"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r w:rsidRPr="003568C2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4"/>
    </w:p>
    <w:p w14:paraId="6A083C04" w14:textId="77777777" w:rsidR="00335EFA" w:rsidRPr="003568C2" w:rsidRDefault="00335EFA" w:rsidP="00335EFA">
      <w:pPr>
        <w:pStyle w:val="aff2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8C2">
        <w:rPr>
          <w:rFonts w:ascii="Times New Roman" w:hAnsi="Times New Roman"/>
          <w:sz w:val="28"/>
          <w:szCs w:val="28"/>
        </w:rPr>
        <w:t>Все Конкурсанты обязаны носить белый пекарский китель (допустим цветной кант), длинные черные брюки или брюки в мелкую черно-белую клетку, специализированную защитную обувь белого цвета с закрытым носком, фиксированной пяткой (</w:t>
      </w:r>
      <w:proofErr w:type="spellStart"/>
      <w:r w:rsidRPr="003568C2">
        <w:rPr>
          <w:rFonts w:ascii="Times New Roman" w:hAnsi="Times New Roman"/>
          <w:sz w:val="28"/>
          <w:szCs w:val="28"/>
        </w:rPr>
        <w:t>кроксы</w:t>
      </w:r>
      <w:proofErr w:type="spellEnd"/>
      <w:r w:rsidRPr="003568C2">
        <w:rPr>
          <w:rFonts w:ascii="Times New Roman" w:hAnsi="Times New Roman"/>
          <w:sz w:val="28"/>
          <w:szCs w:val="28"/>
        </w:rPr>
        <w:t xml:space="preserve"> запрещены), колпак или косынку, фартук белого цвета, носки белого цвета, закрывающие щиколотку. Видимые ювелирные украшения запрещены.</w:t>
      </w:r>
    </w:p>
    <w:p w14:paraId="58F34AD4" w14:textId="77777777" w:rsidR="00335EFA" w:rsidRDefault="00335EFA" w:rsidP="00335EFA">
      <w:pPr>
        <w:pStyle w:val="aff2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8C2">
        <w:rPr>
          <w:rFonts w:ascii="Times New Roman" w:hAnsi="Times New Roman"/>
          <w:sz w:val="28"/>
          <w:szCs w:val="28"/>
        </w:rPr>
        <w:t>Униформа всех Экспертов должна состоять из длинных брюк, защитной обуви на плоской подошве, пекарского кителя и головного убора. В любом случае, количество украшений должно быть минимальным.</w:t>
      </w:r>
    </w:p>
    <w:p w14:paraId="088A9E01" w14:textId="77777777" w:rsidR="00335EFA" w:rsidRDefault="00335EFA" w:rsidP="00335EFA">
      <w:pPr>
        <w:pStyle w:val="aff2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750">
        <w:rPr>
          <w:rFonts w:ascii="Times New Roman" w:hAnsi="Times New Roman"/>
          <w:sz w:val="28"/>
          <w:szCs w:val="28"/>
        </w:rPr>
        <w:t xml:space="preserve">Допускается помощь волонтёра на площадке для мытья тестомеса, строго по запросу </w:t>
      </w:r>
      <w:r>
        <w:rPr>
          <w:rFonts w:ascii="Times New Roman" w:hAnsi="Times New Roman"/>
          <w:sz w:val="28"/>
          <w:szCs w:val="28"/>
        </w:rPr>
        <w:t>К</w:t>
      </w:r>
      <w:r w:rsidRPr="00A43750">
        <w:rPr>
          <w:rFonts w:ascii="Times New Roman" w:hAnsi="Times New Roman"/>
          <w:sz w:val="28"/>
          <w:szCs w:val="28"/>
        </w:rPr>
        <w:t>онкурсанта. При этом ответ</w:t>
      </w:r>
      <w:r>
        <w:rPr>
          <w:rFonts w:ascii="Times New Roman" w:hAnsi="Times New Roman"/>
          <w:sz w:val="28"/>
          <w:szCs w:val="28"/>
        </w:rPr>
        <w:t>ст</w:t>
      </w:r>
      <w:r w:rsidRPr="00A43750">
        <w:rPr>
          <w:rFonts w:ascii="Times New Roman" w:hAnsi="Times New Roman"/>
          <w:sz w:val="28"/>
          <w:szCs w:val="28"/>
        </w:rPr>
        <w:t>венность за чистоту тестомеса несёт конкурсант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8DC50EC" w14:textId="04825F0B" w:rsidR="00335EFA" w:rsidRPr="003568C2" w:rsidRDefault="00335EFA" w:rsidP="00335EFA">
      <w:pPr>
        <w:pStyle w:val="aff2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 сырья производится путем направления заполненной заявки (Приложение 6) по адресу </w:t>
      </w:r>
      <w:hyperlink r:id="rId11" w:history="1">
        <w:r w:rsidRPr="00053DD7">
          <w:rPr>
            <w:rStyle w:val="af"/>
            <w:rFonts w:ascii="Times New Roman" w:hAnsi="Times New Roman"/>
            <w:sz w:val="28"/>
            <w:szCs w:val="28"/>
          </w:rPr>
          <w:t>kostenko_htet@mail.ru</w:t>
        </w:r>
      </w:hyperlink>
      <w:r>
        <w:rPr>
          <w:rFonts w:ascii="Times New Roman" w:hAnsi="Times New Roman"/>
          <w:sz w:val="28"/>
          <w:szCs w:val="28"/>
        </w:rPr>
        <w:t xml:space="preserve"> не позднее 22 июня 2023 г. </w:t>
      </w:r>
      <w:r>
        <w:rPr>
          <w:rFonts w:ascii="Times New Roman" w:hAnsi="Times New Roman"/>
          <w:sz w:val="28"/>
          <w:szCs w:val="28"/>
        </w:rPr>
        <w:br/>
        <w:t>с указанием темы письма строго «</w:t>
      </w:r>
      <w:proofErr w:type="spellStart"/>
      <w:r w:rsidRPr="00EF3D6B">
        <w:rPr>
          <w:rFonts w:ascii="Times New Roman" w:hAnsi="Times New Roman"/>
          <w:i/>
          <w:sz w:val="28"/>
          <w:szCs w:val="28"/>
        </w:rPr>
        <w:t>РЕГИОН</w:t>
      </w:r>
      <w:r>
        <w:rPr>
          <w:rFonts w:ascii="Times New Roman" w:hAnsi="Times New Roman"/>
          <w:sz w:val="28"/>
          <w:szCs w:val="28"/>
        </w:rPr>
        <w:t>_заказ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сырья_юниоры</w:t>
      </w:r>
      <w:proofErr w:type="spellEnd"/>
      <w:r>
        <w:rPr>
          <w:rFonts w:ascii="Times New Roman" w:hAnsi="Times New Roman"/>
          <w:sz w:val="28"/>
          <w:szCs w:val="28"/>
        </w:rPr>
        <w:t>», заявки с иной темой письма рассматриваться не будут.</w:t>
      </w:r>
    </w:p>
    <w:p w14:paraId="47194F4A" w14:textId="77777777" w:rsidR="00335EFA" w:rsidRPr="003568C2" w:rsidRDefault="00335EFA" w:rsidP="00335EFA">
      <w:pPr>
        <w:pStyle w:val="-2"/>
        <w:spacing w:before="0" w:after="0" w:line="276" w:lineRule="auto"/>
        <w:jc w:val="both"/>
        <w:rPr>
          <w:szCs w:val="28"/>
        </w:rPr>
      </w:pPr>
      <w:bookmarkStart w:id="15" w:name="_Toc78885659"/>
      <w:bookmarkStart w:id="16" w:name="_Toc126658295"/>
      <w:r w:rsidRPr="003568C2">
        <w:rPr>
          <w:color w:val="000000"/>
          <w:szCs w:val="28"/>
        </w:rPr>
        <w:t xml:space="preserve">2.1. </w:t>
      </w:r>
      <w:bookmarkEnd w:id="15"/>
      <w:r w:rsidRPr="003568C2">
        <w:rPr>
          <w:bCs/>
          <w:iCs/>
          <w:szCs w:val="28"/>
        </w:rPr>
        <w:t>Личный инструмент конкурсанта</w:t>
      </w:r>
      <w:bookmarkEnd w:id="16"/>
    </w:p>
    <w:p w14:paraId="3103B6C1" w14:textId="77777777" w:rsidR="00335EFA" w:rsidRPr="003568C2" w:rsidRDefault="00335EFA" w:rsidP="00335EFA">
      <w:pPr>
        <w:pStyle w:val="aa"/>
        <w:tabs>
          <w:tab w:val="left" w:pos="1134"/>
        </w:tabs>
        <w:spacing w:line="276" w:lineRule="auto"/>
        <w:ind w:firstLine="709"/>
        <w:jc w:val="both"/>
        <w:rPr>
          <w:b/>
          <w:caps/>
          <w:sz w:val="28"/>
          <w:szCs w:val="28"/>
          <w:lang w:eastAsia="en-US"/>
        </w:rPr>
      </w:pPr>
      <w:r w:rsidRPr="003568C2">
        <w:rPr>
          <w:rFonts w:cs="Times New Roman"/>
          <w:sz w:val="28"/>
          <w:szCs w:val="28"/>
        </w:rPr>
        <w:t xml:space="preserve">Ящик с инструментами </w:t>
      </w:r>
      <w:r>
        <w:rPr>
          <w:rFonts w:cs="Times New Roman"/>
          <w:sz w:val="28"/>
          <w:szCs w:val="28"/>
        </w:rPr>
        <w:t>Конкурсант</w:t>
      </w:r>
      <w:r w:rsidRPr="003568C2">
        <w:rPr>
          <w:rFonts w:cs="Times New Roman"/>
          <w:sz w:val="28"/>
          <w:szCs w:val="28"/>
        </w:rPr>
        <w:t xml:space="preserve">а по компетенции «Хлебопечение» </w:t>
      </w:r>
      <w:r>
        <w:rPr>
          <w:rFonts w:cs="Times New Roman"/>
          <w:sz w:val="28"/>
          <w:szCs w:val="28"/>
        </w:rPr>
        <w:t>–</w:t>
      </w:r>
      <w:r w:rsidRPr="003568C2">
        <w:rPr>
          <w:rFonts w:cs="Times New Roman"/>
          <w:sz w:val="28"/>
          <w:szCs w:val="28"/>
        </w:rPr>
        <w:t xml:space="preserve"> неопределенный. </w:t>
      </w:r>
      <w:r>
        <w:rPr>
          <w:color w:val="000000" w:themeColor="text1"/>
          <w:sz w:val="28"/>
          <w:szCs w:val="28"/>
        </w:rPr>
        <w:t>Конкурсант</w:t>
      </w:r>
      <w:r w:rsidRPr="003568C2">
        <w:rPr>
          <w:color w:val="000000" w:themeColor="text1"/>
          <w:sz w:val="28"/>
          <w:szCs w:val="28"/>
        </w:rPr>
        <w:t xml:space="preserve"> может принести все инструменты, кроме тех, что заявлены в инфраструктурном листе, однако </w:t>
      </w:r>
      <w:r>
        <w:rPr>
          <w:color w:val="000000" w:themeColor="text1"/>
          <w:sz w:val="28"/>
          <w:szCs w:val="28"/>
        </w:rPr>
        <w:t>Конкурсант</w:t>
      </w:r>
      <w:r w:rsidRPr="003568C2">
        <w:rPr>
          <w:color w:val="000000" w:themeColor="text1"/>
          <w:sz w:val="28"/>
          <w:szCs w:val="28"/>
        </w:rPr>
        <w:t xml:space="preserve">у разрешено использовать свою скалку и поварские ножи для выполнения задания, если он принес эти инструменты. </w:t>
      </w:r>
    </w:p>
    <w:p w14:paraId="7686E107" w14:textId="77777777" w:rsidR="00335EFA" w:rsidRPr="003568C2" w:rsidRDefault="00335EFA" w:rsidP="00335EF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ам разрешено приносить на конкурс следующее сырье: </w:t>
      </w:r>
    </w:p>
    <w:p w14:paraId="2F73BE5C" w14:textId="77777777" w:rsidR="00335EFA" w:rsidRPr="003568C2" w:rsidRDefault="00335EFA" w:rsidP="00335EFA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68C2">
        <w:rPr>
          <w:color w:val="000000" w:themeColor="text1"/>
          <w:sz w:val="28"/>
          <w:szCs w:val="28"/>
        </w:rPr>
        <w:t>Пищевые красители в порошке, пасте, жидкой или натуральной форме;</w:t>
      </w:r>
    </w:p>
    <w:p w14:paraId="065A89CB" w14:textId="77777777" w:rsidR="00335EFA" w:rsidRPr="003568C2" w:rsidRDefault="00335EFA" w:rsidP="00335EFA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68C2">
        <w:rPr>
          <w:color w:val="000000" w:themeColor="text1"/>
          <w:sz w:val="28"/>
          <w:szCs w:val="28"/>
        </w:rPr>
        <w:t>Пищевые специи;</w:t>
      </w:r>
    </w:p>
    <w:p w14:paraId="5A64F754" w14:textId="77777777" w:rsidR="00335EFA" w:rsidRPr="003568C2" w:rsidRDefault="00335EFA" w:rsidP="00335EFA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68C2">
        <w:rPr>
          <w:color w:val="000000" w:themeColor="text1"/>
          <w:sz w:val="28"/>
          <w:szCs w:val="28"/>
        </w:rPr>
        <w:t xml:space="preserve">Натуральные закваски, выращенные </w:t>
      </w:r>
      <w:r>
        <w:rPr>
          <w:color w:val="000000" w:themeColor="text1"/>
          <w:sz w:val="28"/>
          <w:szCs w:val="28"/>
        </w:rPr>
        <w:t xml:space="preserve">конкурсантом </w:t>
      </w:r>
      <w:r w:rsidRPr="003568C2">
        <w:rPr>
          <w:color w:val="000000" w:themeColor="text1"/>
          <w:sz w:val="28"/>
          <w:szCs w:val="28"/>
        </w:rPr>
        <w:t>самостоятельно (</w:t>
      </w:r>
      <w:r w:rsidRPr="003568C2">
        <w:rPr>
          <w:sz w:val="28"/>
          <w:szCs w:val="28"/>
        </w:rPr>
        <w:t xml:space="preserve">рецепт закваски и технологию приготовления указать в своем портфолио). Готовые производственные </w:t>
      </w:r>
      <w:r>
        <w:rPr>
          <w:sz w:val="28"/>
          <w:szCs w:val="28"/>
        </w:rPr>
        <w:t xml:space="preserve">(коммерческие или приобретенные) </w:t>
      </w:r>
      <w:r w:rsidRPr="003568C2">
        <w:rPr>
          <w:sz w:val="28"/>
          <w:szCs w:val="28"/>
        </w:rPr>
        <w:t>и сухие закваски запрещены;</w:t>
      </w:r>
    </w:p>
    <w:p w14:paraId="6E712F66" w14:textId="77777777" w:rsidR="00335EFA" w:rsidRDefault="00335EFA" w:rsidP="00335EFA">
      <w:pPr>
        <w:pStyle w:val="aa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68C2">
        <w:rPr>
          <w:color w:val="000000" w:themeColor="text1"/>
          <w:sz w:val="28"/>
          <w:szCs w:val="28"/>
        </w:rPr>
        <w:t xml:space="preserve">Разрешены четыре ингредиента по выбору </w:t>
      </w:r>
      <w:r>
        <w:rPr>
          <w:color w:val="000000" w:themeColor="text1"/>
          <w:sz w:val="28"/>
          <w:szCs w:val="28"/>
        </w:rPr>
        <w:t>Конкурсант</w:t>
      </w:r>
      <w:r w:rsidRPr="003568C2">
        <w:rPr>
          <w:color w:val="000000" w:themeColor="text1"/>
          <w:sz w:val="28"/>
          <w:szCs w:val="28"/>
        </w:rPr>
        <w:t>а, они должны быть предоставлены при проверке в подготовительный день (если они отсутствуют в списке сырья на чемпионатное мероприятие).</w:t>
      </w:r>
    </w:p>
    <w:p w14:paraId="07344CC0" w14:textId="77777777" w:rsidR="00335EFA" w:rsidRPr="003568C2" w:rsidRDefault="00335EFA" w:rsidP="00335EFA">
      <w:pPr>
        <w:pStyle w:val="-2"/>
        <w:rPr>
          <w:bCs/>
        </w:rPr>
      </w:pPr>
      <w:bookmarkStart w:id="17" w:name="_Toc126658296"/>
      <w:r w:rsidRPr="003568C2">
        <w:lastRenderedPageBreak/>
        <w:t>2.2.</w:t>
      </w:r>
      <w:r w:rsidRPr="003568C2">
        <w:rPr>
          <w:i/>
        </w:rPr>
        <w:t xml:space="preserve"> </w:t>
      </w:r>
      <w:r w:rsidRPr="003568C2">
        <w:t>Материалы, оборудование и инструменты, запрещенные на площадке</w:t>
      </w:r>
      <w:bookmarkEnd w:id="17"/>
    </w:p>
    <w:p w14:paraId="7C711C6A" w14:textId="77777777" w:rsidR="00335EFA" w:rsidRDefault="00335EFA" w:rsidP="00335E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Конкурсантам запрещается проносить больше инвентаря, чем может вместить ящик с инструментами. Готовые полуфабрикаты (за исключением тех, что прописаны в п. 2.1. конкурсного задания). </w:t>
      </w:r>
    </w:p>
    <w:p w14:paraId="1A5C1754" w14:textId="77777777" w:rsidR="00335EFA" w:rsidRPr="003568C2" w:rsidRDefault="00335EFA" w:rsidP="00335EFA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6658297"/>
      <w:r w:rsidRPr="003568C2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8"/>
    </w:p>
    <w:p w14:paraId="59F7BF11" w14:textId="512943BC" w:rsidR="00335EFA" w:rsidRPr="003568C2" w:rsidRDefault="00722E6C" w:rsidP="00335E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35EFA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35EFA">
          <w:rPr>
            <w:rStyle w:val="af"/>
            <w:rFonts w:ascii="Times New Roman" w:hAnsi="Times New Roman" w:cs="Times New Roman"/>
            <w:sz w:val="28"/>
            <w:szCs w:val="28"/>
          </w:rPr>
          <w:t>1</w:t>
        </w:r>
      </w:hyperlink>
      <w:r w:rsidR="00335EFA" w:rsidRPr="003568C2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1069C8F1" w14:textId="73D64E85" w:rsidR="00335EFA" w:rsidRPr="003568C2" w:rsidRDefault="00722E6C" w:rsidP="00335E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35EFA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35EFA">
          <w:rPr>
            <w:rStyle w:val="af"/>
            <w:rFonts w:ascii="Times New Roman" w:hAnsi="Times New Roman" w:cs="Times New Roman"/>
            <w:sz w:val="28"/>
            <w:szCs w:val="28"/>
          </w:rPr>
          <w:t>2</w:t>
        </w:r>
      </w:hyperlink>
      <w:r w:rsidR="00335EFA" w:rsidRPr="003568C2"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454E9041" w14:textId="6E8A21E2" w:rsidR="00335EFA" w:rsidRPr="003568C2" w:rsidRDefault="00722E6C" w:rsidP="00335E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35EFA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35EFA">
          <w:rPr>
            <w:rStyle w:val="af"/>
            <w:rFonts w:ascii="Times New Roman" w:hAnsi="Times New Roman" w:cs="Times New Roman"/>
            <w:sz w:val="28"/>
            <w:szCs w:val="28"/>
          </w:rPr>
          <w:t>3</w:t>
        </w:r>
      </w:hyperlink>
      <w:r w:rsidR="00335EFA" w:rsidRPr="003568C2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7200EB1F" w14:textId="77777777" w:rsidR="00335EFA" w:rsidRPr="003568C2" w:rsidRDefault="00722E6C" w:rsidP="00335E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35EFA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35EFA">
          <w:rPr>
            <w:rStyle w:val="af"/>
            <w:rFonts w:ascii="Times New Roman" w:hAnsi="Times New Roman" w:cs="Times New Roman"/>
            <w:sz w:val="28"/>
            <w:szCs w:val="28"/>
          </w:rPr>
          <w:t>4</w:t>
        </w:r>
      </w:hyperlink>
      <w:r w:rsidR="00335EFA" w:rsidRPr="003568C2"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2848F87A" w14:textId="77777777" w:rsidR="00335EFA" w:rsidRDefault="00722E6C" w:rsidP="00335EFA">
      <w:pPr>
        <w:autoSpaceDE w:val="0"/>
        <w:autoSpaceDN w:val="0"/>
        <w:adjustRightInd w:val="0"/>
        <w:spacing w:after="0" w:line="276" w:lineRule="auto"/>
        <w:jc w:val="both"/>
      </w:pPr>
      <w:hyperlink r:id="rId16" w:history="1">
        <w:r w:rsidR="00335EFA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35EFA">
          <w:rPr>
            <w:rStyle w:val="af"/>
            <w:rFonts w:ascii="Times New Roman" w:hAnsi="Times New Roman" w:cs="Times New Roman"/>
            <w:sz w:val="28"/>
            <w:szCs w:val="28"/>
          </w:rPr>
          <w:t>5</w:t>
        </w:r>
      </w:hyperlink>
      <w:r w:rsidR="00335EFA" w:rsidRPr="003568C2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«Хлебопечение».</w:t>
      </w:r>
      <w:r w:rsidR="00335EFA" w:rsidRPr="003F2930">
        <w:t xml:space="preserve"> </w:t>
      </w:r>
    </w:p>
    <w:p w14:paraId="12712FAC" w14:textId="77777777" w:rsidR="00335EFA" w:rsidRPr="003568C2" w:rsidRDefault="00722E6C" w:rsidP="00335E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35EFA" w:rsidRPr="00466A36">
          <w:rPr>
            <w:rStyle w:val="af"/>
            <w:rFonts w:ascii="Times New Roman" w:hAnsi="Times New Roman" w:cs="Times New Roman"/>
            <w:sz w:val="28"/>
            <w:szCs w:val="28"/>
          </w:rPr>
          <w:t>Приложение №</w:t>
        </w:r>
        <w:r w:rsidR="00335EFA">
          <w:rPr>
            <w:rStyle w:val="af"/>
            <w:rFonts w:ascii="Times New Roman" w:hAnsi="Times New Roman" w:cs="Times New Roman"/>
            <w:sz w:val="28"/>
            <w:szCs w:val="28"/>
          </w:rPr>
          <w:t>6</w:t>
        </w:r>
      </w:hyperlink>
      <w:r w:rsidR="00335EFA" w:rsidRPr="003568C2">
        <w:rPr>
          <w:rFonts w:ascii="Times New Roman" w:hAnsi="Times New Roman" w:cs="Times New Roman"/>
          <w:sz w:val="28"/>
          <w:szCs w:val="28"/>
        </w:rPr>
        <w:t xml:space="preserve"> </w:t>
      </w:r>
      <w:r w:rsidR="00335EFA">
        <w:rPr>
          <w:rFonts w:ascii="Times New Roman" w:hAnsi="Times New Roman" w:cs="Times New Roman"/>
          <w:sz w:val="28"/>
          <w:szCs w:val="28"/>
        </w:rPr>
        <w:t>Бланк заказа сырья</w:t>
      </w:r>
    </w:p>
    <w:p w14:paraId="1B3E9AAD" w14:textId="77777777" w:rsidR="00335EFA" w:rsidRPr="003568C2" w:rsidRDefault="00335EFA" w:rsidP="00335E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11BF0E" w14:textId="4F512A44" w:rsidR="00A27EE4" w:rsidRPr="003568C2" w:rsidRDefault="00A27EE4" w:rsidP="00335EFA">
      <w:pPr>
        <w:pStyle w:val="20"/>
        <w:spacing w:after="0" w:line="276" w:lineRule="auto"/>
        <w:ind w:firstLine="709"/>
        <w:jc w:val="center"/>
        <w:rPr>
          <w:rFonts w:ascii="Times New Roman" w:hAnsi="Times New Roman"/>
          <w:szCs w:val="28"/>
        </w:rPr>
      </w:pPr>
    </w:p>
    <w:sectPr w:rsidR="00A27EE4" w:rsidRPr="003568C2" w:rsidSect="00976338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62B6" w14:textId="77777777" w:rsidR="00722E6C" w:rsidRDefault="00722E6C" w:rsidP="00970F49">
      <w:pPr>
        <w:spacing w:after="0" w:line="240" w:lineRule="auto"/>
      </w:pPr>
      <w:r>
        <w:separator/>
      </w:r>
    </w:p>
  </w:endnote>
  <w:endnote w:type="continuationSeparator" w:id="0">
    <w:p w14:paraId="22053B17" w14:textId="77777777" w:rsidR="00722E6C" w:rsidRDefault="00722E6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3D37B1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3D37B1" w:rsidRPr="00A204BB" w:rsidRDefault="003D37B1" w:rsidP="00955127">
          <w:pPr>
            <w:pStyle w:val="a8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3D37B1" w:rsidRPr="00A204BB" w:rsidRDefault="003D37B1" w:rsidP="00B45AA4">
          <w:pPr>
            <w:pStyle w:val="a8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3D37B1" w:rsidRDefault="003D37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9B95" w14:textId="77777777" w:rsidR="00722E6C" w:rsidRDefault="00722E6C" w:rsidP="00970F49">
      <w:pPr>
        <w:spacing w:after="0" w:line="240" w:lineRule="auto"/>
      </w:pPr>
      <w:r>
        <w:separator/>
      </w:r>
    </w:p>
  </w:footnote>
  <w:footnote w:type="continuationSeparator" w:id="0">
    <w:p w14:paraId="1E890DFA" w14:textId="77777777" w:rsidR="00722E6C" w:rsidRDefault="00722E6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D37B1" w:rsidRDefault="003D37B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BC0935F" w14:textId="77777777" w:rsidR="00335EFA" w:rsidRDefault="00335EFA" w:rsidP="00335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3D37B1" w:rsidRPr="00B45AA4" w:rsidRDefault="003D37B1" w:rsidP="00832EBB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60BA"/>
    <w:multiLevelType w:val="hybridMultilevel"/>
    <w:tmpl w:val="62165C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F257A8"/>
    <w:multiLevelType w:val="hybridMultilevel"/>
    <w:tmpl w:val="01B625C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5A91"/>
    <w:multiLevelType w:val="hybridMultilevel"/>
    <w:tmpl w:val="6F14F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0B6B8B"/>
    <w:multiLevelType w:val="hybridMultilevel"/>
    <w:tmpl w:val="F81AC6E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a1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1A0816"/>
    <w:multiLevelType w:val="hybridMultilevel"/>
    <w:tmpl w:val="C366DA7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27628C0"/>
    <w:multiLevelType w:val="hybridMultilevel"/>
    <w:tmpl w:val="03A0677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C300E"/>
    <w:multiLevelType w:val="hybridMultilevel"/>
    <w:tmpl w:val="6EC8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F7CEA"/>
    <w:multiLevelType w:val="hybridMultilevel"/>
    <w:tmpl w:val="E2C8B396"/>
    <w:lvl w:ilvl="0" w:tplc="AA2A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7D"/>
    <w:multiLevelType w:val="hybridMultilevel"/>
    <w:tmpl w:val="9C68E4F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E17CD"/>
    <w:multiLevelType w:val="hybridMultilevel"/>
    <w:tmpl w:val="7828150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42A5B"/>
    <w:multiLevelType w:val="hybridMultilevel"/>
    <w:tmpl w:val="34F8656E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4FA47FA2"/>
    <w:multiLevelType w:val="hybridMultilevel"/>
    <w:tmpl w:val="CA1E9CE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5148"/>
    <w:multiLevelType w:val="hybridMultilevel"/>
    <w:tmpl w:val="0B96FB1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7BCD"/>
    <w:multiLevelType w:val="hybridMultilevel"/>
    <w:tmpl w:val="59C2E5A2"/>
    <w:lvl w:ilvl="0" w:tplc="AA2AA5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37A3"/>
    <w:multiLevelType w:val="hybridMultilevel"/>
    <w:tmpl w:val="D090993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1DD38A4"/>
    <w:multiLevelType w:val="hybridMultilevel"/>
    <w:tmpl w:val="46D8512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D1834"/>
    <w:multiLevelType w:val="hybridMultilevel"/>
    <w:tmpl w:val="5C7EE964"/>
    <w:lvl w:ilvl="0" w:tplc="42DEA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01AA6"/>
    <w:multiLevelType w:val="hybridMultilevel"/>
    <w:tmpl w:val="2B2E108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E3F9F"/>
    <w:multiLevelType w:val="hybridMultilevel"/>
    <w:tmpl w:val="70E215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91D43"/>
    <w:multiLevelType w:val="hybridMultilevel"/>
    <w:tmpl w:val="9614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12382"/>
    <w:multiLevelType w:val="hybridMultilevel"/>
    <w:tmpl w:val="0D827FC8"/>
    <w:lvl w:ilvl="0" w:tplc="42DEA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34"/>
  </w:num>
  <w:num w:numId="10">
    <w:abstractNumId w:val="12"/>
  </w:num>
  <w:num w:numId="11">
    <w:abstractNumId w:val="7"/>
  </w:num>
  <w:num w:numId="12">
    <w:abstractNumId w:val="17"/>
  </w:num>
  <w:num w:numId="13">
    <w:abstractNumId w:val="39"/>
  </w:num>
  <w:num w:numId="14">
    <w:abstractNumId w:val="18"/>
  </w:num>
  <w:num w:numId="15">
    <w:abstractNumId w:val="36"/>
  </w:num>
  <w:num w:numId="16">
    <w:abstractNumId w:val="42"/>
  </w:num>
  <w:num w:numId="17">
    <w:abstractNumId w:val="37"/>
  </w:num>
  <w:num w:numId="18">
    <w:abstractNumId w:val="32"/>
  </w:num>
  <w:num w:numId="19">
    <w:abstractNumId w:val="22"/>
  </w:num>
  <w:num w:numId="20">
    <w:abstractNumId w:val="28"/>
  </w:num>
  <w:num w:numId="21">
    <w:abstractNumId w:val="19"/>
  </w:num>
  <w:num w:numId="22">
    <w:abstractNumId w:val="8"/>
  </w:num>
  <w:num w:numId="23">
    <w:abstractNumId w:val="27"/>
  </w:num>
  <w:num w:numId="24">
    <w:abstractNumId w:val="30"/>
  </w:num>
  <w:num w:numId="25">
    <w:abstractNumId w:val="10"/>
  </w:num>
  <w:num w:numId="26">
    <w:abstractNumId w:val="24"/>
  </w:num>
  <w:num w:numId="27">
    <w:abstractNumId w:val="40"/>
  </w:num>
  <w:num w:numId="28">
    <w:abstractNumId w:val="33"/>
  </w:num>
  <w:num w:numId="29">
    <w:abstractNumId w:val="20"/>
  </w:num>
  <w:num w:numId="30">
    <w:abstractNumId w:val="35"/>
  </w:num>
  <w:num w:numId="31">
    <w:abstractNumId w:val="41"/>
  </w:num>
  <w:num w:numId="32">
    <w:abstractNumId w:val="2"/>
  </w:num>
  <w:num w:numId="33">
    <w:abstractNumId w:val="41"/>
  </w:num>
  <w:num w:numId="34">
    <w:abstractNumId w:val="2"/>
  </w:num>
  <w:num w:numId="35">
    <w:abstractNumId w:val="5"/>
  </w:num>
  <w:num w:numId="36">
    <w:abstractNumId w:val="21"/>
  </w:num>
  <w:num w:numId="37">
    <w:abstractNumId w:val="43"/>
  </w:num>
  <w:num w:numId="38">
    <w:abstractNumId w:val="26"/>
  </w:num>
  <w:num w:numId="39">
    <w:abstractNumId w:val="16"/>
  </w:num>
  <w:num w:numId="40">
    <w:abstractNumId w:val="44"/>
  </w:num>
  <w:num w:numId="41">
    <w:abstractNumId w:val="1"/>
  </w:num>
  <w:num w:numId="42">
    <w:abstractNumId w:val="4"/>
  </w:num>
  <w:num w:numId="43">
    <w:abstractNumId w:val="29"/>
  </w:num>
  <w:num w:numId="44">
    <w:abstractNumId w:val="14"/>
  </w:num>
  <w:num w:numId="45">
    <w:abstractNumId w:val="38"/>
  </w:num>
  <w:num w:numId="46">
    <w:abstractNumId w:val="23"/>
  </w:num>
  <w:num w:numId="4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3D4C"/>
    <w:rsid w:val="000051E8"/>
    <w:rsid w:val="00021CCE"/>
    <w:rsid w:val="000244DA"/>
    <w:rsid w:val="00024F7D"/>
    <w:rsid w:val="00035D53"/>
    <w:rsid w:val="00041A78"/>
    <w:rsid w:val="00051A98"/>
    <w:rsid w:val="00056CDE"/>
    <w:rsid w:val="000602C4"/>
    <w:rsid w:val="0006608E"/>
    <w:rsid w:val="00067386"/>
    <w:rsid w:val="00081D65"/>
    <w:rsid w:val="0008505F"/>
    <w:rsid w:val="000A1F96"/>
    <w:rsid w:val="000B3397"/>
    <w:rsid w:val="000B55A2"/>
    <w:rsid w:val="000C4550"/>
    <w:rsid w:val="000D258B"/>
    <w:rsid w:val="000D43CC"/>
    <w:rsid w:val="000D4C46"/>
    <w:rsid w:val="000D74AA"/>
    <w:rsid w:val="000F0FC3"/>
    <w:rsid w:val="001024BE"/>
    <w:rsid w:val="001114AE"/>
    <w:rsid w:val="00114D79"/>
    <w:rsid w:val="00115E80"/>
    <w:rsid w:val="00122B30"/>
    <w:rsid w:val="00127743"/>
    <w:rsid w:val="00136A22"/>
    <w:rsid w:val="001464E4"/>
    <w:rsid w:val="0015561E"/>
    <w:rsid w:val="00161937"/>
    <w:rsid w:val="001627D5"/>
    <w:rsid w:val="0017612A"/>
    <w:rsid w:val="001811B8"/>
    <w:rsid w:val="001972E6"/>
    <w:rsid w:val="001A6D58"/>
    <w:rsid w:val="001B2E06"/>
    <w:rsid w:val="001C258C"/>
    <w:rsid w:val="001C63E7"/>
    <w:rsid w:val="001D6421"/>
    <w:rsid w:val="001E1DF9"/>
    <w:rsid w:val="001E3027"/>
    <w:rsid w:val="00204FA4"/>
    <w:rsid w:val="00220E70"/>
    <w:rsid w:val="00237603"/>
    <w:rsid w:val="002501F5"/>
    <w:rsid w:val="00270E01"/>
    <w:rsid w:val="002761F0"/>
    <w:rsid w:val="002776A1"/>
    <w:rsid w:val="0029547E"/>
    <w:rsid w:val="002A4E4D"/>
    <w:rsid w:val="002B1426"/>
    <w:rsid w:val="002F2906"/>
    <w:rsid w:val="00317421"/>
    <w:rsid w:val="003242E1"/>
    <w:rsid w:val="00333911"/>
    <w:rsid w:val="00334165"/>
    <w:rsid w:val="00335EFA"/>
    <w:rsid w:val="00343EF0"/>
    <w:rsid w:val="00350F75"/>
    <w:rsid w:val="003531E7"/>
    <w:rsid w:val="003568C2"/>
    <w:rsid w:val="003601A4"/>
    <w:rsid w:val="00372F23"/>
    <w:rsid w:val="0037535C"/>
    <w:rsid w:val="003934F8"/>
    <w:rsid w:val="00397A1B"/>
    <w:rsid w:val="003A21C8"/>
    <w:rsid w:val="003A4AF9"/>
    <w:rsid w:val="003B6C1C"/>
    <w:rsid w:val="003C1D7A"/>
    <w:rsid w:val="003C5F97"/>
    <w:rsid w:val="003D1E51"/>
    <w:rsid w:val="003D37B1"/>
    <w:rsid w:val="003F7EB7"/>
    <w:rsid w:val="0040309B"/>
    <w:rsid w:val="00421DE6"/>
    <w:rsid w:val="004254FE"/>
    <w:rsid w:val="00436FFC"/>
    <w:rsid w:val="00437D28"/>
    <w:rsid w:val="00441788"/>
    <w:rsid w:val="0044354A"/>
    <w:rsid w:val="00454353"/>
    <w:rsid w:val="00461AC6"/>
    <w:rsid w:val="00466A36"/>
    <w:rsid w:val="0047429B"/>
    <w:rsid w:val="004772C6"/>
    <w:rsid w:val="004904C5"/>
    <w:rsid w:val="004917C4"/>
    <w:rsid w:val="00497664"/>
    <w:rsid w:val="004A07A5"/>
    <w:rsid w:val="004A421B"/>
    <w:rsid w:val="004B692B"/>
    <w:rsid w:val="004C3CAF"/>
    <w:rsid w:val="004C703E"/>
    <w:rsid w:val="004D096E"/>
    <w:rsid w:val="004E785E"/>
    <w:rsid w:val="004E7905"/>
    <w:rsid w:val="005055FF"/>
    <w:rsid w:val="00510059"/>
    <w:rsid w:val="00516E0E"/>
    <w:rsid w:val="00554CBB"/>
    <w:rsid w:val="005560AC"/>
    <w:rsid w:val="0056194A"/>
    <w:rsid w:val="00565B7C"/>
    <w:rsid w:val="005707B0"/>
    <w:rsid w:val="0057479D"/>
    <w:rsid w:val="00574B5D"/>
    <w:rsid w:val="00597E88"/>
    <w:rsid w:val="005A1625"/>
    <w:rsid w:val="005B05D5"/>
    <w:rsid w:val="005B0DEC"/>
    <w:rsid w:val="005B66FC"/>
    <w:rsid w:val="005C47ED"/>
    <w:rsid w:val="005C6A23"/>
    <w:rsid w:val="005E30DC"/>
    <w:rsid w:val="00605DD7"/>
    <w:rsid w:val="006063C1"/>
    <w:rsid w:val="0060658F"/>
    <w:rsid w:val="00613219"/>
    <w:rsid w:val="0062789A"/>
    <w:rsid w:val="0063396F"/>
    <w:rsid w:val="00640E46"/>
    <w:rsid w:val="0064179C"/>
    <w:rsid w:val="00643A8A"/>
    <w:rsid w:val="0064491A"/>
    <w:rsid w:val="00647E43"/>
    <w:rsid w:val="00653B50"/>
    <w:rsid w:val="00663DB4"/>
    <w:rsid w:val="0067577A"/>
    <w:rsid w:val="006776B4"/>
    <w:rsid w:val="006873B8"/>
    <w:rsid w:val="006963CC"/>
    <w:rsid w:val="006B0FEA"/>
    <w:rsid w:val="006B185A"/>
    <w:rsid w:val="006C64C0"/>
    <w:rsid w:val="006C6D6D"/>
    <w:rsid w:val="006C6DE9"/>
    <w:rsid w:val="006C7A3B"/>
    <w:rsid w:val="006C7CE4"/>
    <w:rsid w:val="006D2F16"/>
    <w:rsid w:val="006F4464"/>
    <w:rsid w:val="00714CA4"/>
    <w:rsid w:val="00722E6C"/>
    <w:rsid w:val="007250D9"/>
    <w:rsid w:val="00726B24"/>
    <w:rsid w:val="007274B8"/>
    <w:rsid w:val="00727F97"/>
    <w:rsid w:val="00730AE0"/>
    <w:rsid w:val="00733078"/>
    <w:rsid w:val="0074372D"/>
    <w:rsid w:val="007604F9"/>
    <w:rsid w:val="00764773"/>
    <w:rsid w:val="0077086E"/>
    <w:rsid w:val="007735DC"/>
    <w:rsid w:val="0078311A"/>
    <w:rsid w:val="00791D70"/>
    <w:rsid w:val="007A61C5"/>
    <w:rsid w:val="007A6888"/>
    <w:rsid w:val="007A7028"/>
    <w:rsid w:val="007A7071"/>
    <w:rsid w:val="007B0DCC"/>
    <w:rsid w:val="007B1064"/>
    <w:rsid w:val="007B2222"/>
    <w:rsid w:val="007B3FD5"/>
    <w:rsid w:val="007D3601"/>
    <w:rsid w:val="007D4568"/>
    <w:rsid w:val="007D5189"/>
    <w:rsid w:val="007D6C20"/>
    <w:rsid w:val="007E73B4"/>
    <w:rsid w:val="00812516"/>
    <w:rsid w:val="00832EBB"/>
    <w:rsid w:val="00834734"/>
    <w:rsid w:val="00835BF6"/>
    <w:rsid w:val="00847067"/>
    <w:rsid w:val="008508F8"/>
    <w:rsid w:val="008651D0"/>
    <w:rsid w:val="008761F3"/>
    <w:rsid w:val="00881DD2"/>
    <w:rsid w:val="00882B54"/>
    <w:rsid w:val="008912AE"/>
    <w:rsid w:val="008A723D"/>
    <w:rsid w:val="008B0F23"/>
    <w:rsid w:val="008B2874"/>
    <w:rsid w:val="008B560B"/>
    <w:rsid w:val="008C41F7"/>
    <w:rsid w:val="008D6DCF"/>
    <w:rsid w:val="008E0E8E"/>
    <w:rsid w:val="008E5424"/>
    <w:rsid w:val="00901689"/>
    <w:rsid w:val="009018F0"/>
    <w:rsid w:val="00906E82"/>
    <w:rsid w:val="0090721E"/>
    <w:rsid w:val="00924E79"/>
    <w:rsid w:val="00930B04"/>
    <w:rsid w:val="009447F8"/>
    <w:rsid w:val="0094558E"/>
    <w:rsid w:val="00945E13"/>
    <w:rsid w:val="00953113"/>
    <w:rsid w:val="00954B97"/>
    <w:rsid w:val="00955127"/>
    <w:rsid w:val="00956BC9"/>
    <w:rsid w:val="00966F7B"/>
    <w:rsid w:val="00970F49"/>
    <w:rsid w:val="009715DA"/>
    <w:rsid w:val="00974AFC"/>
    <w:rsid w:val="00976338"/>
    <w:rsid w:val="009931F0"/>
    <w:rsid w:val="009935C3"/>
    <w:rsid w:val="009955F8"/>
    <w:rsid w:val="009A36AD"/>
    <w:rsid w:val="009A625A"/>
    <w:rsid w:val="009A734D"/>
    <w:rsid w:val="009B18A2"/>
    <w:rsid w:val="009B7966"/>
    <w:rsid w:val="009D04EE"/>
    <w:rsid w:val="009D13F4"/>
    <w:rsid w:val="009E37D3"/>
    <w:rsid w:val="009E52E7"/>
    <w:rsid w:val="009F017C"/>
    <w:rsid w:val="009F5424"/>
    <w:rsid w:val="009F57C0"/>
    <w:rsid w:val="00A0510D"/>
    <w:rsid w:val="00A11569"/>
    <w:rsid w:val="00A14EF8"/>
    <w:rsid w:val="00A204BB"/>
    <w:rsid w:val="00A20A67"/>
    <w:rsid w:val="00A27358"/>
    <w:rsid w:val="00A27EE4"/>
    <w:rsid w:val="00A3291F"/>
    <w:rsid w:val="00A4343D"/>
    <w:rsid w:val="00A43750"/>
    <w:rsid w:val="00A44F80"/>
    <w:rsid w:val="00A52421"/>
    <w:rsid w:val="00A57976"/>
    <w:rsid w:val="00A6078A"/>
    <w:rsid w:val="00A636B8"/>
    <w:rsid w:val="00A8496D"/>
    <w:rsid w:val="00A85D42"/>
    <w:rsid w:val="00A87627"/>
    <w:rsid w:val="00A91D4B"/>
    <w:rsid w:val="00A962D4"/>
    <w:rsid w:val="00A9790B"/>
    <w:rsid w:val="00AA2B8A"/>
    <w:rsid w:val="00AA56FD"/>
    <w:rsid w:val="00AD2200"/>
    <w:rsid w:val="00AE6AB7"/>
    <w:rsid w:val="00AE7A32"/>
    <w:rsid w:val="00B14EC3"/>
    <w:rsid w:val="00B162B5"/>
    <w:rsid w:val="00B236AD"/>
    <w:rsid w:val="00B30A26"/>
    <w:rsid w:val="00B37579"/>
    <w:rsid w:val="00B40FFB"/>
    <w:rsid w:val="00B4196F"/>
    <w:rsid w:val="00B45392"/>
    <w:rsid w:val="00B45AA4"/>
    <w:rsid w:val="00B526F8"/>
    <w:rsid w:val="00B610A2"/>
    <w:rsid w:val="00B9078D"/>
    <w:rsid w:val="00BA2CF0"/>
    <w:rsid w:val="00BB465B"/>
    <w:rsid w:val="00BC3813"/>
    <w:rsid w:val="00BC60CA"/>
    <w:rsid w:val="00BC7808"/>
    <w:rsid w:val="00BD0103"/>
    <w:rsid w:val="00BD43C3"/>
    <w:rsid w:val="00BD58EA"/>
    <w:rsid w:val="00BE099A"/>
    <w:rsid w:val="00BE53BF"/>
    <w:rsid w:val="00C06EBC"/>
    <w:rsid w:val="00C0723F"/>
    <w:rsid w:val="00C17B01"/>
    <w:rsid w:val="00C21E3A"/>
    <w:rsid w:val="00C2335A"/>
    <w:rsid w:val="00C2635D"/>
    <w:rsid w:val="00C26C83"/>
    <w:rsid w:val="00C47889"/>
    <w:rsid w:val="00C50D19"/>
    <w:rsid w:val="00C52383"/>
    <w:rsid w:val="00C56A9B"/>
    <w:rsid w:val="00C57C44"/>
    <w:rsid w:val="00C62AB1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0F8D"/>
    <w:rsid w:val="00D229F1"/>
    <w:rsid w:val="00D35390"/>
    <w:rsid w:val="00D37B3C"/>
    <w:rsid w:val="00D37CEC"/>
    <w:rsid w:val="00D37DEA"/>
    <w:rsid w:val="00D405D4"/>
    <w:rsid w:val="00D41269"/>
    <w:rsid w:val="00D4159C"/>
    <w:rsid w:val="00D45007"/>
    <w:rsid w:val="00D617CC"/>
    <w:rsid w:val="00D62A41"/>
    <w:rsid w:val="00D7307B"/>
    <w:rsid w:val="00D87A1E"/>
    <w:rsid w:val="00DD5765"/>
    <w:rsid w:val="00DE39D8"/>
    <w:rsid w:val="00DE5614"/>
    <w:rsid w:val="00DF0485"/>
    <w:rsid w:val="00DF5E67"/>
    <w:rsid w:val="00E0407E"/>
    <w:rsid w:val="00E04FDF"/>
    <w:rsid w:val="00E15F2A"/>
    <w:rsid w:val="00E201AB"/>
    <w:rsid w:val="00E279E8"/>
    <w:rsid w:val="00E579D6"/>
    <w:rsid w:val="00E70B70"/>
    <w:rsid w:val="00E73E12"/>
    <w:rsid w:val="00E75567"/>
    <w:rsid w:val="00E857D6"/>
    <w:rsid w:val="00E94582"/>
    <w:rsid w:val="00E95024"/>
    <w:rsid w:val="00EA0163"/>
    <w:rsid w:val="00EA09D1"/>
    <w:rsid w:val="00EA0C3A"/>
    <w:rsid w:val="00EA30C6"/>
    <w:rsid w:val="00EA614E"/>
    <w:rsid w:val="00EB2779"/>
    <w:rsid w:val="00EB517E"/>
    <w:rsid w:val="00EB7E72"/>
    <w:rsid w:val="00ED18F9"/>
    <w:rsid w:val="00ED53C9"/>
    <w:rsid w:val="00EE15C8"/>
    <w:rsid w:val="00EE7DA3"/>
    <w:rsid w:val="00F11621"/>
    <w:rsid w:val="00F11C5D"/>
    <w:rsid w:val="00F1662D"/>
    <w:rsid w:val="00F3099C"/>
    <w:rsid w:val="00F35F4F"/>
    <w:rsid w:val="00F450C5"/>
    <w:rsid w:val="00F50AC5"/>
    <w:rsid w:val="00F6025D"/>
    <w:rsid w:val="00F672B2"/>
    <w:rsid w:val="00F82F14"/>
    <w:rsid w:val="00F8340A"/>
    <w:rsid w:val="00F83D10"/>
    <w:rsid w:val="00F96457"/>
    <w:rsid w:val="00FB022D"/>
    <w:rsid w:val="00FB1F17"/>
    <w:rsid w:val="00FB299B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65FED98-AAE2-46EF-9F3F-BF053A41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E15F2A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57479D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57479D"/>
    <w:rPr>
      <w:rFonts w:ascii="Times New Roman" w:eastAsiaTheme="minorEastAsia" w:hAnsi="Times New Roman"/>
      <w:sz w:val="24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2761F0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2761F0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2761F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9">
    <w:name w:val="Emphasis"/>
    <w:basedOn w:val="a3"/>
    <w:uiPriority w:val="20"/>
    <w:qFormat/>
    <w:rsid w:val="00F11621"/>
    <w:rPr>
      <w:i/>
      <w:iCs/>
    </w:rPr>
  </w:style>
  <w:style w:type="paragraph" w:customStyle="1" w:styleId="Default">
    <w:name w:val="Default"/>
    <w:rsid w:val="00EA0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a">
    <w:name w:val="Unresolved Mention"/>
    <w:basedOn w:val="a3"/>
    <w:uiPriority w:val="99"/>
    <w:semiHidden/>
    <w:unhideWhenUsed/>
    <w:rsid w:val="00847067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051A98"/>
    <w:pPr>
      <w:numPr>
        <w:numId w:val="44"/>
      </w:numPr>
    </w:pPr>
  </w:style>
  <w:style w:type="paragraph" w:styleId="a1">
    <w:name w:val="List Bullet"/>
    <w:basedOn w:val="a2"/>
    <w:uiPriority w:val="99"/>
    <w:unhideWhenUsed/>
    <w:qFormat/>
    <w:rsid w:val="00051A98"/>
    <w:pPr>
      <w:numPr>
        <w:numId w:val="44"/>
      </w:numPr>
      <w:spacing w:after="120"/>
      <w:ind w:left="284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2"/>
    <w:uiPriority w:val="99"/>
    <w:unhideWhenUsed/>
    <w:rsid w:val="00051A98"/>
    <w:pPr>
      <w:numPr>
        <w:ilvl w:val="1"/>
        <w:numId w:val="44"/>
      </w:numPr>
      <w:spacing w:after="120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2"/>
    <w:uiPriority w:val="99"/>
    <w:unhideWhenUsed/>
    <w:rsid w:val="00051A98"/>
    <w:pPr>
      <w:numPr>
        <w:ilvl w:val="2"/>
        <w:numId w:val="44"/>
      </w:numPr>
      <w:spacing w:after="120"/>
      <w:ind w:left="851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2"/>
    <w:uiPriority w:val="99"/>
    <w:unhideWhenUsed/>
    <w:rsid w:val="00051A98"/>
    <w:pPr>
      <w:numPr>
        <w:ilvl w:val="3"/>
        <w:numId w:val="44"/>
      </w:numPr>
      <w:spacing w:after="120"/>
      <w:ind w:left="1135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2"/>
    <w:uiPriority w:val="99"/>
    <w:unhideWhenUsed/>
    <w:rsid w:val="00051A98"/>
    <w:pPr>
      <w:numPr>
        <w:ilvl w:val="4"/>
        <w:numId w:val="44"/>
      </w:numPr>
      <w:spacing w:after="120"/>
      <w:ind w:left="1418"/>
      <w:contextualSpacing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HiE4ARoPBsTdoQ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CB48nenIpeJLDA" TargetMode="External"/><Relationship Id="rId17" Type="http://schemas.openxmlformats.org/officeDocument/2006/relationships/hyperlink" Target="https://disk.yandex.ru/i/YUNQZIL9IHbns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CFndB_QJD8057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tenko_hte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JkQ-L8J2A-LLSw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OaN1ObkZ2QbNJg" TargetMode="External"/><Relationship Id="rId14" Type="http://schemas.openxmlformats.org/officeDocument/2006/relationships/hyperlink" Target="https://disk.yandex.ru/i/HXJbyosl4BQb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5E23-6B6F-4E3B-9F17-9FC6F293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Владимировна Кожа</cp:lastModifiedBy>
  <cp:revision>17</cp:revision>
  <dcterms:created xsi:type="dcterms:W3CDTF">2023-06-08T05:10:00Z</dcterms:created>
  <dcterms:modified xsi:type="dcterms:W3CDTF">2023-06-13T06:33:00Z</dcterms:modified>
</cp:coreProperties>
</file>