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C13" w:rsidRPr="00022E07" w:rsidRDefault="00BB0C13" w:rsidP="007C7366">
      <w:pPr>
        <w:spacing w:after="0" w:line="240" w:lineRule="auto"/>
        <w:rPr>
          <w:rFonts w:ascii="Times New Roman" w:hAnsi="Times New Roman" w:cs="Times New Roman"/>
          <w:b/>
        </w:rPr>
      </w:pPr>
    </w:p>
    <w:p w:rsidR="00F22C31" w:rsidRPr="00022E07" w:rsidRDefault="00F22C31" w:rsidP="007C73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7366" w:rsidRPr="00B57FEF" w:rsidRDefault="00F07BBE" w:rsidP="007C73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Отборочный этап ч</w:t>
      </w:r>
      <w:r w:rsidR="007C7366" w:rsidRPr="00B57FEF">
        <w:rPr>
          <w:rFonts w:ascii="Times New Roman" w:hAnsi="Times New Roman" w:cs="Times New Roman"/>
          <w:sz w:val="32"/>
          <w:szCs w:val="32"/>
        </w:rPr>
        <w:t>емпионат</w:t>
      </w:r>
      <w:r>
        <w:rPr>
          <w:rFonts w:ascii="Times New Roman" w:hAnsi="Times New Roman" w:cs="Times New Roman"/>
          <w:sz w:val="32"/>
          <w:szCs w:val="32"/>
        </w:rPr>
        <w:t>а</w:t>
      </w:r>
      <w:r w:rsidR="00F22C31" w:rsidRPr="00B57FEF">
        <w:rPr>
          <w:rFonts w:ascii="Times New Roman" w:hAnsi="Times New Roman" w:cs="Times New Roman"/>
          <w:sz w:val="32"/>
          <w:szCs w:val="32"/>
        </w:rPr>
        <w:t xml:space="preserve"> </w:t>
      </w:r>
      <w:r w:rsidR="00EE7FA5">
        <w:rPr>
          <w:rFonts w:ascii="Times New Roman" w:hAnsi="Times New Roman" w:cs="Times New Roman"/>
          <w:sz w:val="32"/>
          <w:szCs w:val="32"/>
        </w:rPr>
        <w:t>«Профессионалы»</w:t>
      </w:r>
      <w:r w:rsidR="0093085D">
        <w:rPr>
          <w:rFonts w:ascii="Times New Roman" w:hAnsi="Times New Roman" w:cs="Times New Roman"/>
          <w:sz w:val="32"/>
          <w:szCs w:val="32"/>
        </w:rPr>
        <w:t>( Юниоры)</w:t>
      </w:r>
    </w:p>
    <w:p w:rsidR="007C7366" w:rsidRPr="00B57FEF" w:rsidRDefault="00EE7FA5" w:rsidP="007C73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компетенции </w:t>
      </w:r>
      <w:r w:rsidR="00EE0502">
        <w:rPr>
          <w:rFonts w:ascii="Times New Roman" w:hAnsi="Times New Roman" w:cs="Times New Roman"/>
          <w:sz w:val="32"/>
          <w:szCs w:val="32"/>
        </w:rPr>
        <w:t xml:space="preserve"> «</w:t>
      </w:r>
      <w:proofErr w:type="gramEnd"/>
      <w:r w:rsidR="00C66035">
        <w:rPr>
          <w:rFonts w:ascii="Times New Roman" w:hAnsi="Times New Roman" w:cs="Times New Roman"/>
          <w:sz w:val="32"/>
          <w:szCs w:val="32"/>
        </w:rPr>
        <w:t>Окраска автомобилей</w:t>
      </w:r>
      <w:r w:rsidR="007C7366" w:rsidRPr="00B57FEF">
        <w:rPr>
          <w:rFonts w:ascii="Times New Roman" w:hAnsi="Times New Roman" w:cs="Times New Roman"/>
          <w:sz w:val="32"/>
          <w:szCs w:val="32"/>
        </w:rPr>
        <w:t>»</w:t>
      </w:r>
      <w:r w:rsidR="00F22C31">
        <w:rPr>
          <w:rFonts w:ascii="Times New Roman" w:hAnsi="Times New Roman" w:cs="Times New Roman"/>
          <w:sz w:val="32"/>
          <w:szCs w:val="32"/>
        </w:rPr>
        <w:t xml:space="preserve"> </w:t>
      </w:r>
      <w:r w:rsidR="00F07BBE">
        <w:rPr>
          <w:rFonts w:ascii="Times New Roman" w:hAnsi="Times New Roman" w:cs="Times New Roman"/>
          <w:sz w:val="32"/>
          <w:szCs w:val="32"/>
        </w:rPr>
        <w:t>2023г.</w:t>
      </w:r>
    </w:p>
    <w:p w:rsidR="007C7366" w:rsidRDefault="007C7366" w:rsidP="007C736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20104" w:type="dxa"/>
        <w:tblLook w:val="04A0" w:firstRow="1" w:lastRow="0" w:firstColumn="1" w:lastColumn="0" w:noHBand="0" w:noVBand="1"/>
      </w:tblPr>
      <w:tblGrid>
        <w:gridCol w:w="1507"/>
        <w:gridCol w:w="1507"/>
        <w:gridCol w:w="3218"/>
        <w:gridCol w:w="3686"/>
        <w:gridCol w:w="2793"/>
        <w:gridCol w:w="1989"/>
        <w:gridCol w:w="1347"/>
        <w:gridCol w:w="1366"/>
        <w:gridCol w:w="1326"/>
        <w:gridCol w:w="1365"/>
      </w:tblGrid>
      <w:tr w:rsidR="009A22BD" w:rsidTr="00D72A28">
        <w:trPr>
          <w:gridAfter w:val="4"/>
          <w:wAfter w:w="5404" w:type="dxa"/>
          <w:trHeight w:val="648"/>
        </w:trPr>
        <w:tc>
          <w:tcPr>
            <w:tcW w:w="3014" w:type="dxa"/>
            <w:gridSpan w:val="2"/>
            <w:shd w:val="clear" w:color="auto" w:fill="C6D9F1" w:themeFill="text2" w:themeFillTint="33"/>
          </w:tcPr>
          <w:p w:rsidR="009A22BD" w:rsidRPr="009A22BD" w:rsidRDefault="009A22BD" w:rsidP="007C7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Дни подготовки к соревнованиям</w:t>
            </w:r>
          </w:p>
        </w:tc>
        <w:tc>
          <w:tcPr>
            <w:tcW w:w="9697" w:type="dxa"/>
            <w:gridSpan w:val="3"/>
            <w:tcBorders>
              <w:right w:val="single" w:sz="4" w:space="0" w:color="auto"/>
            </w:tcBorders>
            <w:shd w:val="clear" w:color="auto" w:fill="76923C" w:themeFill="accent3" w:themeFillShade="BF"/>
          </w:tcPr>
          <w:p w:rsidR="009A22BD" w:rsidRPr="009A22BD" w:rsidRDefault="009A22BD" w:rsidP="008036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Соревновательные дни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9A22BD" w:rsidRPr="009A22BD" w:rsidRDefault="009A22BD" w:rsidP="007C7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Дни после соревнований</w:t>
            </w:r>
          </w:p>
        </w:tc>
      </w:tr>
      <w:tr w:rsidR="00F07BBE" w:rsidTr="00F07BBE">
        <w:trPr>
          <w:gridAfter w:val="4"/>
          <w:wAfter w:w="5404" w:type="dxa"/>
        </w:trPr>
        <w:tc>
          <w:tcPr>
            <w:tcW w:w="1507" w:type="dxa"/>
            <w:shd w:val="clear" w:color="auto" w:fill="FF0000"/>
          </w:tcPr>
          <w:p w:rsidR="00F07BBE" w:rsidRPr="009A22BD" w:rsidRDefault="00AB66B3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F07BBE" w:rsidRPr="009A22BD">
              <w:rPr>
                <w:rFonts w:ascii="Times New Roman" w:hAnsi="Times New Roman" w:cs="Times New Roman"/>
                <w:b/>
                <w:sz w:val="32"/>
                <w:szCs w:val="32"/>
              </w:rPr>
              <w:t>-2</w:t>
            </w:r>
          </w:p>
        </w:tc>
        <w:tc>
          <w:tcPr>
            <w:tcW w:w="1507" w:type="dxa"/>
            <w:tcBorders>
              <w:right w:val="nil"/>
            </w:tcBorders>
            <w:shd w:val="clear" w:color="auto" w:fill="FF0000"/>
          </w:tcPr>
          <w:p w:rsidR="00F07BBE" w:rsidRPr="009A22BD" w:rsidRDefault="00AB66B3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F07BBE" w:rsidRPr="009A22BD">
              <w:rPr>
                <w:rFonts w:ascii="Times New Roman" w:hAnsi="Times New Roman" w:cs="Times New Roman"/>
                <w:b/>
                <w:sz w:val="32"/>
                <w:szCs w:val="32"/>
              </w:rPr>
              <w:t>-1</w:t>
            </w:r>
          </w:p>
        </w:tc>
        <w:tc>
          <w:tcPr>
            <w:tcW w:w="3218" w:type="dxa"/>
            <w:tcBorders>
              <w:top w:val="nil"/>
              <w:left w:val="nil"/>
              <w:right w:val="single" w:sz="4" w:space="0" w:color="auto"/>
            </w:tcBorders>
            <w:shd w:val="clear" w:color="auto" w:fill="FF0000"/>
          </w:tcPr>
          <w:p w:rsidR="00F07BBE" w:rsidRPr="009A22BD" w:rsidRDefault="00AB66B3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F07BBE" w:rsidRPr="009A22B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F07BBE" w:rsidRPr="009A22BD" w:rsidRDefault="00AB66B3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F07BBE" w:rsidRPr="009A22B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right w:val="nil"/>
            </w:tcBorders>
            <w:shd w:val="clear" w:color="auto" w:fill="FF0000"/>
          </w:tcPr>
          <w:p w:rsidR="00F07BBE" w:rsidRPr="009A22BD" w:rsidRDefault="00AB66B3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F07BBE" w:rsidRPr="009A22B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989" w:type="dxa"/>
            <w:tcBorders>
              <w:left w:val="nil"/>
            </w:tcBorders>
            <w:shd w:val="clear" w:color="auto" w:fill="FF0000"/>
          </w:tcPr>
          <w:p w:rsidR="00F07BBE" w:rsidRPr="009A22BD" w:rsidRDefault="00AB66B3" w:rsidP="003E50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F07BBE" w:rsidRPr="009A22BD">
              <w:rPr>
                <w:rFonts w:ascii="Times New Roman" w:hAnsi="Times New Roman" w:cs="Times New Roman"/>
                <w:b/>
                <w:sz w:val="32"/>
                <w:szCs w:val="32"/>
              </w:rPr>
              <w:t>+1</w:t>
            </w:r>
          </w:p>
        </w:tc>
      </w:tr>
      <w:tr w:rsidR="00F07BBE" w:rsidTr="00F07BBE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F07BBE" w:rsidRPr="00B57FEF" w:rsidRDefault="00F07BBE" w:rsidP="003E50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F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07" w:type="dxa"/>
            <w:tcBorders>
              <w:right w:val="nil"/>
            </w:tcBorders>
            <w:shd w:val="clear" w:color="auto" w:fill="C6D9F1" w:themeFill="text2" w:themeFillTint="33"/>
          </w:tcPr>
          <w:p w:rsidR="00F07BBE" w:rsidRPr="00B57FEF" w:rsidRDefault="00F07BBE" w:rsidP="003E50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F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18" w:type="dxa"/>
            <w:tcBorders>
              <w:left w:val="nil"/>
              <w:right w:val="single" w:sz="4" w:space="0" w:color="auto"/>
            </w:tcBorders>
            <w:shd w:val="clear" w:color="auto" w:fill="76923C" w:themeFill="accent3" w:themeFillShade="BF"/>
          </w:tcPr>
          <w:p w:rsidR="00F07BBE" w:rsidRPr="00B57FEF" w:rsidRDefault="00F07BBE" w:rsidP="003E50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07BBE" w:rsidRPr="006524D7" w:rsidRDefault="00F07BBE" w:rsidP="003E50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793" w:type="dxa"/>
            <w:tcBorders>
              <w:left w:val="single" w:sz="4" w:space="0" w:color="auto"/>
              <w:right w:val="nil"/>
            </w:tcBorders>
            <w:shd w:val="clear" w:color="auto" w:fill="76923C" w:themeFill="accent3" w:themeFillShade="BF"/>
          </w:tcPr>
          <w:p w:rsidR="00F07BBE" w:rsidRPr="00602CF5" w:rsidRDefault="00F07BBE" w:rsidP="003E50D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9" w:type="dxa"/>
            <w:tcBorders>
              <w:left w:val="nil"/>
            </w:tcBorders>
            <w:shd w:val="clear" w:color="auto" w:fill="C6D9F1" w:themeFill="text2" w:themeFillTint="33"/>
          </w:tcPr>
          <w:p w:rsidR="00F07BBE" w:rsidRPr="00B57FEF" w:rsidRDefault="00F07BBE" w:rsidP="003E50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07BBE" w:rsidTr="00F07BBE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F07BBE" w:rsidRPr="00B57FEF" w:rsidRDefault="00F07BBE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01.07.23</w:t>
            </w:r>
          </w:p>
        </w:tc>
        <w:tc>
          <w:tcPr>
            <w:tcW w:w="1507" w:type="dxa"/>
            <w:tcBorders>
              <w:right w:val="nil"/>
            </w:tcBorders>
            <w:shd w:val="clear" w:color="auto" w:fill="C6D9F1" w:themeFill="text2" w:themeFillTint="33"/>
          </w:tcPr>
          <w:p w:rsidR="00F07BBE" w:rsidRPr="00B57FEF" w:rsidRDefault="00F07BBE" w:rsidP="0015431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02.07.23</w:t>
            </w:r>
          </w:p>
        </w:tc>
        <w:tc>
          <w:tcPr>
            <w:tcW w:w="3218" w:type="dxa"/>
            <w:tcBorders>
              <w:left w:val="nil"/>
              <w:right w:val="single" w:sz="4" w:space="0" w:color="auto"/>
            </w:tcBorders>
            <w:shd w:val="clear" w:color="auto" w:fill="76923C" w:themeFill="accent3" w:themeFillShade="BF"/>
          </w:tcPr>
          <w:p w:rsidR="00F07BBE" w:rsidRPr="006524D7" w:rsidRDefault="00F07BBE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03.07.23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07BBE" w:rsidRDefault="00F07BBE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04.07.23</w:t>
            </w:r>
          </w:p>
        </w:tc>
        <w:tc>
          <w:tcPr>
            <w:tcW w:w="2793" w:type="dxa"/>
            <w:tcBorders>
              <w:left w:val="single" w:sz="4" w:space="0" w:color="auto"/>
              <w:right w:val="nil"/>
            </w:tcBorders>
            <w:shd w:val="clear" w:color="auto" w:fill="76923C" w:themeFill="accent3" w:themeFillShade="BF"/>
          </w:tcPr>
          <w:p w:rsidR="00F07BBE" w:rsidRPr="00154316" w:rsidRDefault="00F07BBE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05.07.23</w:t>
            </w:r>
          </w:p>
        </w:tc>
        <w:tc>
          <w:tcPr>
            <w:tcW w:w="1989" w:type="dxa"/>
            <w:tcBorders>
              <w:left w:val="nil"/>
            </w:tcBorders>
            <w:shd w:val="clear" w:color="auto" w:fill="C6D9F1" w:themeFill="text2" w:themeFillTint="33"/>
          </w:tcPr>
          <w:p w:rsidR="00F07BBE" w:rsidRPr="00B57FEF" w:rsidRDefault="00F07BBE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06.07.23</w:t>
            </w:r>
          </w:p>
        </w:tc>
      </w:tr>
      <w:tr w:rsidR="00F07BBE" w:rsidTr="00F07BBE">
        <w:trPr>
          <w:gridAfter w:val="4"/>
          <w:wAfter w:w="5404" w:type="dxa"/>
        </w:trPr>
        <w:tc>
          <w:tcPr>
            <w:tcW w:w="1507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C6D9F1" w:themeFill="text2" w:themeFillTint="33"/>
          </w:tcPr>
          <w:p w:rsidR="00F07BBE" w:rsidRPr="00B57FEF" w:rsidRDefault="00F07BBE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C6D9F1" w:themeFill="text2" w:themeFillTint="33"/>
          </w:tcPr>
          <w:p w:rsidR="00F07BBE" w:rsidRPr="00B57FEF" w:rsidRDefault="00F07BBE" w:rsidP="005C29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воскресение</w:t>
            </w:r>
          </w:p>
        </w:tc>
        <w:tc>
          <w:tcPr>
            <w:tcW w:w="3218" w:type="dxa"/>
            <w:tcBorders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76923C" w:themeFill="accent3" w:themeFillShade="BF"/>
          </w:tcPr>
          <w:p w:rsidR="00F07BBE" w:rsidRPr="00B57FEF" w:rsidRDefault="00F07BBE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76923C" w:themeFill="accent3" w:themeFillShade="BF"/>
          </w:tcPr>
          <w:p w:rsidR="00F07BBE" w:rsidRDefault="00F07BBE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76923C" w:themeFill="accent3" w:themeFillShade="BF"/>
          </w:tcPr>
          <w:p w:rsidR="00F07BBE" w:rsidRPr="00154316" w:rsidRDefault="00F07BBE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989" w:type="dxa"/>
            <w:tcBorders>
              <w:left w:val="nil"/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F07BBE" w:rsidRDefault="00F07BBE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  <w:p w:rsidR="00F07BBE" w:rsidRPr="00B57FEF" w:rsidRDefault="00F07BBE" w:rsidP="00CB61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7BBE" w:rsidTr="00F07BBE">
        <w:trPr>
          <w:gridAfter w:val="4"/>
          <w:wAfter w:w="5404" w:type="dxa"/>
        </w:trPr>
        <w:tc>
          <w:tcPr>
            <w:tcW w:w="15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07BBE" w:rsidRPr="0035584E" w:rsidRDefault="00F07BBE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F07BBE" w:rsidRPr="0035584E" w:rsidRDefault="00F07BBE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07BBE" w:rsidRDefault="00F07BBE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07BBE" w:rsidRDefault="00F07BBE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76923C" w:themeFill="accent3" w:themeFillShade="BF"/>
          </w:tcPr>
          <w:p w:rsidR="00F07BBE" w:rsidRDefault="00F07BBE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9" w:type="dxa"/>
            <w:tcBorders>
              <w:left w:val="nil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F07BBE" w:rsidRDefault="00F07BBE" w:rsidP="006524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22BD" w:rsidTr="00D72A28">
        <w:trPr>
          <w:gridAfter w:val="2"/>
          <w:wAfter w:w="2691" w:type="dxa"/>
        </w:trPr>
        <w:tc>
          <w:tcPr>
            <w:tcW w:w="1507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A22BD" w:rsidRPr="009A22BD" w:rsidRDefault="009A22BD" w:rsidP="0015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20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A22BD" w:rsidRPr="009A22BD" w:rsidRDefault="009A22BD" w:rsidP="0015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9A22BD" w:rsidRPr="009A22BD" w:rsidRDefault="009A22BD" w:rsidP="0015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2B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</w:t>
            </w:r>
          </w:p>
        </w:tc>
        <w:tc>
          <w:tcPr>
            <w:tcW w:w="1347" w:type="dxa"/>
          </w:tcPr>
          <w:p w:rsidR="009A22BD" w:rsidRDefault="009A22BD" w:rsidP="00154316"/>
        </w:tc>
        <w:tc>
          <w:tcPr>
            <w:tcW w:w="1366" w:type="dxa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12.12.20 г.</w:t>
            </w:r>
          </w:p>
        </w:tc>
      </w:tr>
      <w:tr w:rsidR="009A22BD" w:rsidTr="00D72A28">
        <w:tc>
          <w:tcPr>
            <w:tcW w:w="14700" w:type="dxa"/>
            <w:gridSpan w:val="6"/>
            <w:shd w:val="clear" w:color="auto" w:fill="FF0000"/>
          </w:tcPr>
          <w:p w:rsidR="009A22BD" w:rsidRPr="00B57FEF" w:rsidRDefault="00AB66B3" w:rsidP="001543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День Д</w:t>
            </w:r>
            <w:r w:rsidR="009A22BD">
              <w:rPr>
                <w:rFonts w:ascii="Times New Roman" w:hAnsi="Times New Roman" w:cs="Times New Roman"/>
                <w:b/>
                <w:i/>
              </w:rPr>
              <w:t>-2</w:t>
            </w:r>
          </w:p>
        </w:tc>
        <w:tc>
          <w:tcPr>
            <w:tcW w:w="1347" w:type="dxa"/>
          </w:tcPr>
          <w:p w:rsidR="009A22BD" w:rsidRDefault="009A22BD" w:rsidP="00154316"/>
        </w:tc>
        <w:tc>
          <w:tcPr>
            <w:tcW w:w="1366" w:type="dxa"/>
          </w:tcPr>
          <w:p w:rsidR="009A22BD" w:rsidRDefault="009A22BD" w:rsidP="00154316"/>
        </w:tc>
        <w:tc>
          <w:tcPr>
            <w:tcW w:w="1326" w:type="dxa"/>
          </w:tcPr>
          <w:p w:rsidR="009A22BD" w:rsidRDefault="009A22BD" w:rsidP="00154316"/>
        </w:tc>
        <w:tc>
          <w:tcPr>
            <w:tcW w:w="1365" w:type="dxa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9.00-12.00</w:t>
            </w:r>
          </w:p>
        </w:tc>
        <w:tc>
          <w:tcPr>
            <w:tcW w:w="11204" w:type="dxa"/>
            <w:gridSpan w:val="4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конкурсных площадок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9.00-12.00</w:t>
            </w:r>
          </w:p>
        </w:tc>
        <w:tc>
          <w:tcPr>
            <w:tcW w:w="11204" w:type="dxa"/>
            <w:gridSpan w:val="4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оборудования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по компетенции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13.00-18.00</w:t>
            </w:r>
          </w:p>
        </w:tc>
        <w:tc>
          <w:tcPr>
            <w:tcW w:w="11204" w:type="dxa"/>
            <w:gridSpan w:val="4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и обучение экспертов на площадках</w:t>
            </w:r>
          </w:p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Распределение ролей между экспертами</w:t>
            </w:r>
          </w:p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Внесение 30% изменений в конкурсные задания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 + эксперты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4700" w:type="dxa"/>
            <w:gridSpan w:val="6"/>
            <w:shd w:val="clear" w:color="auto" w:fill="FF0000"/>
          </w:tcPr>
          <w:p w:rsidR="009A22BD" w:rsidRPr="00B57FEF" w:rsidRDefault="00AB66B3" w:rsidP="001543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День Д</w:t>
            </w:r>
            <w:r w:rsidR="009A22BD" w:rsidRPr="00B57FEF">
              <w:rPr>
                <w:rFonts w:ascii="Times New Roman" w:hAnsi="Times New Roman" w:cs="Times New Roman"/>
                <w:b/>
                <w:i/>
              </w:rPr>
              <w:t>-1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9.00-15.00</w:t>
            </w:r>
          </w:p>
        </w:tc>
        <w:tc>
          <w:tcPr>
            <w:tcW w:w="11204" w:type="dxa"/>
            <w:gridSpan w:val="4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Наладка оборудования и оснастки.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по компетенции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15.00-17.00</w:t>
            </w:r>
          </w:p>
        </w:tc>
        <w:tc>
          <w:tcPr>
            <w:tcW w:w="11204" w:type="dxa"/>
            <w:gridSpan w:val="4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Жеребьевка конкурсных мест. Ознакомление с изменениями конкурсного задания, оборудованием. Распределение обязанностей между экспертами. 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15.00-17.00</w:t>
            </w:r>
          </w:p>
        </w:tc>
        <w:tc>
          <w:tcPr>
            <w:tcW w:w="11204" w:type="dxa"/>
            <w:gridSpan w:val="4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инструктаж по ТБ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15.00-17.00</w:t>
            </w:r>
          </w:p>
        </w:tc>
        <w:tc>
          <w:tcPr>
            <w:tcW w:w="11204" w:type="dxa"/>
            <w:gridSpan w:val="4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Подписание экспертами методических пакетов и регламентирующих документов по компетенции</w:t>
            </w:r>
          </w:p>
        </w:tc>
        <w:tc>
          <w:tcPr>
            <w:tcW w:w="1989" w:type="dxa"/>
            <w:shd w:val="clear" w:color="auto" w:fill="C6D9F1" w:themeFill="text2" w:themeFillTint="3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4700" w:type="dxa"/>
            <w:gridSpan w:val="6"/>
            <w:shd w:val="clear" w:color="auto" w:fill="FF0000"/>
          </w:tcPr>
          <w:p w:rsidR="009A22BD" w:rsidRPr="00B57FEF" w:rsidRDefault="00AB66B3" w:rsidP="001543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День Д</w:t>
            </w:r>
            <w:r w:rsidR="009A22BD" w:rsidRPr="00B57FEF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8.00-8.30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регистрация участников и экспертов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8.30-8.45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технике безопасности. Выдача задания, обсуждение, вопросы эксперту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8.45-9.00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рабочих мест к выполнению заданий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9A22BD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9.00-11.00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9A22BD" w:rsidRPr="0004155C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А (Юниоры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415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группа)</w:t>
            </w:r>
          </w:p>
        </w:tc>
        <w:tc>
          <w:tcPr>
            <w:tcW w:w="1989" w:type="dxa"/>
            <w:shd w:val="clear" w:color="auto" w:fill="9BBB59" w:themeFill="accent3"/>
          </w:tcPr>
          <w:p w:rsidR="009A22BD" w:rsidRDefault="009A22BD" w:rsidP="00154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CA6468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CA6468" w:rsidRDefault="00AB66B3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12.00-14.0</w:t>
            </w:r>
            <w:r w:rsidR="00CA6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CA6468" w:rsidRPr="00EF2BC0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А (Юниоры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0415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группа). </w:t>
            </w:r>
          </w:p>
        </w:tc>
        <w:tc>
          <w:tcPr>
            <w:tcW w:w="1989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CA6468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CA6468" w:rsidRDefault="00447E6D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11.30-16</w:t>
            </w:r>
            <w:r w:rsidR="00CA6468"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CA6468" w:rsidRPr="00EF2BC0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  <w:r w:rsidR="00447E6D">
              <w:rPr>
                <w:rFonts w:ascii="Times New Roman" w:hAnsi="Times New Roman" w:cs="Times New Roman"/>
              </w:rPr>
              <w:t xml:space="preserve"> (по группам)</w:t>
            </w:r>
          </w:p>
        </w:tc>
        <w:tc>
          <w:tcPr>
            <w:tcW w:w="1989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CA6468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14.30-16.30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CA6468" w:rsidRPr="00EF2BC0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Б </w:t>
            </w:r>
            <w:r w:rsidRPr="0004155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Юниоры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415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группа). </w:t>
            </w:r>
          </w:p>
        </w:tc>
        <w:tc>
          <w:tcPr>
            <w:tcW w:w="1989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CA6468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17.00-19.00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CA6468" w:rsidRPr="00EF2BC0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Б (Юниоры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0415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группа). </w:t>
            </w:r>
          </w:p>
        </w:tc>
        <w:tc>
          <w:tcPr>
            <w:tcW w:w="1989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CA6468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19.00-19.30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CA6468" w:rsidRPr="00EF2BC0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экспертами выполнения модулей </w:t>
            </w:r>
          </w:p>
        </w:tc>
        <w:tc>
          <w:tcPr>
            <w:tcW w:w="1989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</w:t>
            </w:r>
          </w:p>
        </w:tc>
      </w:tr>
      <w:tr w:rsidR="00CA6468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19.30-20.00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CA6468" w:rsidRPr="00B25C60" w:rsidRDefault="00CA6468" w:rsidP="00CA64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Работа с системой </w:t>
            </w:r>
            <w:r>
              <w:rPr>
                <w:rFonts w:ascii="Times New Roman" w:hAnsi="Times New Roman" w:cs="Times New Roman"/>
                <w:lang w:val="en-US"/>
              </w:rPr>
              <w:t>CIS</w:t>
            </w:r>
          </w:p>
        </w:tc>
        <w:tc>
          <w:tcPr>
            <w:tcW w:w="1989" w:type="dxa"/>
            <w:shd w:val="clear" w:color="auto" w:fill="9BBB59" w:themeFill="accent3"/>
          </w:tcPr>
          <w:p w:rsidR="00CA6468" w:rsidRDefault="00CA6468" w:rsidP="00CA6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</w:t>
            </w:r>
          </w:p>
        </w:tc>
      </w:tr>
      <w:tr w:rsidR="00CA6468" w:rsidTr="00D72A28">
        <w:trPr>
          <w:gridAfter w:val="4"/>
          <w:wAfter w:w="5404" w:type="dxa"/>
        </w:trPr>
        <w:tc>
          <w:tcPr>
            <w:tcW w:w="14700" w:type="dxa"/>
            <w:gridSpan w:val="6"/>
            <w:shd w:val="clear" w:color="auto" w:fill="FF0000"/>
          </w:tcPr>
          <w:p w:rsidR="00CA6468" w:rsidRPr="00B57FEF" w:rsidRDefault="00AB66B3" w:rsidP="00CA646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День Д</w:t>
            </w:r>
            <w:r w:rsidR="00CA6468" w:rsidRPr="00B57FEF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8.00-8.30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регистрация участников и экспертов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8.30-8.45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технике безопасности. Выдача задания, обсуждение, вопросы эксперту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8.45-9.00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рабочих мест к выполнению заданий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04155C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В (Юниоры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0415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группа)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447E6D">
              <w:rPr>
                <w:rFonts w:ascii="Times New Roman" w:hAnsi="Times New Roman" w:cs="Times New Roman"/>
              </w:rPr>
              <w:t>.00-16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  <w:r w:rsidR="00447E6D">
              <w:rPr>
                <w:rFonts w:ascii="Times New Roman" w:hAnsi="Times New Roman" w:cs="Times New Roman"/>
              </w:rPr>
              <w:t xml:space="preserve"> (по группам)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14.00-18.00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EF2BC0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В (Юниоры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415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группа). 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18.00-18.30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EF2BC0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экспертами выполнения модулей 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</w:t>
            </w:r>
          </w:p>
        </w:tc>
      </w:tr>
      <w:tr w:rsidR="005C29D3" w:rsidTr="00D72A28">
        <w:trPr>
          <w:gridAfter w:val="4"/>
          <w:wAfter w:w="5404" w:type="dxa"/>
          <w:trHeight w:val="381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18.30-19.00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B25C60" w:rsidRDefault="005C29D3" w:rsidP="005C29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Работа с системой </w:t>
            </w:r>
            <w:r>
              <w:rPr>
                <w:rFonts w:ascii="Times New Roman" w:hAnsi="Times New Roman" w:cs="Times New Roman"/>
                <w:lang w:val="en-US"/>
              </w:rPr>
              <w:t>CIS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</w:t>
            </w:r>
          </w:p>
        </w:tc>
      </w:tr>
      <w:tr w:rsidR="005C29D3" w:rsidTr="00D72A28">
        <w:trPr>
          <w:gridAfter w:val="4"/>
          <w:wAfter w:w="5404" w:type="dxa"/>
          <w:trHeight w:val="381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19.00-19.30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EF2BC0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экспертами выполнения модулей 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</w:t>
            </w:r>
          </w:p>
        </w:tc>
      </w:tr>
      <w:tr w:rsidR="005C29D3" w:rsidTr="00D72A28">
        <w:trPr>
          <w:gridAfter w:val="4"/>
          <w:wAfter w:w="5404" w:type="dxa"/>
          <w:trHeight w:val="381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19.30-20.00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B25C60" w:rsidRDefault="005C29D3" w:rsidP="005C29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Работа с системой </w:t>
            </w:r>
            <w:r>
              <w:rPr>
                <w:rFonts w:ascii="Times New Roman" w:hAnsi="Times New Roman" w:cs="Times New Roman"/>
                <w:lang w:val="en-US"/>
              </w:rPr>
              <w:t>CIS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</w:t>
            </w:r>
          </w:p>
        </w:tc>
      </w:tr>
      <w:tr w:rsidR="005C29D3" w:rsidRPr="00B57FEF" w:rsidTr="00D72A28">
        <w:trPr>
          <w:gridAfter w:val="4"/>
          <w:wAfter w:w="5404" w:type="dxa"/>
        </w:trPr>
        <w:tc>
          <w:tcPr>
            <w:tcW w:w="14700" w:type="dxa"/>
            <w:gridSpan w:val="6"/>
            <w:shd w:val="clear" w:color="auto" w:fill="FF0000"/>
          </w:tcPr>
          <w:p w:rsidR="005C29D3" w:rsidRPr="00B57FEF" w:rsidRDefault="00AB66B3" w:rsidP="005C29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День Д</w:t>
            </w:r>
            <w:r w:rsidR="005C29D3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8.00-8.30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регистрация участников и экспертов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8.30-8.45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технике безопасности. Выдача задания, обсуждение, вопросы эксперту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8.45-9.00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рабочих мест к выполнению заданий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9.00-11.00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04155C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Соревнования участников. Модуль Г (Юниоры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415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группа)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B66B3">
              <w:rPr>
                <w:rFonts w:ascii="Times New Roman" w:hAnsi="Times New Roman" w:cs="Times New Roman"/>
                <w:lang w:val="en-US"/>
              </w:rPr>
              <w:t>2.0</w:t>
            </w:r>
            <w:r w:rsidR="00AB66B3">
              <w:rPr>
                <w:rFonts w:ascii="Times New Roman" w:hAnsi="Times New Roman" w:cs="Times New Roman"/>
              </w:rPr>
              <w:t>0-14.0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Соревнования участников. Модуль Г (Юниоры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5C29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группа).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</w:trPr>
        <w:tc>
          <w:tcPr>
            <w:tcW w:w="1507" w:type="dxa"/>
            <w:shd w:val="clear" w:color="auto" w:fill="9BBB59" w:themeFill="accent3"/>
          </w:tcPr>
          <w:p w:rsidR="005C29D3" w:rsidRDefault="00447E6D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11.30-16</w:t>
            </w:r>
            <w:r w:rsidR="005C29D3"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  <w:r w:rsidR="00447E6D">
              <w:rPr>
                <w:rFonts w:ascii="Times New Roman" w:hAnsi="Times New Roman" w:cs="Times New Roman"/>
              </w:rPr>
              <w:t xml:space="preserve"> (по группам)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 + участники</w:t>
            </w:r>
          </w:p>
        </w:tc>
      </w:tr>
      <w:tr w:rsidR="005C29D3" w:rsidTr="00D72A28">
        <w:trPr>
          <w:gridAfter w:val="4"/>
          <w:wAfter w:w="5404" w:type="dxa"/>
          <w:trHeight w:val="381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14.00-15.30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EF2BC0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экспертами выполнения модулей 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Эксперты</w:t>
            </w:r>
          </w:p>
        </w:tc>
      </w:tr>
      <w:tr w:rsidR="005C29D3" w:rsidTr="00D72A28">
        <w:trPr>
          <w:gridAfter w:val="4"/>
          <w:wAfter w:w="5404" w:type="dxa"/>
          <w:trHeight w:val="381"/>
        </w:trPr>
        <w:tc>
          <w:tcPr>
            <w:tcW w:w="1507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15.30-19.00</w:t>
            </w:r>
          </w:p>
        </w:tc>
        <w:tc>
          <w:tcPr>
            <w:tcW w:w="11204" w:type="dxa"/>
            <w:gridSpan w:val="4"/>
            <w:shd w:val="clear" w:color="auto" w:fill="9BBB59" w:themeFill="accent3"/>
          </w:tcPr>
          <w:p w:rsidR="005C29D3" w:rsidRPr="00B25C60" w:rsidRDefault="005C29D3" w:rsidP="005C29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Работа с системой </w:t>
            </w:r>
            <w:r>
              <w:rPr>
                <w:rFonts w:ascii="Times New Roman" w:hAnsi="Times New Roman" w:cs="Times New Roman"/>
                <w:lang w:val="en-US"/>
              </w:rPr>
              <w:t>CIS</w:t>
            </w:r>
          </w:p>
        </w:tc>
        <w:tc>
          <w:tcPr>
            <w:tcW w:w="1989" w:type="dxa"/>
            <w:shd w:val="clear" w:color="auto" w:fill="9BBB59" w:themeFill="accent3"/>
          </w:tcPr>
          <w:p w:rsidR="005C29D3" w:rsidRDefault="005C29D3" w:rsidP="005C2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эксперт</w:t>
            </w:r>
          </w:p>
        </w:tc>
      </w:tr>
    </w:tbl>
    <w:p w:rsidR="007C7366" w:rsidRPr="007D6008" w:rsidRDefault="007C7366" w:rsidP="00C66035">
      <w:pPr>
        <w:spacing w:after="0" w:line="240" w:lineRule="auto"/>
        <w:rPr>
          <w:sz w:val="24"/>
          <w:szCs w:val="24"/>
        </w:rPr>
      </w:pPr>
    </w:p>
    <w:sectPr w:rsidR="007C7366" w:rsidRPr="007D6008" w:rsidSect="0080365B"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66"/>
    <w:rsid w:val="00022E07"/>
    <w:rsid w:val="0004155C"/>
    <w:rsid w:val="00053A2C"/>
    <w:rsid w:val="00154316"/>
    <w:rsid w:val="00172BBF"/>
    <w:rsid w:val="0018053E"/>
    <w:rsid w:val="00286713"/>
    <w:rsid w:val="002C2706"/>
    <w:rsid w:val="002C512A"/>
    <w:rsid w:val="002D02FC"/>
    <w:rsid w:val="0035584E"/>
    <w:rsid w:val="00375B74"/>
    <w:rsid w:val="003877BE"/>
    <w:rsid w:val="003C5D1C"/>
    <w:rsid w:val="003E50D4"/>
    <w:rsid w:val="004338D7"/>
    <w:rsid w:val="00447E6D"/>
    <w:rsid w:val="004532E8"/>
    <w:rsid w:val="00593987"/>
    <w:rsid w:val="00595C65"/>
    <w:rsid w:val="005C29D3"/>
    <w:rsid w:val="005D287B"/>
    <w:rsid w:val="00602CF5"/>
    <w:rsid w:val="00602E85"/>
    <w:rsid w:val="00633409"/>
    <w:rsid w:val="00642DDB"/>
    <w:rsid w:val="00644D39"/>
    <w:rsid w:val="006524D7"/>
    <w:rsid w:val="007C7366"/>
    <w:rsid w:val="007D3749"/>
    <w:rsid w:val="007D6008"/>
    <w:rsid w:val="007F1972"/>
    <w:rsid w:val="0080365B"/>
    <w:rsid w:val="00833D40"/>
    <w:rsid w:val="00892CC0"/>
    <w:rsid w:val="008C7752"/>
    <w:rsid w:val="00916DF7"/>
    <w:rsid w:val="00927CE1"/>
    <w:rsid w:val="0093085D"/>
    <w:rsid w:val="00955EBC"/>
    <w:rsid w:val="00982A7F"/>
    <w:rsid w:val="009A22BD"/>
    <w:rsid w:val="009B011D"/>
    <w:rsid w:val="00A05B59"/>
    <w:rsid w:val="00A70F00"/>
    <w:rsid w:val="00AB66B3"/>
    <w:rsid w:val="00B22EA8"/>
    <w:rsid w:val="00B25C60"/>
    <w:rsid w:val="00B31441"/>
    <w:rsid w:val="00B57FEF"/>
    <w:rsid w:val="00BB0C13"/>
    <w:rsid w:val="00C03050"/>
    <w:rsid w:val="00C039FB"/>
    <w:rsid w:val="00C31116"/>
    <w:rsid w:val="00C51455"/>
    <w:rsid w:val="00C57E35"/>
    <w:rsid w:val="00C620B3"/>
    <w:rsid w:val="00C66035"/>
    <w:rsid w:val="00CA6468"/>
    <w:rsid w:val="00CB61FD"/>
    <w:rsid w:val="00CC093C"/>
    <w:rsid w:val="00D51F1E"/>
    <w:rsid w:val="00D72A28"/>
    <w:rsid w:val="00E0256F"/>
    <w:rsid w:val="00EE0502"/>
    <w:rsid w:val="00EE7FA5"/>
    <w:rsid w:val="00EF2BC0"/>
    <w:rsid w:val="00F07BBE"/>
    <w:rsid w:val="00F15D41"/>
    <w:rsid w:val="00F22C31"/>
    <w:rsid w:val="00F24283"/>
    <w:rsid w:val="00F40E4B"/>
    <w:rsid w:val="00F97CB2"/>
    <w:rsid w:val="00FC4D27"/>
    <w:rsid w:val="00FD1EA1"/>
    <w:rsid w:val="00FD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E404"/>
  <w15:docId w15:val="{63FC7D82-85C5-497C-ABFB-CED4C1FD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3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5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5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</cp:lastModifiedBy>
  <cp:revision>23</cp:revision>
  <cp:lastPrinted>2018-11-19T09:27:00Z</cp:lastPrinted>
  <dcterms:created xsi:type="dcterms:W3CDTF">2020-12-03T12:32:00Z</dcterms:created>
  <dcterms:modified xsi:type="dcterms:W3CDTF">2023-06-13T13:48:00Z</dcterms:modified>
</cp:coreProperties>
</file>