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BDE89F3" w:rsidR="00832EBB" w:rsidRPr="00A204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F50AC5">
            <w:rPr>
              <w:rFonts w:ascii="Times New Roman" w:eastAsia="Arial Unicode MS" w:hAnsi="Times New Roman" w:cs="Times New Roman"/>
              <w:sz w:val="56"/>
              <w:szCs w:val="56"/>
            </w:rPr>
            <w:t>__</w:t>
          </w:r>
          <w:r w:rsidR="002551C8" w:rsidRPr="002551C8">
            <w:rPr>
              <w:rFonts w:ascii="Times New Roman" w:eastAsia="Arial Unicode MS" w:hAnsi="Times New Roman" w:cs="Times New Roman"/>
              <w:sz w:val="56"/>
              <w:szCs w:val="56"/>
              <w:u w:val="single"/>
            </w:rPr>
            <w:t>ФОТОГРАФИЯ</w:t>
          </w:r>
          <w:r w:rsidR="00F50AC5">
            <w:rPr>
              <w:rFonts w:ascii="Times New Roman" w:eastAsia="Arial Unicode MS" w:hAnsi="Times New Roman" w:cs="Times New Roman"/>
              <w:sz w:val="56"/>
              <w:szCs w:val="56"/>
            </w:rPr>
            <w:t>__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D975935" w14:textId="07C379DD" w:rsidR="00334165" w:rsidRPr="00A204BB" w:rsidRDefault="00D1651B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75F36DB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г.</w:t>
      </w:r>
      <w:r w:rsidR="00666BDD">
        <w:rPr>
          <w:rFonts w:ascii="Times New Roman" w:hAnsi="Times New Roman" w:cs="Times New Roman"/>
          <w:lang w:bidi="en-US"/>
        </w:rPr>
        <w:t>_</w:t>
      </w:r>
      <w:r w:rsidR="002551C8" w:rsidRPr="002551C8">
        <w:rPr>
          <w:rFonts w:ascii="Times New Roman" w:hAnsi="Times New Roman" w:cs="Times New Roman"/>
          <w:u w:val="single"/>
          <w:lang w:bidi="en-US"/>
        </w:rPr>
        <w:t>Хабаровск</w:t>
      </w:r>
      <w:r w:rsidR="00666BDD">
        <w:rPr>
          <w:rFonts w:ascii="Times New Roman" w:hAnsi="Times New Roman" w:cs="Times New Roman"/>
          <w:lang w:bidi="en-US"/>
        </w:rPr>
        <w:t>_2023</w:t>
      </w:r>
    </w:p>
    <w:p w14:paraId="245957EB" w14:textId="128E95E2" w:rsidR="00557CC0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0318CBD5" w14:textId="69505DDA" w:rsidR="00557CC0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B2D6C3B" w14:textId="77777777" w:rsidR="00557CC0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3E084C7" w:rsidR="009B18A2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9475B50" w14:textId="207767F0" w:rsidR="009B18A2" w:rsidRDefault="00D1651B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418704EC" w14:textId="3018ECC4" w:rsidR="009B18A2" w:rsidRDefault="00D1651B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СПЕЦИАЛИСТА ПО КОМПЕТЕНЦИИ «</w:t>
        </w:r>
        <w:r w:rsidR="00E07378" w:rsidRPr="00E07378">
          <w:rPr>
            <w:rStyle w:val="ae"/>
            <w:noProof/>
          </w:rPr>
          <w:t>ФОТОГРАФИЯ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3D4AB1F" w14:textId="6B5C1DF0" w:rsidR="009B18A2" w:rsidRDefault="00D1651B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40B5B8DA" w14:textId="79B70C47" w:rsidR="009B18A2" w:rsidRDefault="00D1651B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16814EF3" w14:textId="52F0CC9C" w:rsidR="009B18A2" w:rsidRDefault="00D1651B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7</w:t>
        </w:r>
        <w:r w:rsidR="009B18A2">
          <w:rPr>
            <w:noProof/>
            <w:webHidden/>
          </w:rPr>
          <w:fldChar w:fldCharType="end"/>
        </w:r>
      </w:hyperlink>
    </w:p>
    <w:p w14:paraId="79BE8C40" w14:textId="50BCA4EC" w:rsidR="009B18A2" w:rsidRDefault="00D1651B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1E177A7F" w14:textId="0F975670" w:rsidR="009B18A2" w:rsidRDefault="00D1651B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05C32EBC" w14:textId="035FA3F4" w:rsidR="009B18A2" w:rsidRDefault="00D1651B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07BE7E1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266C26B" w14:textId="2F9878DE"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2AE3432D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2551C8" w:rsidRPr="002551C8">
        <w:rPr>
          <w:rFonts w:ascii="Times New Roman" w:hAnsi="Times New Roman" w:cs="Times New Roman"/>
          <w:sz w:val="28"/>
          <w:szCs w:val="28"/>
          <w:u w:val="single"/>
        </w:rPr>
        <w:t>Фотография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C4A5CA3" w:rsidR="000244DA" w:rsidRPr="00D17132" w:rsidRDefault="00270E01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3" w:name="_Toc78885652"/>
      <w:bookmarkStart w:id="4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3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</w:t>
      </w:r>
      <w:r w:rsidR="002551C8">
        <w:rPr>
          <w:rFonts w:ascii="Times New Roman" w:hAnsi="Times New Roman"/>
          <w:color w:val="000000"/>
          <w:sz w:val="24"/>
          <w:lang w:val="ru-RU"/>
        </w:rPr>
        <w:t>АЧ СПЕЦИАЛИСТА ПО КОМПЕТЕНЦИИ «</w:t>
      </w:r>
      <w:r w:rsidR="002551C8" w:rsidRPr="002551C8">
        <w:rPr>
          <w:rFonts w:ascii="Times New Roman" w:hAnsi="Times New Roman"/>
          <w:color w:val="000000"/>
          <w:sz w:val="24"/>
          <w:u w:val="single"/>
          <w:lang w:val="ru-RU"/>
        </w:rPr>
        <w:t>Фотография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4"/>
    </w:p>
    <w:p w14:paraId="38842FEA" w14:textId="5CD2C928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13EEE325" w:rsidR="00764773" w:rsidRPr="000244DA" w:rsidRDefault="002551C8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1C8">
              <w:rPr>
                <w:rFonts w:ascii="Times New Roman" w:hAnsi="Times New Roman" w:cs="Times New Roman"/>
                <w:sz w:val="28"/>
                <w:szCs w:val="28"/>
              </w:rPr>
              <w:t>Фиксация изображения фотографической аппаратурой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0AD50F82" w:rsidR="00764773" w:rsidRPr="000244DA" w:rsidRDefault="004110A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</w:tr>
      <w:tr w:rsidR="004110AD" w:rsidRPr="003732A7" w14:paraId="25C92B09" w14:textId="77777777" w:rsidTr="004110A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4110AD" w:rsidRPr="000244DA" w:rsidRDefault="004110AD" w:rsidP="00411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77777777" w:rsidR="004110AD" w:rsidRPr="00764773" w:rsidRDefault="004110AD" w:rsidP="00411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D2BA70F" w14:textId="77777777" w:rsidR="004110AD" w:rsidRPr="002551C8" w:rsidRDefault="004110AD" w:rsidP="004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1C8">
              <w:rPr>
                <w:rFonts w:ascii="Times New Roman" w:hAnsi="Times New Roman" w:cs="Times New Roman"/>
                <w:sz w:val="28"/>
                <w:szCs w:val="28"/>
              </w:rPr>
              <w:t>Технологии получения цифровых изображений, оцифровывания фотоматериалов</w:t>
            </w:r>
          </w:p>
          <w:p w14:paraId="1EB4C052" w14:textId="77777777" w:rsidR="004110AD" w:rsidRPr="002551C8" w:rsidRDefault="004110AD" w:rsidP="004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1C8">
              <w:rPr>
                <w:rFonts w:ascii="Times New Roman" w:hAnsi="Times New Roman" w:cs="Times New Roman"/>
                <w:sz w:val="28"/>
                <w:szCs w:val="28"/>
              </w:rPr>
              <w:t>Основы техники и технологии фотографической съемки</w:t>
            </w:r>
          </w:p>
          <w:p w14:paraId="1742C369" w14:textId="77777777" w:rsidR="004110AD" w:rsidRPr="002551C8" w:rsidRDefault="004110AD" w:rsidP="004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фотосъемки и их особенности</w:t>
            </w:r>
          </w:p>
          <w:p w14:paraId="10DDAF26" w14:textId="774F60C4" w:rsidR="004110AD" w:rsidRPr="000244DA" w:rsidRDefault="004110AD" w:rsidP="004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1C8">
              <w:rPr>
                <w:rFonts w:ascii="Times New Roman" w:hAnsi="Times New Roman" w:cs="Times New Roman"/>
                <w:sz w:val="28"/>
                <w:szCs w:val="28"/>
              </w:rPr>
              <w:t>Номенклатуру оборудования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372CECC3" w:rsidR="004110AD" w:rsidRPr="000244DA" w:rsidRDefault="004110AD" w:rsidP="004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0AD" w:rsidRPr="003732A7" w14:paraId="01887489" w14:textId="77777777" w:rsidTr="004110A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4110AD" w:rsidRPr="000244DA" w:rsidRDefault="004110AD" w:rsidP="00411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1291EE4D" w:rsidR="004110AD" w:rsidRPr="00764773" w:rsidRDefault="004110AD" w:rsidP="00411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C196CFE" w14:textId="166F0233" w:rsidR="004110AD" w:rsidRPr="000244DA" w:rsidRDefault="004110AD" w:rsidP="004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F17">
              <w:rPr>
                <w:rFonts w:ascii="Times New Roman" w:hAnsi="Times New Roman" w:cs="Times New Roman"/>
                <w:sz w:val="28"/>
                <w:szCs w:val="28"/>
              </w:rPr>
              <w:t>Определять экспонометрические и другие параметры фотосъемки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34C4BFF6" w:rsidR="004110AD" w:rsidRPr="004110AD" w:rsidRDefault="004110AD" w:rsidP="004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0AD" w:rsidRPr="003732A7" w14:paraId="79B2A6B6" w14:textId="77777777" w:rsidTr="004110AD">
        <w:trPr>
          <w:trHeight w:val="17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4110AD" w:rsidRPr="000244DA" w:rsidRDefault="004110AD" w:rsidP="00411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ED39FBF" w14:textId="003DDC24" w:rsidR="004110AD" w:rsidRPr="000244DA" w:rsidRDefault="004110AD" w:rsidP="004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F17">
              <w:rPr>
                <w:rFonts w:ascii="Times New Roman" w:hAnsi="Times New Roman" w:cs="Times New Roman"/>
                <w:sz w:val="28"/>
                <w:szCs w:val="28"/>
              </w:rPr>
              <w:t>Организация схемы освещения для создания фотоизображения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436FE83B" w:rsidR="004110AD" w:rsidRPr="004110AD" w:rsidRDefault="004110AD" w:rsidP="004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4110AD" w:rsidRPr="003732A7" w14:paraId="18371063" w14:textId="77777777" w:rsidTr="004110AD">
        <w:trPr>
          <w:trHeight w:val="17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9386A57" w14:textId="77777777" w:rsidR="004110AD" w:rsidRPr="000244DA" w:rsidRDefault="004110AD" w:rsidP="00411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569C6D0" w14:textId="77777777" w:rsidR="004110AD" w:rsidRDefault="004110AD" w:rsidP="004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F17">
              <w:rPr>
                <w:rFonts w:ascii="Times New Roman" w:hAnsi="Times New Roman" w:cs="Times New Roman"/>
                <w:sz w:val="28"/>
                <w:szCs w:val="28"/>
              </w:rPr>
              <w:t>- Специалист должен знать и понимать: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183E1A" w14:textId="77777777" w:rsidR="004110AD" w:rsidRPr="00256F17" w:rsidRDefault="004110AD" w:rsidP="004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F17">
              <w:rPr>
                <w:rFonts w:ascii="Times New Roman" w:hAnsi="Times New Roman" w:cs="Times New Roman"/>
                <w:sz w:val="28"/>
                <w:szCs w:val="28"/>
              </w:rPr>
              <w:t>профессиональную терминологию</w:t>
            </w:r>
          </w:p>
          <w:p w14:paraId="16B6BDFF" w14:textId="2B133853" w:rsidR="004110AD" w:rsidRPr="000244DA" w:rsidRDefault="004110AD" w:rsidP="004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F17">
              <w:rPr>
                <w:rFonts w:ascii="Times New Roman" w:hAnsi="Times New Roman" w:cs="Times New Roman"/>
                <w:sz w:val="28"/>
                <w:szCs w:val="28"/>
              </w:rPr>
              <w:t>правила устной и письменной речи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547C72" w14:textId="09E00210" w:rsidR="004110AD" w:rsidRPr="004110AD" w:rsidRDefault="004110AD" w:rsidP="004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0AD" w:rsidRPr="003732A7" w14:paraId="082E450E" w14:textId="77777777" w:rsidTr="00256F17">
        <w:trPr>
          <w:trHeight w:val="17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37C59D1" w14:textId="77777777" w:rsidR="004110AD" w:rsidRPr="000244DA" w:rsidRDefault="004110AD" w:rsidP="00411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AFE491A" w14:textId="77777777" w:rsidR="004110AD" w:rsidRDefault="004110AD" w:rsidP="004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F17"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14:paraId="013F10C7" w14:textId="77777777" w:rsidR="004110AD" w:rsidRPr="00256F17" w:rsidRDefault="004110AD" w:rsidP="004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F17">
              <w:rPr>
                <w:rFonts w:ascii="Times New Roman" w:hAnsi="Times New Roman" w:cs="Times New Roman"/>
                <w:sz w:val="28"/>
                <w:szCs w:val="28"/>
              </w:rPr>
              <w:t>обладать навыками активного слушания</w:t>
            </w:r>
          </w:p>
          <w:p w14:paraId="6B7358FD" w14:textId="77777777" w:rsidR="004110AD" w:rsidRPr="00256F17" w:rsidRDefault="004110AD" w:rsidP="004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F17">
              <w:rPr>
                <w:rFonts w:ascii="Times New Roman" w:hAnsi="Times New Roman" w:cs="Times New Roman"/>
                <w:sz w:val="28"/>
                <w:szCs w:val="28"/>
              </w:rPr>
              <w:t>уметь работать с возражениями</w:t>
            </w:r>
          </w:p>
          <w:p w14:paraId="7CD92E2E" w14:textId="4329D2AE" w:rsidR="004110AD" w:rsidRPr="000244DA" w:rsidRDefault="004110AD" w:rsidP="004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F17">
              <w:rPr>
                <w:rFonts w:ascii="Times New Roman" w:hAnsi="Times New Roman" w:cs="Times New Roman"/>
                <w:sz w:val="28"/>
                <w:szCs w:val="28"/>
              </w:rPr>
              <w:t>взаимодействовать со смежными специалистами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48E7514" w14:textId="4C65EA45" w:rsidR="004110AD" w:rsidRPr="000244DA" w:rsidRDefault="004110AD" w:rsidP="004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0AD" w:rsidRPr="003732A7" w14:paraId="5134301B" w14:textId="77777777" w:rsidTr="00256F17">
        <w:trPr>
          <w:trHeight w:val="285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4110AD" w:rsidRPr="000244DA" w:rsidRDefault="004110AD" w:rsidP="00411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210C5577" w:rsidR="004110AD" w:rsidRPr="000244DA" w:rsidRDefault="004110AD" w:rsidP="004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F17">
              <w:rPr>
                <w:rFonts w:ascii="Times New Roman" w:hAnsi="Times New Roman" w:cs="Times New Roman"/>
                <w:sz w:val="28"/>
                <w:szCs w:val="28"/>
              </w:rPr>
              <w:t>Композиционное построение фотокадра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35951EA0" w:rsidR="004110AD" w:rsidRPr="000244DA" w:rsidRDefault="004110AD" w:rsidP="004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4110AD" w:rsidRPr="003732A7" w14:paraId="4F11E483" w14:textId="77777777" w:rsidTr="00764773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1C7D328" w14:textId="77777777" w:rsidR="004110AD" w:rsidRPr="000244DA" w:rsidRDefault="004110AD" w:rsidP="00411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3834B4F" w14:textId="77777777" w:rsidR="004110AD" w:rsidRDefault="004110AD" w:rsidP="004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F17">
              <w:rPr>
                <w:rFonts w:ascii="Times New Roman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14:paraId="0431B3A7" w14:textId="77777777" w:rsidR="004110AD" w:rsidRPr="00256F17" w:rsidRDefault="004110AD" w:rsidP="004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F17">
              <w:rPr>
                <w:rFonts w:ascii="Times New Roman" w:hAnsi="Times New Roman" w:cs="Times New Roman"/>
                <w:sz w:val="28"/>
                <w:szCs w:val="28"/>
              </w:rPr>
              <w:t xml:space="preserve">Законы </w:t>
            </w:r>
            <w:proofErr w:type="spellStart"/>
            <w:r w:rsidRPr="00256F17">
              <w:rPr>
                <w:rFonts w:ascii="Times New Roman" w:hAnsi="Times New Roman" w:cs="Times New Roman"/>
                <w:sz w:val="28"/>
                <w:szCs w:val="28"/>
              </w:rPr>
              <w:t>фотокомпозиции</w:t>
            </w:r>
            <w:proofErr w:type="spellEnd"/>
            <w:r w:rsidRPr="00256F17">
              <w:rPr>
                <w:rFonts w:ascii="Times New Roman" w:hAnsi="Times New Roman" w:cs="Times New Roman"/>
                <w:sz w:val="28"/>
                <w:szCs w:val="28"/>
              </w:rPr>
              <w:t xml:space="preserve"> и приемы их применения в фотографии</w:t>
            </w:r>
          </w:p>
          <w:p w14:paraId="69FC5BB4" w14:textId="01C5B2C3" w:rsidR="004110AD" w:rsidRPr="000244DA" w:rsidRDefault="004110AD" w:rsidP="004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F17">
              <w:rPr>
                <w:rFonts w:ascii="Times New Roman" w:hAnsi="Times New Roman" w:cs="Times New Roman"/>
                <w:sz w:val="28"/>
                <w:szCs w:val="28"/>
              </w:rPr>
              <w:t>Приемы композиционного изображения людей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156EEC0" w14:textId="77777777" w:rsidR="004110AD" w:rsidRPr="000244DA" w:rsidRDefault="004110AD" w:rsidP="004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0AD" w:rsidRPr="003732A7" w14:paraId="25A66507" w14:textId="77777777" w:rsidTr="00764773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C78483B" w14:textId="77777777" w:rsidR="004110AD" w:rsidRPr="000244DA" w:rsidRDefault="004110AD" w:rsidP="00411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87D18EB" w14:textId="77777777" w:rsidR="004110AD" w:rsidRDefault="004110AD" w:rsidP="004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F17"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14:paraId="2453D620" w14:textId="77777777" w:rsidR="004110AD" w:rsidRPr="00256F17" w:rsidRDefault="004110AD" w:rsidP="004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F17">
              <w:rPr>
                <w:rFonts w:ascii="Times New Roman" w:hAnsi="Times New Roman" w:cs="Times New Roman"/>
                <w:sz w:val="28"/>
                <w:szCs w:val="28"/>
              </w:rPr>
              <w:t>Выбирать необходимую точку съемки по высоте и направлению</w:t>
            </w:r>
          </w:p>
          <w:p w14:paraId="3F4A4D36" w14:textId="77777777" w:rsidR="004110AD" w:rsidRPr="00256F17" w:rsidRDefault="004110AD" w:rsidP="004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F17">
              <w:rPr>
                <w:rFonts w:ascii="Times New Roman" w:hAnsi="Times New Roman" w:cs="Times New Roman"/>
                <w:sz w:val="28"/>
                <w:szCs w:val="28"/>
              </w:rPr>
              <w:t>Определять требуемый масштаб изображения</w:t>
            </w:r>
          </w:p>
          <w:p w14:paraId="2D780D0D" w14:textId="2080E450" w:rsidR="004110AD" w:rsidRPr="000244DA" w:rsidRDefault="004110AD" w:rsidP="004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F17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законы </w:t>
            </w:r>
            <w:proofErr w:type="spellStart"/>
            <w:r w:rsidRPr="00256F17">
              <w:rPr>
                <w:rFonts w:ascii="Times New Roman" w:hAnsi="Times New Roman" w:cs="Times New Roman"/>
                <w:sz w:val="28"/>
                <w:szCs w:val="28"/>
              </w:rPr>
              <w:t>фотокомпозиции</w:t>
            </w:r>
            <w:proofErr w:type="spellEnd"/>
            <w:r w:rsidRPr="00256F17">
              <w:rPr>
                <w:rFonts w:ascii="Times New Roman" w:hAnsi="Times New Roman" w:cs="Times New Roman"/>
                <w:sz w:val="28"/>
                <w:szCs w:val="28"/>
              </w:rPr>
              <w:t xml:space="preserve"> для построения кадрового пространства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1996AE2" w14:textId="77777777" w:rsidR="004110AD" w:rsidRPr="000244DA" w:rsidRDefault="004110AD" w:rsidP="004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0AD" w:rsidRPr="003732A7" w14:paraId="1A753297" w14:textId="77777777" w:rsidTr="00256F17">
        <w:trPr>
          <w:trHeight w:val="285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4110AD" w:rsidRPr="000244DA" w:rsidRDefault="004110AD" w:rsidP="00411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091626E0" w:rsidR="004110AD" w:rsidRPr="000244DA" w:rsidRDefault="004110AD" w:rsidP="004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F17">
              <w:rPr>
                <w:rFonts w:ascii="Times New Roman" w:hAnsi="Times New Roman" w:cs="Times New Roman"/>
                <w:sz w:val="28"/>
                <w:szCs w:val="28"/>
              </w:rPr>
              <w:t xml:space="preserve">Цифровая ретушь, </w:t>
            </w:r>
            <w:proofErr w:type="spellStart"/>
            <w:r w:rsidRPr="00256F17">
              <w:rPr>
                <w:rFonts w:ascii="Times New Roman" w:hAnsi="Times New Roman" w:cs="Times New Roman"/>
                <w:sz w:val="28"/>
                <w:szCs w:val="28"/>
              </w:rPr>
              <w:t>цветокоррекция</w:t>
            </w:r>
            <w:proofErr w:type="spellEnd"/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56905E57" w:rsidR="004110AD" w:rsidRPr="000244DA" w:rsidRDefault="004110AD" w:rsidP="004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</w:tr>
      <w:tr w:rsidR="004110AD" w:rsidRPr="003732A7" w14:paraId="181E8620" w14:textId="77777777" w:rsidTr="00764773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EC38309" w14:textId="77777777" w:rsidR="004110AD" w:rsidRPr="000244DA" w:rsidRDefault="004110AD" w:rsidP="00411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632AA52" w14:textId="77777777" w:rsidR="004110AD" w:rsidRDefault="004110AD" w:rsidP="004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F17">
              <w:rPr>
                <w:rFonts w:ascii="Times New Roman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14:paraId="5D1A67E0" w14:textId="77777777" w:rsidR="004110AD" w:rsidRPr="00256F17" w:rsidRDefault="004110AD" w:rsidP="004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F17">
              <w:rPr>
                <w:rFonts w:ascii="Times New Roman" w:hAnsi="Times New Roman" w:cs="Times New Roman"/>
                <w:sz w:val="28"/>
                <w:szCs w:val="28"/>
              </w:rPr>
              <w:t>Форматы графических файлов и технологии организации графической информации, применяемые в фотографии</w:t>
            </w:r>
          </w:p>
          <w:p w14:paraId="590FDD8E" w14:textId="77777777" w:rsidR="004110AD" w:rsidRPr="00256F17" w:rsidRDefault="004110AD" w:rsidP="004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 коррекции визуального качества цифровых фотоизображений</w:t>
            </w:r>
          </w:p>
          <w:p w14:paraId="50B380FA" w14:textId="77777777" w:rsidR="004110AD" w:rsidRPr="00256F17" w:rsidRDefault="004110AD" w:rsidP="004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F17">
              <w:rPr>
                <w:rFonts w:ascii="Times New Roman" w:hAnsi="Times New Roman" w:cs="Times New Roman"/>
                <w:sz w:val="28"/>
                <w:szCs w:val="28"/>
              </w:rPr>
              <w:t>тенденции в фотографии</w:t>
            </w:r>
          </w:p>
          <w:p w14:paraId="7D86AC82" w14:textId="1167E258" w:rsidR="004110AD" w:rsidRPr="000244DA" w:rsidRDefault="004110AD" w:rsidP="004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F17">
              <w:rPr>
                <w:rFonts w:ascii="Times New Roman" w:hAnsi="Times New Roman" w:cs="Times New Roman"/>
                <w:sz w:val="28"/>
                <w:szCs w:val="28"/>
              </w:rPr>
              <w:t>историю фотографии и искусства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294F8EE" w14:textId="77777777" w:rsidR="004110AD" w:rsidRPr="000244DA" w:rsidRDefault="004110AD" w:rsidP="004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0AD" w:rsidRPr="003732A7" w14:paraId="605BDF56" w14:textId="77777777" w:rsidTr="00764773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60C2DEC" w14:textId="77777777" w:rsidR="004110AD" w:rsidRPr="000244DA" w:rsidRDefault="004110AD" w:rsidP="00411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964C4C3" w14:textId="77777777" w:rsidR="004110AD" w:rsidRDefault="004110AD" w:rsidP="004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F17"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14:paraId="318885E0" w14:textId="77777777" w:rsidR="004110AD" w:rsidRPr="00256F17" w:rsidRDefault="004110AD" w:rsidP="004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F17">
              <w:rPr>
                <w:rFonts w:ascii="Times New Roman" w:hAnsi="Times New Roman" w:cs="Times New Roman"/>
                <w:sz w:val="28"/>
                <w:szCs w:val="28"/>
              </w:rPr>
              <w:t>Применять технологии компьютерной обработки цифровых изображений, выбирать инструменты и приемы обработки в зависимости от задачи</w:t>
            </w:r>
          </w:p>
          <w:p w14:paraId="5D84C282" w14:textId="77777777" w:rsidR="004110AD" w:rsidRPr="00256F17" w:rsidRDefault="004110AD" w:rsidP="004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F17">
              <w:rPr>
                <w:rFonts w:ascii="Times New Roman" w:hAnsi="Times New Roman" w:cs="Times New Roman"/>
                <w:sz w:val="28"/>
                <w:szCs w:val="28"/>
              </w:rPr>
              <w:t>Корректировать контраст и яркость цифрового фотографического изображения, общую цветность изображения и цветность отдельных участков</w:t>
            </w:r>
          </w:p>
          <w:p w14:paraId="4926D0CA" w14:textId="77777777" w:rsidR="004110AD" w:rsidRPr="00256F17" w:rsidRDefault="004110AD" w:rsidP="004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F17">
              <w:rPr>
                <w:rFonts w:ascii="Times New Roman" w:hAnsi="Times New Roman" w:cs="Times New Roman"/>
                <w:sz w:val="28"/>
                <w:szCs w:val="28"/>
              </w:rPr>
              <w:t>Устранять сложные дефекты сюжетно важной части кадра, выполнять замену фона по желанию заказчика</w:t>
            </w:r>
          </w:p>
          <w:p w14:paraId="7124ADDF" w14:textId="77777777" w:rsidR="004110AD" w:rsidRPr="00256F17" w:rsidRDefault="004110AD" w:rsidP="004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F17">
              <w:rPr>
                <w:rFonts w:ascii="Times New Roman" w:hAnsi="Times New Roman" w:cs="Times New Roman"/>
                <w:sz w:val="28"/>
                <w:szCs w:val="28"/>
              </w:rPr>
              <w:t>Выполнять компьютерный монтаж цифрового фотографического изображения в зависимости от поставленной задачи</w:t>
            </w:r>
          </w:p>
          <w:p w14:paraId="272F31B5" w14:textId="77777777" w:rsidR="004110AD" w:rsidRPr="00256F17" w:rsidRDefault="004110AD" w:rsidP="004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F17">
              <w:rPr>
                <w:rFonts w:ascii="Times New Roman" w:hAnsi="Times New Roman" w:cs="Times New Roman"/>
                <w:sz w:val="28"/>
                <w:szCs w:val="28"/>
              </w:rPr>
              <w:t>Выполнять компьютерный монтаж индивидуального портрета заказчика в другие цифровые изображения, не нарушая масштаба изображения лиц, светотеневого рисунка и перспективы</w:t>
            </w:r>
          </w:p>
          <w:p w14:paraId="5892C398" w14:textId="77777777" w:rsidR="004110AD" w:rsidRPr="00256F17" w:rsidRDefault="004110AD" w:rsidP="004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F17">
              <w:rPr>
                <w:rFonts w:ascii="Times New Roman" w:hAnsi="Times New Roman" w:cs="Times New Roman"/>
                <w:sz w:val="28"/>
                <w:szCs w:val="28"/>
              </w:rPr>
              <w:t>Корректировать контраст и яркость цифрового фотографического изображения</w:t>
            </w:r>
          </w:p>
          <w:p w14:paraId="7C4AAEB1" w14:textId="11668C11" w:rsidR="004110AD" w:rsidRPr="000244DA" w:rsidRDefault="004110AD" w:rsidP="004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F17">
              <w:rPr>
                <w:rFonts w:ascii="Times New Roman" w:hAnsi="Times New Roman" w:cs="Times New Roman"/>
                <w:sz w:val="28"/>
                <w:szCs w:val="28"/>
              </w:rPr>
              <w:t>Применять технологии послойного монтажа цифровых изображений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81CB516" w14:textId="77777777" w:rsidR="004110AD" w:rsidRPr="000244DA" w:rsidRDefault="004110AD" w:rsidP="0041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1BD750B0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17132" w:rsidRDefault="00F8340A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5" w:name="_Toc78885655"/>
      <w:bookmarkStart w:id="6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5"/>
      <w:bookmarkEnd w:id="6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451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213"/>
        <w:gridCol w:w="1213"/>
        <w:gridCol w:w="1214"/>
        <w:gridCol w:w="1214"/>
        <w:gridCol w:w="1216"/>
        <w:gridCol w:w="2051"/>
      </w:tblGrid>
      <w:tr w:rsidR="004E785E" w:rsidRPr="00613219" w14:paraId="0A2AADAC" w14:textId="77777777" w:rsidTr="00F26591">
        <w:trPr>
          <w:trHeight w:val="1538"/>
          <w:jc w:val="center"/>
        </w:trPr>
        <w:tc>
          <w:tcPr>
            <w:tcW w:w="4023" w:type="pct"/>
            <w:gridSpan w:val="7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977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6040A0" w:rsidRPr="00613219" w14:paraId="6EDBED15" w14:textId="77777777" w:rsidTr="006040A0">
        <w:trPr>
          <w:trHeight w:val="50"/>
          <w:jc w:val="center"/>
        </w:trPr>
        <w:tc>
          <w:tcPr>
            <w:tcW w:w="977" w:type="pct"/>
            <w:vMerge w:val="restart"/>
            <w:shd w:val="clear" w:color="auto" w:fill="92D050"/>
            <w:vAlign w:val="center"/>
          </w:tcPr>
          <w:p w14:paraId="22554985" w14:textId="0EDAD76E" w:rsidR="006040A0" w:rsidRPr="00613219" w:rsidRDefault="006040A0" w:rsidP="00F2659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5" w:type="pct"/>
            <w:shd w:val="clear" w:color="auto" w:fill="92D050"/>
            <w:vAlign w:val="center"/>
          </w:tcPr>
          <w:p w14:paraId="3CF24956" w14:textId="77777777" w:rsidR="006040A0" w:rsidRPr="00613219" w:rsidRDefault="006040A0" w:rsidP="00F2659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4309D372" w14:textId="357D1D18" w:rsidR="006040A0" w:rsidRPr="00F26591" w:rsidRDefault="006040A0" w:rsidP="00F2659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F26591">
              <w:rPr>
                <w:b/>
                <w:color w:val="FFFFFF"/>
                <w:sz w:val="22"/>
                <w:szCs w:val="22"/>
                <w:lang w:val="en-US"/>
              </w:rPr>
              <w:t>A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4E650CEC" w14:textId="398CEA4C" w:rsidR="006040A0" w:rsidRPr="00F26591" w:rsidRDefault="006040A0" w:rsidP="00F2659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F26591">
              <w:rPr>
                <w:b/>
                <w:color w:val="FFFFFF"/>
                <w:sz w:val="22"/>
                <w:szCs w:val="22"/>
              </w:rPr>
              <w:t>В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14:paraId="5C65A6F0" w14:textId="7CA929D7" w:rsidR="006040A0" w:rsidRPr="00F26591" w:rsidRDefault="006040A0" w:rsidP="00F2659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F26591">
              <w:rPr>
                <w:b/>
                <w:color w:val="FFFFFF"/>
                <w:sz w:val="22"/>
                <w:szCs w:val="22"/>
              </w:rPr>
              <w:t>Е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14:paraId="2C6C5E5F" w14:textId="0B7EF65D" w:rsidR="006040A0" w:rsidRPr="00F26591" w:rsidRDefault="006040A0" w:rsidP="00F2659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F26591">
              <w:rPr>
                <w:b/>
                <w:color w:val="FFFFFF"/>
                <w:sz w:val="22"/>
                <w:szCs w:val="22"/>
              </w:rPr>
              <w:t>З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14:paraId="5D19332A" w14:textId="6E93C887" w:rsidR="006040A0" w:rsidRPr="00F26591" w:rsidRDefault="006040A0" w:rsidP="00F2659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F26591">
              <w:rPr>
                <w:b/>
                <w:color w:val="FFFFFF"/>
                <w:sz w:val="22"/>
                <w:szCs w:val="22"/>
              </w:rPr>
              <w:t>И</w:t>
            </w:r>
          </w:p>
        </w:tc>
        <w:tc>
          <w:tcPr>
            <w:tcW w:w="977" w:type="pct"/>
            <w:shd w:val="clear" w:color="auto" w:fill="00B050"/>
            <w:vAlign w:val="center"/>
          </w:tcPr>
          <w:p w14:paraId="089247DF" w14:textId="77777777" w:rsidR="006040A0" w:rsidRPr="00613219" w:rsidRDefault="006040A0" w:rsidP="00F2659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6040A0" w:rsidRPr="00613219" w14:paraId="61D77BE1" w14:textId="77777777" w:rsidTr="006040A0">
        <w:trPr>
          <w:trHeight w:val="50"/>
          <w:jc w:val="center"/>
        </w:trPr>
        <w:tc>
          <w:tcPr>
            <w:tcW w:w="977" w:type="pct"/>
            <w:vMerge/>
            <w:shd w:val="clear" w:color="auto" w:fill="92D050"/>
            <w:vAlign w:val="center"/>
          </w:tcPr>
          <w:p w14:paraId="06232BE1" w14:textId="77777777" w:rsidR="006040A0" w:rsidRPr="00613219" w:rsidRDefault="006040A0" w:rsidP="00F2659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" w:type="pct"/>
            <w:shd w:val="clear" w:color="auto" w:fill="00B050"/>
            <w:vAlign w:val="center"/>
          </w:tcPr>
          <w:p w14:paraId="0E5703EC" w14:textId="77777777" w:rsidR="006040A0" w:rsidRPr="00613219" w:rsidRDefault="006040A0" w:rsidP="00F2659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AE23F" w14:textId="05783836" w:rsidR="006040A0" w:rsidRPr="006040A0" w:rsidRDefault="006040A0" w:rsidP="00F26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  <w:r>
              <w:rPr>
                <w:sz w:val="22"/>
                <w:szCs w:val="22"/>
              </w:rPr>
              <w:t>,1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53D38" w14:textId="187B643E" w:rsidR="006040A0" w:rsidRPr="00F26591" w:rsidRDefault="006040A0" w:rsidP="00F26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A694C" w14:textId="440FD436" w:rsidR="006040A0" w:rsidRPr="00F26591" w:rsidRDefault="006040A0" w:rsidP="00F26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9ED831" w14:textId="2CED4980" w:rsidR="006040A0" w:rsidRPr="00F26591" w:rsidRDefault="00234D97" w:rsidP="00F26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3AAA5" w14:textId="00F32AE1" w:rsidR="006040A0" w:rsidRPr="00F26591" w:rsidRDefault="00234D97" w:rsidP="00F26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977" w:type="pct"/>
            <w:shd w:val="clear" w:color="auto" w:fill="F2F2F2" w:themeFill="background1" w:themeFillShade="F2"/>
            <w:vAlign w:val="center"/>
          </w:tcPr>
          <w:p w14:paraId="712CE198" w14:textId="491F158E" w:rsidR="006040A0" w:rsidRPr="00613219" w:rsidRDefault="00D432AB" w:rsidP="00F26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57,1</w:t>
            </w:r>
          </w:p>
        </w:tc>
      </w:tr>
      <w:tr w:rsidR="006040A0" w:rsidRPr="00613219" w14:paraId="4EB85C79" w14:textId="77777777" w:rsidTr="006040A0">
        <w:trPr>
          <w:trHeight w:val="50"/>
          <w:jc w:val="center"/>
        </w:trPr>
        <w:tc>
          <w:tcPr>
            <w:tcW w:w="977" w:type="pct"/>
            <w:vMerge/>
            <w:shd w:val="clear" w:color="auto" w:fill="92D050"/>
            <w:vAlign w:val="center"/>
          </w:tcPr>
          <w:p w14:paraId="22B843BA" w14:textId="77777777" w:rsidR="006040A0" w:rsidRPr="00613219" w:rsidRDefault="006040A0" w:rsidP="00F2659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" w:type="pct"/>
            <w:shd w:val="clear" w:color="auto" w:fill="00B050"/>
            <w:vAlign w:val="center"/>
          </w:tcPr>
          <w:p w14:paraId="120AFA02" w14:textId="77777777" w:rsidR="006040A0" w:rsidRPr="00613219" w:rsidRDefault="006040A0" w:rsidP="00F2659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BF1F7" w14:textId="62C650EE" w:rsidR="006040A0" w:rsidRPr="00F26591" w:rsidRDefault="006040A0" w:rsidP="00F26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300EC" w14:textId="3076B226" w:rsidR="006040A0" w:rsidRPr="00F26591" w:rsidRDefault="006040A0" w:rsidP="00F265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408517" w14:textId="593D6C91" w:rsidR="006040A0" w:rsidRPr="00F26591" w:rsidRDefault="006040A0" w:rsidP="00F26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B888A" w14:textId="77777777" w:rsidR="006040A0" w:rsidRPr="00F26591" w:rsidRDefault="006040A0" w:rsidP="00F265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8D8451" w14:textId="07A24B35" w:rsidR="006040A0" w:rsidRPr="00F26591" w:rsidRDefault="006040A0" w:rsidP="00F265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pct"/>
            <w:shd w:val="clear" w:color="auto" w:fill="F2F2F2" w:themeFill="background1" w:themeFillShade="F2"/>
            <w:vAlign w:val="center"/>
          </w:tcPr>
          <w:p w14:paraId="6E5BB194" w14:textId="19F7A551" w:rsidR="006040A0" w:rsidRPr="00613219" w:rsidRDefault="00D432AB" w:rsidP="00F26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</w:tr>
      <w:tr w:rsidR="006040A0" w:rsidRPr="00613219" w14:paraId="270858FE" w14:textId="77777777" w:rsidTr="006040A0">
        <w:trPr>
          <w:trHeight w:val="50"/>
          <w:jc w:val="center"/>
        </w:trPr>
        <w:tc>
          <w:tcPr>
            <w:tcW w:w="977" w:type="pct"/>
            <w:vMerge/>
            <w:shd w:val="clear" w:color="auto" w:fill="92D050"/>
            <w:vAlign w:val="center"/>
          </w:tcPr>
          <w:p w14:paraId="11C06268" w14:textId="77777777" w:rsidR="006040A0" w:rsidRPr="00613219" w:rsidRDefault="006040A0" w:rsidP="00F2659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" w:type="pct"/>
            <w:shd w:val="clear" w:color="auto" w:fill="00B050"/>
            <w:vAlign w:val="center"/>
          </w:tcPr>
          <w:p w14:paraId="1C8BD818" w14:textId="77777777" w:rsidR="006040A0" w:rsidRPr="00613219" w:rsidRDefault="006040A0" w:rsidP="00F2659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669D8" w14:textId="697BF9BB" w:rsidR="006040A0" w:rsidRPr="00F26591" w:rsidRDefault="006040A0" w:rsidP="00F26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1C79" w14:textId="46F27B3D" w:rsidR="006040A0" w:rsidRPr="00F26591" w:rsidRDefault="006040A0" w:rsidP="00F265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801ADA" w14:textId="1747C1FF" w:rsidR="006040A0" w:rsidRPr="00F26591" w:rsidRDefault="006040A0" w:rsidP="00F26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5F49C" w14:textId="26298EC4" w:rsidR="006040A0" w:rsidRPr="00F26591" w:rsidRDefault="00234D97" w:rsidP="00F26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5802AE" w14:textId="549D1C04" w:rsidR="006040A0" w:rsidRPr="00F26591" w:rsidRDefault="006040A0" w:rsidP="00F265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pct"/>
            <w:shd w:val="clear" w:color="auto" w:fill="F2F2F2" w:themeFill="background1" w:themeFillShade="F2"/>
            <w:vAlign w:val="center"/>
          </w:tcPr>
          <w:p w14:paraId="35C37911" w14:textId="7EB921E8" w:rsidR="006040A0" w:rsidRPr="00613219" w:rsidRDefault="00D432AB" w:rsidP="00F26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</w:tr>
      <w:tr w:rsidR="006040A0" w:rsidRPr="00613219" w14:paraId="729DCFA9" w14:textId="77777777" w:rsidTr="006040A0">
        <w:trPr>
          <w:trHeight w:val="50"/>
          <w:jc w:val="center"/>
        </w:trPr>
        <w:tc>
          <w:tcPr>
            <w:tcW w:w="977" w:type="pct"/>
            <w:vMerge/>
            <w:shd w:val="clear" w:color="auto" w:fill="92D050"/>
            <w:vAlign w:val="center"/>
          </w:tcPr>
          <w:p w14:paraId="064ADD9F" w14:textId="77777777" w:rsidR="006040A0" w:rsidRPr="00613219" w:rsidRDefault="006040A0" w:rsidP="00F2659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" w:type="pct"/>
            <w:shd w:val="clear" w:color="auto" w:fill="00B050"/>
            <w:vAlign w:val="center"/>
          </w:tcPr>
          <w:p w14:paraId="0124CBF9" w14:textId="77777777" w:rsidR="006040A0" w:rsidRPr="00613219" w:rsidRDefault="006040A0" w:rsidP="00F2659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64990" w14:textId="010A9C47" w:rsidR="006040A0" w:rsidRPr="00F26591" w:rsidRDefault="006040A0" w:rsidP="00F26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11A57" w14:textId="6F407DE7" w:rsidR="006040A0" w:rsidRPr="00F26591" w:rsidRDefault="006040A0" w:rsidP="00F26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1E4BE" w14:textId="2EA770B9" w:rsidR="006040A0" w:rsidRPr="00F26591" w:rsidRDefault="006040A0" w:rsidP="00F26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E811EE" w14:textId="5CC7EA27" w:rsidR="006040A0" w:rsidRPr="00F26591" w:rsidRDefault="00234D97" w:rsidP="00F26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9764A1" w14:textId="30637259" w:rsidR="006040A0" w:rsidRPr="00F26591" w:rsidRDefault="00234D97" w:rsidP="00F26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977" w:type="pct"/>
            <w:shd w:val="clear" w:color="auto" w:fill="F2F2F2" w:themeFill="background1" w:themeFillShade="F2"/>
            <w:vAlign w:val="center"/>
          </w:tcPr>
          <w:p w14:paraId="5CA64B26" w14:textId="515834D0" w:rsidR="006040A0" w:rsidRPr="00613219" w:rsidRDefault="00D432AB" w:rsidP="00F26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</w:t>
            </w:r>
          </w:p>
        </w:tc>
      </w:tr>
      <w:tr w:rsidR="006040A0" w:rsidRPr="00613219" w14:paraId="7A651F98" w14:textId="77777777" w:rsidTr="006040A0">
        <w:trPr>
          <w:trHeight w:val="50"/>
          <w:jc w:val="center"/>
        </w:trPr>
        <w:tc>
          <w:tcPr>
            <w:tcW w:w="1132" w:type="pct"/>
            <w:gridSpan w:val="2"/>
            <w:shd w:val="clear" w:color="auto" w:fill="00B050"/>
            <w:vAlign w:val="center"/>
          </w:tcPr>
          <w:p w14:paraId="031BF5E1" w14:textId="36D478B4" w:rsidR="006040A0" w:rsidRPr="00613219" w:rsidRDefault="006040A0" w:rsidP="00F26591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12ACD9" w14:textId="36BE592E" w:rsidR="006040A0" w:rsidRPr="007C3E5A" w:rsidRDefault="006040A0" w:rsidP="00F26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51,4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580B65" w14:textId="798C751A" w:rsidR="006040A0" w:rsidRPr="00F26591" w:rsidRDefault="006040A0" w:rsidP="00F26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316D349" w14:textId="7CFB277E" w:rsidR="006040A0" w:rsidRPr="00F26591" w:rsidRDefault="006040A0" w:rsidP="00F26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503B5A" w14:textId="7AA353F3" w:rsidR="006040A0" w:rsidRPr="00F26591" w:rsidRDefault="00234D97" w:rsidP="00F26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BA648F" w14:textId="34169BC5" w:rsidR="006040A0" w:rsidRPr="00F26591" w:rsidRDefault="00234D97" w:rsidP="00F26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977" w:type="pct"/>
            <w:shd w:val="clear" w:color="auto" w:fill="F2F2F2" w:themeFill="background1" w:themeFillShade="F2"/>
            <w:vAlign w:val="center"/>
          </w:tcPr>
          <w:p w14:paraId="5498864D" w14:textId="36336B9A" w:rsidR="006040A0" w:rsidRPr="00613219" w:rsidRDefault="006040A0" w:rsidP="00F2659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7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6E20C" w14:textId="01B95688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6D16EE6E" w:rsidR="00437D28" w:rsidRPr="004904C5" w:rsidRDefault="00F26591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6591">
              <w:rPr>
                <w:b/>
                <w:sz w:val="24"/>
                <w:szCs w:val="24"/>
              </w:rPr>
              <w:t>Женский портрет</w:t>
            </w:r>
          </w:p>
        </w:tc>
        <w:tc>
          <w:tcPr>
            <w:tcW w:w="3149" w:type="pct"/>
            <w:shd w:val="clear" w:color="auto" w:fill="auto"/>
          </w:tcPr>
          <w:p w14:paraId="360B4BE2" w14:textId="11282999" w:rsidR="00437D28" w:rsidRPr="009D04EE" w:rsidRDefault="00F26591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6591">
              <w:rPr>
                <w:sz w:val="24"/>
                <w:szCs w:val="24"/>
              </w:rPr>
              <w:t>Проверка проводится только по предоставленным материалам, включающим в себя исходники и готовые фотографии. Участник должен продемонстрировать навыки в съёмке и ретуши. Оценивается работа при съёмке и качество обработки.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0EF0B551" w:rsidR="00437D28" w:rsidRPr="004904C5" w:rsidRDefault="00F26591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6591">
              <w:rPr>
                <w:b/>
                <w:sz w:val="24"/>
                <w:szCs w:val="24"/>
              </w:rPr>
              <w:t>Натюрморт</w:t>
            </w:r>
          </w:p>
        </w:tc>
        <w:tc>
          <w:tcPr>
            <w:tcW w:w="3149" w:type="pct"/>
            <w:shd w:val="clear" w:color="auto" w:fill="auto"/>
          </w:tcPr>
          <w:p w14:paraId="03F2F467" w14:textId="6A654C9F" w:rsidR="00437D28" w:rsidRPr="009D04EE" w:rsidRDefault="00F26591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6591">
              <w:rPr>
                <w:sz w:val="24"/>
                <w:szCs w:val="24"/>
              </w:rPr>
              <w:t>Проверка проводится только по предоставленным материалам, включающим в себя исходники и готовые фотографии. Участник должен продемонстрировать навыки в съёмке и ретуши. Оценивается работа при съёмке и качество обработки.</w:t>
            </w:r>
          </w:p>
        </w:tc>
      </w:tr>
      <w:tr w:rsidR="00F26591" w:rsidRPr="009D04EE" w14:paraId="64F34F19" w14:textId="77777777" w:rsidTr="00CE006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36AA71C" w14:textId="6BA5D217" w:rsidR="00F26591" w:rsidRPr="00F26591" w:rsidRDefault="00F26591" w:rsidP="00F2659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F26591"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D99A27B" w14:textId="7E10250A" w:rsidR="00F26591" w:rsidRPr="00F26591" w:rsidRDefault="00F26591" w:rsidP="00F265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6591">
              <w:rPr>
                <w:b/>
                <w:sz w:val="24"/>
                <w:szCs w:val="24"/>
              </w:rPr>
              <w:t>Ретушь старого фото</w:t>
            </w:r>
          </w:p>
        </w:tc>
        <w:tc>
          <w:tcPr>
            <w:tcW w:w="3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1F30" w14:textId="4C69F974" w:rsidR="00F26591" w:rsidRPr="00F26591" w:rsidRDefault="00F26591" w:rsidP="00F265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6591">
              <w:rPr>
                <w:sz w:val="24"/>
                <w:szCs w:val="24"/>
              </w:rPr>
              <w:t xml:space="preserve">Проверка проводится только по предоставленным материалам, включающим в себя исходники и готовые фотографии. Участник должен продемонстрировать </w:t>
            </w:r>
            <w:r w:rsidRPr="00F26591">
              <w:rPr>
                <w:sz w:val="24"/>
                <w:szCs w:val="24"/>
              </w:rPr>
              <w:lastRenderedPageBreak/>
              <w:t>навыки в съёмке и ретуши. Оценивается работа при съёмке и качество обработки.</w:t>
            </w:r>
          </w:p>
        </w:tc>
      </w:tr>
      <w:tr w:rsidR="00F26591" w:rsidRPr="009D04EE" w14:paraId="21213197" w14:textId="77777777" w:rsidTr="00CE006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AFABB4B" w14:textId="7321F410" w:rsidR="00F26591" w:rsidRPr="00F26591" w:rsidRDefault="00F26591" w:rsidP="00F2659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F26591">
              <w:rPr>
                <w:b/>
                <w:color w:val="FFFFFF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FF01597" w14:textId="39516753" w:rsidR="00F26591" w:rsidRPr="00F26591" w:rsidRDefault="00F26591" w:rsidP="00F265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6591">
              <w:rPr>
                <w:b/>
                <w:sz w:val="24"/>
                <w:szCs w:val="24"/>
              </w:rPr>
              <w:t>Фотосъемка для каталога</w:t>
            </w:r>
          </w:p>
        </w:tc>
        <w:tc>
          <w:tcPr>
            <w:tcW w:w="3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50E5" w14:textId="02F5B00D" w:rsidR="00F26591" w:rsidRPr="00F26591" w:rsidRDefault="00F26591" w:rsidP="00F265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6591">
              <w:rPr>
                <w:sz w:val="24"/>
                <w:szCs w:val="24"/>
              </w:rPr>
              <w:t>Проверка проводится только по предоставленным материалам, включающим в себя исходники и готовые фотографии. Участник должен продемонстрировать навыки в съёмке и ретуши. Оценивается работа при съёмке и качество обработки.</w:t>
            </w:r>
          </w:p>
        </w:tc>
      </w:tr>
      <w:tr w:rsidR="00F26591" w:rsidRPr="009D04EE" w14:paraId="2D2A60D4" w14:textId="77777777" w:rsidTr="00CE006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D0BB7BC" w14:textId="20B9E186" w:rsidR="00F26591" w:rsidRPr="00F26591" w:rsidRDefault="00F26591" w:rsidP="00F2659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F26591">
              <w:rPr>
                <w:b/>
                <w:color w:val="FFFFFF"/>
                <w:sz w:val="24"/>
                <w:szCs w:val="24"/>
              </w:rPr>
              <w:t>Д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5948D32" w14:textId="237A3603" w:rsidR="00F26591" w:rsidRPr="00F26591" w:rsidRDefault="00F26591" w:rsidP="00F265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6591">
              <w:rPr>
                <w:b/>
                <w:sz w:val="24"/>
                <w:szCs w:val="24"/>
              </w:rPr>
              <w:t>Мужской портрет</w:t>
            </w:r>
          </w:p>
        </w:tc>
        <w:tc>
          <w:tcPr>
            <w:tcW w:w="3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B890" w14:textId="2276C8C4" w:rsidR="00F26591" w:rsidRPr="00F26591" w:rsidRDefault="00F26591" w:rsidP="00F265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6591">
              <w:rPr>
                <w:sz w:val="24"/>
                <w:szCs w:val="24"/>
              </w:rPr>
              <w:t>Проверка проводится только по предоставленным материалам, включающим в себя исходники и готовые фотографии. Участник должен продемонстрировать навыки в съёмке и ретуши. Оценивается работа при съёмке и качество обработки.</w:t>
            </w:r>
          </w:p>
        </w:tc>
      </w:tr>
      <w:tr w:rsidR="00F26591" w:rsidRPr="009D04EE" w14:paraId="76D64454" w14:textId="77777777" w:rsidTr="00CE006A"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9C46845" w14:textId="4200B91B" w:rsidR="00F26591" w:rsidRPr="00F26591" w:rsidRDefault="00F26591" w:rsidP="00F2659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F26591">
              <w:rPr>
                <w:b/>
                <w:color w:val="FFFFFF"/>
                <w:sz w:val="24"/>
                <w:szCs w:val="24"/>
              </w:rPr>
              <w:t>Е</w:t>
            </w:r>
          </w:p>
        </w:tc>
        <w:tc>
          <w:tcPr>
            <w:tcW w:w="1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EE0E63F" w14:textId="30CA199A" w:rsidR="00F26591" w:rsidRPr="00F26591" w:rsidRDefault="00F26591" w:rsidP="00F2659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26591">
              <w:rPr>
                <w:b/>
                <w:sz w:val="24"/>
                <w:szCs w:val="24"/>
              </w:rPr>
              <w:t>Рекламная съёмка</w:t>
            </w:r>
          </w:p>
        </w:tc>
        <w:tc>
          <w:tcPr>
            <w:tcW w:w="3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EE28" w14:textId="5444E5C9" w:rsidR="00F26591" w:rsidRPr="00F26591" w:rsidRDefault="00F26591" w:rsidP="00F265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6591">
              <w:rPr>
                <w:sz w:val="24"/>
                <w:szCs w:val="24"/>
              </w:rPr>
              <w:t>Проверка проводится только по предоставленным материалам, включающим в себя исходники и готовые фотографии. Участник должен продемонстрировать навыки в съёмке и ретуши. Оценивается работа при съёмке и качество обработки.</w:t>
            </w:r>
          </w:p>
        </w:tc>
      </w:tr>
      <w:tr w:rsidR="00F26591" w:rsidRPr="009D04EE" w14:paraId="5E9808E8" w14:textId="77777777" w:rsidTr="00CE006A"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A01C7F6" w14:textId="72303CBD" w:rsidR="00F26591" w:rsidRPr="00F26591" w:rsidRDefault="00F26591" w:rsidP="00F2659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F26591">
              <w:rPr>
                <w:b/>
                <w:color w:val="FFFFFF"/>
                <w:sz w:val="24"/>
                <w:szCs w:val="24"/>
              </w:rPr>
              <w:t>Ж</w:t>
            </w:r>
          </w:p>
        </w:tc>
        <w:tc>
          <w:tcPr>
            <w:tcW w:w="1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161013B" w14:textId="3F970E01" w:rsidR="00F26591" w:rsidRPr="00F26591" w:rsidRDefault="00F26591" w:rsidP="00F2659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26591">
              <w:rPr>
                <w:b/>
                <w:sz w:val="24"/>
                <w:szCs w:val="24"/>
              </w:rPr>
              <w:t>Репортаж</w:t>
            </w:r>
          </w:p>
        </w:tc>
        <w:tc>
          <w:tcPr>
            <w:tcW w:w="3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1E9B" w14:textId="21011335" w:rsidR="00F26591" w:rsidRPr="00F26591" w:rsidRDefault="00F26591" w:rsidP="00F265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6591">
              <w:rPr>
                <w:sz w:val="24"/>
                <w:szCs w:val="24"/>
              </w:rPr>
              <w:t>Проверка проводится только по предоставленным материалам, включающим в себя исходники и готовые фотографии. Участник должен продемонстрировать навыки в съёмке и ретуши. Оценивается работа при съёмке и качество обработки.</w:t>
            </w:r>
          </w:p>
        </w:tc>
      </w:tr>
      <w:tr w:rsidR="00F26591" w:rsidRPr="009D04EE" w14:paraId="6EA989E9" w14:textId="77777777" w:rsidTr="00CE006A"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1928D6B" w14:textId="414A9FBC" w:rsidR="00F26591" w:rsidRPr="00F26591" w:rsidRDefault="00F26591" w:rsidP="00F2659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F26591">
              <w:rPr>
                <w:b/>
                <w:color w:val="FFFFFF"/>
                <w:sz w:val="24"/>
                <w:szCs w:val="24"/>
              </w:rPr>
              <w:t>З</w:t>
            </w:r>
          </w:p>
        </w:tc>
        <w:tc>
          <w:tcPr>
            <w:tcW w:w="1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E47EEC0" w14:textId="66DED413" w:rsidR="00F26591" w:rsidRPr="00F26591" w:rsidRDefault="00F26591" w:rsidP="00F2659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26591">
              <w:rPr>
                <w:b/>
                <w:sz w:val="24"/>
                <w:szCs w:val="24"/>
              </w:rPr>
              <w:t>Фотоочерк</w:t>
            </w:r>
          </w:p>
        </w:tc>
        <w:tc>
          <w:tcPr>
            <w:tcW w:w="3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3462" w14:textId="0D7AC282" w:rsidR="00F26591" w:rsidRPr="00F26591" w:rsidRDefault="00F26591" w:rsidP="00F265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6591">
              <w:rPr>
                <w:sz w:val="24"/>
                <w:szCs w:val="24"/>
              </w:rPr>
              <w:t>Проверка проводится только по предоставленным материалам, включающим в себя исходники и готовые фотографии. Участник должен продемонстрировать навыки в съёмке и ретуши. Оценивается работа при съёмке и качество обработки.</w:t>
            </w:r>
          </w:p>
        </w:tc>
      </w:tr>
      <w:tr w:rsidR="00F26591" w:rsidRPr="009D04EE" w14:paraId="0ACE12A4" w14:textId="77777777" w:rsidTr="00CE006A"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59E82D2" w14:textId="3984B464" w:rsidR="00F26591" w:rsidRPr="00F26591" w:rsidRDefault="00F26591" w:rsidP="00F2659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F26591">
              <w:rPr>
                <w:b/>
                <w:color w:val="FFFFFF"/>
                <w:sz w:val="24"/>
                <w:szCs w:val="24"/>
              </w:rPr>
              <w:t>И</w:t>
            </w:r>
          </w:p>
        </w:tc>
        <w:tc>
          <w:tcPr>
            <w:tcW w:w="1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D0D9D5D" w14:textId="33093EE4" w:rsidR="00F26591" w:rsidRPr="00F26591" w:rsidRDefault="00F26591" w:rsidP="00F2659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26591">
              <w:rPr>
                <w:b/>
                <w:sz w:val="24"/>
                <w:szCs w:val="24"/>
              </w:rPr>
              <w:t>Портфолио</w:t>
            </w:r>
          </w:p>
        </w:tc>
        <w:tc>
          <w:tcPr>
            <w:tcW w:w="3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C1EA" w14:textId="04BE6D26" w:rsidR="00F26591" w:rsidRPr="00F26591" w:rsidRDefault="00F26591" w:rsidP="00F265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6591">
              <w:rPr>
                <w:sz w:val="24"/>
                <w:szCs w:val="24"/>
              </w:rPr>
              <w:t>Проверка проводится только по предоставленным материалам, включающим в себя исходники и готовые фотографии. Участник должен продемонстрировать навыки в съёмке и ретуши. Оценивается работа при съёмке и качество обработки.</w:t>
            </w:r>
          </w:p>
        </w:tc>
      </w:tr>
      <w:tr w:rsidR="00F26591" w:rsidRPr="009D04EE" w14:paraId="394BDA59" w14:textId="77777777" w:rsidTr="00CE006A"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1CA2AFE" w14:textId="186E06C0" w:rsidR="00F26591" w:rsidRPr="00F26591" w:rsidRDefault="00F26591" w:rsidP="00F2659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F26591">
              <w:rPr>
                <w:b/>
                <w:color w:val="FFFFFF"/>
                <w:sz w:val="24"/>
                <w:szCs w:val="24"/>
              </w:rPr>
              <w:t>К</w:t>
            </w:r>
          </w:p>
        </w:tc>
        <w:tc>
          <w:tcPr>
            <w:tcW w:w="1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3E0376D" w14:textId="5005B337" w:rsidR="00F26591" w:rsidRPr="00F26591" w:rsidRDefault="00F26591" w:rsidP="00F2659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F26591">
              <w:rPr>
                <w:b/>
                <w:sz w:val="24"/>
                <w:szCs w:val="24"/>
              </w:rPr>
              <w:t>Стекинг</w:t>
            </w:r>
            <w:proofErr w:type="spellEnd"/>
          </w:p>
        </w:tc>
        <w:tc>
          <w:tcPr>
            <w:tcW w:w="3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3E24" w14:textId="05B9190E" w:rsidR="00F26591" w:rsidRPr="00F26591" w:rsidRDefault="00F26591" w:rsidP="00F265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6591">
              <w:rPr>
                <w:sz w:val="24"/>
                <w:szCs w:val="24"/>
              </w:rPr>
              <w:t>Проверка проводится только по предоставленным материалам, включающим в себя исходники и готовые фотографии. Участник должен продемонстрировать навыки в съёмке и ретуши. Оценивается работа при съёмке и качество обработки.</w:t>
            </w:r>
          </w:p>
        </w:tc>
      </w:tr>
      <w:tr w:rsidR="00F26591" w:rsidRPr="009D04EE" w14:paraId="6987AA2B" w14:textId="77777777" w:rsidTr="00CE006A"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5FB3B3C" w14:textId="2902D9EC" w:rsidR="00F26591" w:rsidRPr="00F26591" w:rsidRDefault="00F26591" w:rsidP="00F2659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F26591">
              <w:rPr>
                <w:b/>
                <w:color w:val="FFFFFF"/>
                <w:sz w:val="24"/>
                <w:szCs w:val="24"/>
              </w:rPr>
              <w:t>Л</w:t>
            </w:r>
          </w:p>
        </w:tc>
        <w:tc>
          <w:tcPr>
            <w:tcW w:w="1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21C558B" w14:textId="6D6EF02C" w:rsidR="00F26591" w:rsidRPr="00F26591" w:rsidRDefault="00F26591" w:rsidP="00F2659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26591">
              <w:rPr>
                <w:b/>
                <w:sz w:val="24"/>
                <w:szCs w:val="24"/>
              </w:rPr>
              <w:t>Фото на документы</w:t>
            </w:r>
          </w:p>
        </w:tc>
        <w:tc>
          <w:tcPr>
            <w:tcW w:w="3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B327" w14:textId="5400C616" w:rsidR="00F26591" w:rsidRPr="00F26591" w:rsidRDefault="00F26591" w:rsidP="00F265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6591">
              <w:rPr>
                <w:sz w:val="24"/>
                <w:szCs w:val="24"/>
              </w:rPr>
              <w:t>Проверка проводится только по предоставленным материалам, включающим в себя исходники и готовые фотографии. Участник должен продемонстрировать навыки в съёмке и ретуши. Оценивается работа при съёмке и качество обработки.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16F8E24C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: _</w:t>
      </w:r>
      <w:r w:rsidR="00B734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15,5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_ ч.</w:t>
      </w:r>
    </w:p>
    <w:p w14:paraId="04FBA5D7" w14:textId="6BEB5142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="00B734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r w:rsidR="00F26591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>_ дней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DF76ECF" w:rsidR="005A1625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</w:t>
      </w:r>
      <w:proofErr w:type="spellStart"/>
      <w:r w:rsidR="00791D70"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7B6EDD83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B7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734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4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ноль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024F7D" w:rsidRPr="00024F7D" w14:paraId="2F96C2A6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28FFC2E7" w14:textId="09B97F48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76E4F101" w14:textId="2C54AE0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47FEB271" w14:textId="47A5C16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1110754A" w14:textId="3CF850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3F70625D" w14:textId="1D35031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</w:t>
            </w:r>
            <w:proofErr w:type="spellStart"/>
            <w:r w:rsidRPr="00024F7D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14:paraId="557A5264" w14:textId="15C3380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50B7A08B" w14:textId="52A1CC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24F7D" w:rsidRPr="00024F7D" w14:paraId="010B14B4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57C69272" w14:textId="301F1B2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14:paraId="77ED13A0" w14:textId="7D92D57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14:paraId="5D16D6C3" w14:textId="05146E0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5039D792" w14:textId="490CE41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14:paraId="560FE8FC" w14:textId="0E97F45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14:paraId="3B69E96F" w14:textId="7684A1B6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692D11A7" w14:textId="593CBE9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06333872" w14:textId="53A65CED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29F50B25" w:rsidR="00640E46" w:rsidRDefault="00640E46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77777777" w:rsidR="00945E13" w:rsidRPr="008C41F7" w:rsidRDefault="00945E13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30AE0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8" w:name="_Toc124422970"/>
      <w:r w:rsidRPr="000B55A2">
        <w:rPr>
          <w:rFonts w:ascii="Times New Roman" w:hAnsi="Times New Roman"/>
          <w:szCs w:val="28"/>
        </w:rPr>
        <w:lastRenderedPageBreak/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8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68363616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B734AF" w:rsidRPr="00B734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Женский портрет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0B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046BB9A5" w14:textId="14076675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B734AF">
        <w:rPr>
          <w:rFonts w:ascii="Times New Roman" w:eastAsia="Times New Roman" w:hAnsi="Times New Roman" w:cs="Times New Roman"/>
          <w:bCs/>
          <w:sz w:val="28"/>
          <w:szCs w:val="28"/>
        </w:rPr>
        <w:t xml:space="preserve"> 8 часов.</w:t>
      </w:r>
    </w:p>
    <w:p w14:paraId="1DE8E5A0" w14:textId="6D0FED78" w:rsidR="00B734AF" w:rsidRPr="00B734AF" w:rsidRDefault="00730AE0" w:rsidP="00B734A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34AF"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Выполнить съёмку для актёрского портфолио. !!!!!Съемка выполняется </w:t>
      </w:r>
      <w:r w:rsid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 черной </w:t>
      </w:r>
      <w:proofErr w:type="gramStart"/>
      <w:r w:rsid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>футболке</w:t>
      </w:r>
      <w:r w:rsidR="00B734AF"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,</w:t>
      </w:r>
      <w:proofErr w:type="gramEnd"/>
      <w:r w:rsid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B734AF"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>на сером фоне.</w:t>
      </w:r>
    </w:p>
    <w:p w14:paraId="31E921EB" w14:textId="77777777" w:rsidR="00B734AF" w:rsidRPr="00B734AF" w:rsidRDefault="00B734AF" w:rsidP="00B734A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>•</w:t>
      </w:r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  <w:proofErr w:type="spellStart"/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>Шоты</w:t>
      </w:r>
      <w:proofErr w:type="spellEnd"/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эмоций</w:t>
      </w:r>
    </w:p>
    <w:p w14:paraId="57C70B96" w14:textId="77777777" w:rsidR="00B734AF" w:rsidRPr="00B734AF" w:rsidRDefault="00B734AF" w:rsidP="00B734A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>•</w:t>
      </w:r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 xml:space="preserve">30 мин съемки.  (свет обеспечивающий правильную передачу формы лица модели, ч/б, без ретуши, собрать 6 картинок на одном листе) </w:t>
      </w:r>
    </w:p>
    <w:p w14:paraId="0A1463D2" w14:textId="77777777" w:rsidR="00B734AF" w:rsidRPr="00B734AF" w:rsidRDefault="00B734AF" w:rsidP="00B734A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>o</w:t>
      </w:r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>фронт как на паспорт (злость)</w:t>
      </w:r>
    </w:p>
    <w:p w14:paraId="4B461919" w14:textId="77777777" w:rsidR="00B734AF" w:rsidRPr="00B734AF" w:rsidRDefault="00B734AF" w:rsidP="00B734A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>o</w:t>
      </w:r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>профиль с двух сторон (радость)</w:t>
      </w:r>
    </w:p>
    <w:p w14:paraId="5B3DBB8F" w14:textId="77777777" w:rsidR="00B734AF" w:rsidRPr="00B734AF" w:rsidRDefault="00B734AF" w:rsidP="00B734A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>o</w:t>
      </w:r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>классический полуоборот с двух сторон (смех)</w:t>
      </w:r>
    </w:p>
    <w:p w14:paraId="6A5130DE" w14:textId="77777777" w:rsidR="00B734AF" w:rsidRPr="00B734AF" w:rsidRDefault="00B734AF" w:rsidP="00B734A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>o</w:t>
      </w:r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>голова поднятая (с полуоборотом) (презрение)</w:t>
      </w:r>
    </w:p>
    <w:p w14:paraId="1007061E" w14:textId="77777777" w:rsidR="00B734AF" w:rsidRPr="00B734AF" w:rsidRDefault="00B734AF" w:rsidP="00B734A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>Съёмка в RAW</w:t>
      </w:r>
    </w:p>
    <w:p w14:paraId="78825D86" w14:textId="77777777" w:rsidR="00B734AF" w:rsidRPr="00B734AF" w:rsidRDefault="00B734AF" w:rsidP="00B734A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Готовая работа: JPG, </w:t>
      </w:r>
      <w:proofErr w:type="spellStart"/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>sRGB</w:t>
      </w:r>
      <w:proofErr w:type="spellEnd"/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300 </w:t>
      </w:r>
      <w:proofErr w:type="spellStart"/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>dpi</w:t>
      </w:r>
      <w:proofErr w:type="spellEnd"/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20x30 см, 8 </w:t>
      </w:r>
      <w:proofErr w:type="spellStart"/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>bit</w:t>
      </w:r>
      <w:proofErr w:type="spellEnd"/>
    </w:p>
    <w:p w14:paraId="1E856068" w14:textId="77777777" w:rsidR="00B734AF" w:rsidRPr="00B734AF" w:rsidRDefault="00B734AF" w:rsidP="00B734A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>•</w:t>
      </w:r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 xml:space="preserve">Женский образный портрет </w:t>
      </w:r>
    </w:p>
    <w:p w14:paraId="7DD035C4" w14:textId="05CF9BC8" w:rsidR="00B734AF" w:rsidRPr="00B734AF" w:rsidRDefault="00B734AF" w:rsidP="00B734A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>•</w:t>
      </w:r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 xml:space="preserve">1час </w:t>
      </w:r>
      <w:proofErr w:type="gramStart"/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>съемки .</w:t>
      </w:r>
      <w:proofErr w:type="gramEnd"/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Цветной, обработка на усмотрение автора. Съемка только </w:t>
      </w:r>
      <w:proofErr w:type="gramStart"/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>в одежде</w:t>
      </w:r>
      <w:proofErr w:type="gramEnd"/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предоставленной организаторами.</w:t>
      </w:r>
    </w:p>
    <w:p w14:paraId="37ABA50D" w14:textId="77777777" w:rsidR="00B734AF" w:rsidRPr="00B734AF" w:rsidRDefault="00B734AF" w:rsidP="00B734A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>Съёмка в RAW</w:t>
      </w:r>
    </w:p>
    <w:p w14:paraId="4EE7BF82" w14:textId="77777777" w:rsidR="00B734AF" w:rsidRPr="00B734AF" w:rsidRDefault="00B734AF" w:rsidP="00B734A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Готовая работа: JPG, </w:t>
      </w:r>
      <w:proofErr w:type="spellStart"/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>sRGB</w:t>
      </w:r>
      <w:proofErr w:type="spellEnd"/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300 </w:t>
      </w:r>
      <w:proofErr w:type="spellStart"/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>dpi</w:t>
      </w:r>
      <w:proofErr w:type="spellEnd"/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20x30 см, 8 </w:t>
      </w:r>
      <w:proofErr w:type="spellStart"/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>bit</w:t>
      </w:r>
      <w:proofErr w:type="spellEnd"/>
    </w:p>
    <w:p w14:paraId="52527418" w14:textId="77777777" w:rsidR="00B734AF" w:rsidRPr="00B734AF" w:rsidRDefault="00B734AF" w:rsidP="00B734A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>•</w:t>
      </w:r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>Реклама в женском портрете. Портрет</w:t>
      </w:r>
    </w:p>
    <w:p w14:paraId="403C94AF" w14:textId="4303DA04" w:rsidR="00B734AF" w:rsidRPr="00B734AF" w:rsidRDefault="00B734AF" w:rsidP="00B734A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>•</w:t>
      </w:r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>1 час съемки. (Цветной, обработка на усмотрение   автора)!!!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Съемка </w:t>
      </w:r>
      <w:proofErr w:type="gramStart"/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>только  в</w:t>
      </w:r>
      <w:proofErr w:type="gramEnd"/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одежде предоставленной организаторами.</w:t>
      </w:r>
    </w:p>
    <w:p w14:paraId="6F20E0DA" w14:textId="77777777" w:rsidR="00B734AF" w:rsidRPr="00B734AF" w:rsidRDefault="00B734AF" w:rsidP="00B734A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>Съёмка в RAW</w:t>
      </w:r>
    </w:p>
    <w:p w14:paraId="5B5EFEE2" w14:textId="77777777" w:rsidR="00B734AF" w:rsidRPr="00B734AF" w:rsidRDefault="00B734AF" w:rsidP="00B734A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Готовая работа: JPG, </w:t>
      </w:r>
      <w:proofErr w:type="spellStart"/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>sRGB</w:t>
      </w:r>
      <w:proofErr w:type="spellEnd"/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300 </w:t>
      </w:r>
      <w:proofErr w:type="spellStart"/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>dpi</w:t>
      </w:r>
      <w:proofErr w:type="spellEnd"/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20x30 см, 8 </w:t>
      </w:r>
      <w:proofErr w:type="spellStart"/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>bit</w:t>
      </w:r>
      <w:proofErr w:type="spellEnd"/>
    </w:p>
    <w:p w14:paraId="53562859" w14:textId="77777777" w:rsidR="00B734AF" w:rsidRPr="00B734AF" w:rsidRDefault="00B734AF" w:rsidP="00B734A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>•</w:t>
      </w:r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>Портрет в интерьере</w:t>
      </w:r>
    </w:p>
    <w:p w14:paraId="2B56C50F" w14:textId="79A6ADC1" w:rsidR="00B734AF" w:rsidRPr="00B734AF" w:rsidRDefault="00B734AF" w:rsidP="00B734A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>•</w:t>
      </w:r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 xml:space="preserve">1 час съемки. 3 фотографии (цветное изображение, </w:t>
      </w:r>
      <w:proofErr w:type="spellStart"/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>цветокоррекция</w:t>
      </w:r>
      <w:proofErr w:type="spellEnd"/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>ретушь)</w:t>
      </w:r>
    </w:p>
    <w:p w14:paraId="3F06C89D" w14:textId="77777777" w:rsidR="00B734AF" w:rsidRPr="00B734AF" w:rsidRDefault="00B734AF" w:rsidP="00B734A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>Съёмка в RAW</w:t>
      </w:r>
    </w:p>
    <w:p w14:paraId="024B1757" w14:textId="77777777" w:rsidR="00B734AF" w:rsidRPr="00B734AF" w:rsidRDefault="00B734AF" w:rsidP="00B734A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Готовая работа: JPG, </w:t>
      </w:r>
      <w:proofErr w:type="spellStart"/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>sRGB</w:t>
      </w:r>
      <w:proofErr w:type="spellEnd"/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300 </w:t>
      </w:r>
      <w:proofErr w:type="spellStart"/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>dpi</w:t>
      </w:r>
      <w:proofErr w:type="spellEnd"/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20x30 см, 8 </w:t>
      </w:r>
      <w:proofErr w:type="spellStart"/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>bit</w:t>
      </w:r>
      <w:proofErr w:type="spellEnd"/>
    </w:p>
    <w:p w14:paraId="15CB1217" w14:textId="77777777" w:rsidR="00B734AF" w:rsidRPr="00B734AF" w:rsidRDefault="00B734AF" w:rsidP="00B734A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4903BA96" w14:textId="77777777" w:rsidR="009404CE" w:rsidRDefault="00B734AF" w:rsidP="00B734A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>•</w:t>
      </w:r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 xml:space="preserve">Прогулка. Съемка модели в городской </w:t>
      </w:r>
      <w:proofErr w:type="gramStart"/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>среде .</w:t>
      </w:r>
      <w:proofErr w:type="gramEnd"/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2A81B9A7" w14:textId="0C30D90F" w:rsidR="00B734AF" w:rsidRPr="00B734AF" w:rsidRDefault="00B734AF" w:rsidP="00B734A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spellStart"/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>Лайфстайл</w:t>
      </w:r>
      <w:proofErr w:type="spellEnd"/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>. Съемка только в заданном пространстве города.10 фотографий. Цветной. С ретушью.</w:t>
      </w:r>
    </w:p>
    <w:p w14:paraId="3EDD8416" w14:textId="77777777" w:rsidR="00B734AF" w:rsidRPr="00B734AF" w:rsidRDefault="00B734AF" w:rsidP="00B734A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>Съёмка в RAW</w:t>
      </w:r>
    </w:p>
    <w:p w14:paraId="0DA50DB1" w14:textId="65094182" w:rsidR="00730AE0" w:rsidRDefault="00B734AF" w:rsidP="00B734A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Готовая работа: JPG, </w:t>
      </w:r>
      <w:proofErr w:type="spellStart"/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>sRGB</w:t>
      </w:r>
      <w:proofErr w:type="spellEnd"/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300 </w:t>
      </w:r>
      <w:proofErr w:type="spellStart"/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>dpi</w:t>
      </w:r>
      <w:proofErr w:type="spellEnd"/>
      <w:r w:rsidRPr="00B734AF">
        <w:rPr>
          <w:rFonts w:ascii="Times New Roman" w:eastAsia="Times New Roman" w:hAnsi="Times New Roman" w:cs="Times New Roman"/>
          <w:bCs/>
          <w:i/>
          <w:sz w:val="28"/>
          <w:szCs w:val="28"/>
        </w:rPr>
        <w:t>, 30x45 см</w:t>
      </w:r>
    </w:p>
    <w:p w14:paraId="2F22FA89" w14:textId="77777777" w:rsidR="00CC76F7" w:rsidRPr="00C97E44" w:rsidRDefault="00CC76F7" w:rsidP="00B734A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52ADB9AD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B73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B734AF" w:rsidRPr="00B734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Рекламная съёмка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0C29A71" w14:textId="1CABC338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C76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34AF" w:rsidRPr="00B734AF">
        <w:rPr>
          <w:rFonts w:ascii="Times New Roman" w:eastAsia="Times New Roman" w:hAnsi="Times New Roman" w:cs="Times New Roman"/>
          <w:bCs/>
          <w:sz w:val="28"/>
          <w:szCs w:val="28"/>
        </w:rPr>
        <w:t>3 часа (1 час съемки)</w:t>
      </w:r>
    </w:p>
    <w:p w14:paraId="33377784" w14:textId="77777777" w:rsidR="00CC76F7" w:rsidRPr="00CC76F7" w:rsidRDefault="00730AE0" w:rsidP="00CC76F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C76F7" w:rsidRPr="00CC76F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Выполнить съёмку предоставленного блюда с целью созданию рекламного образа.  Разрешено использовать любые фотоприборы, насадки и аксессуары. Посторонние предметы использовать запрещено.  Резкость кадра обусловлена задачами коммерческой съёмки. Допускается формообразующий блик, не мешающий читать фактуру материала. Количество объектов обуславливается задачами съёмки. </w:t>
      </w:r>
    </w:p>
    <w:p w14:paraId="71F0DF69" w14:textId="77777777" w:rsidR="00CC76F7" w:rsidRPr="00CC76F7" w:rsidRDefault="00CC76F7" w:rsidP="00CC76F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C76F7">
        <w:rPr>
          <w:rFonts w:ascii="Times New Roman" w:eastAsia="Times New Roman" w:hAnsi="Times New Roman" w:cs="Times New Roman"/>
          <w:bCs/>
          <w:i/>
          <w:sz w:val="28"/>
          <w:szCs w:val="28"/>
        </w:rPr>
        <w:t>Выполнить обработку снятого изображения. Выполнить ретушь и коррекцию изображения.</w:t>
      </w:r>
    </w:p>
    <w:p w14:paraId="14AB8B9D" w14:textId="40B7C4E4" w:rsidR="00730AE0" w:rsidRPr="00C97E44" w:rsidRDefault="00CC76F7" w:rsidP="00CC76F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76F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Готовая работа: TIFF без слоёв, </w:t>
      </w:r>
      <w:proofErr w:type="spellStart"/>
      <w:r w:rsidRPr="00CC76F7">
        <w:rPr>
          <w:rFonts w:ascii="Times New Roman" w:eastAsia="Times New Roman" w:hAnsi="Times New Roman" w:cs="Times New Roman"/>
          <w:bCs/>
          <w:i/>
          <w:sz w:val="28"/>
          <w:szCs w:val="28"/>
        </w:rPr>
        <w:t>sRGB</w:t>
      </w:r>
      <w:proofErr w:type="spellEnd"/>
      <w:r w:rsidRPr="00CC76F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300 </w:t>
      </w:r>
      <w:proofErr w:type="spellStart"/>
      <w:r w:rsidRPr="00CC76F7">
        <w:rPr>
          <w:rFonts w:ascii="Times New Roman" w:eastAsia="Times New Roman" w:hAnsi="Times New Roman" w:cs="Times New Roman"/>
          <w:bCs/>
          <w:i/>
          <w:sz w:val="28"/>
          <w:szCs w:val="28"/>
        </w:rPr>
        <w:t>dpi</w:t>
      </w:r>
      <w:proofErr w:type="spellEnd"/>
      <w:r w:rsidRPr="00CC76F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8 </w:t>
      </w:r>
      <w:proofErr w:type="spellStart"/>
      <w:r w:rsidRPr="00CC76F7">
        <w:rPr>
          <w:rFonts w:ascii="Times New Roman" w:eastAsia="Times New Roman" w:hAnsi="Times New Roman" w:cs="Times New Roman"/>
          <w:bCs/>
          <w:i/>
          <w:sz w:val="28"/>
          <w:szCs w:val="28"/>
        </w:rPr>
        <w:t>bit</w:t>
      </w:r>
      <w:proofErr w:type="spellEnd"/>
      <w:r w:rsidRPr="00CC76F7">
        <w:rPr>
          <w:rFonts w:ascii="Times New Roman" w:eastAsia="Times New Roman" w:hAnsi="Times New Roman" w:cs="Times New Roman"/>
          <w:bCs/>
          <w:i/>
          <w:sz w:val="28"/>
          <w:szCs w:val="28"/>
        </w:rPr>
        <w:t>, 30х45 см</w:t>
      </w:r>
    </w:p>
    <w:p w14:paraId="1417C01C" w14:textId="3589B5DF" w:rsidR="00730AE0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0D77CDC" w14:textId="568D29A7" w:rsidR="00225E6B" w:rsidRPr="00225E6B" w:rsidRDefault="00225E6B" w:rsidP="00225E6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5E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Модуль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</w:t>
      </w:r>
      <w:r w:rsidRPr="00225E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 (</w:t>
      </w:r>
      <w:r w:rsidRPr="00225E6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Ретушь старого фото</w:t>
      </w:r>
      <w:r w:rsidRPr="00225E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</w:t>
      </w:r>
    </w:p>
    <w:p w14:paraId="05DDC69D" w14:textId="32753893" w:rsidR="00225E6B" w:rsidRPr="00225E6B" w:rsidRDefault="00225E6B" w:rsidP="00225E6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5E6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Время на выполнение модуля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225E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</w:t>
      </w:r>
      <w:r w:rsidRPr="00225E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14:paraId="1B61E060" w14:textId="77777777" w:rsidR="00225E6B" w:rsidRPr="00225E6B" w:rsidRDefault="00225E6B" w:rsidP="00225E6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25E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Задания: </w:t>
      </w:r>
      <w:r w:rsidRPr="00225E6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Выполнить техническую ретушь, реставрацию и колоризацию предоставленного изображения.</w:t>
      </w:r>
    </w:p>
    <w:p w14:paraId="7F12EB66" w14:textId="14E97155" w:rsidR="00225E6B" w:rsidRPr="00225E6B" w:rsidRDefault="00225E6B" w:rsidP="00225E6B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25E6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Готовая работа: JPG </w:t>
      </w:r>
      <w:proofErr w:type="spellStart"/>
      <w:r w:rsidRPr="00225E6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sRGB</w:t>
      </w:r>
      <w:proofErr w:type="spellEnd"/>
      <w:r w:rsidRPr="00225E6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 размер файла неизменный, соответствующий исходному.</w:t>
      </w:r>
    </w:p>
    <w:p w14:paraId="395F19C1" w14:textId="77777777" w:rsidR="00225E6B" w:rsidRDefault="00225E6B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_GoBack"/>
      <w:bookmarkEnd w:id="9"/>
    </w:p>
    <w:p w14:paraId="6E319CE1" w14:textId="663FD1C3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</w:t>
      </w:r>
      <w:r w:rsidR="00940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9404CE" w:rsidRPr="009404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Фотоочерк о городе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05C521D" w14:textId="40D44FD6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9404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404CE" w:rsidRPr="009404CE">
        <w:rPr>
          <w:rFonts w:ascii="Times New Roman" w:eastAsia="Times New Roman" w:hAnsi="Times New Roman" w:cs="Times New Roman"/>
          <w:bCs/>
          <w:sz w:val="28"/>
          <w:szCs w:val="28"/>
        </w:rPr>
        <w:t xml:space="preserve">2 час </w:t>
      </w:r>
    </w:p>
    <w:p w14:paraId="7A13243B" w14:textId="77777777" w:rsidR="009404CE" w:rsidRPr="009404CE" w:rsidRDefault="00730AE0" w:rsidP="009404C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404CE" w:rsidRPr="009404C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Выполнить фотоочерк к статье об улице города. 6 фотографий на заданную тему. Изображение цветное. Легкая ретушь. Главное фото к статье. </w:t>
      </w:r>
    </w:p>
    <w:p w14:paraId="70C6C513" w14:textId="4B61EB09" w:rsidR="00730AE0" w:rsidRPr="009404CE" w:rsidRDefault="009404CE" w:rsidP="009404C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404CE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 xml:space="preserve">: JPG sRGB.300 </w:t>
      </w:r>
      <w:proofErr w:type="spellStart"/>
      <w:r w:rsidRPr="009404CE">
        <w:rPr>
          <w:rFonts w:ascii="Times New Roman" w:eastAsia="Times New Roman" w:hAnsi="Times New Roman" w:cs="Times New Roman"/>
          <w:bCs/>
          <w:i/>
          <w:sz w:val="28"/>
          <w:szCs w:val="28"/>
        </w:rPr>
        <w:t>dpi</w:t>
      </w:r>
      <w:proofErr w:type="spellEnd"/>
      <w:proofErr w:type="gramStart"/>
      <w:r w:rsidRPr="009404CE">
        <w:rPr>
          <w:rFonts w:ascii="Times New Roman" w:eastAsia="Times New Roman" w:hAnsi="Times New Roman" w:cs="Times New Roman"/>
          <w:bCs/>
          <w:i/>
          <w:sz w:val="28"/>
          <w:szCs w:val="28"/>
        </w:rPr>
        <w:t>, ,</w:t>
      </w:r>
      <w:proofErr w:type="gramEnd"/>
      <w:r w:rsidRPr="009404C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8 </w:t>
      </w:r>
      <w:proofErr w:type="spellStart"/>
      <w:r w:rsidRPr="009404CE">
        <w:rPr>
          <w:rFonts w:ascii="Times New Roman" w:eastAsia="Times New Roman" w:hAnsi="Times New Roman" w:cs="Times New Roman"/>
          <w:bCs/>
          <w:i/>
          <w:sz w:val="28"/>
          <w:szCs w:val="28"/>
        </w:rPr>
        <w:t>bit</w:t>
      </w:r>
      <w:proofErr w:type="spellEnd"/>
    </w:p>
    <w:p w14:paraId="14835FFE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65F54" w14:textId="6B955B6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940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9404CE" w:rsidRPr="009404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Портфолио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283DB02" w14:textId="19D7D645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9404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404CE" w:rsidRPr="009404CE">
        <w:rPr>
          <w:rFonts w:ascii="Times New Roman" w:eastAsia="Times New Roman" w:hAnsi="Times New Roman" w:cs="Times New Roman"/>
          <w:bCs/>
          <w:sz w:val="28"/>
          <w:szCs w:val="28"/>
        </w:rPr>
        <w:t>1,5 часа</w:t>
      </w:r>
    </w:p>
    <w:p w14:paraId="177585C4" w14:textId="373ECB07" w:rsidR="00730AE0" w:rsidRPr="00E15F2A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404CE" w:rsidRPr="009404CE">
        <w:rPr>
          <w:rFonts w:ascii="Times New Roman" w:eastAsia="Times New Roman" w:hAnsi="Times New Roman" w:cs="Times New Roman"/>
          <w:bCs/>
          <w:i/>
          <w:sz w:val="28"/>
          <w:szCs w:val="28"/>
        </w:rPr>
        <w:t>Снять автопортрет (цвет, крупность, стилистика на усмотрение автора) и создать портфолио на основе работ, сделанных во время</w:t>
      </w:r>
      <w:r w:rsidR="009404C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чемпионата. JPG sRGB.300 </w:t>
      </w:r>
      <w:proofErr w:type="spellStart"/>
      <w:r w:rsidR="009404CE">
        <w:rPr>
          <w:rFonts w:ascii="Times New Roman" w:eastAsia="Times New Roman" w:hAnsi="Times New Roman" w:cs="Times New Roman"/>
          <w:bCs/>
          <w:i/>
          <w:sz w:val="28"/>
          <w:szCs w:val="28"/>
        </w:rPr>
        <w:t>dpi</w:t>
      </w:r>
      <w:proofErr w:type="spellEnd"/>
      <w:r w:rsidR="009404CE">
        <w:rPr>
          <w:rFonts w:ascii="Times New Roman" w:eastAsia="Times New Roman" w:hAnsi="Times New Roman" w:cs="Times New Roman"/>
          <w:bCs/>
          <w:i/>
          <w:sz w:val="28"/>
          <w:szCs w:val="28"/>
        </w:rPr>
        <w:t>,</w:t>
      </w:r>
      <w:r w:rsidR="009404CE" w:rsidRPr="009404C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8 </w:t>
      </w:r>
      <w:proofErr w:type="spellStart"/>
      <w:r w:rsidR="009404CE" w:rsidRPr="009404CE">
        <w:rPr>
          <w:rFonts w:ascii="Times New Roman" w:eastAsia="Times New Roman" w:hAnsi="Times New Roman" w:cs="Times New Roman"/>
          <w:bCs/>
          <w:i/>
          <w:sz w:val="28"/>
          <w:szCs w:val="28"/>
        </w:rPr>
        <w:t>bit</w:t>
      </w:r>
      <w:proofErr w:type="spellEnd"/>
      <w:r w:rsidR="009404CE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3427CC14" w14:textId="77777777" w:rsidR="00730AE0" w:rsidRPr="008C41F7" w:rsidRDefault="00730AE0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1B669E00" w:rsidR="00D17132" w:rsidRPr="00D17132" w:rsidRDefault="0060658F" w:rsidP="00945E13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0" w:name="_Toc78885643"/>
      <w:bookmarkStart w:id="11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0"/>
      <w:bookmarkEnd w:id="11"/>
    </w:p>
    <w:p w14:paraId="338B9A73" w14:textId="1E3BB71E" w:rsidR="00D17132" w:rsidRDefault="00D17132" w:rsidP="00D171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CA638F" w:rsidRPr="00CA638F">
        <w:rPr>
          <w:rFonts w:ascii="Times New Roman" w:eastAsia="Times New Roman" w:hAnsi="Times New Roman" w:cs="Times New Roman"/>
          <w:sz w:val="28"/>
          <w:szCs w:val="28"/>
          <w:u w:val="single"/>
        </w:rPr>
        <w:t>Отсутствует</w:t>
      </w:r>
      <w:r w:rsidRPr="003732A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</w:t>
      </w:r>
      <w:r w:rsidR="00CA638F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7604F9" w:rsidRDefault="00A11569" w:rsidP="00A11569">
      <w:pPr>
        <w:pStyle w:val="-2"/>
        <w:spacing w:before="0" w:after="0"/>
        <w:jc w:val="both"/>
        <w:rPr>
          <w:rFonts w:ascii="Times New Roman" w:hAnsi="Times New Roman"/>
          <w:sz w:val="24"/>
        </w:rPr>
      </w:pPr>
      <w:bookmarkStart w:id="12" w:name="_Toc78885659"/>
      <w:bookmarkStart w:id="13" w:name="_Toc124422972"/>
      <w:r>
        <w:rPr>
          <w:rFonts w:ascii="Times New Roman" w:hAnsi="Times New Roman"/>
          <w:color w:val="000000"/>
          <w:sz w:val="24"/>
        </w:rPr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2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3"/>
    </w:p>
    <w:p w14:paraId="198A8941" w14:textId="23748A9B" w:rsidR="00E15F2A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конкурсант может или должен привезти с собой на соревнова</w:t>
      </w:r>
      <w:r w:rsidR="00945E13">
        <w:rPr>
          <w:rFonts w:ascii="Times New Roman" w:eastAsia="Times New Roman" w:hAnsi="Times New Roman" w:cs="Times New Roman"/>
          <w:sz w:val="20"/>
          <w:szCs w:val="20"/>
        </w:rPr>
        <w:t>ние</w:t>
      </w:r>
      <w:r w:rsidRPr="003732A7">
        <w:rPr>
          <w:rFonts w:ascii="Times New Roman" w:eastAsia="Times New Roman" w:hAnsi="Times New Roman" w:cs="Times New Roman"/>
          <w:sz w:val="20"/>
          <w:szCs w:val="20"/>
        </w:rPr>
        <w:t xml:space="preserve">. Указывается в свободной форме. </w:t>
      </w:r>
    </w:p>
    <w:p w14:paraId="54DC0B86" w14:textId="77777777" w:rsidR="00E15F2A" w:rsidRPr="00A11569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69">
        <w:rPr>
          <w:rFonts w:ascii="Times New Roman" w:eastAsia="Times New Roman" w:hAnsi="Times New Roman" w:cs="Times New Roman"/>
          <w:sz w:val="20"/>
          <w:szCs w:val="20"/>
        </w:rPr>
        <w:t>Определенный - нужно привезти оборудование по списку;</w:t>
      </w:r>
    </w:p>
    <w:p w14:paraId="18B2F8E9" w14:textId="77777777" w:rsidR="00E15F2A" w:rsidRPr="00A11569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69">
        <w:rPr>
          <w:rFonts w:ascii="Times New Roman" w:eastAsia="Times New Roman" w:hAnsi="Times New Roman" w:cs="Times New Roman"/>
          <w:sz w:val="20"/>
          <w:szCs w:val="20"/>
        </w:rPr>
        <w:t>Неопределенный - можно привезти оборудование по списку, кроме запрещенного.</w:t>
      </w:r>
    </w:p>
    <w:p w14:paraId="2503C555" w14:textId="77777777" w:rsidR="00E15F2A" w:rsidRPr="003732A7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69">
        <w:rPr>
          <w:rFonts w:ascii="Times New Roman" w:eastAsia="Times New Roman" w:hAnsi="Times New Roman" w:cs="Times New Roman"/>
          <w:sz w:val="20"/>
          <w:szCs w:val="20"/>
        </w:rPr>
        <w:t>Нулевой - нельзя ничего привозить.</w:t>
      </w:r>
    </w:p>
    <w:p w14:paraId="1AA5C97D" w14:textId="01E3CFBA" w:rsidR="00CA638F" w:rsidRPr="00CA638F" w:rsidRDefault="00CA638F" w:rsidP="00CA63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A638F">
        <w:rPr>
          <w:rFonts w:ascii="Times New Roman" w:eastAsia="Times New Roman" w:hAnsi="Times New Roman" w:cs="Times New Roman"/>
          <w:sz w:val="28"/>
          <w:szCs w:val="28"/>
          <w:u w:val="single"/>
        </w:rPr>
        <w:t>Перечень ЛИК является определенным, формируется из обязательных и возможных частей (кроме запрещенных позиций), ниже приведены примеры.</w:t>
      </w:r>
    </w:p>
    <w:p w14:paraId="1CB61AAF" w14:textId="1BA4CDD7" w:rsidR="00E15F2A" w:rsidRPr="003732A7" w:rsidRDefault="00CA638F" w:rsidP="00CA63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38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Обязательная часть: фотокамера, комплект оптики.  накамерная вспышка Необязательная: накамерная вспышка, цветовая шкала, прищепки, нитки или </w:t>
      </w:r>
      <w:proofErr w:type="gramStart"/>
      <w:r w:rsidRPr="00CA638F">
        <w:rPr>
          <w:rFonts w:ascii="Times New Roman" w:eastAsia="Times New Roman" w:hAnsi="Times New Roman" w:cs="Times New Roman"/>
          <w:sz w:val="28"/>
          <w:szCs w:val="28"/>
          <w:u w:val="single"/>
        </w:rPr>
        <w:t>леска</w:t>
      </w:r>
      <w:r w:rsidRPr="00CA63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5F2A" w:rsidRPr="003732A7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E15F2A" w:rsidRPr="003732A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14:paraId="112A6605" w14:textId="73692741" w:rsidR="00E15F2A" w:rsidRPr="007604F9" w:rsidRDefault="00A11569" w:rsidP="00A11569">
      <w:pPr>
        <w:pStyle w:val="3"/>
        <w:spacing w:line="240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bookmarkStart w:id="14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4"/>
    </w:p>
    <w:p w14:paraId="22989B5F" w14:textId="77777777" w:rsidR="00E15F2A" w:rsidRPr="003732A7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p w14:paraId="19792E25" w14:textId="77777777" w:rsidR="001B57E2" w:rsidRPr="001B57E2" w:rsidRDefault="001B57E2" w:rsidP="001B57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B57E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Любые электронные носители, кроме </w:t>
      </w:r>
      <w:proofErr w:type="spellStart"/>
      <w:r w:rsidRPr="001B57E2">
        <w:rPr>
          <w:rFonts w:ascii="Times New Roman" w:eastAsia="Times New Roman" w:hAnsi="Times New Roman" w:cs="Times New Roman"/>
          <w:sz w:val="28"/>
          <w:szCs w:val="28"/>
          <w:u w:val="single"/>
        </w:rPr>
        <w:t>флеш</w:t>
      </w:r>
      <w:proofErr w:type="spellEnd"/>
      <w:r w:rsidRPr="001B57E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-накопителя главного эксперта и карты памяти для фотоаппарата воспрещены в зоне работы участников (если иное не предусмотрено в рамках конкретного КЗ). Телефоны, электронные часы, карты памяти, любые накопители не допускаться к использованию на площадке. </w:t>
      </w:r>
    </w:p>
    <w:p w14:paraId="58EC0194" w14:textId="77777777" w:rsidR="001B57E2" w:rsidRPr="001B57E2" w:rsidRDefault="001B57E2" w:rsidP="001B57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B57E2">
        <w:rPr>
          <w:rFonts w:ascii="Times New Roman" w:eastAsia="Times New Roman" w:hAnsi="Times New Roman" w:cs="Times New Roman"/>
          <w:sz w:val="28"/>
          <w:szCs w:val="28"/>
          <w:u w:val="single"/>
        </w:rPr>
        <w:t>На усмотрение главного эксперта использование mp3-плееров участниками.</w:t>
      </w:r>
    </w:p>
    <w:p w14:paraId="7105772F" w14:textId="77777777" w:rsidR="001B57E2" w:rsidRPr="001B57E2" w:rsidRDefault="001B57E2" w:rsidP="001B57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B57E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Недопустимо использование аэрозолей на площадке. </w:t>
      </w:r>
    </w:p>
    <w:p w14:paraId="538D3EE9" w14:textId="2395BCBB" w:rsidR="00E15F2A" w:rsidRPr="003732A7" w:rsidRDefault="001B57E2" w:rsidP="001B57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7E2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Продукты питания не допустимы в качестве материалов и инструментов для выполнения работ в зоне </w:t>
      </w:r>
      <w:proofErr w:type="gramStart"/>
      <w:r w:rsidRPr="001B57E2">
        <w:rPr>
          <w:rFonts w:ascii="Times New Roman" w:eastAsia="Times New Roman" w:hAnsi="Times New Roman" w:cs="Times New Roman"/>
          <w:sz w:val="28"/>
          <w:szCs w:val="28"/>
          <w:u w:val="single"/>
        </w:rPr>
        <w:t>участника.</w:t>
      </w:r>
      <w:r w:rsidR="00E15F2A" w:rsidRPr="003732A7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E15F2A" w:rsidRPr="003732A7">
        <w:rPr>
          <w:rFonts w:ascii="Times New Roman" w:eastAsia="Times New Roman" w:hAnsi="Times New Roman" w:cs="Times New Roman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E15F2A" w:rsidRPr="003732A7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03196394" w14:textId="5B970BBB" w:rsidR="00B37579" w:rsidRDefault="00A11569" w:rsidP="00C17B01">
      <w:pPr>
        <w:pStyle w:val="-1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5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5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56965589" w14:textId="5271EF3E" w:rsidR="00B37579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211BF0E" w14:textId="69A9BF04" w:rsidR="00A27EE4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1B57E2" w:rsidRPr="001B57E2">
        <w:rPr>
          <w:rFonts w:ascii="Times New Roman" w:hAnsi="Times New Roman" w:cs="Times New Roman"/>
          <w:sz w:val="28"/>
          <w:szCs w:val="28"/>
          <w:u w:val="single"/>
        </w:rPr>
        <w:t>Фотография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2BBD24A3" w14:textId="789B3E4E" w:rsidR="00B37579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B3FD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45E13">
        <w:rPr>
          <w:rFonts w:ascii="Times New Roman" w:hAnsi="Times New Roman" w:cs="Times New Roman"/>
          <w:sz w:val="28"/>
          <w:szCs w:val="28"/>
        </w:rPr>
        <w:t>…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Чертежи, технологические карты</w:t>
      </w:r>
      <w:r w:rsidR="007B3FD5">
        <w:rPr>
          <w:rFonts w:ascii="Times New Roman" w:hAnsi="Times New Roman" w:cs="Times New Roman"/>
          <w:sz w:val="28"/>
          <w:szCs w:val="28"/>
        </w:rPr>
        <w:t xml:space="preserve">, алгоритмы, схемы и т.д. </w:t>
      </w:r>
    </w:p>
    <w:p w14:paraId="2176CADD" w14:textId="77777777"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749F0DD" w14:textId="77777777"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F6A2793" w14:textId="77777777"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137545"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2F41B" w14:textId="77777777" w:rsidR="00D1651B" w:rsidRDefault="00D1651B" w:rsidP="00970F49">
      <w:pPr>
        <w:spacing w:after="0" w:line="240" w:lineRule="auto"/>
      </w:pPr>
      <w:r>
        <w:separator/>
      </w:r>
    </w:p>
  </w:endnote>
  <w:endnote w:type="continuationSeparator" w:id="0">
    <w:p w14:paraId="2C0B1265" w14:textId="77777777" w:rsidR="00D1651B" w:rsidRDefault="00D1651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266F2" w14:textId="77777777" w:rsidR="00D1651B" w:rsidRDefault="00D1651B" w:rsidP="00970F49">
      <w:pPr>
        <w:spacing w:after="0" w:line="240" w:lineRule="auto"/>
      </w:pPr>
      <w:r>
        <w:separator/>
      </w:r>
    </w:p>
  </w:footnote>
  <w:footnote w:type="continuationSeparator" w:id="0">
    <w:p w14:paraId="033A0AC6" w14:textId="77777777" w:rsidR="00D1651B" w:rsidRDefault="00D1651B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7"/>
  </w:num>
  <w:num w:numId="10">
    <w:abstractNumId w:val="7"/>
  </w:num>
  <w:num w:numId="11">
    <w:abstractNumId w:val="3"/>
  </w:num>
  <w:num w:numId="12">
    <w:abstractNumId w:val="10"/>
  </w:num>
  <w:num w:numId="13">
    <w:abstractNumId w:val="20"/>
  </w:num>
  <w:num w:numId="14">
    <w:abstractNumId w:val="11"/>
  </w:num>
  <w:num w:numId="15">
    <w:abstractNumId w:val="18"/>
  </w:num>
  <w:num w:numId="16">
    <w:abstractNumId w:val="21"/>
  </w:num>
  <w:num w:numId="17">
    <w:abstractNumId w:val="19"/>
  </w:num>
  <w:num w:numId="18">
    <w:abstractNumId w:val="16"/>
  </w:num>
  <w:num w:numId="19">
    <w:abstractNumId w:val="13"/>
  </w:num>
  <w:num w:numId="20">
    <w:abstractNumId w:val="15"/>
  </w:num>
  <w:num w:numId="21">
    <w:abstractNumId w:val="12"/>
  </w:num>
  <w:num w:numId="22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B57E2"/>
    <w:rsid w:val="001C1282"/>
    <w:rsid w:val="001C63E7"/>
    <w:rsid w:val="001E1DF9"/>
    <w:rsid w:val="00220E70"/>
    <w:rsid w:val="002228E8"/>
    <w:rsid w:val="00225E6B"/>
    <w:rsid w:val="00234D97"/>
    <w:rsid w:val="00237603"/>
    <w:rsid w:val="00247E8C"/>
    <w:rsid w:val="002551C8"/>
    <w:rsid w:val="00256F17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4110AD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40A0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C3E5A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04CE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31F0"/>
    <w:rsid w:val="009955F8"/>
    <w:rsid w:val="009A1CBC"/>
    <w:rsid w:val="009A36AD"/>
    <w:rsid w:val="009B18A2"/>
    <w:rsid w:val="009D04EE"/>
    <w:rsid w:val="009E37D3"/>
    <w:rsid w:val="009E52E7"/>
    <w:rsid w:val="009F57C0"/>
    <w:rsid w:val="00A03E28"/>
    <w:rsid w:val="00A0510D"/>
    <w:rsid w:val="00A11569"/>
    <w:rsid w:val="00A204BB"/>
    <w:rsid w:val="00A20A67"/>
    <w:rsid w:val="00A27EE4"/>
    <w:rsid w:val="00A36EE2"/>
    <w:rsid w:val="00A57976"/>
    <w:rsid w:val="00A636B8"/>
    <w:rsid w:val="00A8496D"/>
    <w:rsid w:val="00A85CA6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84D"/>
    <w:rsid w:val="00B37579"/>
    <w:rsid w:val="00B40FFB"/>
    <w:rsid w:val="00B4196F"/>
    <w:rsid w:val="00B45392"/>
    <w:rsid w:val="00B45AA4"/>
    <w:rsid w:val="00B610A2"/>
    <w:rsid w:val="00B734AF"/>
    <w:rsid w:val="00BA2CF0"/>
    <w:rsid w:val="00BC3813"/>
    <w:rsid w:val="00BC7808"/>
    <w:rsid w:val="00BE099A"/>
    <w:rsid w:val="00BF6CCE"/>
    <w:rsid w:val="00C06EBC"/>
    <w:rsid w:val="00C0723F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38F"/>
    <w:rsid w:val="00CA6CCD"/>
    <w:rsid w:val="00CB71E5"/>
    <w:rsid w:val="00CC50B7"/>
    <w:rsid w:val="00CC76F7"/>
    <w:rsid w:val="00CD66EF"/>
    <w:rsid w:val="00CE2498"/>
    <w:rsid w:val="00CE36B8"/>
    <w:rsid w:val="00CF0DA9"/>
    <w:rsid w:val="00D02C00"/>
    <w:rsid w:val="00D12ABD"/>
    <w:rsid w:val="00D1651B"/>
    <w:rsid w:val="00D16F4B"/>
    <w:rsid w:val="00D17132"/>
    <w:rsid w:val="00D2075B"/>
    <w:rsid w:val="00D229F1"/>
    <w:rsid w:val="00D37CEC"/>
    <w:rsid w:val="00D37DEA"/>
    <w:rsid w:val="00D405D4"/>
    <w:rsid w:val="00D41269"/>
    <w:rsid w:val="00D432AB"/>
    <w:rsid w:val="00D45007"/>
    <w:rsid w:val="00D617CC"/>
    <w:rsid w:val="00D82186"/>
    <w:rsid w:val="00D87A1E"/>
    <w:rsid w:val="00DE39D8"/>
    <w:rsid w:val="00DE5614"/>
    <w:rsid w:val="00E0407E"/>
    <w:rsid w:val="00E04FDF"/>
    <w:rsid w:val="00E07378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F1662D"/>
    <w:rsid w:val="00F26591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415A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20CC8-7FD1-4EFA-94A8-C75FAF5E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12</Pages>
  <Words>2176</Words>
  <Characters>12407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LSchepanova</cp:lastModifiedBy>
  <cp:revision>20</cp:revision>
  <dcterms:created xsi:type="dcterms:W3CDTF">2023-02-16T10:34:00Z</dcterms:created>
  <dcterms:modified xsi:type="dcterms:W3CDTF">2023-06-14T07:16:00Z</dcterms:modified>
</cp:coreProperties>
</file>