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14" w:rsidRDefault="00547414">
      <w:pPr>
        <w:pStyle w:val="10"/>
      </w:pPr>
    </w:p>
    <w:tbl>
      <w:tblPr>
        <w:tblStyle w:val="afff0"/>
        <w:tblW w:w="9629" w:type="dxa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54741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415309189"/>
              <w:docPartObj>
                <w:docPartGallery w:val="Cover Pages"/>
                <w:docPartUnique/>
              </w:docPartObj>
            </w:sdtPr>
            <w:sdtContent>
              <w:p w:rsidR="00547414" w:rsidRDefault="00065FDB">
                <w:pPr>
                  <w:pStyle w:val="10"/>
                  <w:widowControl w:val="0"/>
                  <w:spacing w:after="0" w:line="360" w:lineRule="auto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eastAsia="Times New Roman"/>
                    <w:sz w:val="20"/>
                    <w:szCs w:val="20"/>
                    <w:lang w:eastAsia="ru-RU"/>
                  </w:rPr>
                  <w:t xml:space="preserve">Разработано экспертным сообществом компетенции </w:t>
                </w:r>
                <w:proofErr w:type="gramStart"/>
                <w:r>
                  <w:rPr>
                    <w:rFonts w:eastAsia="Times New Roman"/>
                    <w:sz w:val="20"/>
                    <w:szCs w:val="20"/>
                    <w:lang w:eastAsia="ru-RU"/>
                  </w:rPr>
                  <w:t>«</w:t>
                </w:r>
                <w:r>
                  <w:rPr>
                    <w:rFonts w:eastAsia="Times New Roman"/>
                    <w:sz w:val="20"/>
                    <w:szCs w:val="20"/>
                    <w:u w:val="single"/>
                    <w:lang w:eastAsia="ru-RU"/>
                  </w:rPr>
                  <w:t xml:space="preserve">  Интернет</w:t>
                </w:r>
                <w:proofErr w:type="gramEnd"/>
                <w:r>
                  <w:rPr>
                    <w:rFonts w:eastAsia="Times New Roman"/>
                    <w:sz w:val="20"/>
                    <w:szCs w:val="20"/>
                    <w:u w:val="single"/>
                    <w:lang w:eastAsia="ru-RU"/>
                  </w:rPr>
                  <w:t xml:space="preserve"> вещей  </w:t>
                </w:r>
                <w:r>
                  <w:rPr>
                    <w:rFonts w:eastAsia="Times New Roman"/>
                    <w:sz w:val="20"/>
                    <w:szCs w:val="20"/>
                    <w:lang w:eastAsia="ru-RU"/>
                  </w:rPr>
                  <w:t>»</w:t>
                </w:r>
              </w:p>
              <w:p w:rsidR="00547414" w:rsidRDefault="00547414">
                <w:pPr>
                  <w:pStyle w:val="10"/>
                  <w:widowControl w:val="0"/>
                  <w:spacing w:after="0" w:line="360" w:lineRule="auto"/>
                  <w:rPr>
                    <w:rFonts w:eastAsia="Times New Roman"/>
                    <w:sz w:val="20"/>
                    <w:szCs w:val="20"/>
                  </w:rPr>
                </w:pPr>
              </w:p>
              <w:p w:rsidR="00547414" w:rsidRDefault="00547414">
                <w:pPr>
                  <w:pStyle w:val="10"/>
                  <w:widowControl w:val="0"/>
                  <w:spacing w:after="0" w:line="360" w:lineRule="auto"/>
                  <w:rPr>
                    <w:rFonts w:eastAsia="Times New Roman"/>
                    <w:sz w:val="20"/>
                    <w:szCs w:val="20"/>
                  </w:rPr>
                </w:pPr>
              </w:p>
              <w:p w:rsidR="00547414" w:rsidRDefault="00065FDB">
                <w:pPr>
                  <w:pStyle w:val="10"/>
                  <w:widowControl w:val="0"/>
                  <w:spacing w:after="0" w:line="360" w:lineRule="auto"/>
                  <w:rPr>
                    <w:rFonts w:eastAsia="Times New Roman"/>
                    <w:sz w:val="20"/>
                    <w:szCs w:val="20"/>
                  </w:rPr>
                </w:pPr>
                <w:r>
                  <w:rPr>
                    <w:rFonts w:eastAsia="Times New Roman"/>
                    <w:sz w:val="20"/>
                    <w:szCs w:val="20"/>
                    <w:lang w:eastAsia="ru-RU"/>
                  </w:rPr>
                  <w:t>20___ год</w:t>
                </w:r>
              </w:p>
            </w:sdtContent>
          </w:sdt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547414" w:rsidRDefault="00065FDB">
            <w:pPr>
              <w:pStyle w:val="10"/>
              <w:widowControl w:val="0"/>
              <w:spacing w:after="0" w:line="36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УТВЕРЖДЕНО</w:t>
            </w:r>
          </w:p>
          <w:p w:rsidR="00547414" w:rsidRDefault="00065FDB">
            <w:pPr>
              <w:pStyle w:val="10"/>
              <w:widowControl w:val="0"/>
              <w:spacing w:after="0" w:line="360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Менеджер компетенции</w:t>
            </w:r>
          </w:p>
          <w:p w:rsidR="00547414" w:rsidRDefault="00065FDB">
            <w:pPr>
              <w:pStyle w:val="10"/>
              <w:widowControl w:val="0"/>
              <w:spacing w:after="0" w:line="360" w:lineRule="auto"/>
              <w:jc w:val="right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 Интернет</w:t>
            </w:r>
            <w:proofErr w:type="gramEnd"/>
            <w:r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вещей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:rsidR="00547414" w:rsidRDefault="00065FDB">
            <w:pPr>
              <w:pStyle w:val="10"/>
              <w:widowControl w:val="0"/>
              <w:spacing w:after="0" w:line="360" w:lineRule="auto"/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Идиатуллов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Тимур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Тофикович</w:t>
            </w:r>
            <w:proofErr w:type="spellEnd"/>
          </w:p>
          <w:p w:rsidR="00547414" w:rsidRDefault="00065FDB">
            <w:pPr>
              <w:pStyle w:val="10"/>
              <w:widowControl w:val="0"/>
              <w:spacing w:after="0" w:line="36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«_____» __________ 20___ год</w:t>
            </w:r>
          </w:p>
        </w:tc>
      </w:tr>
    </w:tbl>
    <w:p w:rsidR="00547414" w:rsidRDefault="00547414">
      <w:pPr>
        <w:pStyle w:val="10"/>
        <w:spacing w:after="0" w:line="360" w:lineRule="auto"/>
        <w:jc w:val="right"/>
      </w:pPr>
    </w:p>
    <w:p w:rsidR="00547414" w:rsidRDefault="00547414">
      <w:pPr>
        <w:pStyle w:val="10"/>
        <w:spacing w:after="0" w:line="360" w:lineRule="auto"/>
        <w:jc w:val="right"/>
        <w:rPr>
          <w:rFonts w:eastAsia="Arial Unicode MS"/>
          <w:sz w:val="72"/>
          <w:szCs w:val="72"/>
        </w:rPr>
      </w:pPr>
    </w:p>
    <w:p w:rsidR="00547414" w:rsidRDefault="00065FDB">
      <w:pPr>
        <w:pStyle w:val="10"/>
        <w:spacing w:after="0" w:line="240" w:lineRule="auto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КОНКУРСНОЕ ЗАДАНИЕ КОМПЕТЕНЦИИ</w:t>
      </w:r>
    </w:p>
    <w:p w:rsidR="00547414" w:rsidRDefault="00065FDB">
      <w:pPr>
        <w:pStyle w:val="10"/>
        <w:spacing w:after="0" w:line="360" w:lineRule="auto"/>
        <w:jc w:val="center"/>
        <w:rPr>
          <w:rFonts w:eastAsia="Arial Unicode MS"/>
          <w:sz w:val="72"/>
          <w:szCs w:val="72"/>
        </w:rPr>
      </w:pPr>
      <w:proofErr w:type="gramStart"/>
      <w:r>
        <w:rPr>
          <w:rFonts w:eastAsia="Arial Unicode MS"/>
          <w:sz w:val="56"/>
          <w:szCs w:val="56"/>
        </w:rPr>
        <w:t>« ИНТЕРНЕТ</w:t>
      </w:r>
      <w:proofErr w:type="gramEnd"/>
      <w:r>
        <w:rPr>
          <w:rFonts w:eastAsia="Arial Unicode MS"/>
          <w:sz w:val="56"/>
          <w:szCs w:val="56"/>
        </w:rPr>
        <w:t xml:space="preserve"> ВЕЩЕЙ »</w:t>
      </w:r>
    </w:p>
    <w:p w:rsidR="00547414" w:rsidRDefault="00065FDB">
      <w:pPr>
        <w:pStyle w:val="10"/>
        <w:spacing w:after="0" w:line="360" w:lineRule="auto"/>
        <w:jc w:val="center"/>
        <w:rPr>
          <w:rFonts w:eastAsia="Arial Unicode MS"/>
          <w:sz w:val="72"/>
          <w:szCs w:val="72"/>
        </w:rPr>
      </w:pPr>
      <w:r>
        <w:rPr>
          <w:rFonts w:eastAsia="Arial Unicode MS"/>
          <w:sz w:val="56"/>
          <w:szCs w:val="56"/>
        </w:rPr>
        <w:t>ЮНИОРЫ</w:t>
      </w:r>
    </w:p>
    <w:p w:rsidR="00547414" w:rsidRDefault="00547414">
      <w:pPr>
        <w:pStyle w:val="10"/>
        <w:spacing w:after="0" w:line="360" w:lineRule="auto"/>
        <w:jc w:val="center"/>
        <w:rPr>
          <w:rFonts w:eastAsia="Arial Unicode MS"/>
          <w:sz w:val="72"/>
          <w:szCs w:val="72"/>
        </w:rPr>
      </w:pPr>
    </w:p>
    <w:p w:rsidR="00547414" w:rsidRDefault="00547414">
      <w:pPr>
        <w:pStyle w:val="10"/>
        <w:spacing w:after="0" w:line="360" w:lineRule="auto"/>
        <w:jc w:val="center"/>
        <w:rPr>
          <w:rFonts w:eastAsia="Arial Unicode MS"/>
          <w:sz w:val="72"/>
          <w:szCs w:val="72"/>
        </w:rPr>
      </w:pPr>
    </w:p>
    <w:p w:rsidR="00547414" w:rsidRDefault="00547414">
      <w:pPr>
        <w:pStyle w:val="10"/>
        <w:spacing w:after="0" w:line="360" w:lineRule="auto"/>
        <w:jc w:val="center"/>
        <w:rPr>
          <w:rFonts w:eastAsia="Arial Unicode MS"/>
          <w:sz w:val="72"/>
          <w:szCs w:val="72"/>
        </w:rPr>
      </w:pPr>
    </w:p>
    <w:p w:rsidR="00547414" w:rsidRDefault="00547414">
      <w:pPr>
        <w:pStyle w:val="10"/>
        <w:spacing w:after="0" w:line="360" w:lineRule="auto"/>
        <w:rPr>
          <w:lang w:bidi="en-US"/>
        </w:rPr>
      </w:pPr>
    </w:p>
    <w:p w:rsidR="00547414" w:rsidRDefault="00547414">
      <w:pPr>
        <w:pStyle w:val="10"/>
        <w:spacing w:after="0" w:line="360" w:lineRule="auto"/>
        <w:rPr>
          <w:lang w:bidi="en-US"/>
        </w:rPr>
      </w:pPr>
    </w:p>
    <w:p w:rsidR="00547414" w:rsidRDefault="00547414">
      <w:pPr>
        <w:pStyle w:val="10"/>
        <w:spacing w:after="0" w:line="360" w:lineRule="auto"/>
        <w:rPr>
          <w:lang w:bidi="en-US"/>
        </w:rPr>
      </w:pPr>
    </w:p>
    <w:p w:rsidR="00547414" w:rsidRDefault="00547414">
      <w:pPr>
        <w:pStyle w:val="10"/>
        <w:spacing w:after="0" w:line="360" w:lineRule="auto"/>
        <w:rPr>
          <w:lang w:bidi="en-US"/>
        </w:rPr>
      </w:pPr>
    </w:p>
    <w:p w:rsidR="00547414" w:rsidRDefault="00547414">
      <w:pPr>
        <w:pStyle w:val="10"/>
        <w:spacing w:after="0" w:line="360" w:lineRule="auto"/>
        <w:rPr>
          <w:lang w:bidi="en-US"/>
        </w:rPr>
      </w:pPr>
    </w:p>
    <w:p w:rsidR="00547414" w:rsidRDefault="00547414">
      <w:pPr>
        <w:pStyle w:val="10"/>
        <w:spacing w:after="0" w:line="360" w:lineRule="auto"/>
        <w:rPr>
          <w:lang w:bidi="en-US"/>
        </w:rPr>
      </w:pPr>
    </w:p>
    <w:p w:rsidR="00547414" w:rsidRDefault="00547414">
      <w:pPr>
        <w:pStyle w:val="10"/>
        <w:spacing w:after="0" w:line="360" w:lineRule="auto"/>
        <w:rPr>
          <w:lang w:bidi="en-US"/>
        </w:rPr>
      </w:pPr>
    </w:p>
    <w:p w:rsidR="00547414" w:rsidRDefault="00547414">
      <w:pPr>
        <w:pStyle w:val="10"/>
        <w:spacing w:after="0" w:line="360" w:lineRule="auto"/>
        <w:rPr>
          <w:lang w:bidi="en-US"/>
        </w:rPr>
      </w:pPr>
    </w:p>
    <w:p w:rsidR="00547414" w:rsidRDefault="00065FDB">
      <w:pPr>
        <w:pStyle w:val="10"/>
        <w:spacing w:after="0" w:line="360" w:lineRule="auto"/>
        <w:jc w:val="center"/>
        <w:rPr>
          <w:lang w:bidi="en-US"/>
        </w:rPr>
      </w:pPr>
      <w:r>
        <w:rPr>
          <w:lang w:bidi="en-US"/>
        </w:rPr>
        <w:t>2023 г.</w:t>
      </w:r>
    </w:p>
    <w:p w:rsidR="00547414" w:rsidRDefault="00065FDB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547414" w:rsidRDefault="00547414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547414" w:rsidRDefault="00065FDB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547414" w:rsidRDefault="00065FDB">
      <w:pPr>
        <w:pStyle w:val="bullet"/>
        <w:tabs>
          <w:tab w:val="clear" w:pos="360"/>
          <w:tab w:val="left" w:pos="9245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1. ОСНОВНЫЕ ТРЕБОВАНИЯ КОМПЕТЕНЦИИ</w:t>
      </w:r>
      <w:r>
        <w:rPr>
          <w:rFonts w:ascii="Times New Roman" w:hAnsi="Times New Roman"/>
          <w:bCs/>
          <w:szCs w:val="20"/>
          <w:lang w:val="ru-RU" w:eastAsia="ru-RU"/>
        </w:rPr>
        <w:tab/>
        <w:t>3</w:t>
      </w:r>
    </w:p>
    <w:p w:rsidR="00547414" w:rsidRDefault="00065FDB">
      <w:pPr>
        <w:pStyle w:val="bullet"/>
        <w:tabs>
          <w:tab w:val="clear" w:pos="360"/>
          <w:tab w:val="left" w:pos="9014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1.1. ОБЩИЕ СВЕДЕНИЯ О ТРЕБОВАНИЯХ КОМПЕТЕНЦИИ</w:t>
      </w:r>
      <w:r>
        <w:rPr>
          <w:rFonts w:ascii="Times New Roman" w:hAnsi="Times New Roman"/>
          <w:bCs/>
          <w:szCs w:val="20"/>
          <w:lang w:val="ru-RU" w:eastAsia="ru-RU"/>
        </w:rPr>
        <w:tab/>
      </w:r>
      <w:r>
        <w:rPr>
          <w:rFonts w:ascii="Times New Roman" w:hAnsi="Times New Roman"/>
          <w:bCs/>
          <w:szCs w:val="20"/>
          <w:lang w:val="ru-RU" w:eastAsia="ru-RU"/>
        </w:rPr>
        <w:tab/>
        <w:t>3</w:t>
      </w:r>
    </w:p>
    <w:p w:rsidR="00547414" w:rsidRDefault="00065FDB">
      <w:pPr>
        <w:pStyle w:val="bullet"/>
        <w:tabs>
          <w:tab w:val="clear" w:pos="360"/>
          <w:tab w:val="left" w:pos="9191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 xml:space="preserve">1.2. ПЕРЕЧЕНЬ ПРОФЕССИОНАЛЬНЫХ ЗАДАЧ СПЕЦИАЛИСТА ПО КОМПЕТЕНЦИИ «ИНТЕРНЕТ </w:t>
      </w:r>
      <w:proofErr w:type="gramStart"/>
      <w:r>
        <w:rPr>
          <w:rFonts w:ascii="Times New Roman" w:hAnsi="Times New Roman"/>
          <w:bCs/>
          <w:szCs w:val="20"/>
          <w:lang w:val="ru-RU" w:eastAsia="ru-RU"/>
        </w:rPr>
        <w:t>ВЕЩЕЙ»</w:t>
      </w:r>
      <w:r>
        <w:rPr>
          <w:rFonts w:ascii="Times New Roman" w:hAnsi="Times New Roman"/>
          <w:bCs/>
          <w:szCs w:val="20"/>
          <w:lang w:val="ru-RU" w:eastAsia="ru-RU"/>
        </w:rPr>
        <w:tab/>
      </w:r>
      <w:proofErr w:type="gramEnd"/>
      <w:r>
        <w:rPr>
          <w:rFonts w:ascii="Times New Roman" w:hAnsi="Times New Roman"/>
          <w:bCs/>
          <w:szCs w:val="20"/>
          <w:lang w:val="ru-RU" w:eastAsia="ru-RU"/>
        </w:rPr>
        <w:t>3</w:t>
      </w:r>
    </w:p>
    <w:p w:rsidR="00547414" w:rsidRDefault="00065FDB">
      <w:pPr>
        <w:pStyle w:val="bullet"/>
        <w:tabs>
          <w:tab w:val="clear" w:pos="360"/>
          <w:tab w:val="left" w:pos="9068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1.3. ТРЕБОВАНИЯ К СХЕМЕ ОЦЕНКИ</w:t>
      </w:r>
      <w:r>
        <w:rPr>
          <w:rFonts w:ascii="Times New Roman" w:hAnsi="Times New Roman"/>
          <w:bCs/>
          <w:szCs w:val="20"/>
          <w:lang w:val="ru-RU" w:eastAsia="ru-RU"/>
        </w:rPr>
        <w:tab/>
        <w:t>10</w:t>
      </w:r>
    </w:p>
    <w:p w:rsidR="00547414" w:rsidRDefault="00065FDB">
      <w:pPr>
        <w:pStyle w:val="bullet"/>
        <w:tabs>
          <w:tab w:val="clear" w:pos="360"/>
          <w:tab w:val="left" w:pos="9068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1.4. СПЕЦИФИКАЦИЯ ОЦЕНКИ КОМПЕТЕНЦИИ</w:t>
      </w:r>
      <w:r>
        <w:rPr>
          <w:rFonts w:ascii="Times New Roman" w:hAnsi="Times New Roman"/>
          <w:bCs/>
          <w:szCs w:val="20"/>
          <w:lang w:val="ru-RU" w:eastAsia="ru-RU"/>
        </w:rPr>
        <w:tab/>
        <w:t>11</w:t>
      </w:r>
    </w:p>
    <w:p w:rsidR="00547414" w:rsidRDefault="00065FDB">
      <w:pPr>
        <w:pStyle w:val="bullet"/>
        <w:tabs>
          <w:tab w:val="clear" w:pos="360"/>
          <w:tab w:val="left" w:pos="9123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1.5. КОНКУРСНОЕ ЗАДАНИЕ</w:t>
      </w:r>
      <w:r>
        <w:rPr>
          <w:rFonts w:ascii="Times New Roman" w:hAnsi="Times New Roman"/>
          <w:bCs/>
          <w:szCs w:val="20"/>
          <w:lang w:val="ru-RU" w:eastAsia="ru-RU"/>
        </w:rPr>
        <w:tab/>
        <w:t>12</w:t>
      </w:r>
    </w:p>
    <w:p w:rsidR="00547414" w:rsidRDefault="00065FDB">
      <w:pPr>
        <w:pStyle w:val="bullet"/>
        <w:tabs>
          <w:tab w:val="clear" w:pos="360"/>
          <w:tab w:val="left" w:pos="9123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1.5.1. РАЗРАБОТКА/ВЫБОР КОНКУРСНОГО ЗАДАНИЯ</w:t>
      </w:r>
      <w:r>
        <w:rPr>
          <w:rFonts w:ascii="Times New Roman" w:hAnsi="Times New Roman"/>
          <w:bCs/>
          <w:szCs w:val="20"/>
          <w:lang w:val="ru-RU" w:eastAsia="ru-RU"/>
        </w:rPr>
        <w:tab/>
        <w:t>12</w:t>
      </w:r>
    </w:p>
    <w:p w:rsidR="00547414" w:rsidRDefault="00065FDB">
      <w:pPr>
        <w:pStyle w:val="bullet"/>
        <w:tabs>
          <w:tab w:val="clear" w:pos="360"/>
          <w:tab w:val="left" w:pos="9123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1.5.2. СТРУКТУРА МОДУЛЕЙ КОНКУРСНОГО ЗАДАНИЯ (ИНВАРИАНТ/</w:t>
      </w:r>
      <w:proofErr w:type="gramStart"/>
      <w:r>
        <w:rPr>
          <w:rFonts w:ascii="Times New Roman" w:hAnsi="Times New Roman"/>
          <w:bCs/>
          <w:szCs w:val="20"/>
          <w:lang w:val="ru-RU" w:eastAsia="ru-RU"/>
        </w:rPr>
        <w:t>ВАРИАТИВ)</w:t>
      </w:r>
      <w:r>
        <w:rPr>
          <w:rFonts w:ascii="Times New Roman" w:hAnsi="Times New Roman"/>
          <w:bCs/>
          <w:szCs w:val="20"/>
          <w:lang w:val="ru-RU" w:eastAsia="ru-RU"/>
        </w:rPr>
        <w:tab/>
      </w:r>
      <w:proofErr w:type="gramEnd"/>
      <w:r>
        <w:rPr>
          <w:rFonts w:ascii="Times New Roman" w:hAnsi="Times New Roman"/>
          <w:bCs/>
          <w:szCs w:val="20"/>
          <w:lang w:val="ru-RU" w:eastAsia="ru-RU"/>
        </w:rPr>
        <w:t>15</w:t>
      </w:r>
    </w:p>
    <w:p w:rsidR="00547414" w:rsidRDefault="00065FDB">
      <w:pPr>
        <w:pStyle w:val="bullet"/>
        <w:tabs>
          <w:tab w:val="clear" w:pos="360"/>
          <w:tab w:val="left" w:pos="9123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2. СПЕЦИАЛЬНЫЕ ПРАВИЛА КОМПЕТЕНЦИИ</w:t>
      </w:r>
      <w:r>
        <w:rPr>
          <w:rFonts w:ascii="Times New Roman" w:hAnsi="Times New Roman"/>
          <w:bCs/>
          <w:szCs w:val="20"/>
          <w:lang w:val="ru-RU" w:eastAsia="ru-RU"/>
        </w:rPr>
        <w:tab/>
        <w:t>22</w:t>
      </w:r>
    </w:p>
    <w:p w:rsidR="00547414" w:rsidRDefault="00065FDB">
      <w:pPr>
        <w:pStyle w:val="bullet"/>
        <w:tabs>
          <w:tab w:val="clear" w:pos="360"/>
          <w:tab w:val="left" w:pos="9123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2.1. ЛИЧНЫЙ ИНСТРУМЕНТ КОНКУРСАНТА</w:t>
      </w:r>
      <w:r>
        <w:rPr>
          <w:rFonts w:ascii="Times New Roman" w:hAnsi="Times New Roman"/>
          <w:bCs/>
          <w:szCs w:val="20"/>
          <w:lang w:val="ru-RU" w:eastAsia="ru-RU"/>
        </w:rPr>
        <w:tab/>
        <w:t>22</w:t>
      </w:r>
    </w:p>
    <w:p w:rsidR="00547414" w:rsidRDefault="00065FDB">
      <w:pPr>
        <w:pStyle w:val="bullet"/>
        <w:tabs>
          <w:tab w:val="clear" w:pos="360"/>
          <w:tab w:val="left" w:pos="9123"/>
        </w:tabs>
        <w:ind w:left="0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 xml:space="preserve">2.2. МАТЕРИАЛЫ, ОБОРУДОВАНИЕ И ИНСТРУМЕНТЫ, ЗАПРЕЩЕННЫЕ </w:t>
      </w:r>
      <w:proofErr w:type="gramStart"/>
      <w:r>
        <w:rPr>
          <w:rFonts w:ascii="Times New Roman" w:hAnsi="Times New Roman"/>
          <w:bCs/>
          <w:szCs w:val="20"/>
          <w:lang w:val="ru-RU" w:eastAsia="ru-RU"/>
        </w:rPr>
        <w:t>НА  ПЛОЩАДКЕ</w:t>
      </w:r>
      <w:proofErr w:type="gramEnd"/>
      <w:r>
        <w:rPr>
          <w:rFonts w:ascii="Times New Roman" w:hAnsi="Times New Roman"/>
          <w:bCs/>
          <w:szCs w:val="20"/>
          <w:lang w:val="ru-RU" w:eastAsia="ru-RU"/>
        </w:rPr>
        <w:tab/>
        <w:t>23</w:t>
      </w:r>
    </w:p>
    <w:p w:rsidR="00547414" w:rsidRDefault="00065FDB">
      <w:pPr>
        <w:pStyle w:val="bullet"/>
        <w:tabs>
          <w:tab w:val="clear" w:pos="360"/>
          <w:tab w:val="left" w:pos="4309"/>
          <w:tab w:val="left" w:pos="9123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  <w:r>
        <w:rPr>
          <w:rFonts w:ascii="Times New Roman" w:hAnsi="Times New Roman"/>
          <w:bCs/>
          <w:szCs w:val="20"/>
          <w:lang w:val="ru-RU" w:eastAsia="ru-RU"/>
        </w:rPr>
        <w:t>3. ПРИЛОЖЕНИЯ</w:t>
      </w:r>
      <w:r>
        <w:rPr>
          <w:rFonts w:ascii="Times New Roman" w:hAnsi="Times New Roman"/>
          <w:bCs/>
          <w:szCs w:val="20"/>
          <w:lang w:val="ru-RU" w:eastAsia="ru-RU"/>
        </w:rPr>
        <w:tab/>
      </w:r>
      <w:r>
        <w:rPr>
          <w:rFonts w:ascii="Times New Roman" w:hAnsi="Times New Roman"/>
          <w:bCs/>
          <w:szCs w:val="20"/>
          <w:lang w:val="ru-RU" w:eastAsia="ru-RU"/>
        </w:rPr>
        <w:tab/>
        <w:t>23</w:t>
      </w:r>
    </w:p>
    <w:p w:rsidR="00547414" w:rsidRDefault="00547414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065FDB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547414" w:rsidRDefault="00547414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spacing w:line="276" w:lineRule="auto"/>
        <w:ind w:left="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547414" w:rsidRPr="00EB2F6F" w:rsidRDefault="00065FDB">
      <w:pPr>
        <w:pStyle w:val="bullet"/>
        <w:tabs>
          <w:tab w:val="clear" w:pos="360"/>
        </w:tabs>
        <w:spacing w:line="276" w:lineRule="auto"/>
        <w:ind w:left="0"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EB2F6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IoT</w:t>
      </w:r>
      <w:proofErr w:type="spellEnd"/>
      <w:r w:rsidRPr="00EB2F6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Internet</w:t>
      </w:r>
      <w:r w:rsidRPr="00EB2F6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Of</w:t>
      </w:r>
      <w:r w:rsidRPr="00EB2F6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Things</w:t>
      </w:r>
      <w:r w:rsidRPr="00EB2F6F">
        <w:rPr>
          <w:rFonts w:ascii="Times New Roman" w:hAnsi="Times New Roman"/>
          <w:bCs/>
          <w:i/>
          <w:sz w:val="28"/>
          <w:szCs w:val="28"/>
          <w:lang w:val="ru-RU" w:eastAsia="ru-RU"/>
        </w:rPr>
        <w:t>) «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Интернет</w:t>
      </w:r>
      <w:r w:rsidRPr="00EB2F6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вещей</w:t>
      </w:r>
      <w:r w:rsidRPr="00EB2F6F">
        <w:rPr>
          <w:rFonts w:ascii="Times New Roman" w:hAnsi="Times New Roman"/>
          <w:bCs/>
          <w:i/>
          <w:sz w:val="28"/>
          <w:szCs w:val="28"/>
          <w:lang w:val="ru-RU" w:eastAsia="ru-RU"/>
        </w:rPr>
        <w:t>»</w:t>
      </w:r>
    </w:p>
    <w:p w:rsidR="00547414" w:rsidRDefault="00065FDB">
      <w:pPr>
        <w:pStyle w:val="bullet"/>
        <w:tabs>
          <w:tab w:val="clear" w:pos="360"/>
        </w:tabs>
        <w:spacing w:line="276" w:lineRule="auto"/>
        <w:ind w:left="0" w:firstLine="709"/>
        <w:rPr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ПО – программное обеспечение</w:t>
      </w:r>
    </w:p>
    <w:p w:rsidR="00547414" w:rsidRDefault="00065FDB">
      <w:pPr>
        <w:pStyle w:val="bullet"/>
        <w:tabs>
          <w:tab w:val="clear" w:pos="360"/>
        </w:tabs>
        <w:spacing w:line="276" w:lineRule="auto"/>
        <w:ind w:left="0" w:firstLine="709"/>
        <w:rPr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JSON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особая структура данных, используемая для передачи параметров</w:t>
      </w:r>
    </w:p>
    <w:p w:rsidR="00547414" w:rsidRDefault="00065FDB">
      <w:pPr>
        <w:pStyle w:val="bullet"/>
        <w:tabs>
          <w:tab w:val="clear" w:pos="360"/>
        </w:tabs>
        <w:spacing w:line="276" w:lineRule="auto"/>
        <w:ind w:left="0"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ЕСПД — Единая система программной документации (ГОСТ 19)</w:t>
      </w:r>
    </w:p>
    <w:p w:rsidR="00547414" w:rsidRDefault="00065FDB">
      <w:pPr>
        <w:pStyle w:val="bullet"/>
        <w:tabs>
          <w:tab w:val="clear" w:pos="360"/>
        </w:tabs>
        <w:spacing w:line="276" w:lineRule="auto"/>
        <w:ind w:left="0"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UML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Unified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Modeling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Language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) Унифицированный язык моделирования, применяемый при проектировании систем управления</w:t>
      </w:r>
    </w:p>
    <w:p w:rsidR="00547414" w:rsidRDefault="00547414">
      <w:pPr>
        <w:pStyle w:val="bullet"/>
        <w:tabs>
          <w:tab w:val="clear" w:pos="360"/>
        </w:tabs>
        <w:spacing w:line="276" w:lineRule="auto"/>
        <w:ind w:left="0"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547414" w:rsidRDefault="00547414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47414" w:rsidRDefault="00065FDB">
      <w:pPr>
        <w:pStyle w:val="10"/>
        <w:spacing w:after="0" w:line="240" w:lineRule="auto"/>
        <w:jc w:val="both"/>
        <w:rPr>
          <w:b/>
          <w:bCs/>
        </w:rPr>
      </w:pPr>
      <w:bookmarkStart w:id="0" w:name="_Toc450204622"/>
      <w:bookmarkEnd w:id="0"/>
      <w:r>
        <w:br w:type="page"/>
      </w:r>
    </w:p>
    <w:p w:rsidR="00547414" w:rsidRDefault="00065FDB">
      <w:pPr>
        <w:pStyle w:val="-10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_RefHeading___Toc1323_3279771458"/>
      <w:bookmarkStart w:id="2" w:name="_Toc124422965"/>
      <w:bookmarkEnd w:id="1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2"/>
    </w:p>
    <w:p w:rsidR="00547414" w:rsidRDefault="00065FDB">
      <w:pPr>
        <w:pStyle w:val="-20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_RefHeading___Toc1325_3279771458"/>
      <w:bookmarkStart w:id="4" w:name="_Toc124422966"/>
      <w:bookmarkEnd w:id="3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4"/>
    </w:p>
    <w:p w:rsidR="00547414" w:rsidRDefault="00065FDB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(ТК) «Интернет вещей» </w:t>
      </w:r>
      <w:bookmarkStart w:id="5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5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547414" w:rsidRDefault="00065FDB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547414" w:rsidRDefault="00065FDB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547414" w:rsidRDefault="00065FDB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547414" w:rsidRDefault="00065FDB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547414" w:rsidRDefault="00065FDB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6" w:name="__RefHeading___Toc1327_3279771458"/>
      <w:bookmarkStart w:id="7" w:name="_Toc78885652"/>
      <w:bookmarkStart w:id="8" w:name="_Toc124422967"/>
      <w:bookmarkEnd w:id="6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7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«Интернет вещей»</w:t>
      </w:r>
      <w:bookmarkEnd w:id="8"/>
    </w:p>
    <w:p w:rsidR="00547414" w:rsidRDefault="00065FDB">
      <w:pPr>
        <w:pStyle w:val="10"/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:rsidR="00547414" w:rsidRDefault="00547414">
      <w:pPr>
        <w:pStyle w:val="10"/>
        <w:spacing w:after="0" w:line="240" w:lineRule="auto"/>
        <w:jc w:val="right"/>
        <w:rPr>
          <w:i/>
          <w:iCs/>
          <w:sz w:val="20"/>
          <w:szCs w:val="20"/>
        </w:rPr>
      </w:pPr>
    </w:p>
    <w:p w:rsidR="00547414" w:rsidRDefault="00065FDB">
      <w:pPr>
        <w:pStyle w:val="1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547414" w:rsidRDefault="00547414">
      <w:pPr>
        <w:pStyle w:val="10"/>
        <w:spacing w:after="0" w:line="240" w:lineRule="auto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634"/>
        <w:gridCol w:w="7455"/>
        <w:gridCol w:w="1540"/>
      </w:tblGrid>
      <w:tr w:rsidR="00547414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47414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065FD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Организация, управление и безопасность работы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47414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547414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положения безопасной работы в общем и по отношению к производству;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Основы и принципы бережливого производства;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Назначение, принципы применения, ухода и технического обслуживания всего оборудования и материалов, а также их влияния на безопасность;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Принципы </w:t>
            </w:r>
            <w:proofErr w:type="spellStart"/>
            <w:r>
              <w:rPr>
                <w:sz w:val="28"/>
                <w:szCs w:val="28"/>
              </w:rPr>
              <w:t>экологичности</w:t>
            </w:r>
            <w:proofErr w:type="spellEnd"/>
            <w:r>
              <w:rPr>
                <w:sz w:val="28"/>
                <w:szCs w:val="28"/>
              </w:rPr>
              <w:t xml:space="preserve"> и безопасности и их применение в успешном хозяйствовании в рабочей среде;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командной работы и их применение;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Персональные навыки, сильные стороны и потребности, относящиеся к ролям, обязанностям и </w:t>
            </w:r>
            <w:r>
              <w:rPr>
                <w:sz w:val="28"/>
                <w:szCs w:val="28"/>
              </w:rPr>
              <w:lastRenderedPageBreak/>
              <w:t>обязательствам в отношении других людей и коллективно;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Параметры деятельности, подлежащие планированию.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547414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7414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547414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и поддерживать безопасную, аккуратную и эффективную рабочую зону;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себя для текущих задач, в том числе в отношении полного здоровья и безопасности;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Составлять график работы для обеспечения максимальной эффективности и минимизации сбоев;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Выбрать и использовать все оборудование и материалы безопасно и в соответствии с инструкциями производителя;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Придерживаться или превышать стандарты охраны здоровья и безопасности, применяемые к окружающей среде, оборудованию и материалам;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Восстанавливать рабочее место в соответствующее состояние и порядок;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Вносить вклад в командную производительность как в целом, так и в частности;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Получать и обеспечивать обратную связь и поддержку, работая в команде.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547414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7414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065FD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Коммуникативные и межличностные навыки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47414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547414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Область применения и назначение документации и публикаций как в бумажном виде, так и на основе электронных форм;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Технический язык, связанный с профессиональным навыком и технологией;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Стандарты, требуемые для рутинной отчетности и исключений в устной, письменной и электронной форме;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Требуемые стандарты для общения с клиентами, членами команды и другими людьми;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Цели и методы для поддержания и представления отчетности, включая финансовую.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547414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7414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547414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Читать, интерпретировать и извлекать технические </w:t>
            </w:r>
            <w:r>
              <w:rPr>
                <w:sz w:val="28"/>
                <w:szCs w:val="28"/>
              </w:rPr>
              <w:lastRenderedPageBreak/>
              <w:t>данные и инструкции из документации в любом доступном формате;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Производить необходимые исследования для решения проблем и непрерывного профессионального развития;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Использовать устные, письменные и электронных средства коммуникации для обеспечения ясности, эффективности и результативности;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Использовать стандартный набор коммуникационных технологий;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Обсуждать сложные технические принципы и приложения с другими людьми;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Пояснять сложные технические принципы и приложения для неспециалистов;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Готовить полноценные отчёты и отвечать на возникающие вопросы;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Отвечать на запросы заказчиков как в личном общении, так и опосредованно;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Организовать сбор информации и подготовить документацию в соответствии с требованиями заказчиков.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547414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7414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065FD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Разработка и описание решения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47414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547414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организации работы над проектом;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Суть и форматы проектных спецификаций;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Основания и критерии, по которым будет оцениваться выполненный проек</w:t>
            </w:r>
            <w:r>
              <w:t>т;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способы применения конструкций и сборки механических, электрических и электронных систем, а также их стандартов и их документации;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методы организации работы, контроля и управления по отношению к продукту;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Парадигмы интернета вещей;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proofErr w:type="spellStart"/>
            <w:r>
              <w:rPr>
                <w:sz w:val="28"/>
                <w:szCs w:val="28"/>
              </w:rPr>
              <w:t>Референтная</w:t>
            </w:r>
            <w:proofErr w:type="spellEnd"/>
            <w:r>
              <w:rPr>
                <w:sz w:val="28"/>
                <w:szCs w:val="28"/>
              </w:rPr>
              <w:t xml:space="preserve"> модель и базовые бизнес-модели;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Тренды (конвергенция технологий);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sz w:val="28"/>
                <w:szCs w:val="28"/>
              </w:rPr>
              <w:t>киберфизические</w:t>
            </w:r>
            <w:proofErr w:type="spellEnd"/>
            <w:r>
              <w:rPr>
                <w:sz w:val="28"/>
                <w:szCs w:val="28"/>
              </w:rPr>
              <w:t xml:space="preserve"> системы и четвертая индустриальная революция;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Рыночные перспективы, драйвы и шаблоны </w:t>
            </w:r>
            <w:r>
              <w:rPr>
                <w:sz w:val="28"/>
                <w:szCs w:val="28"/>
              </w:rPr>
              <w:lastRenderedPageBreak/>
              <w:t>использования.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Онтология и семантика Интернета вещей;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Коммутационная модель и протоколы обмена данными;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Основы проектирования </w:t>
            </w:r>
            <w:proofErr w:type="spellStart"/>
            <w:r>
              <w:rPr>
                <w:sz w:val="28"/>
                <w:szCs w:val="28"/>
              </w:rPr>
              <w:t>киберфизических</w:t>
            </w:r>
            <w:proofErr w:type="spellEnd"/>
            <w:r>
              <w:rPr>
                <w:sz w:val="28"/>
                <w:szCs w:val="28"/>
              </w:rPr>
              <w:t xml:space="preserve"> систем;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Применение методов имитационного моделирования для оценки проекта;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Угрозы и способы обеспечения безопасности приложений интернета вещей;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организации межмашинного и человека-машинного взаимодействия, создания соответствующих интерфейсов.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547414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741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547414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Проанализировать материалы обсуждений или спецификации для определения требуемых рабочих характеристик системы;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Выявлять области неопределенности в результатах обсуждений или спецификациях;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условия и характеристики окружения, в котором система должна работать;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требования к оборудованию для обеспечения работоспособности системы;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характеристики системы, которые обязательно должны быть соблюдены;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предельные характеристики, выход за которые не является допустимым;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желательные характеристики;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Проанализировать имеющиеся ресурсы и принять решение об их распределении и использовании;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составляющие, необходимые для функционирования системы и порядок их взаимодействия;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необходимый набор данных и порядок обмена ими;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и использовать способы визуализации данных, включая создание веб-страниц приложений;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Выявлять и оценивать варианты для подбора, закупки и производства материалов, комплектующих, оборудования и программного обеспечения, </w:t>
            </w:r>
            <w:r>
              <w:rPr>
                <w:sz w:val="28"/>
                <w:szCs w:val="28"/>
              </w:rPr>
              <w:lastRenderedPageBreak/>
              <w:t>необходимых для выполнения задания;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Документировать принимаемые по проекту решения на основе принятых деловых принципов и других важных факторов, таких как охрана здоровья и безопасность;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документации по организации работ и контролю из выполнения;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Завершить этап проектирования в соответствии с требованиями по цели, затратам и времени.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547414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741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065FD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Организация подключения и управления оборудованием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4741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547414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Концепции технологий интернета вещей;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организации взаимодействий между связанными устройствами;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оптимального и надежного хранения и преобразования данных, а также обеспечения быстрого и удобного к ним доступа;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547414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741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547414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связь между устройствами и платформой Интернета вещей;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сбор и обработку данных, необходимых для функционирования системы;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монтаж на объекте и подключение необходимых источников данных и объектов управления;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Установить, настроить и сделать все необходимые физические и программные корректировки, необходимые для эффективного функционирования системы;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получение необходимых данных и процедуры их хранения, обработки, анализа, в том числе с использованием технологий </w:t>
            </w:r>
            <w:proofErr w:type="spellStart"/>
            <w:r>
              <w:rPr>
                <w:sz w:val="28"/>
                <w:szCs w:val="28"/>
              </w:rPr>
              <w:t>Data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Mining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Pattern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Recognition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Machine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Learning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Big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Data</w:t>
            </w:r>
            <w:proofErr w:type="spellEnd"/>
            <w:r>
              <w:rPr>
                <w:sz w:val="28"/>
                <w:szCs w:val="28"/>
              </w:rPr>
              <w:t xml:space="preserve"> и прочими;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и использовать программное обеспечение от производителя;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Использовать аналитические методы для поиска неисправностей; найти ошибки в работе системы с </w:t>
            </w:r>
            <w:r>
              <w:rPr>
                <w:sz w:val="28"/>
                <w:szCs w:val="28"/>
              </w:rPr>
              <w:lastRenderedPageBreak/>
              <w:t>использованием соответствующих аналитических методов;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необходимые настройки системы для корректировки неисправностей и ремонта;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и сделать настройку параметров датчиков;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настройку параметров исполнительный устройств;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тестовый запуск отдельных модулей приложения и обеспечить проверку полной функциональности.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547414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741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065FD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Описание модели данных решения и выполнение анализа получаемых данных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4741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547414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сбора, обработки и хранения данных;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проектирования структур данных;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Структурное, и событийное программирование;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разделения прав доступа к информации и возможностям обработки данных.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547414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741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547414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Разрабатывать приложения сбора, обработки и хранения данных с использованием платформы интернета вещей;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Структурировать поступающие данные;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логику приложения в соответствии с описанием ролевых моделей.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547414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741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065FD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Разработка интерфейса мониторинга и управления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4741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547414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проектирования графического пользовательского интерфейса в системах сбора и анализа данных, в том числе с использованием анимации, технологий виртуальной и дополненной реальности;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анализа данных, способы извлечений из них информации, построения и </w:t>
            </w:r>
            <w:proofErr w:type="spellStart"/>
            <w:r>
              <w:rPr>
                <w:sz w:val="28"/>
                <w:szCs w:val="28"/>
              </w:rPr>
              <w:t>валидации</w:t>
            </w:r>
            <w:proofErr w:type="spellEnd"/>
            <w:r>
              <w:rPr>
                <w:sz w:val="28"/>
                <w:szCs w:val="28"/>
              </w:rPr>
              <w:t xml:space="preserve"> моделей;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решения, позволяющие предиктивных задач DAD (</w:t>
            </w:r>
            <w:proofErr w:type="spellStart"/>
            <w:r>
              <w:rPr>
                <w:sz w:val="28"/>
                <w:szCs w:val="28"/>
              </w:rPr>
              <w:t>Discover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Access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Distill</w:t>
            </w:r>
            <w:proofErr w:type="spellEnd"/>
            <w:r>
              <w:rPr>
                <w:sz w:val="28"/>
                <w:szCs w:val="28"/>
              </w:rPr>
              <w:t xml:space="preserve"> – обнаружение/доступ/извлечение);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Принципы анализа данных бизнес-процессов с целью выполнения экономических прогнозов или принятия управленческих решений;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создания алгоритмов, автоматизирующих их обработку на основе технологий искусственного интеллекта.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547414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741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547414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системы анализа данных с целью выполнения прогнозов и принятия решений;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визуализацию данных с использованием текстовых, табличных и графических методов представления информации;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технологии анимации, дополненной и виртуальной реальности при необходимости повышения эффективности представления данных в соответствии с потребностями решаемых производственных задач;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Подбирать оптимальный вариант представления данных для удобства восприятия при выполнении конкретных производственных задач;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алгоритмы обработки данных на основе искусственного интеллекта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547414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741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065FD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Тестирование и отладка решения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4741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547414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методы испытаний оборудования и систем;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методы для проведения тестовых операций;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Масштабы и пределы используемых технологий и методов;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и варианты постепенных и / или радикальных изменений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547414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4741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7414" w:rsidRDefault="00547414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065FDB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каждую часть системы на основе принятых критериев выполнения операций;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общую функциональность системы на основе согласованных операционных критериев;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Оптимизировать функционирование каждой части системы и системы в целом на основе анализа, решения проблем и последовательного улучшения;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заключительный тестовый прогон для окончательной приёмки системы;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обзор каждой части процесса проектирования, изготовления, монтажа и эксплуатации, в отношении установленных критериев, включая точность, согласованность, время и стоимость;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Убедиться в том, что все аспекты стадии проектирования соответствуют требуемым отраслевым стандартам;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Доработать и представить портфолио заказчику, чтобы портфолио включало всю необходимую документацию, необходимую в деловом взаимодействии;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систему, ее техническую документации и свое портфолио клиенту и ответить на вопросы.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414" w:rsidRDefault="00547414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47414" w:rsidRDefault="00547414">
      <w:pPr>
        <w:pStyle w:val="aff0"/>
        <w:rPr>
          <w:b/>
          <w:i/>
          <w:sz w:val="28"/>
          <w:szCs w:val="28"/>
          <w:vertAlign w:val="subscript"/>
        </w:rPr>
      </w:pPr>
    </w:p>
    <w:p w:rsidR="00547414" w:rsidRDefault="00547414">
      <w:pPr>
        <w:pStyle w:val="10"/>
        <w:spacing w:after="0"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:rsidR="00547414" w:rsidRDefault="00547414">
      <w:pPr>
        <w:pStyle w:val="10"/>
        <w:spacing w:after="0"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:rsidR="00547414" w:rsidRDefault="00065FDB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9" w:name="__RefHeading___Toc1329_3279771458"/>
      <w:bookmarkStart w:id="10" w:name="_Toc78885655"/>
      <w:bookmarkStart w:id="11" w:name="_Toc124422968"/>
      <w:bookmarkEnd w:id="9"/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10"/>
      <w:bookmarkEnd w:id="11"/>
    </w:p>
    <w:p w:rsidR="00547414" w:rsidRDefault="00065FDB">
      <w:pPr>
        <w:pStyle w:val="af0"/>
        <w:widowControl/>
        <w:spacing w:line="276" w:lineRule="auto"/>
        <w:ind w:firstLine="5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547414" w:rsidRDefault="00065FDB">
      <w:pPr>
        <w:pStyle w:val="af0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547414" w:rsidRDefault="00065FDB">
      <w:pPr>
        <w:pStyle w:val="af0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547414" w:rsidRDefault="00547414">
      <w:pPr>
        <w:pStyle w:val="af0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ff0"/>
        <w:tblW w:w="4200" w:type="pct"/>
        <w:jc w:val="center"/>
        <w:tblLayout w:type="fixed"/>
        <w:tblLook w:val="04A0" w:firstRow="1" w:lastRow="0" w:firstColumn="1" w:lastColumn="0" w:noHBand="0" w:noVBand="1"/>
      </w:tblPr>
      <w:tblGrid>
        <w:gridCol w:w="1167"/>
        <w:gridCol w:w="250"/>
        <w:gridCol w:w="1347"/>
        <w:gridCol w:w="1309"/>
        <w:gridCol w:w="1472"/>
        <w:gridCol w:w="1375"/>
        <w:gridCol w:w="1168"/>
      </w:tblGrid>
      <w:tr w:rsidR="00547414">
        <w:trPr>
          <w:trHeight w:val="1538"/>
          <w:jc w:val="center"/>
        </w:trPr>
        <w:tc>
          <w:tcPr>
            <w:tcW w:w="6926" w:type="dxa"/>
            <w:gridSpan w:val="6"/>
            <w:shd w:val="clear" w:color="auto" w:fill="92D050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Критерий/Модуль</w:t>
            </w:r>
          </w:p>
        </w:tc>
        <w:tc>
          <w:tcPr>
            <w:tcW w:w="1169" w:type="dxa"/>
            <w:shd w:val="clear" w:color="auto" w:fill="92D050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Итого баллов за раздел ТРЕБОВАНИЙ КОМПЕТЕНЦИИ</w:t>
            </w:r>
          </w:p>
        </w:tc>
      </w:tr>
      <w:tr w:rsidR="00547414">
        <w:trPr>
          <w:trHeight w:val="50"/>
          <w:jc w:val="center"/>
        </w:trPr>
        <w:tc>
          <w:tcPr>
            <w:tcW w:w="1169" w:type="dxa"/>
            <w:vMerge w:val="restart"/>
            <w:shd w:val="clear" w:color="auto" w:fill="92D050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Разделы ТРЕБОВАНИЙ КОМПЕ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ТЕНЦИИ</w:t>
            </w:r>
          </w:p>
        </w:tc>
        <w:tc>
          <w:tcPr>
            <w:tcW w:w="250" w:type="dxa"/>
            <w:shd w:val="clear" w:color="auto" w:fill="92D050"/>
            <w:vAlign w:val="center"/>
          </w:tcPr>
          <w:p w:rsidR="00547414" w:rsidRDefault="00547414">
            <w:pPr>
              <w:pStyle w:val="10"/>
              <w:widowControl w:val="0"/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00B050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A</w:t>
            </w:r>
          </w:p>
        </w:tc>
        <w:tc>
          <w:tcPr>
            <w:tcW w:w="1310" w:type="dxa"/>
            <w:shd w:val="clear" w:color="auto" w:fill="00B050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eastAsia="ru-RU"/>
              </w:rPr>
              <w:t>Б</w:t>
            </w:r>
          </w:p>
        </w:tc>
        <w:tc>
          <w:tcPr>
            <w:tcW w:w="1473" w:type="dxa"/>
            <w:shd w:val="clear" w:color="auto" w:fill="00B050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376" w:type="dxa"/>
            <w:shd w:val="clear" w:color="auto" w:fill="00B050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1169" w:type="dxa"/>
            <w:shd w:val="clear" w:color="auto" w:fill="00B050"/>
            <w:vAlign w:val="center"/>
          </w:tcPr>
          <w:p w:rsidR="00547414" w:rsidRDefault="00547414">
            <w:pPr>
              <w:pStyle w:val="10"/>
              <w:widowControl w:val="0"/>
              <w:spacing w:after="0" w:line="24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47414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47414" w:rsidRDefault="00547414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1348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10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73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6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547414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47414" w:rsidRDefault="00547414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348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10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73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76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547414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47414" w:rsidRDefault="00547414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1348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310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73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376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</w:tr>
      <w:tr w:rsidR="00547414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47414" w:rsidRDefault="00547414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348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310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473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376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547414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47414" w:rsidRDefault="00547414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1348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310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73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376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</w:tr>
      <w:tr w:rsidR="00547414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47414" w:rsidRDefault="00547414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1348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310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473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376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547414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47414" w:rsidRDefault="00547414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48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10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473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376" w:type="dxa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547414">
        <w:trPr>
          <w:trHeight w:val="50"/>
          <w:jc w:val="center"/>
        </w:trPr>
        <w:tc>
          <w:tcPr>
            <w:tcW w:w="1419" w:type="dxa"/>
            <w:gridSpan w:val="2"/>
            <w:shd w:val="clear" w:color="auto" w:fill="00B050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Итого баллов за критерий/ модуль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 w:eastAsia="ru-RU"/>
              </w:rPr>
              <w:t>20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 w:eastAsia="ru-RU"/>
              </w:rPr>
              <w:t>18</w:t>
            </w:r>
          </w:p>
        </w:tc>
        <w:tc>
          <w:tcPr>
            <w:tcW w:w="1473" w:type="dxa"/>
            <w:shd w:val="clear" w:color="auto" w:fill="F2F2F2" w:themeFill="background1" w:themeFillShade="F2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 w:eastAsia="ru-RU"/>
              </w:rPr>
              <w:t>34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 w:eastAsia="ru-RU"/>
              </w:rPr>
              <w:t>28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100</w:t>
            </w:r>
          </w:p>
        </w:tc>
      </w:tr>
    </w:tbl>
    <w:p w:rsidR="00547414" w:rsidRDefault="00547414">
      <w:pPr>
        <w:pStyle w:val="10"/>
        <w:spacing w:after="0" w:line="240" w:lineRule="auto"/>
        <w:jc w:val="both"/>
      </w:pPr>
    </w:p>
    <w:p w:rsidR="00547414" w:rsidRDefault="00547414">
      <w:pPr>
        <w:pStyle w:val="-20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547414" w:rsidRDefault="00065FDB">
      <w:pPr>
        <w:pStyle w:val="-20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2" w:name="__RefHeading___Toc1331_3279771458"/>
      <w:bookmarkStart w:id="13" w:name="_Toc124422969"/>
      <w:bookmarkEnd w:id="12"/>
      <w:r>
        <w:rPr>
          <w:rFonts w:ascii="Times New Roman" w:hAnsi="Times New Roman"/>
          <w:sz w:val="24"/>
        </w:rPr>
        <w:t>1.4. СПЕЦИФИКАЦИЯ ОЦЕНКИ КОМПЕТЕНЦИИ</w:t>
      </w:r>
      <w:bookmarkEnd w:id="13"/>
    </w:p>
    <w:p w:rsidR="00547414" w:rsidRDefault="00065FDB">
      <w:pPr>
        <w:pStyle w:val="1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547414" w:rsidRDefault="00547414">
      <w:pPr>
        <w:pStyle w:val="10"/>
        <w:spacing w:after="0" w:line="360" w:lineRule="auto"/>
        <w:jc w:val="both"/>
        <w:rPr>
          <w:sz w:val="28"/>
          <w:szCs w:val="28"/>
        </w:rPr>
      </w:pPr>
    </w:p>
    <w:p w:rsidR="00547414" w:rsidRDefault="00065FDB">
      <w:pPr>
        <w:pStyle w:val="10"/>
        <w:spacing w:after="0"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:rsidR="00547414" w:rsidRDefault="00065FDB">
      <w:pPr>
        <w:pStyle w:val="10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f0"/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3025"/>
        <w:gridCol w:w="6064"/>
      </w:tblGrid>
      <w:tr w:rsidR="00547414">
        <w:tc>
          <w:tcPr>
            <w:tcW w:w="3568" w:type="dxa"/>
            <w:gridSpan w:val="2"/>
            <w:shd w:val="clear" w:color="auto" w:fill="92D050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Критерий</w:t>
            </w:r>
          </w:p>
        </w:tc>
        <w:tc>
          <w:tcPr>
            <w:tcW w:w="6071" w:type="dxa"/>
            <w:shd w:val="clear" w:color="auto" w:fill="92D050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Методика проверки навыков в критерии</w:t>
            </w:r>
          </w:p>
        </w:tc>
      </w:tr>
      <w:tr w:rsidR="00547414">
        <w:tc>
          <w:tcPr>
            <w:tcW w:w="540" w:type="dxa"/>
            <w:shd w:val="clear" w:color="auto" w:fill="00B050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lang w:eastAsia="ru-RU"/>
              </w:rPr>
              <w:t>А</w:t>
            </w:r>
          </w:p>
        </w:tc>
        <w:tc>
          <w:tcPr>
            <w:tcW w:w="3028" w:type="dxa"/>
            <w:shd w:val="clear" w:color="auto" w:fill="92D050"/>
          </w:tcPr>
          <w:p w:rsidR="00547414" w:rsidRDefault="00065FDB">
            <w:pPr>
              <w:pStyle w:val="10"/>
              <w:widowControl w:val="0"/>
              <w:spacing w:after="0" w:line="240" w:lineRule="auto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Разработка проекта системы мониторинга и управления</w:t>
            </w:r>
          </w:p>
        </w:tc>
        <w:tc>
          <w:tcPr>
            <w:tcW w:w="6071" w:type="dxa"/>
            <w:shd w:val="clear" w:color="auto" w:fill="auto"/>
          </w:tcPr>
          <w:p w:rsidR="00547414" w:rsidRDefault="00065FDB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Организация, менеджмент и безопасность работ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Коммуникативные и </w:t>
            </w:r>
            <w:proofErr w:type="spellStart"/>
            <w:r>
              <w:rPr>
                <w:lang w:eastAsia="ru-RU"/>
              </w:rPr>
              <w:t>межперсональные</w:t>
            </w:r>
            <w:proofErr w:type="spellEnd"/>
            <w:r>
              <w:rPr>
                <w:lang w:eastAsia="ru-RU"/>
              </w:rPr>
              <w:t xml:space="preserve"> навыки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Получение и интерпретация данных с оборудования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Разработка интерфейса инженера-технолога</w:t>
            </w:r>
          </w:p>
        </w:tc>
      </w:tr>
      <w:tr w:rsidR="00547414">
        <w:tc>
          <w:tcPr>
            <w:tcW w:w="540" w:type="dxa"/>
            <w:shd w:val="clear" w:color="auto" w:fill="00B050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lang w:eastAsia="ru-RU"/>
              </w:rPr>
              <w:t>Б</w:t>
            </w:r>
          </w:p>
        </w:tc>
        <w:tc>
          <w:tcPr>
            <w:tcW w:w="3028" w:type="dxa"/>
            <w:shd w:val="clear" w:color="auto" w:fill="92D050"/>
          </w:tcPr>
          <w:p w:rsidR="00547414" w:rsidRDefault="00065FDB">
            <w:pPr>
              <w:pStyle w:val="10"/>
              <w:widowControl w:val="0"/>
              <w:spacing w:after="0" w:line="240" w:lineRule="auto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сбора данных, настройки и управления удалёнными устройствами</w:t>
            </w:r>
          </w:p>
        </w:tc>
        <w:tc>
          <w:tcPr>
            <w:tcW w:w="6071" w:type="dxa"/>
            <w:shd w:val="clear" w:color="auto" w:fill="auto"/>
          </w:tcPr>
          <w:p w:rsidR="00547414" w:rsidRDefault="00065FDB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Организация, менеджмент и безопасность работ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Коммуникативные и </w:t>
            </w:r>
            <w:proofErr w:type="spellStart"/>
            <w:r>
              <w:rPr>
                <w:lang w:eastAsia="ru-RU"/>
              </w:rPr>
              <w:t>межперсональные</w:t>
            </w:r>
            <w:proofErr w:type="spellEnd"/>
            <w:r>
              <w:rPr>
                <w:lang w:eastAsia="ru-RU"/>
              </w:rPr>
              <w:t xml:space="preserve"> навыки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Передача управляющих команд на оборудование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Разработка интерфейса оператора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тестирования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Логирование</w:t>
            </w:r>
            <w:proofErr w:type="spellEnd"/>
            <w:r>
              <w:rPr>
                <w:lang w:eastAsia="ru-RU"/>
              </w:rPr>
              <w:t xml:space="preserve"> и симуляция для поиска неисправностей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Контроль эксплуатационных характеристик</w:t>
            </w:r>
          </w:p>
        </w:tc>
      </w:tr>
      <w:tr w:rsidR="00547414">
        <w:tc>
          <w:tcPr>
            <w:tcW w:w="540" w:type="dxa"/>
            <w:shd w:val="clear" w:color="auto" w:fill="00B050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lang w:eastAsia="ru-RU"/>
              </w:rPr>
              <w:t>В</w:t>
            </w:r>
          </w:p>
        </w:tc>
        <w:tc>
          <w:tcPr>
            <w:tcW w:w="3028" w:type="dxa"/>
            <w:shd w:val="clear" w:color="auto" w:fill="92D050"/>
          </w:tcPr>
          <w:p w:rsidR="00547414" w:rsidRDefault="00065FDB">
            <w:pPr>
              <w:pStyle w:val="10"/>
              <w:widowControl w:val="0"/>
              <w:spacing w:after="0" w:line="240" w:lineRule="auto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Организация гибкого управления технологическим процессом</w:t>
            </w:r>
          </w:p>
        </w:tc>
        <w:tc>
          <w:tcPr>
            <w:tcW w:w="6071" w:type="dxa"/>
            <w:shd w:val="clear" w:color="auto" w:fill="auto"/>
          </w:tcPr>
          <w:p w:rsidR="00547414" w:rsidRDefault="00065FDB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Организация, менеджмент и безопасность работ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Коммуникативные и </w:t>
            </w:r>
            <w:proofErr w:type="spellStart"/>
            <w:r>
              <w:rPr>
                <w:lang w:eastAsia="ru-RU"/>
              </w:rPr>
              <w:t>межперсональные</w:t>
            </w:r>
            <w:proofErr w:type="spellEnd"/>
            <w:r>
              <w:rPr>
                <w:lang w:eastAsia="ru-RU"/>
              </w:rPr>
              <w:t xml:space="preserve"> навыки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Структура приложения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Логика обработки последовательности </w:t>
            </w:r>
            <w:proofErr w:type="spellStart"/>
            <w:r>
              <w:rPr>
                <w:lang w:eastAsia="ru-RU"/>
              </w:rPr>
              <w:t>комСистема</w:t>
            </w:r>
            <w:proofErr w:type="spellEnd"/>
            <w:r>
              <w:rPr>
                <w:lang w:eastAsia="ru-RU"/>
              </w:rPr>
              <w:t xml:space="preserve"> хранения данных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Визуализация данных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данных и сводная информация</w:t>
            </w:r>
          </w:p>
          <w:p w:rsidR="00547414" w:rsidRDefault="00065FDB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Контроль эксплуатационных характеристик</w:t>
            </w:r>
          </w:p>
        </w:tc>
      </w:tr>
      <w:tr w:rsidR="00547414">
        <w:tc>
          <w:tcPr>
            <w:tcW w:w="540" w:type="dxa"/>
            <w:shd w:val="clear" w:color="auto" w:fill="00B050"/>
          </w:tcPr>
          <w:p w:rsidR="00547414" w:rsidRDefault="00065FDB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lang w:eastAsia="ru-RU"/>
              </w:rPr>
              <w:t>Г</w:t>
            </w:r>
          </w:p>
        </w:tc>
        <w:tc>
          <w:tcPr>
            <w:tcW w:w="3028" w:type="dxa"/>
            <w:shd w:val="clear" w:color="auto" w:fill="92D050"/>
          </w:tcPr>
          <w:p w:rsidR="00547414" w:rsidRDefault="00065FDB">
            <w:pPr>
              <w:pStyle w:val="10"/>
              <w:widowControl w:val="0"/>
              <w:spacing w:after="0" w:line="240" w:lineRule="auto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Разработка системы мониторинга и управления технологическими </w:t>
            </w:r>
            <w:r>
              <w:rPr>
                <w:rFonts w:eastAsia="Times New Roman"/>
                <w:lang w:eastAsia="ru-RU"/>
              </w:rPr>
              <w:lastRenderedPageBreak/>
              <w:t>процессами и производством, документирование разработки</w:t>
            </w:r>
          </w:p>
        </w:tc>
        <w:tc>
          <w:tcPr>
            <w:tcW w:w="6071" w:type="dxa"/>
            <w:shd w:val="clear" w:color="auto" w:fill="auto"/>
          </w:tcPr>
          <w:p w:rsidR="00547414" w:rsidRDefault="00065FDB">
            <w:pPr>
              <w:pStyle w:val="10"/>
              <w:numPr>
                <w:ilvl w:val="0"/>
                <w:numId w:val="33"/>
              </w:numPr>
              <w:spacing w:after="0"/>
              <w:ind w:left="567" w:right="227" w:hanging="34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Организация, менеджмент и безопасность работ</w:t>
            </w:r>
          </w:p>
          <w:p w:rsidR="00547414" w:rsidRDefault="00065FDB">
            <w:pPr>
              <w:pStyle w:val="10"/>
              <w:numPr>
                <w:ilvl w:val="0"/>
                <w:numId w:val="33"/>
              </w:numPr>
              <w:spacing w:after="0"/>
              <w:ind w:left="567" w:right="227" w:hanging="340"/>
              <w:rPr>
                <w:lang w:eastAsia="ru-RU"/>
              </w:rPr>
            </w:pPr>
            <w:r>
              <w:rPr>
                <w:lang w:eastAsia="ru-RU"/>
              </w:rPr>
              <w:t>Коммуникативные и межличностные навыки</w:t>
            </w:r>
          </w:p>
          <w:p w:rsidR="00547414" w:rsidRDefault="00065FDB">
            <w:pPr>
              <w:pStyle w:val="10"/>
              <w:numPr>
                <w:ilvl w:val="0"/>
                <w:numId w:val="33"/>
              </w:numPr>
              <w:spacing w:after="0"/>
              <w:ind w:left="567" w:right="227" w:hanging="34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Формулировка концепции системы</w:t>
            </w:r>
          </w:p>
          <w:p w:rsidR="00547414" w:rsidRDefault="00065FDB">
            <w:pPr>
              <w:pStyle w:val="10"/>
              <w:numPr>
                <w:ilvl w:val="0"/>
                <w:numId w:val="33"/>
              </w:numPr>
              <w:spacing w:after="0"/>
              <w:ind w:left="567" w:right="227" w:hanging="340"/>
              <w:rPr>
                <w:lang w:eastAsia="ru-RU"/>
              </w:rPr>
            </w:pPr>
            <w:r>
              <w:rPr>
                <w:lang w:eastAsia="ru-RU"/>
              </w:rPr>
              <w:t>Анализ эксплуатационных характеристик</w:t>
            </w:r>
          </w:p>
          <w:p w:rsidR="00547414" w:rsidRDefault="00065FDB">
            <w:pPr>
              <w:pStyle w:val="10"/>
              <w:numPr>
                <w:ilvl w:val="0"/>
                <w:numId w:val="33"/>
              </w:numPr>
              <w:spacing w:after="0"/>
              <w:ind w:left="567" w:right="227" w:hanging="340"/>
              <w:rPr>
                <w:lang w:eastAsia="ru-RU"/>
              </w:rPr>
            </w:pPr>
            <w:r>
              <w:rPr>
                <w:lang w:eastAsia="ru-RU"/>
              </w:rPr>
              <w:t>Описание процедуры тестирования</w:t>
            </w:r>
          </w:p>
        </w:tc>
      </w:tr>
    </w:tbl>
    <w:p w:rsidR="00547414" w:rsidRDefault="00547414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</w:p>
    <w:p w:rsidR="00547414" w:rsidRDefault="00065FDB">
      <w:pPr>
        <w:pStyle w:val="10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КОНКУРСНОЕ ЗАДАНИЕ</w:t>
      </w:r>
    </w:p>
    <w:p w:rsidR="00065FDB" w:rsidRDefault="00065FDB">
      <w:pPr>
        <w:pStyle w:val="10"/>
        <w:spacing w:after="0"/>
        <w:jc w:val="both"/>
        <w:rPr>
          <w:rFonts w:eastAsia="Times New Roman"/>
          <w:color w:val="000000"/>
          <w:sz w:val="28"/>
          <w:szCs w:val="28"/>
        </w:rPr>
      </w:pPr>
    </w:p>
    <w:p w:rsidR="00547414" w:rsidRDefault="00065FDB">
      <w:pPr>
        <w:pStyle w:val="10"/>
        <w:spacing w:after="0"/>
        <w:jc w:val="both"/>
        <w:rPr>
          <w:rFonts w:eastAsia="Times New Roman"/>
          <w:color w:val="000000"/>
          <w:sz w:val="28"/>
          <w:szCs w:val="28"/>
        </w:rPr>
      </w:pPr>
      <w:bookmarkStart w:id="14" w:name="_GoBack"/>
      <w:bookmarkEnd w:id="14"/>
      <w:r>
        <w:rPr>
          <w:rFonts w:eastAsia="Times New Roman"/>
          <w:color w:val="000000"/>
          <w:sz w:val="28"/>
          <w:szCs w:val="28"/>
        </w:rPr>
        <w:t>Общая продолжительность Конкурсного задания: 12 ч.</w:t>
      </w:r>
    </w:p>
    <w:p w:rsidR="00547414" w:rsidRDefault="00065FDB">
      <w:pPr>
        <w:pStyle w:val="10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 3 дня.</w:t>
      </w:r>
    </w:p>
    <w:p w:rsidR="00547414" w:rsidRDefault="00065FDB">
      <w:pPr>
        <w:pStyle w:val="10"/>
        <w:spacing w:after="0"/>
        <w:ind w:firstLine="567"/>
        <w:jc w:val="both"/>
      </w:pPr>
      <w:r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547414" w:rsidRDefault="00065FDB">
      <w:pPr>
        <w:pStyle w:val="10"/>
        <w:spacing w:after="0"/>
        <w:ind w:firstLine="567"/>
        <w:jc w:val="both"/>
      </w:pPr>
      <w:r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547414" w:rsidRDefault="00065FDB">
      <w:pPr>
        <w:pStyle w:val="10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1.5.1. Разработка/выбор конкурсного задания (ссылка на </w:t>
      </w:r>
      <w:proofErr w:type="spellStart"/>
      <w:r>
        <w:rPr>
          <w:b/>
          <w:bCs/>
          <w:sz w:val="28"/>
          <w:szCs w:val="28"/>
        </w:rPr>
        <w:t>ЯндексДиск</w:t>
      </w:r>
      <w:proofErr w:type="spellEnd"/>
      <w:r>
        <w:rPr>
          <w:b/>
          <w:bCs/>
          <w:sz w:val="28"/>
          <w:szCs w:val="28"/>
        </w:rPr>
        <w:t xml:space="preserve"> с матрицей, заполненной в </w:t>
      </w:r>
      <w:r>
        <w:rPr>
          <w:b/>
          <w:bCs/>
          <w:sz w:val="28"/>
          <w:szCs w:val="28"/>
          <w:lang w:val="en-US"/>
        </w:rPr>
        <w:t>Excel</w:t>
      </w:r>
      <w:r>
        <w:rPr>
          <w:b/>
          <w:bCs/>
          <w:sz w:val="28"/>
          <w:szCs w:val="28"/>
        </w:rPr>
        <w:t>)</w:t>
      </w:r>
    </w:p>
    <w:p w:rsidR="00547414" w:rsidRDefault="00065FDB">
      <w:pPr>
        <w:pStyle w:val="1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Конкурсное задание состоит из 4 модулей, включает обязательную к выполнению часть (инвариант) — 1 </w:t>
      </w:r>
      <w:proofErr w:type="gramStart"/>
      <w:r>
        <w:rPr>
          <w:rFonts w:eastAsia="Times New Roman"/>
          <w:sz w:val="28"/>
          <w:szCs w:val="28"/>
          <w:lang w:eastAsia="ru-RU"/>
        </w:rPr>
        <w:t>модуль  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вариативную часть — 3 модуля. Общее количество баллов конкурсного задания составляет 100.</w:t>
      </w:r>
    </w:p>
    <w:p w:rsidR="00547414" w:rsidRDefault="00065FDB">
      <w:pPr>
        <w:pStyle w:val="10"/>
        <w:spacing w:after="0"/>
        <w:ind w:firstLine="567"/>
        <w:jc w:val="both"/>
      </w:pPr>
      <w:r>
        <w:rPr>
          <w:rFonts w:eastAsia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547414" w:rsidRDefault="00065FDB">
      <w:pPr>
        <w:pStyle w:val="1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:rsidR="00547414" w:rsidRDefault="00065FDB">
      <w:pPr>
        <w:pStyle w:val="1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случае необходимости сокращения количества модулей, учитывая связанное содержание работ между модулями, регион должен сокращать их количество начиная с последнего (исключить модуль Г). Проведение чемпионатов с количеством модулей меньшим трех не допускается. </w:t>
      </w:r>
    </w:p>
    <w:p w:rsidR="00547414" w:rsidRDefault="00065FDB">
      <w:pPr>
        <w:pStyle w:val="1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случае если ни содержание модулей вариативной части не подходит под запрос работодателя конкретного региона, то вариативный(е) модуль(и) формируется регионом самостоятельно под запрос работодателя. При этом, время на выполнение модуля(ей) и количество баллов в критериях оценки по аспектам не меняются.</w:t>
      </w:r>
    </w:p>
    <w:p w:rsidR="00547414" w:rsidRDefault="00065FDB">
      <w:pPr>
        <w:pStyle w:val="1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Основной вариант конкурсного задания предполагает выдачу участникам   конкурсных материалов в форме технических заданий и сопроводительных материалов для использования </w:t>
      </w:r>
      <w:proofErr w:type="gramStart"/>
      <w:r>
        <w:rPr>
          <w:rFonts w:eastAsia="Times New Roman"/>
          <w:sz w:val="28"/>
          <w:szCs w:val="28"/>
          <w:lang w:eastAsia="ru-RU"/>
        </w:rPr>
        <w:t>при выполнения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работ в модулях конкурсного задания. Типовой набор конкурсных материалов приведен в приложении. </w:t>
      </w:r>
    </w:p>
    <w:p w:rsidR="00547414" w:rsidRDefault="00547414">
      <w:pPr>
        <w:pStyle w:val="1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547414" w:rsidRDefault="00547414">
      <w:pPr>
        <w:pStyle w:val="10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547414" w:rsidRDefault="00065FDB">
      <w:pPr>
        <w:pStyle w:val="10"/>
        <w:spacing w:after="0" w:line="360" w:lineRule="auto"/>
        <w:ind w:firstLine="851"/>
        <w:jc w:val="right"/>
        <w:rPr>
          <w:rFonts w:eastAsia="Times New Roman"/>
          <w:i/>
          <w:iCs/>
          <w:sz w:val="28"/>
          <w:szCs w:val="28"/>
          <w:lang w:eastAsia="ru-RU"/>
        </w:rPr>
      </w:pPr>
      <w:r>
        <w:rPr>
          <w:rFonts w:eastAsia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:rsidR="00547414" w:rsidRDefault="00065FDB">
      <w:pPr>
        <w:pStyle w:val="10"/>
        <w:spacing w:after="0" w:line="36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W w:w="962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4"/>
        <w:gridCol w:w="2127"/>
        <w:gridCol w:w="1560"/>
        <w:gridCol w:w="1274"/>
        <w:gridCol w:w="1277"/>
        <w:gridCol w:w="567"/>
        <w:gridCol w:w="418"/>
      </w:tblGrid>
      <w:tr w:rsidR="00547414">
        <w:trPr>
          <w:jc w:val="center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Обобщенная трудовая функция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Трудовая функция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Нормативный документ/ЗУН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Модуль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Константа/</w:t>
            </w:r>
            <w:proofErr w:type="spellStart"/>
            <w:r>
              <w:t>вариатив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ИЛ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КО</w:t>
            </w:r>
          </w:p>
        </w:tc>
      </w:tr>
      <w:tr w:rsidR="00547414">
        <w:trPr>
          <w:jc w:val="center"/>
        </w:trPr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6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7</w:t>
            </w:r>
          </w:p>
        </w:tc>
      </w:tr>
      <w:tr w:rsidR="00547414">
        <w:trPr>
          <w:jc w:val="center"/>
        </w:trPr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</w:pPr>
            <w:r>
              <w:t>Анализировать проектную и техническую документацию на уровне взаимодействия компонент программного обеспечения.</w:t>
            </w:r>
          </w:p>
          <w:p w:rsidR="00547414" w:rsidRDefault="00065FDB">
            <w:pPr>
              <w:pStyle w:val="affe"/>
              <w:spacing w:after="0"/>
            </w:pPr>
            <w:r>
              <w:t>Разрабатывать компоненты проектной и технической документации с использованием графических языков спецификаций.</w:t>
            </w:r>
          </w:p>
          <w:p w:rsidR="00547414" w:rsidRDefault="00065FDB">
            <w:pPr>
              <w:pStyle w:val="affe"/>
              <w:spacing w:after="0"/>
            </w:pPr>
            <w:r>
              <w:t>Осуществлять разработку тестовых наборов и тестовых сценариев</w:t>
            </w:r>
          </w:p>
          <w:p w:rsidR="00547414" w:rsidRDefault="00065FDB">
            <w:pPr>
              <w:pStyle w:val="affe"/>
              <w:spacing w:after="0"/>
            </w:pPr>
            <w:r>
              <w:t>Оформлять программную документацию в соответствии с принятыми стандартами.</w:t>
            </w:r>
          </w:p>
          <w:p w:rsidR="00547414" w:rsidRDefault="00065FDB">
            <w:pPr>
              <w:pStyle w:val="affe"/>
              <w:spacing w:after="0"/>
            </w:pPr>
            <w:r>
              <w:t>Осуществлять продвижение и презентацию программного обеспечения отраслевой направленности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</w:pPr>
            <w:r>
              <w:t>Анализировать проектную и техническую документации.</w:t>
            </w:r>
          </w:p>
          <w:p w:rsidR="00547414" w:rsidRDefault="00065FDB">
            <w:pPr>
              <w:pStyle w:val="affe"/>
              <w:spacing w:after="0"/>
            </w:pPr>
            <w:r>
              <w:t>Разрабатывать компоненты проектной и технической документации. Использовать графические языки спецификаций.</w:t>
            </w:r>
          </w:p>
          <w:p w:rsidR="00547414" w:rsidRDefault="00065FDB">
            <w:pPr>
              <w:pStyle w:val="affe"/>
              <w:spacing w:after="0"/>
            </w:pPr>
            <w:r>
              <w:t>Разрабатывать тестовые наборы и тестовых сценариев.</w:t>
            </w:r>
          </w:p>
          <w:p w:rsidR="00547414" w:rsidRDefault="00065FDB">
            <w:pPr>
              <w:pStyle w:val="affe"/>
              <w:spacing w:after="0"/>
            </w:pPr>
            <w:r>
              <w:t>Оформлять программную документацию.</w:t>
            </w:r>
          </w:p>
          <w:p w:rsidR="00547414" w:rsidRDefault="00065FDB">
            <w:pPr>
              <w:pStyle w:val="affe"/>
              <w:spacing w:after="0"/>
            </w:pPr>
            <w:r>
              <w:t>Проводить презентацию программного обеспечения отраслевой направленности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</w:pPr>
            <w:r>
              <w:t>ПС: 06.015; ФГОС СПО 09.02.01 Компьютерные системы и комплексы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</w:pPr>
            <w:r>
              <w:t>Модуль А.</w:t>
            </w:r>
          </w:p>
          <w:p w:rsidR="00547414" w:rsidRDefault="00065FDB">
            <w:pPr>
              <w:pStyle w:val="10"/>
              <w:widowControl w:val="0"/>
              <w:spacing w:after="0" w:line="240" w:lineRule="auto"/>
            </w:pPr>
            <w:r>
              <w:t>Разработка проекта системы мониторинга и управления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Константа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1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1</w:t>
            </w:r>
          </w:p>
        </w:tc>
      </w:tr>
      <w:tr w:rsidR="00547414">
        <w:trPr>
          <w:jc w:val="center"/>
        </w:trPr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</w:pPr>
            <w:r>
              <w:t xml:space="preserve">Осуществлять разработку кода программного продукта на основе готовых </w:t>
            </w:r>
            <w:r>
              <w:lastRenderedPageBreak/>
              <w:t>спецификаций на уровне модуля</w:t>
            </w:r>
          </w:p>
          <w:p w:rsidR="00547414" w:rsidRDefault="00065FDB">
            <w:pPr>
              <w:pStyle w:val="affe"/>
              <w:spacing w:after="0"/>
            </w:pPr>
            <w:r>
              <w:t>Реализовывать базу данных в конкретной системе управления базами данных</w:t>
            </w:r>
          </w:p>
          <w:p w:rsidR="00547414" w:rsidRDefault="00065FDB">
            <w:pPr>
              <w:pStyle w:val="affe"/>
              <w:spacing w:after="0"/>
            </w:pPr>
            <w:r>
              <w:t>Контролировать работу компьютерных, периферийных устройств и телекоммуникационных систем, обеспечивать их правильную эксплуатацию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</w:pPr>
            <w:r>
              <w:lastRenderedPageBreak/>
              <w:t xml:space="preserve">Разрабатывать код программного продукта на основе готовых спецификаций на </w:t>
            </w:r>
            <w:r>
              <w:lastRenderedPageBreak/>
              <w:t>уровне модуля.</w:t>
            </w:r>
          </w:p>
          <w:p w:rsidR="00547414" w:rsidRDefault="00065FDB">
            <w:pPr>
              <w:pStyle w:val="affe"/>
              <w:spacing w:after="0"/>
            </w:pPr>
            <w:r>
              <w:t>Реализовывать базу данных в конкретной системе управления базами данных</w:t>
            </w:r>
          </w:p>
          <w:p w:rsidR="00547414" w:rsidRDefault="00065FDB">
            <w:pPr>
              <w:pStyle w:val="affe"/>
              <w:spacing w:after="0"/>
            </w:pPr>
            <w:r>
              <w:t>Контроль работы компьютерных, периферийных устройств и телекоммуникационных систем, обеспечивать их правильную эксплуатацию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</w:pPr>
            <w:r>
              <w:lastRenderedPageBreak/>
              <w:t xml:space="preserve">ПС: 06.015; ФГОС СПО 09.02.01 Компьютерные системы и </w:t>
            </w:r>
            <w:r>
              <w:lastRenderedPageBreak/>
              <w:t>комплексы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</w:pPr>
            <w:r>
              <w:lastRenderedPageBreak/>
              <w:t>Модуль Б.</w:t>
            </w:r>
          </w:p>
          <w:p w:rsidR="00547414" w:rsidRDefault="00065FDB">
            <w:pPr>
              <w:pStyle w:val="10"/>
              <w:widowControl w:val="0"/>
              <w:spacing w:after="0" w:line="240" w:lineRule="auto"/>
            </w:pPr>
            <w:r>
              <w:t xml:space="preserve">Организация сбора данных, настройки </w:t>
            </w:r>
            <w:r>
              <w:lastRenderedPageBreak/>
              <w:t>и управления удалёнными устройствами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proofErr w:type="spellStart"/>
            <w:r>
              <w:lastRenderedPageBreak/>
              <w:t>Вариатив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1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2</w:t>
            </w:r>
          </w:p>
        </w:tc>
      </w:tr>
      <w:tr w:rsidR="00547414">
        <w:trPr>
          <w:jc w:val="center"/>
        </w:trPr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</w:pPr>
            <w:r>
              <w:t>Осуществлять разработку кода программного продукта на основе готовых спецификаций на уровне модуля</w:t>
            </w:r>
          </w:p>
          <w:p w:rsidR="00547414" w:rsidRDefault="00065FDB">
            <w:pPr>
              <w:pStyle w:val="affe"/>
              <w:spacing w:after="0"/>
            </w:pPr>
            <w:r>
              <w:t>Выполнять отладку программных модулей с использованием специализированных программных средств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</w:pPr>
            <w:r>
              <w:t>Разрабатывать код программного продукта на основе готовых спецификаций на уровне модуля</w:t>
            </w:r>
          </w:p>
          <w:p w:rsidR="00547414" w:rsidRDefault="00065FDB">
            <w:pPr>
              <w:pStyle w:val="affe"/>
              <w:spacing w:after="0"/>
            </w:pPr>
            <w:r>
              <w:t>Выполнять отладку программных модулей с использованием специализированных программных средств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</w:pPr>
            <w:r>
              <w:t>ПС: 06.015; ФГОС СПО 09.02.01 Компьютерные системы и комплексы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</w:pPr>
            <w:r>
              <w:t>Модуль В.</w:t>
            </w:r>
          </w:p>
          <w:p w:rsidR="00547414" w:rsidRDefault="00065FDB">
            <w:pPr>
              <w:pStyle w:val="10"/>
              <w:widowControl w:val="0"/>
              <w:spacing w:after="0" w:line="240" w:lineRule="auto"/>
            </w:pPr>
            <w:r>
              <w:t>Организация гибкого управления технологическим процессом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proofErr w:type="spellStart"/>
            <w:r>
              <w:t>Вариатив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1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3</w:t>
            </w:r>
          </w:p>
        </w:tc>
      </w:tr>
      <w:tr w:rsidR="00547414">
        <w:trPr>
          <w:jc w:val="center"/>
        </w:trPr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</w:pPr>
            <w:r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  <w:p w:rsidR="00547414" w:rsidRDefault="00065FDB">
            <w:pPr>
              <w:pStyle w:val="affe"/>
              <w:spacing w:after="0"/>
            </w:pPr>
            <w:r>
              <w:t>Участвовать в измерении и контроле качества продуктов</w:t>
            </w:r>
          </w:p>
          <w:p w:rsidR="00547414" w:rsidRDefault="00065FDB">
            <w:pPr>
              <w:pStyle w:val="affe"/>
              <w:spacing w:after="0"/>
            </w:pPr>
            <w:r>
              <w:t xml:space="preserve">Проводить измерения параметров проектируемых </w:t>
            </w:r>
            <w:r>
              <w:lastRenderedPageBreak/>
              <w:t>устройств и определять показатели надежности</w:t>
            </w:r>
          </w:p>
          <w:p w:rsidR="00547414" w:rsidRDefault="00065FDB">
            <w:pPr>
              <w:pStyle w:val="affe"/>
              <w:spacing w:after="0"/>
            </w:pPr>
            <w:r>
              <w:t>Разрабатывать техническую документацию на эксплуатацию информационной системы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</w:pPr>
            <w:r>
              <w:lastRenderedPageBreak/>
              <w:t>Исследовать программный кода с использованием специализированных программных средств с целью выявления ошибок и отклонения от алгоритма</w:t>
            </w:r>
          </w:p>
          <w:p w:rsidR="00547414" w:rsidRDefault="00065FDB">
            <w:pPr>
              <w:pStyle w:val="affe"/>
              <w:spacing w:after="0"/>
            </w:pPr>
            <w:r>
              <w:t>Проводить контроль качества продуктов</w:t>
            </w:r>
          </w:p>
          <w:p w:rsidR="00547414" w:rsidRDefault="00065FDB">
            <w:pPr>
              <w:pStyle w:val="affe"/>
              <w:spacing w:after="0"/>
            </w:pPr>
            <w:r>
              <w:t xml:space="preserve">Оценивать параметров проектируемых устройств и </w:t>
            </w:r>
            <w:r>
              <w:lastRenderedPageBreak/>
              <w:t>определять показатели надежности</w:t>
            </w:r>
          </w:p>
          <w:p w:rsidR="00547414" w:rsidRDefault="00065FDB">
            <w:pPr>
              <w:pStyle w:val="affe"/>
              <w:spacing w:after="0"/>
            </w:pPr>
            <w:r>
              <w:t>Разрабатывать техническую документацию на эксплуатацию информационной системы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</w:pPr>
            <w:r>
              <w:lastRenderedPageBreak/>
              <w:t>ПС: 06.015; ФГОС СПО 09.02.01 Компьютерные системы и комплексы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10"/>
              <w:widowControl w:val="0"/>
              <w:spacing w:after="0" w:line="240" w:lineRule="auto"/>
            </w:pPr>
            <w:r>
              <w:t>Модуль Г.</w:t>
            </w:r>
          </w:p>
          <w:p w:rsidR="00547414" w:rsidRDefault="00065FDB">
            <w:pPr>
              <w:pStyle w:val="10"/>
              <w:widowControl w:val="0"/>
              <w:spacing w:after="0" w:line="240" w:lineRule="auto"/>
            </w:pPr>
            <w:r>
              <w:t>Разработка системы мониторинга и управления технологическими процессами и производством, документирование разработки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proofErr w:type="spellStart"/>
            <w:r>
              <w:t>Вариатив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1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4" w:rsidRDefault="00065FDB">
            <w:pPr>
              <w:pStyle w:val="affe"/>
              <w:spacing w:after="0"/>
              <w:jc w:val="center"/>
            </w:pPr>
            <w:r>
              <w:t>4</w:t>
            </w:r>
          </w:p>
        </w:tc>
      </w:tr>
    </w:tbl>
    <w:p w:rsidR="00547414" w:rsidRDefault="00547414">
      <w:pPr>
        <w:pStyle w:val="10"/>
        <w:spacing w:after="0" w:line="360" w:lineRule="auto"/>
        <w:ind w:firstLine="851"/>
        <w:jc w:val="both"/>
        <w:rPr>
          <w:rFonts w:eastAsia="Times New Roman"/>
          <w:sz w:val="28"/>
          <w:szCs w:val="28"/>
          <w:lang w:val="en-US" w:eastAsia="ru-RU"/>
        </w:rPr>
      </w:pPr>
    </w:p>
    <w:p w:rsidR="00547414" w:rsidRDefault="00065FDB">
      <w:pPr>
        <w:pStyle w:val="-20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5" w:name="__RefHeading___Toc1333_3279771458"/>
      <w:bookmarkStart w:id="16" w:name="_Toc124422970"/>
      <w:bookmarkEnd w:id="15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6"/>
    </w:p>
    <w:p w:rsidR="00547414" w:rsidRDefault="00547414">
      <w:pPr>
        <w:pStyle w:val="10"/>
        <w:spacing w:after="0"/>
        <w:jc w:val="both"/>
        <w:rPr>
          <w:sz w:val="28"/>
          <w:szCs w:val="28"/>
        </w:rPr>
      </w:pPr>
    </w:p>
    <w:p w:rsidR="00547414" w:rsidRDefault="00065FDB">
      <w:pPr>
        <w:pStyle w:val="1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Разработка проекта системы мониторинга и управления </w:t>
      </w:r>
    </w:p>
    <w:p w:rsidR="00547414" w:rsidRDefault="00065FDB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2 ч.</w:t>
      </w:r>
    </w:p>
    <w:p w:rsidR="00547414" w:rsidRDefault="00065FDB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Создание проекта системы мониторинга и управления предполагает составление проектной документации на систему распределенного управления в соответствии со стандартами проектирования и представленным техническим заданием. Также должно быть выполнено организационное планирование работ и </w:t>
      </w:r>
      <w:proofErr w:type="gramStart"/>
      <w:r>
        <w:rPr>
          <w:rFonts w:eastAsia="Times New Roman"/>
          <w:bCs/>
          <w:sz w:val="28"/>
          <w:szCs w:val="28"/>
        </w:rPr>
        <w:t>подготовку рабочей документации для проведения тестирования</w:t>
      </w:r>
      <w:proofErr w:type="gramEnd"/>
      <w:r>
        <w:rPr>
          <w:rFonts w:eastAsia="Times New Roman"/>
          <w:bCs/>
          <w:sz w:val="28"/>
          <w:szCs w:val="28"/>
        </w:rPr>
        <w:t xml:space="preserve"> и отладки системы управления.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Участникам необходимо разработать проект организации взаимодействия технологических единиц производственной ячейки и представить его электронном виде в форме документа, предназначенного для печати, в файле в формате </w:t>
      </w:r>
      <w:proofErr w:type="spellStart"/>
      <w:r>
        <w:rPr>
          <w:rFonts w:eastAsia="Times New Roman"/>
          <w:sz w:val="28"/>
          <w:szCs w:val="28"/>
        </w:rPr>
        <w:t>Adobe</w:t>
      </w:r>
      <w:proofErr w:type="spellEnd"/>
      <w:r>
        <w:rPr>
          <w:rFonts w:eastAsia="Times New Roman"/>
          <w:sz w:val="28"/>
          <w:szCs w:val="28"/>
        </w:rPr>
        <w:t xml:space="preserve"> PDF. 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Проекты участников должны включать:</w:t>
      </w:r>
    </w:p>
    <w:p w:rsidR="00547414" w:rsidRDefault="00065FDB">
      <w:pPr>
        <w:pStyle w:val="10"/>
        <w:numPr>
          <w:ilvl w:val="0"/>
          <w:numId w:val="18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Информацию, необходимую для понимания предлагаемой участниками стратегии решения задачи;</w:t>
      </w:r>
    </w:p>
    <w:p w:rsidR="00547414" w:rsidRDefault="00065FDB">
      <w:pPr>
        <w:pStyle w:val="10"/>
        <w:numPr>
          <w:ilvl w:val="0"/>
          <w:numId w:val="18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Представление планируемой технической реализации предложенной стратегии;</w:t>
      </w:r>
    </w:p>
    <w:p w:rsidR="00547414" w:rsidRDefault="00065FDB">
      <w:pPr>
        <w:pStyle w:val="10"/>
        <w:numPr>
          <w:ilvl w:val="0"/>
          <w:numId w:val="18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Предложения по организации интерфейсов и веб-страниц приложения.</w:t>
      </w:r>
    </w:p>
    <w:p w:rsidR="00547414" w:rsidRDefault="00065FDB">
      <w:pPr>
        <w:pStyle w:val="10"/>
        <w:numPr>
          <w:ilvl w:val="0"/>
          <w:numId w:val="18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Изображения, схемы и другие иллюстративные материалы, касающиеся конкретных систем проекта (сбора и передачи данных / управления устройствами / процедур обработки и анализа информации), а также используемых технологий разработки, тестирования и отладки.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547414" w:rsidRDefault="00065FDB">
      <w:pPr>
        <w:pStyle w:val="10"/>
        <w:numPr>
          <w:ilvl w:val="0"/>
          <w:numId w:val="20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задание на выполнение работ (приложение № 7);</w:t>
      </w:r>
    </w:p>
    <w:p w:rsidR="00547414" w:rsidRDefault="00065FDB">
      <w:pPr>
        <w:pStyle w:val="10"/>
        <w:numPr>
          <w:ilvl w:val="0"/>
          <w:numId w:val="20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объекта автоматизации, его компонент и производственных процессов;</w:t>
      </w:r>
    </w:p>
    <w:p w:rsidR="00547414" w:rsidRDefault="00065FDB">
      <w:pPr>
        <w:pStyle w:val="10"/>
        <w:numPr>
          <w:ilvl w:val="0"/>
          <w:numId w:val="20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Технические рисунки, схемы, чертежи и фотографии объектов;</w:t>
      </w:r>
    </w:p>
    <w:p w:rsidR="00547414" w:rsidRDefault="00065FDB">
      <w:pPr>
        <w:pStyle w:val="10"/>
        <w:numPr>
          <w:ilvl w:val="0"/>
          <w:numId w:val="20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Нормативные документы по безопасности организации работ;</w:t>
      </w:r>
    </w:p>
    <w:p w:rsidR="00547414" w:rsidRDefault="00065FDB">
      <w:pPr>
        <w:pStyle w:val="10"/>
        <w:numPr>
          <w:ilvl w:val="0"/>
          <w:numId w:val="20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Необходимая дополнительная информация.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547414" w:rsidRDefault="00065FDB">
      <w:pPr>
        <w:pStyle w:val="10"/>
        <w:numPr>
          <w:ilvl w:val="0"/>
          <w:numId w:val="19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с условиями задания и объектом, подлежащим автоматизации;</w:t>
      </w:r>
    </w:p>
    <w:p w:rsidR="00547414" w:rsidRDefault="00065FDB">
      <w:pPr>
        <w:pStyle w:val="10"/>
        <w:numPr>
          <w:ilvl w:val="0"/>
          <w:numId w:val="19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проекта автоматизации на основе технологий «Интернета вещей»;</w:t>
      </w:r>
    </w:p>
    <w:p w:rsidR="00547414" w:rsidRDefault="00065FDB">
      <w:pPr>
        <w:pStyle w:val="10"/>
        <w:numPr>
          <w:ilvl w:val="0"/>
          <w:numId w:val="19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проекта экспертной группе (в зависимости от конкретных условий конкурса или по решению экспертов перед началом соревнований).</w:t>
      </w:r>
    </w:p>
    <w:p w:rsidR="00547414" w:rsidRDefault="00547414">
      <w:pPr>
        <w:pStyle w:val="10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</w:p>
    <w:p w:rsidR="00547414" w:rsidRDefault="00547414">
      <w:pPr>
        <w:pStyle w:val="10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</w:p>
    <w:p w:rsidR="00547414" w:rsidRDefault="00065FDB">
      <w:pPr>
        <w:pStyle w:val="1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Организация сбора данных, настройки и управления удалёнными устройствами</w:t>
      </w:r>
    </w:p>
    <w:p w:rsidR="00547414" w:rsidRDefault="00065FDB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2 ч.</w:t>
      </w:r>
    </w:p>
    <w:p w:rsidR="00547414" w:rsidRDefault="00065FDB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Cs/>
          <w:sz w:val="28"/>
          <w:szCs w:val="28"/>
        </w:rPr>
        <w:t>В</w:t>
      </w:r>
      <w:proofErr w:type="gramEnd"/>
      <w:r>
        <w:rPr>
          <w:rFonts w:eastAsia="Times New Roman"/>
          <w:bCs/>
          <w:sz w:val="28"/>
          <w:szCs w:val="28"/>
        </w:rPr>
        <w:t xml:space="preserve"> ходе проведения работ необходимо выполнить подключение оборудования к облачной платформе «Интернета вещей» и создать объекты для обмена данными и реализовать систему хранения данных мониторинга. В рамках работы над модулем также необходимо реализовать автоматизацию обработки данных, инструменты визуализации мониторинговых данных и провести отладку.</w:t>
      </w:r>
    </w:p>
    <w:p w:rsidR="00547414" w:rsidRDefault="00547414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:rsidR="00547414" w:rsidRDefault="00065FDB">
      <w:pPr>
        <w:pStyle w:val="10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</w:t>
      </w:r>
      <w:r>
        <w:rPr>
          <w:rFonts w:eastAsia="Times New Roman"/>
          <w:bCs/>
          <w:sz w:val="28"/>
          <w:szCs w:val="28"/>
        </w:rPr>
        <w:lastRenderedPageBreak/>
        <w:t>выполнения задания инструментарий и другая информация, значимая для выполнения задания.</w:t>
      </w:r>
    </w:p>
    <w:p w:rsidR="00547414" w:rsidRDefault="00065FDB">
      <w:pPr>
        <w:pStyle w:val="10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Некоторые 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:rsidR="00547414" w:rsidRDefault="00065FDB">
      <w:pPr>
        <w:pStyle w:val="10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547414" w:rsidRDefault="00065FDB">
      <w:pPr>
        <w:pStyle w:val="10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рамках модуля Участникам необходимо:</w:t>
      </w:r>
    </w:p>
    <w:p w:rsidR="00547414" w:rsidRDefault="00065FDB">
      <w:pPr>
        <w:pStyle w:val="10"/>
        <w:numPr>
          <w:ilvl w:val="0"/>
          <w:numId w:val="21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приложение на платформе «Интернета вещей» для сбора и первичной обработке данных, в том числе сохранения, с различного оборудования, предусмотренного проектом;</w:t>
      </w:r>
    </w:p>
    <w:p w:rsidR="00547414" w:rsidRDefault="00065FDB">
      <w:pPr>
        <w:pStyle w:val="10"/>
        <w:numPr>
          <w:ilvl w:val="0"/>
          <w:numId w:val="21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интерфейсную страницу приложения, обеспечивающую вывод получаемых значений в режиме реального времени;</w:t>
      </w:r>
    </w:p>
    <w:p w:rsidR="00547414" w:rsidRDefault="00065FDB">
      <w:pPr>
        <w:pStyle w:val="10"/>
        <w:numPr>
          <w:ilvl w:val="0"/>
          <w:numId w:val="21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обеспечить передачу данных между конечными устройствами (единицами оборудования) и другими объектами, предусмотренными проектом, и платформой «Интернета вещей»;</w:t>
      </w:r>
    </w:p>
    <w:p w:rsidR="00547414" w:rsidRDefault="00065FDB">
      <w:pPr>
        <w:pStyle w:val="10"/>
        <w:numPr>
          <w:ilvl w:val="0"/>
          <w:numId w:val="21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обеспечить в реальном времени мониторинг собираемых данных и передачу управляющих команд, предусмотренных проектом;</w:t>
      </w:r>
    </w:p>
    <w:p w:rsidR="00547414" w:rsidRDefault="00065FDB">
      <w:pPr>
        <w:pStyle w:val="10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:rsidR="00547414" w:rsidRDefault="00065FDB">
      <w:pPr>
        <w:pStyle w:val="10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 </w:t>
      </w:r>
    </w:p>
    <w:p w:rsidR="00547414" w:rsidRDefault="00065FDB">
      <w:pPr>
        <w:pStyle w:val="10"/>
        <w:spacing w:after="0"/>
        <w:ind w:firstLine="454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547414" w:rsidRDefault="00065FDB">
      <w:pPr>
        <w:pStyle w:val="10"/>
        <w:numPr>
          <w:ilvl w:val="0"/>
          <w:numId w:val="22"/>
        </w:numPr>
        <w:spacing w:after="0"/>
        <w:contextualSpacing/>
        <w:jc w:val="both"/>
      </w:pPr>
      <w:r>
        <w:rPr>
          <w:rFonts w:eastAsia="Times New Roman"/>
          <w:sz w:val="28"/>
          <w:szCs w:val="28"/>
        </w:rPr>
        <w:t>Техническое задание на выполнение работ (приложение № 8);</w:t>
      </w:r>
    </w:p>
    <w:p w:rsidR="00547414" w:rsidRDefault="00065FDB">
      <w:pPr>
        <w:pStyle w:val="10"/>
        <w:numPr>
          <w:ilvl w:val="0"/>
          <w:numId w:val="22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и подключения объектов на объекте автоматизации;</w:t>
      </w:r>
    </w:p>
    <w:p w:rsidR="00547414" w:rsidRDefault="00065FDB">
      <w:pPr>
        <w:pStyle w:val="10"/>
        <w:numPr>
          <w:ilvl w:val="0"/>
          <w:numId w:val="22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Информационная модель (характеристики) подключаемых объектов;</w:t>
      </w:r>
    </w:p>
    <w:p w:rsidR="00547414" w:rsidRDefault="00065FDB">
      <w:pPr>
        <w:pStyle w:val="10"/>
        <w:numPr>
          <w:ilvl w:val="0"/>
          <w:numId w:val="22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Согласованный метод обмена данными с платформой Интернета вещей;</w:t>
      </w:r>
    </w:p>
    <w:p w:rsidR="00547414" w:rsidRDefault="00065FDB">
      <w:pPr>
        <w:pStyle w:val="10"/>
        <w:numPr>
          <w:ilvl w:val="0"/>
          <w:numId w:val="22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Оборудование, настроенное для взаимодействия с платформой Интернета вещей;</w:t>
      </w:r>
    </w:p>
    <w:p w:rsidR="00547414" w:rsidRDefault="00065FDB">
      <w:pPr>
        <w:pStyle w:val="10"/>
        <w:numPr>
          <w:ilvl w:val="0"/>
          <w:numId w:val="22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>Подготовленный проект автоматизации (в модуле A);</w:t>
      </w:r>
    </w:p>
    <w:p w:rsidR="00547414" w:rsidRDefault="00065FDB">
      <w:pPr>
        <w:pStyle w:val="10"/>
        <w:numPr>
          <w:ilvl w:val="0"/>
          <w:numId w:val="22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:rsidR="00547414" w:rsidRDefault="00065FDB">
      <w:pPr>
        <w:pStyle w:val="10"/>
        <w:spacing w:after="0"/>
        <w:ind w:firstLine="454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547414" w:rsidRDefault="00065FDB">
      <w:pPr>
        <w:pStyle w:val="10"/>
        <w:numPr>
          <w:ilvl w:val="0"/>
          <w:numId w:val="23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задания, схемой подключения объектов и регламентными процедурами работы оборудования; </w:t>
      </w:r>
    </w:p>
    <w:p w:rsidR="00547414" w:rsidRDefault="00065FDB">
      <w:pPr>
        <w:pStyle w:val="10"/>
        <w:numPr>
          <w:ilvl w:val="0"/>
          <w:numId w:val="23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проекта под характеристики объекта управления для выполнения задания; </w:t>
      </w:r>
    </w:p>
    <w:p w:rsidR="00547414" w:rsidRDefault="00065FDB">
      <w:pPr>
        <w:pStyle w:val="10"/>
        <w:numPr>
          <w:ilvl w:val="0"/>
          <w:numId w:val="23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Разработка приложения Интернета вещей для сбора данных и управления устройствами;</w:t>
      </w:r>
    </w:p>
    <w:p w:rsidR="00547414" w:rsidRDefault="00065FDB">
      <w:pPr>
        <w:pStyle w:val="10"/>
        <w:numPr>
          <w:ilvl w:val="0"/>
          <w:numId w:val="23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Настройка подключённых устройств для обмена данными с платформой Интернета вещей.</w:t>
      </w:r>
    </w:p>
    <w:p w:rsidR="00547414" w:rsidRDefault="00547414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:rsidR="00547414" w:rsidRDefault="00065FDB">
      <w:pPr>
        <w:pStyle w:val="1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Организация гибкого управления технологическим процессом</w:t>
      </w:r>
    </w:p>
    <w:p w:rsidR="00547414" w:rsidRDefault="00065FDB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4 ч.</w:t>
      </w:r>
    </w:p>
    <w:p w:rsidR="00547414" w:rsidRDefault="00065FDB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Cs/>
          <w:sz w:val="28"/>
          <w:szCs w:val="28"/>
        </w:rPr>
        <w:t>В</w:t>
      </w:r>
      <w:proofErr w:type="gramEnd"/>
      <w:r>
        <w:rPr>
          <w:rFonts w:eastAsia="Times New Roman"/>
          <w:bCs/>
          <w:sz w:val="28"/>
          <w:szCs w:val="28"/>
        </w:rPr>
        <w:t xml:space="preserve"> рамках модуля необходимо создать программную реализацию распределенной системы управления технологическим процессом, в том числе интерфейс оператора. В ходе работы нужно отработать выполнение созданных алгоритмов для выполнения заданных производственных процессов.</w:t>
      </w:r>
    </w:p>
    <w:p w:rsidR="00547414" w:rsidRDefault="00547414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Некоторые 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рамках модуля Участникам необходимо:</w:t>
      </w:r>
    </w:p>
    <w:p w:rsidR="00547414" w:rsidRDefault="00065FDB">
      <w:pPr>
        <w:pStyle w:val="10"/>
        <w:numPr>
          <w:ilvl w:val="0"/>
          <w:numId w:val="24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пользовательский интерфейс на платформе «Интернета вещей» в соответствии с логикой представления данных и управления системой автоматизации, определенных проектом;</w:t>
      </w:r>
    </w:p>
    <w:p w:rsidR="00547414" w:rsidRDefault="00065FDB">
      <w:pPr>
        <w:pStyle w:val="10"/>
        <w:numPr>
          <w:ilvl w:val="0"/>
          <w:numId w:val="24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интерфейс (отдельную страницу) для настройки и отладки алгоритмов управления, обеспечивающую задание (ручной ввод) значений, подлежащих передаче на управляемые устройства, и обеспечить передачу этих данных;</w:t>
      </w:r>
    </w:p>
    <w:p w:rsidR="00547414" w:rsidRDefault="00065FDB">
      <w:pPr>
        <w:pStyle w:val="10"/>
        <w:numPr>
          <w:ilvl w:val="0"/>
          <w:numId w:val="24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>разработать систему управления, реализующую заданный алгоритм пошагового и полностью автоматического управления оборудованием, в том числе обеспечивающую синхронизацию между отдельными единицами оборудованиями, и интерфейс к ней;</w:t>
      </w:r>
    </w:p>
    <w:p w:rsidR="00547414" w:rsidRDefault="00065FDB">
      <w:pPr>
        <w:pStyle w:val="10"/>
        <w:numPr>
          <w:ilvl w:val="0"/>
          <w:numId w:val="24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обеспечить адекватное (в соответствии с проектом) выполнение производственных задач, мониторинг и визуализацию работы оборудования;</w:t>
      </w:r>
    </w:p>
    <w:p w:rsidR="00547414" w:rsidRDefault="00065FDB">
      <w:pPr>
        <w:pStyle w:val="10"/>
        <w:numPr>
          <w:ilvl w:val="0"/>
          <w:numId w:val="24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продемонстрировать в реальном времени выполнение производственных задач в автоматическом режиме с запуском выполнения через разработанный интерфейс и специализированные устройства контроля производственной линии.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547414" w:rsidRDefault="00065FDB">
      <w:pPr>
        <w:pStyle w:val="10"/>
        <w:numPr>
          <w:ilvl w:val="0"/>
          <w:numId w:val="25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задание на выполнение работ (приложение № 9);</w:t>
      </w:r>
    </w:p>
    <w:p w:rsidR="00547414" w:rsidRDefault="00065FDB">
      <w:pPr>
        <w:pStyle w:val="10"/>
        <w:numPr>
          <w:ilvl w:val="0"/>
          <w:numId w:val="25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и подключения оборудования гибкой производственной линии;</w:t>
      </w:r>
    </w:p>
    <w:p w:rsidR="00547414" w:rsidRDefault="00065FDB">
      <w:pPr>
        <w:pStyle w:val="10"/>
        <w:numPr>
          <w:ilvl w:val="0"/>
          <w:numId w:val="25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Согласованный протокол передачи целевых указаний оборудованию производственной линии;</w:t>
      </w:r>
    </w:p>
    <w:p w:rsidR="00547414" w:rsidRDefault="00065FDB">
      <w:pPr>
        <w:pStyle w:val="10"/>
        <w:numPr>
          <w:ilvl w:val="0"/>
          <w:numId w:val="25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Согласованная схема выполнения производственного задания;</w:t>
      </w:r>
    </w:p>
    <w:p w:rsidR="00547414" w:rsidRDefault="00065FDB">
      <w:pPr>
        <w:pStyle w:val="10"/>
        <w:numPr>
          <w:ilvl w:val="0"/>
          <w:numId w:val="25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сбора данных и управления устройствами (в модуле Б);</w:t>
      </w:r>
    </w:p>
    <w:p w:rsidR="00547414" w:rsidRDefault="00065FDB">
      <w:pPr>
        <w:pStyle w:val="10"/>
        <w:numPr>
          <w:ilvl w:val="0"/>
          <w:numId w:val="25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547414" w:rsidRDefault="00065FDB">
      <w:pPr>
        <w:pStyle w:val="10"/>
        <w:numPr>
          <w:ilvl w:val="0"/>
          <w:numId w:val="26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задания, схемой размещения и подключения оборудования гибкой производственной линии; </w:t>
      </w:r>
    </w:p>
    <w:p w:rsidR="00547414" w:rsidRDefault="00065FDB">
      <w:pPr>
        <w:pStyle w:val="10"/>
        <w:numPr>
          <w:ilvl w:val="0"/>
          <w:numId w:val="26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подготовленного ранее приложения на платформе Интернета вещей для выполнения задания и сбора данных с интеграцией функций управления оборудованием; </w:t>
      </w:r>
    </w:p>
    <w:p w:rsidR="00547414" w:rsidRDefault="00065FDB">
      <w:pPr>
        <w:pStyle w:val="10"/>
        <w:numPr>
          <w:ilvl w:val="0"/>
          <w:numId w:val="26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Тестирование и отладка алгоритмов выполнения производственного задания.</w:t>
      </w:r>
    </w:p>
    <w:p w:rsidR="00547414" w:rsidRDefault="00547414">
      <w:pPr>
        <w:pStyle w:val="10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47414" w:rsidRDefault="00065FDB">
      <w:pPr>
        <w:pStyle w:val="1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Разработка системы мониторинга и управления технологическими процессами и производством, документирование разработки</w:t>
      </w:r>
    </w:p>
    <w:p w:rsidR="00547414" w:rsidRDefault="00065FDB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4 ч.</w:t>
      </w:r>
    </w:p>
    <w:p w:rsidR="00547414" w:rsidRDefault="00065FDB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Cs/>
          <w:sz w:val="28"/>
          <w:szCs w:val="28"/>
        </w:rPr>
        <w:t>В</w:t>
      </w:r>
      <w:proofErr w:type="gramEnd"/>
      <w:r>
        <w:rPr>
          <w:rFonts w:eastAsia="Times New Roman"/>
          <w:bCs/>
          <w:sz w:val="28"/>
          <w:szCs w:val="28"/>
        </w:rPr>
        <w:t xml:space="preserve"> ходе работ над модулем выполняется реализация алгоритмов статистической обработки данных, а также создание систем визуализации и построения графиков. Также проводится реализация алгоритмов полной автоматизации технологического процесса. На последнем этапе необходимо подготовить итоговую документацию по созданной системы управления, в том числе создать программную документацию и инструкции пользователей.</w:t>
      </w:r>
    </w:p>
    <w:p w:rsidR="00547414" w:rsidRDefault="00547414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процессов и требований к мониторингу и визуализации данных, доступный для выполнения задания инструментарий и другая информация, значимая для выполнения задания.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Некоторые исходные данные и материалы по объекту автоматизации являются секретной частью задания и предъявляются участникам непосредственно перед началом брифинга по модулю.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рамках модуля Участникам необходимо: </w:t>
      </w:r>
    </w:p>
    <w:p w:rsidR="00547414" w:rsidRDefault="00065FDB">
      <w:pPr>
        <w:pStyle w:val="10"/>
        <w:numPr>
          <w:ilvl w:val="0"/>
          <w:numId w:val="27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систему сбора данных заданного производственного процесса, их накопления и обработки в соответствии с указаниями проекта;</w:t>
      </w:r>
    </w:p>
    <w:p w:rsidR="00547414" w:rsidRDefault="00065FDB">
      <w:pPr>
        <w:pStyle w:val="10"/>
        <w:numPr>
          <w:ilvl w:val="0"/>
          <w:numId w:val="27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реализовать на платформе «Интернета вещей» интерфейсы для визуализации итоговой и текущей информации в соответствии с логикой представления статистических и мониторинговых данных, представляющих интерес в практике управления гибким производством;</w:t>
      </w:r>
    </w:p>
    <w:p w:rsidR="00547414" w:rsidRDefault="00065FDB">
      <w:pPr>
        <w:pStyle w:val="10"/>
        <w:numPr>
          <w:ilvl w:val="0"/>
          <w:numId w:val="27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провести демонстрацию результатов работы экспертной группе;</w:t>
      </w:r>
    </w:p>
    <w:p w:rsidR="00547414" w:rsidRDefault="00065FDB">
      <w:pPr>
        <w:pStyle w:val="10"/>
        <w:numPr>
          <w:ilvl w:val="0"/>
          <w:numId w:val="27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провести документирование итогового проекта по всем выполненным модулям.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выполнения модуля системы мониторинга и управления, созданные в предыдущих модулях должны непрерывно функционировать с целью обеспечения непрерывного потока данных для анализа.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547414" w:rsidRDefault="00065FDB">
      <w:pPr>
        <w:pStyle w:val="10"/>
        <w:numPr>
          <w:ilvl w:val="0"/>
          <w:numId w:val="28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задание на выполнение работ (приложение № 10);</w:t>
      </w:r>
    </w:p>
    <w:p w:rsidR="00547414" w:rsidRDefault="00065FDB">
      <w:pPr>
        <w:pStyle w:val="10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объектов на объекте автоматизации;</w:t>
      </w:r>
    </w:p>
    <w:p w:rsidR="00547414" w:rsidRDefault="00065FDB">
      <w:pPr>
        <w:pStyle w:val="10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Согласованный метод передачи данных подключённых устройств; </w:t>
      </w:r>
    </w:p>
    <w:p w:rsidR="00547414" w:rsidRDefault="00065FDB">
      <w:pPr>
        <w:pStyle w:val="10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Требования к составу и объему данных мониторинга оборудования;</w:t>
      </w:r>
    </w:p>
    <w:p w:rsidR="00547414" w:rsidRDefault="00065FDB">
      <w:pPr>
        <w:pStyle w:val="10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Согласованная методика расчёта технико-экономических показателей производства; </w:t>
      </w:r>
    </w:p>
    <w:p w:rsidR="00547414" w:rsidRDefault="00065FDB">
      <w:pPr>
        <w:pStyle w:val="10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Согласованная методика визуализации данных мониторинга;</w:t>
      </w:r>
    </w:p>
    <w:p w:rsidR="00547414" w:rsidRDefault="00065FDB">
      <w:pPr>
        <w:pStyle w:val="10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Подготовленный проект автоматизации (в модуле А);</w:t>
      </w:r>
    </w:p>
    <w:p w:rsidR="00547414" w:rsidRDefault="00065FDB">
      <w:pPr>
        <w:pStyle w:val="10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сбора данных (в модуле Б);</w:t>
      </w:r>
    </w:p>
    <w:p w:rsidR="00547414" w:rsidRDefault="00065FDB">
      <w:pPr>
        <w:pStyle w:val="10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управления гибкой производственной линией (в модуле В);</w:t>
      </w:r>
    </w:p>
    <w:p w:rsidR="00547414" w:rsidRDefault="00065FDB">
      <w:pPr>
        <w:pStyle w:val="10"/>
        <w:numPr>
          <w:ilvl w:val="0"/>
          <w:numId w:val="28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:rsidR="00547414" w:rsidRDefault="00065FDB">
      <w:pPr>
        <w:pStyle w:val="10"/>
        <w:spacing w:after="0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547414" w:rsidRDefault="00065FDB">
      <w:pPr>
        <w:pStyle w:val="10"/>
        <w:numPr>
          <w:ilvl w:val="0"/>
          <w:numId w:val="29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 и схемой размещения объектов; </w:t>
      </w:r>
    </w:p>
    <w:p w:rsidR="00547414" w:rsidRDefault="00065FDB">
      <w:pPr>
        <w:pStyle w:val="10"/>
        <w:numPr>
          <w:ilvl w:val="0"/>
          <w:numId w:val="29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подготовленного ранее приложения для выполнения задания; </w:t>
      </w:r>
    </w:p>
    <w:p w:rsidR="00547414" w:rsidRDefault="00065FDB">
      <w:pPr>
        <w:pStyle w:val="10"/>
        <w:numPr>
          <w:ilvl w:val="0"/>
          <w:numId w:val="29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Разработка системы визуализации данных работы оборудования, мониторинга и определения технико-экономических показателей;</w:t>
      </w:r>
    </w:p>
    <w:p w:rsidR="00547414" w:rsidRDefault="00065FDB">
      <w:pPr>
        <w:pStyle w:val="10"/>
        <w:numPr>
          <w:ilvl w:val="0"/>
          <w:numId w:val="29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Подготовка документации по результатам всей проделанной работы.</w:t>
      </w:r>
    </w:p>
    <w:p w:rsidR="00547414" w:rsidRDefault="00547414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:rsidR="00547414" w:rsidRDefault="00065FDB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7" w:name="__RefHeading___Toc1335_3279771458"/>
      <w:bookmarkStart w:id="18" w:name="_Toc78885643"/>
      <w:bookmarkStart w:id="19" w:name="_Toc124422971"/>
      <w:bookmarkEnd w:id="17"/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bookmarkEnd w:id="18"/>
      <w:bookmarkEnd w:id="19"/>
    </w:p>
    <w:p w:rsidR="00547414" w:rsidRDefault="00065FDB">
      <w:pPr>
        <w:pStyle w:val="10"/>
        <w:spacing w:after="0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проведении чемпионата во время выполнения конкурсного задания участники не должны иметь доступа к глобальной сети </w:t>
      </w:r>
      <w:proofErr w:type="spellStart"/>
      <w:r>
        <w:rPr>
          <w:rFonts w:eastAsia="Times New Roman"/>
          <w:sz w:val="28"/>
          <w:szCs w:val="28"/>
        </w:rPr>
        <w:t>Internet</w:t>
      </w:r>
      <w:proofErr w:type="spellEnd"/>
      <w:r>
        <w:rPr>
          <w:rFonts w:eastAsia="Times New Roman"/>
          <w:sz w:val="28"/>
          <w:szCs w:val="28"/>
        </w:rPr>
        <w:t xml:space="preserve">, в том числе с использованием носимых устройств. Для контроля отсутствия такого доступа могут использоваться технические средства и специализированное программное </w:t>
      </w:r>
      <w:r>
        <w:rPr>
          <w:rFonts w:eastAsia="Times New Roman"/>
          <w:sz w:val="28"/>
          <w:szCs w:val="28"/>
        </w:rPr>
        <w:lastRenderedPageBreak/>
        <w:t>обеспечение, а персональные носимые устройства должны быть оставлены в системе хранения (запираемый шкаф, закрываемый бокс и т.п.).</w:t>
      </w:r>
    </w:p>
    <w:p w:rsidR="00547414" w:rsidRDefault="00065FDB">
      <w:pPr>
        <w:pStyle w:val="10"/>
        <w:spacing w:after="0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подготовке документации во время выполнения конкурсного задания, участники должны руководствоваться государственными и отраслевыми стандартами в области конструкторской и программной документации в оформлении документов, чертежей, схем, эскизов и таблиц.</w:t>
      </w:r>
    </w:p>
    <w:p w:rsidR="00547414" w:rsidRDefault="00065FDB">
      <w:pPr>
        <w:pStyle w:val="10"/>
        <w:spacing w:after="0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использования в конкурсном задании разделяемого оборудования, расположенного на общей площадке конкурсантов, должен быть составлен рабочий график доступа к оборудованию.</w:t>
      </w:r>
    </w:p>
    <w:p w:rsidR="00547414" w:rsidRDefault="00065FDB">
      <w:pPr>
        <w:pStyle w:val="10"/>
        <w:spacing w:after="0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составлении рабочего графика доступа к оборудованию гибкой производственной линии для участников старшей возрастной группы в модулях Б, В и Г рекомендуется предоставлять доступ к оборудованию спустя 1 час от начала работы и сохраняя не менее 10 минут в конце модуля без доступа к оборудованию для завершения всех регламентных работ по модулю. Время доступа к оборудованию нужно равномерно распределить между участниками, обеспечив несколько подходов. Рекомендуемая длительность подхода к оборудованию 10 – 15 минут.</w:t>
      </w:r>
    </w:p>
    <w:p w:rsidR="00547414" w:rsidRDefault="00065FDB">
      <w:pPr>
        <w:pStyle w:val="10"/>
        <w:spacing w:after="0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составлении рабочего графика доступа к оборудованию гибкой производственной линии для участников старшей возрастной группы в модулях Б, В и Г рекомендуется предоставлять доступ к оборудованию спустя 1 час от начала работы и сохраняя не менее 10 минут в конце модуля без доступа к оборудованию для завершения всех регламентных работ по модулю. Время доступа к оборудованию нужно равномерно распределить между участниками, обеспечив несколько подходов. Рекомендуемая длительность подхода к оборудованию 10 – 15 минут</w:t>
      </w:r>
    </w:p>
    <w:p w:rsidR="00547414" w:rsidRDefault="00547414">
      <w:pPr>
        <w:pStyle w:val="10"/>
        <w:spacing w:after="0"/>
        <w:jc w:val="both"/>
        <w:rPr>
          <w:sz w:val="28"/>
          <w:szCs w:val="28"/>
        </w:rPr>
      </w:pPr>
    </w:p>
    <w:p w:rsidR="00547414" w:rsidRDefault="00065FDB">
      <w:pPr>
        <w:pStyle w:val="-20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20" w:name="__RefHeading___Toc1337_3279771458"/>
      <w:bookmarkStart w:id="21" w:name="_Toc78885659"/>
      <w:bookmarkStart w:id="22" w:name="_Toc124422972"/>
      <w:bookmarkEnd w:id="20"/>
      <w:r>
        <w:rPr>
          <w:rFonts w:ascii="Times New Roman" w:hAnsi="Times New Roman"/>
          <w:color w:val="000000"/>
          <w:sz w:val="24"/>
        </w:rPr>
        <w:t xml:space="preserve">2.1. </w:t>
      </w:r>
      <w:bookmarkEnd w:id="21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22"/>
    </w:p>
    <w:p w:rsidR="00547414" w:rsidRDefault="00065FDB">
      <w:pPr>
        <w:pStyle w:val="10"/>
        <w:spacing w:after="0"/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Конкурсное задание компетенции «Интернет вещей» предполагает разработку системы автоматизации мониторинга и управления. В зависимости от вариативной части конкурсного задания, посвященному работе с конечным оборудованием сбора данных и управления (модули Б и В), заданием может быть определен нулевой список личного инструмента (всё оборудование представлено на площадке), либо определённый список личного инструмента (оборудование связано с заданием). </w:t>
      </w:r>
    </w:p>
    <w:p w:rsidR="00547414" w:rsidRDefault="00065FDB">
      <w:pPr>
        <w:pStyle w:val="10"/>
        <w:spacing w:after="0"/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Кроме того, участники соревнований имеют право принести на площадку соревнований один комплект устройств ввода, клавиатуру и мышь, подключаемых проводным способом к компьютеру и не оснащенных устройствами памяти, а также печатную справочную документацию, изданную типографским способом. Содержимое данной печатной документации должно </w:t>
      </w:r>
      <w:r>
        <w:rPr>
          <w:rFonts w:eastAsia="Times New Roman"/>
          <w:sz w:val="28"/>
          <w:szCs w:val="28"/>
          <w:lang w:eastAsia="ru-RU"/>
        </w:rPr>
        <w:lastRenderedPageBreak/>
        <w:t>быть проверено на отсутствие материалов, которые могут быть использованы как домашние заготовки для облегчения выполнения элементов конкурсного задания, в том числе не допускаются учебники и учебно-методические пособия.</w:t>
      </w:r>
    </w:p>
    <w:p w:rsidR="00547414" w:rsidRDefault="00065FDB">
      <w:pPr>
        <w:pStyle w:val="3"/>
        <w:spacing w:line="276" w:lineRule="auto"/>
        <w:rPr>
          <w:rFonts w:ascii="Times New Roman" w:hAnsi="Times New Roman" w:cs="Times New Roman"/>
          <w:bCs w:val="0"/>
          <w:iCs/>
          <w:szCs w:val="24"/>
          <w:lang w:val="ru-RU"/>
        </w:rPr>
      </w:pPr>
      <w:bookmarkStart w:id="23" w:name="_Toc78885660"/>
      <w:r>
        <w:rPr>
          <w:rFonts w:ascii="Times New Roman" w:hAnsi="Times New Roman" w:cs="Times New Roman"/>
          <w:iCs/>
          <w:szCs w:val="24"/>
          <w:lang w:val="ru-RU"/>
        </w:rPr>
        <w:t>2.2.</w:t>
      </w:r>
      <w:r>
        <w:rPr>
          <w:rFonts w:ascii="Times New Roman" w:hAnsi="Times New Roman" w:cs="Times New Roman"/>
          <w:b w:val="0"/>
          <w:i/>
          <w:iCs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Cs w:val="24"/>
          <w:lang w:val="ru-RU"/>
        </w:rPr>
        <w:t>Материалы, оборудование и инструменты, запрещенные на площадке</w:t>
      </w:r>
      <w:bookmarkEnd w:id="23"/>
    </w:p>
    <w:p w:rsidR="00547414" w:rsidRDefault="00065FDB">
      <w:pPr>
        <w:pStyle w:val="10"/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участников на площадке запрещены персональные устройства связи, доступа в сеть Интернет, а также средства хранения информации, в том числе видео и </w:t>
      </w:r>
      <w:proofErr w:type="gramStart"/>
      <w:r>
        <w:rPr>
          <w:rFonts w:eastAsia="Times New Roman"/>
          <w:sz w:val="28"/>
          <w:szCs w:val="28"/>
        </w:rPr>
        <w:t>звукозаписывающие устройства</w:t>
      </w:r>
      <w:proofErr w:type="gramEnd"/>
      <w:r>
        <w:rPr>
          <w:rFonts w:eastAsia="Times New Roman"/>
          <w:sz w:val="28"/>
          <w:szCs w:val="28"/>
        </w:rPr>
        <w:t xml:space="preserve"> и соответствующие устройства воспроизведения. </w:t>
      </w:r>
    </w:p>
    <w:p w:rsidR="00547414" w:rsidRDefault="00065FDB">
      <w:pPr>
        <w:pStyle w:val="-10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4" w:name="__RefHeading___Toc1339_3279771458"/>
      <w:bookmarkEnd w:id="24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bookmarkStart w:id="2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. Приложения</w:t>
      </w:r>
      <w:bookmarkEnd w:id="25"/>
    </w:p>
    <w:p w:rsidR="00547414" w:rsidRDefault="00065FDB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Инструкция по заполнению матрицы конкурсного задания</w:t>
      </w:r>
    </w:p>
    <w:p w:rsidR="00547414" w:rsidRDefault="00065FDB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Матрица конкурсного задания</w:t>
      </w:r>
    </w:p>
    <w:p w:rsidR="00547414" w:rsidRDefault="00065FDB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Инфраструктурный лист</w:t>
      </w:r>
    </w:p>
    <w:p w:rsidR="00547414" w:rsidRDefault="00065FDB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Критерии оценки</w:t>
      </w:r>
    </w:p>
    <w:p w:rsidR="00547414" w:rsidRDefault="00065FDB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 План застройки</w:t>
      </w:r>
    </w:p>
    <w:p w:rsidR="00547414" w:rsidRDefault="00065FDB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 Инструкция по охране труда и технике безопасности по компетенции «Интернет вещей».</w:t>
      </w:r>
    </w:p>
    <w:p w:rsidR="00547414" w:rsidRDefault="00065FDB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 Типовое техническое задание на выполнение работ по модулю А.</w:t>
      </w:r>
    </w:p>
    <w:p w:rsidR="00547414" w:rsidRDefault="00065FDB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8 Типовое техническое задание на выполнение работ по модулю Б.</w:t>
      </w:r>
    </w:p>
    <w:p w:rsidR="00547414" w:rsidRDefault="00065FDB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9 Типовое техническое задание на выполнение работ по модулю В.</w:t>
      </w:r>
    </w:p>
    <w:p w:rsidR="00547414" w:rsidRDefault="00065FDB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10 Типовое техническое задание на выполнение работ по модулю Г.</w:t>
      </w:r>
    </w:p>
    <w:p w:rsidR="00547414" w:rsidRDefault="00547414">
      <w:pPr>
        <w:pStyle w:val="10"/>
        <w:spacing w:after="0"/>
        <w:jc w:val="both"/>
        <w:rPr>
          <w:sz w:val="28"/>
          <w:szCs w:val="28"/>
        </w:rPr>
      </w:pPr>
    </w:p>
    <w:p w:rsidR="00547414" w:rsidRDefault="00547414">
      <w:pPr>
        <w:pStyle w:val="-20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547414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DB" w:rsidRDefault="00065FDB">
      <w:r>
        <w:separator/>
      </w:r>
    </w:p>
  </w:endnote>
  <w:endnote w:type="continuationSeparator" w:id="0">
    <w:p w:rsidR="00065FDB" w:rsidRDefault="0006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065FDB">
      <w:trPr>
        <w:jc w:val="center"/>
      </w:trPr>
      <w:tc>
        <w:tcPr>
          <w:tcW w:w="5953" w:type="dxa"/>
          <w:shd w:val="clear" w:color="auto" w:fill="auto"/>
          <w:vAlign w:val="center"/>
        </w:tcPr>
        <w:p w:rsidR="00065FDB" w:rsidRDefault="00065FDB">
          <w:pPr>
            <w:pStyle w:val="a8"/>
            <w:widowControl w:val="0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065FDB" w:rsidRDefault="00065FDB">
          <w:pPr>
            <w:pStyle w:val="a8"/>
            <w:widowControl w:val="0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711DB">
            <w:rPr>
              <w:noProof/>
            </w:rPr>
            <w:t>23</w:t>
          </w:r>
          <w:r>
            <w:fldChar w:fldCharType="end"/>
          </w:r>
        </w:p>
      </w:tc>
    </w:tr>
  </w:tbl>
  <w:p w:rsidR="00065FDB" w:rsidRDefault="00065F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DB" w:rsidRDefault="00065FDB">
      <w:r>
        <w:separator/>
      </w:r>
    </w:p>
  </w:footnote>
  <w:footnote w:type="continuationSeparator" w:id="0">
    <w:p w:rsidR="00065FDB" w:rsidRDefault="00065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FDB" w:rsidRDefault="00065FDB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933"/>
    <w:multiLevelType w:val="multilevel"/>
    <w:tmpl w:val="F4D654C2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B160F5"/>
    <w:multiLevelType w:val="multilevel"/>
    <w:tmpl w:val="DABC11B4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574647"/>
    <w:multiLevelType w:val="multilevel"/>
    <w:tmpl w:val="C74A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AB209B5"/>
    <w:multiLevelType w:val="multilevel"/>
    <w:tmpl w:val="3140E4B8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B24F6A"/>
    <w:multiLevelType w:val="multilevel"/>
    <w:tmpl w:val="B36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2073E70"/>
    <w:multiLevelType w:val="multilevel"/>
    <w:tmpl w:val="07FE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2160448"/>
    <w:multiLevelType w:val="multilevel"/>
    <w:tmpl w:val="C818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97F5952"/>
    <w:multiLevelType w:val="multilevel"/>
    <w:tmpl w:val="CCA8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09538EB"/>
    <w:multiLevelType w:val="multilevel"/>
    <w:tmpl w:val="AE5E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1267821"/>
    <w:multiLevelType w:val="multilevel"/>
    <w:tmpl w:val="9320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52B27EE"/>
    <w:multiLevelType w:val="multilevel"/>
    <w:tmpl w:val="33E2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7150D98"/>
    <w:multiLevelType w:val="multilevel"/>
    <w:tmpl w:val="47D6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271911B8"/>
    <w:multiLevelType w:val="multilevel"/>
    <w:tmpl w:val="055C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76D4454"/>
    <w:multiLevelType w:val="multilevel"/>
    <w:tmpl w:val="0D58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283773FF"/>
    <w:multiLevelType w:val="multilevel"/>
    <w:tmpl w:val="9C94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283D6561"/>
    <w:multiLevelType w:val="multilevel"/>
    <w:tmpl w:val="EF6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67E3E5E"/>
    <w:multiLevelType w:val="multilevel"/>
    <w:tmpl w:val="A06E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F51452B"/>
    <w:multiLevelType w:val="multilevel"/>
    <w:tmpl w:val="7C8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0FC473E"/>
    <w:multiLevelType w:val="multilevel"/>
    <w:tmpl w:val="C35E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3961FD2"/>
    <w:multiLevelType w:val="multilevel"/>
    <w:tmpl w:val="C48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5D678EC"/>
    <w:multiLevelType w:val="multilevel"/>
    <w:tmpl w:val="AA64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476A6503"/>
    <w:multiLevelType w:val="multilevel"/>
    <w:tmpl w:val="0424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B874C27"/>
    <w:multiLevelType w:val="multilevel"/>
    <w:tmpl w:val="9516FC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C6B74AB"/>
    <w:multiLevelType w:val="multilevel"/>
    <w:tmpl w:val="30D4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4CC267E2"/>
    <w:multiLevelType w:val="multilevel"/>
    <w:tmpl w:val="4A22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5213764E"/>
    <w:multiLevelType w:val="multilevel"/>
    <w:tmpl w:val="B794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54B1582F"/>
    <w:multiLevelType w:val="multilevel"/>
    <w:tmpl w:val="A2D6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57895BE3"/>
    <w:multiLevelType w:val="multilevel"/>
    <w:tmpl w:val="CD36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580C7A5E"/>
    <w:multiLevelType w:val="multilevel"/>
    <w:tmpl w:val="971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F977F4F"/>
    <w:multiLevelType w:val="multilevel"/>
    <w:tmpl w:val="AB22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60305EBD"/>
    <w:multiLevelType w:val="multilevel"/>
    <w:tmpl w:val="68E6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63946070"/>
    <w:multiLevelType w:val="multilevel"/>
    <w:tmpl w:val="EAFA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6A2F5E93"/>
    <w:multiLevelType w:val="multilevel"/>
    <w:tmpl w:val="E308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74BA50EA"/>
    <w:multiLevelType w:val="multilevel"/>
    <w:tmpl w:val="ED7E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1"/>
  </w:num>
  <w:num w:numId="5">
    <w:abstractNumId w:val="20"/>
  </w:num>
  <w:num w:numId="6">
    <w:abstractNumId w:val="9"/>
  </w:num>
  <w:num w:numId="7">
    <w:abstractNumId w:val="14"/>
  </w:num>
  <w:num w:numId="8">
    <w:abstractNumId w:val="26"/>
  </w:num>
  <w:num w:numId="9">
    <w:abstractNumId w:val="10"/>
  </w:num>
  <w:num w:numId="10">
    <w:abstractNumId w:val="29"/>
  </w:num>
  <w:num w:numId="11">
    <w:abstractNumId w:val="18"/>
  </w:num>
  <w:num w:numId="12">
    <w:abstractNumId w:val="5"/>
  </w:num>
  <w:num w:numId="13">
    <w:abstractNumId w:val="23"/>
  </w:num>
  <w:num w:numId="14">
    <w:abstractNumId w:val="13"/>
  </w:num>
  <w:num w:numId="15">
    <w:abstractNumId w:val="33"/>
  </w:num>
  <w:num w:numId="16">
    <w:abstractNumId w:val="2"/>
  </w:num>
  <w:num w:numId="17">
    <w:abstractNumId w:val="32"/>
  </w:num>
  <w:num w:numId="18">
    <w:abstractNumId w:val="12"/>
  </w:num>
  <w:num w:numId="19">
    <w:abstractNumId w:val="15"/>
  </w:num>
  <w:num w:numId="20">
    <w:abstractNumId w:val="17"/>
  </w:num>
  <w:num w:numId="21">
    <w:abstractNumId w:val="11"/>
  </w:num>
  <w:num w:numId="22">
    <w:abstractNumId w:val="16"/>
  </w:num>
  <w:num w:numId="23">
    <w:abstractNumId w:val="24"/>
  </w:num>
  <w:num w:numId="24">
    <w:abstractNumId w:val="8"/>
  </w:num>
  <w:num w:numId="25">
    <w:abstractNumId w:val="30"/>
  </w:num>
  <w:num w:numId="26">
    <w:abstractNumId w:val="28"/>
  </w:num>
  <w:num w:numId="27">
    <w:abstractNumId w:val="27"/>
  </w:num>
  <w:num w:numId="28">
    <w:abstractNumId w:val="31"/>
  </w:num>
  <w:num w:numId="29">
    <w:abstractNumId w:val="25"/>
  </w:num>
  <w:num w:numId="30">
    <w:abstractNumId w:val="6"/>
  </w:num>
  <w:num w:numId="31">
    <w:abstractNumId w:val="7"/>
  </w:num>
  <w:num w:numId="32">
    <w:abstractNumId w:val="4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14"/>
    <w:rsid w:val="00065FDB"/>
    <w:rsid w:val="003711DB"/>
    <w:rsid w:val="00547414"/>
    <w:rsid w:val="00EB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7C5F1-1E85-4A47-A96B-4D5EA651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qFormat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aff3">
    <w:name w:val="Ссылка указателя"/>
    <w:qFormat/>
  </w:style>
  <w:style w:type="character" w:customStyle="1" w:styleId="aff4">
    <w:name w:val="Маркеры"/>
    <w:qFormat/>
    <w:rPr>
      <w:rFonts w:ascii="OpenSymbol" w:eastAsia="OpenSymbol" w:hAnsi="OpenSymbol" w:cs="OpenSymbol"/>
    </w:rPr>
  </w:style>
  <w:style w:type="character" w:customStyle="1" w:styleId="aff5">
    <w:name w:val="Символ концевой сноски"/>
    <w:qFormat/>
    <w:rPr>
      <w:vertAlign w:val="superscript"/>
    </w:rPr>
  </w:style>
  <w:style w:type="character" w:styleId="aff6">
    <w:name w:val="endnote reference"/>
    <w:rPr>
      <w:vertAlign w:val="superscript"/>
    </w:rPr>
  </w:style>
  <w:style w:type="paragraph" w:customStyle="1" w:styleId="aff7">
    <w:name w:val="Заголовок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8">
    <w:name w:val="List"/>
    <w:basedOn w:val="af0"/>
    <w:rPr>
      <w:rFonts w:cs="Arial"/>
    </w:rPr>
  </w:style>
  <w:style w:type="paragraph" w:styleId="aff9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a">
    <w:name w:val="index heading"/>
    <w:basedOn w:val="aff7"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affb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0">
    <w:name w:val="цветной текст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c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">
    <w:name w:val="!Список с точками"/>
    <w:basedOn w:val="10"/>
    <w:link w:val="afd"/>
    <w:qFormat/>
    <w:rsid w:val="00DE39D8"/>
    <w:pPr>
      <w:numPr>
        <w:numId w:val="1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d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e">
    <w:name w:val="Содержимое таблицы"/>
    <w:basedOn w:val="10"/>
    <w:qFormat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table" w:styleId="afff0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6679-C732-44C0-B340-A39939A8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5512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Розалия Байшугурова</cp:lastModifiedBy>
  <cp:revision>3</cp:revision>
  <dcterms:created xsi:type="dcterms:W3CDTF">2023-06-23T11:39:00Z</dcterms:created>
  <dcterms:modified xsi:type="dcterms:W3CDTF">2023-06-23T11:46:00Z</dcterms:modified>
  <dc:language>ru-RU</dc:language>
</cp:coreProperties>
</file>