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942F6E5" w:rsidR="00B610A2" w:rsidRDefault="003A3A61" w:rsidP="003A3A61">
          <w:pPr>
            <w:spacing w:after="0" w:line="360" w:lineRule="auto"/>
            <w:rPr>
              <w:rFonts w:ascii="Times New Roman" w:hAnsi="Times New Roman" w:cs="Times New Roman"/>
            </w:rPr>
          </w:pPr>
          <w:r w:rsidRPr="00B470FF">
            <w:rPr>
              <w:rFonts w:ascii="Times New Roman" w:hAnsi="Times New Roman"/>
              <w:b/>
              <w:noProof/>
            </w:rPr>
            <w:drawing>
              <wp:anchor distT="0" distB="0" distL="114300" distR="114300" simplePos="0" relativeHeight="251659264" behindDoc="0" locked="0" layoutInCell="1" allowOverlap="1" wp14:anchorId="1906BA7C" wp14:editId="322CF44D">
                <wp:simplePos x="0" y="0"/>
                <wp:positionH relativeFrom="margin">
                  <wp:posOffset>0</wp:posOffset>
                </wp:positionH>
                <wp:positionV relativeFrom="margin">
                  <wp:posOffset>237490</wp:posOffset>
                </wp:positionV>
                <wp:extent cx="3343275" cy="1289099"/>
                <wp:effectExtent l="0" t="0" r="0" b="6350"/>
                <wp:wrapSquare wrapText="bothSides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43275" cy="12890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58DBD601" w14:textId="0120E360" w:rsidR="00094322" w:rsidRDefault="0009432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65BF78AB" w14:textId="25F8A2C2" w:rsidR="00094322" w:rsidRDefault="0009432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4E88C26B" w14:textId="77777777" w:rsidR="00094322" w:rsidRDefault="0009432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7777777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FE1216A" w14:textId="77777777" w:rsidR="003A3A61" w:rsidRPr="00A204BB" w:rsidRDefault="003A3A61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45455DF2" w:rsidR="00334165" w:rsidRPr="00A204BB" w:rsidRDefault="00D37DEA" w:rsidP="00094322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 xml:space="preserve">КОНКУРСНОЕ </w:t>
          </w:r>
          <w:r w:rsidR="00094322">
            <w:rPr>
              <w:rFonts w:ascii="Times New Roman" w:eastAsia="Arial Unicode MS" w:hAnsi="Times New Roman" w:cs="Times New Roman"/>
              <w:sz w:val="56"/>
              <w:szCs w:val="56"/>
            </w:rPr>
            <w:t>ЗАДАНИЕ КОМПЕТЕНЦИИ</w:t>
          </w:r>
        </w:p>
        <w:p w14:paraId="0CE9BA28" w14:textId="7DCC0EC5" w:rsidR="00832EBB" w:rsidRDefault="00094322" w:rsidP="00094322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«ФРЕЗЕРНЫЕ РАБОТЫ НА СТАНКАХ ЧПУ»</w:t>
          </w:r>
        </w:p>
        <w:p w14:paraId="7B029E0D" w14:textId="1E1A9A16" w:rsidR="009B18A2" w:rsidRDefault="00503BE8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72"/>
              <w:szCs w:val="72"/>
            </w:rPr>
            <w:t>(юниоры)</w:t>
          </w:r>
        </w:p>
        <w:p w14:paraId="0BEB1D1C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4669232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D975935" w14:textId="55C868BA" w:rsidR="00334165" w:rsidRPr="00A204BB" w:rsidRDefault="00000000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50127272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746018F6" w:rsidR="009B18A2" w:rsidRDefault="005C19D8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2023</w:t>
      </w:r>
      <w:r w:rsidR="009B18A2">
        <w:rPr>
          <w:rFonts w:ascii="Times New Roman" w:hAnsi="Times New Roman" w:cs="Times New Roman"/>
          <w:lang w:bidi="en-US"/>
        </w:rPr>
        <w:t xml:space="preserve"> г.</w:t>
      </w:r>
    </w:p>
    <w:p w14:paraId="4E237B94" w14:textId="264A6BCD" w:rsidR="009955F8" w:rsidRPr="00A204BB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CCB9608" w14:textId="43E084C7" w:rsidR="009B18A2" w:rsidRDefault="0029547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history="1">
        <w:r w:rsidR="009B18A2" w:rsidRPr="00930685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_Toc124422965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79475B50" w14:textId="207767F0" w:rsidR="009B18A2" w:rsidRDefault="0000000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6" w:history="1">
        <w:r w:rsidR="009B18A2" w:rsidRPr="00930685">
          <w:rPr>
            <w:rStyle w:val="ae"/>
            <w:noProof/>
          </w:rPr>
          <w:t>1.1. ОБЩИЕ СВЕДЕНИЯ О ТРЕБОВАНИЯХ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_Toc124422966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418704EC" w14:textId="794AB1AC" w:rsidR="009B18A2" w:rsidRDefault="0000000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7" w:history="1">
        <w:r w:rsidR="009B18A2" w:rsidRPr="00930685">
          <w:rPr>
            <w:rStyle w:val="ae"/>
            <w:noProof/>
          </w:rPr>
          <w:t>1.2. ПЕРЕЧЕНЬ ПРОФЕССИОНАЛЬНЫХ ЗАДАЧ СПЕЦИ</w:t>
        </w:r>
        <w:r w:rsidR="005C19D8">
          <w:rPr>
            <w:rStyle w:val="ae"/>
            <w:noProof/>
          </w:rPr>
          <w:t>АЛИСТА ПО КОМПЕТЕНЦИИ «Фрезерные работы на станках с ЧПУ</w:t>
        </w:r>
        <w:r w:rsidR="009B18A2" w:rsidRPr="00930685">
          <w:rPr>
            <w:rStyle w:val="ae"/>
            <w:noProof/>
          </w:rPr>
          <w:t>»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_Toc124422967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73D4AB1F" w14:textId="6B5C1DF0" w:rsidR="009B18A2" w:rsidRDefault="0000000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8" w:history="1">
        <w:r w:rsidR="009B18A2" w:rsidRPr="00930685">
          <w:rPr>
            <w:rStyle w:val="ae"/>
            <w:noProof/>
          </w:rPr>
          <w:t>1.3. ТРЕБОВАНИЯ К СХЕМЕ ОЦЕНКИ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_Toc124422968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4</w:t>
        </w:r>
        <w:r w:rsidR="009B18A2">
          <w:rPr>
            <w:noProof/>
            <w:webHidden/>
          </w:rPr>
          <w:fldChar w:fldCharType="end"/>
        </w:r>
      </w:hyperlink>
    </w:p>
    <w:p w14:paraId="40B5B8DA" w14:textId="79B70C47" w:rsidR="009B18A2" w:rsidRDefault="0000000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9" w:history="1">
        <w:r w:rsidR="009B18A2" w:rsidRPr="00930685">
          <w:rPr>
            <w:rStyle w:val="ae"/>
            <w:noProof/>
          </w:rPr>
          <w:t>1.4. СПЕЦИФИКАЦИЯ ОЦЕНКИ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_Toc124422969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4</w:t>
        </w:r>
        <w:r w:rsidR="009B18A2">
          <w:rPr>
            <w:noProof/>
            <w:webHidden/>
          </w:rPr>
          <w:fldChar w:fldCharType="end"/>
        </w:r>
      </w:hyperlink>
    </w:p>
    <w:p w14:paraId="16814EF3" w14:textId="52F0CC9C" w:rsidR="009B18A2" w:rsidRDefault="0000000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0" w:history="1">
        <w:r w:rsidR="009B18A2" w:rsidRPr="00930685">
          <w:rPr>
            <w:rStyle w:val="ae"/>
            <w:noProof/>
          </w:rPr>
          <w:t>1.5.2. Структура модулей конкурсного задания (инвариант/вариатив)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_Toc124422970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7</w:t>
        </w:r>
        <w:r w:rsidR="009B18A2">
          <w:rPr>
            <w:noProof/>
            <w:webHidden/>
          </w:rPr>
          <w:fldChar w:fldCharType="end"/>
        </w:r>
      </w:hyperlink>
    </w:p>
    <w:p w14:paraId="79BE8C40" w14:textId="50BCA4EC" w:rsidR="009B18A2" w:rsidRDefault="0000000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1" w:history="1">
        <w:r w:rsidR="009B18A2" w:rsidRPr="00930685">
          <w:rPr>
            <w:rStyle w:val="ae"/>
            <w:iCs/>
            <w:noProof/>
          </w:rPr>
          <w:t>2. СПЕЦИАЛЬНЫЕ ПРАВИЛА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_Toc124422971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1E177A7F" w14:textId="0F975670" w:rsidR="009B18A2" w:rsidRDefault="0000000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2" w:history="1">
        <w:r w:rsidR="009B18A2" w:rsidRPr="00930685">
          <w:rPr>
            <w:rStyle w:val="ae"/>
            <w:noProof/>
          </w:rPr>
          <w:t xml:space="preserve">2.1. </w:t>
        </w:r>
        <w:r w:rsidR="009B18A2" w:rsidRPr="00930685">
          <w:rPr>
            <w:rStyle w:val="ae"/>
            <w:bCs/>
            <w:iCs/>
            <w:noProof/>
          </w:rPr>
          <w:t>Личный инструмент конкурсанта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_Toc124422972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05C32EBC" w14:textId="035FA3F4" w:rsidR="009B18A2" w:rsidRDefault="00000000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24422973" w:history="1">
        <w:r w:rsidR="009B18A2" w:rsidRPr="00930685">
          <w:rPr>
            <w:rStyle w:val="ae"/>
            <w:rFonts w:ascii="Times New Roman" w:hAnsi="Times New Roman"/>
            <w:noProof/>
          </w:rPr>
          <w:t>3. Приложения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_Toc124422973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36AA3717" w14:textId="2BE4988C" w:rsidR="00AA2B8A" w:rsidRPr="00A204BB" w:rsidRDefault="0029547E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418F0839" w:rsidR="00E04FDF" w:rsidRDefault="00E04FDF" w:rsidP="00C17B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273B4C66" w14:textId="77777777" w:rsidR="005C19D8" w:rsidRDefault="005C19D8" w:rsidP="00C17B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28EEA8CB" w14:textId="77777777" w:rsidR="005C19D8" w:rsidRDefault="005C19D8" w:rsidP="00C17B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66CE2F03" w14:textId="77777777" w:rsidR="005C19D8" w:rsidRDefault="005C1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7B509A0A" w14:textId="77777777" w:rsidR="009850AD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5E327C2C" w14:textId="77777777" w:rsidR="009850AD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51D29EA4" w14:textId="77777777" w:rsidR="009850AD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181CE0AF" w14:textId="77777777" w:rsidR="009850AD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26E44AA7" w14:textId="77777777" w:rsidR="009850AD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1F10C189" w14:textId="77777777" w:rsidR="009850AD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2901DE5E" w14:textId="77777777" w:rsidR="009850AD" w:rsidRDefault="009850AD" w:rsidP="009850AD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47BC8581" w14:textId="77777777" w:rsidR="009850AD" w:rsidRDefault="009850AD" w:rsidP="009850AD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/>
          <w:bCs/>
          <w:i/>
          <w:sz w:val="24"/>
          <w:szCs w:val="20"/>
          <w:vertAlign w:val="subscript"/>
          <w:lang w:val="ru-RU" w:eastAsia="ru-RU"/>
        </w:rPr>
      </w:pPr>
    </w:p>
    <w:p w14:paraId="265A7909" w14:textId="77777777" w:rsidR="009850AD" w:rsidRPr="00637DDE" w:rsidRDefault="009850AD" w:rsidP="009850AD">
      <w:pPr>
        <w:pStyle w:val="bullet"/>
        <w:numPr>
          <w:ilvl w:val="0"/>
          <w:numId w:val="43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637DDE">
        <w:rPr>
          <w:rFonts w:ascii="Times New Roman" w:hAnsi="Times New Roman"/>
          <w:bCs/>
          <w:sz w:val="28"/>
          <w:szCs w:val="28"/>
          <w:lang w:val="ru-RU" w:eastAsia="ru-RU"/>
        </w:rPr>
        <w:t>ФГОС – Федеральный государственный образовательный стандарт</w:t>
      </w:r>
    </w:p>
    <w:p w14:paraId="77E21992" w14:textId="77777777" w:rsidR="009850AD" w:rsidRDefault="009850AD" w:rsidP="009850AD">
      <w:pPr>
        <w:pStyle w:val="bullet"/>
        <w:numPr>
          <w:ilvl w:val="0"/>
          <w:numId w:val="43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ПС</w:t>
      </w:r>
      <w:r w:rsidRPr="00637DDE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профессиональный стандарт</w:t>
      </w:r>
    </w:p>
    <w:p w14:paraId="37FBE4EF" w14:textId="77777777" w:rsidR="009850AD" w:rsidRDefault="009850AD" w:rsidP="009850AD">
      <w:pPr>
        <w:pStyle w:val="bullet"/>
        <w:numPr>
          <w:ilvl w:val="0"/>
          <w:numId w:val="43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ТК – требования компетенции</w:t>
      </w:r>
    </w:p>
    <w:p w14:paraId="558A7812" w14:textId="77777777" w:rsidR="009850AD" w:rsidRDefault="009850AD" w:rsidP="009850AD">
      <w:pPr>
        <w:pStyle w:val="bullet"/>
        <w:numPr>
          <w:ilvl w:val="0"/>
          <w:numId w:val="43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КЗ - конкурсное задание</w:t>
      </w:r>
    </w:p>
    <w:p w14:paraId="3C2D1CD0" w14:textId="77777777" w:rsidR="009850AD" w:rsidRDefault="009850AD" w:rsidP="009850AD">
      <w:pPr>
        <w:pStyle w:val="bullet"/>
        <w:numPr>
          <w:ilvl w:val="0"/>
          <w:numId w:val="43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ИЛ – инфраструктурный лист</w:t>
      </w:r>
    </w:p>
    <w:p w14:paraId="29B71BF9" w14:textId="77777777" w:rsidR="009850AD" w:rsidRDefault="009850AD" w:rsidP="009850AD">
      <w:pPr>
        <w:pStyle w:val="bullet"/>
        <w:numPr>
          <w:ilvl w:val="0"/>
          <w:numId w:val="43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КО - критерии оценки</w:t>
      </w:r>
    </w:p>
    <w:p w14:paraId="70B8F313" w14:textId="77777777" w:rsidR="009850AD" w:rsidRDefault="009850AD" w:rsidP="009850AD">
      <w:pPr>
        <w:pStyle w:val="bullet"/>
        <w:numPr>
          <w:ilvl w:val="0"/>
          <w:numId w:val="43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ОТ и ТБ – охрана труда и техника безопасности</w:t>
      </w:r>
    </w:p>
    <w:p w14:paraId="60DD6894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2521505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1FD10B3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4765922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B461703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AEDA7A1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A44A7A6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6E0752D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BFC3270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527CC87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2DE28B8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FCCCDDF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F02B23E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57CB0EA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B9BEA48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777ADF0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558AB9B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5BBFD80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7F8E714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2C599FE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1B19A2A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573FE85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DF8162C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177785D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F517496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2F24814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3C3F9D6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0546706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1013AAD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734F575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8376448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00F0363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266C26B" w14:textId="2F9878DE" w:rsidR="00DE39D8" w:rsidRPr="00A204BB" w:rsidRDefault="00D37DEA" w:rsidP="00786827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0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0"/>
    </w:p>
    <w:p w14:paraId="1B3D6E78" w14:textId="3DD32D8E" w:rsidR="00DE39D8" w:rsidRPr="00B60464" w:rsidRDefault="00D37DEA" w:rsidP="00535B5D">
      <w:pPr>
        <w:pStyle w:val="2"/>
        <w:ind w:firstLine="709"/>
        <w:jc w:val="both"/>
        <w:rPr>
          <w:rFonts w:ascii="Times New Roman" w:hAnsi="Times New Roman"/>
          <w:sz w:val="24"/>
          <w:lang w:val="ru-RU"/>
        </w:rPr>
      </w:pPr>
      <w:bookmarkStart w:id="1" w:name="_Toc124422966"/>
      <w:r w:rsidRPr="00B60464">
        <w:rPr>
          <w:rFonts w:ascii="Times New Roman" w:hAnsi="Times New Roman"/>
          <w:sz w:val="24"/>
          <w:lang w:val="ru-RU"/>
        </w:rPr>
        <w:t>1</w:t>
      </w:r>
      <w:r w:rsidR="00DE39D8" w:rsidRPr="00B60464">
        <w:rPr>
          <w:rFonts w:ascii="Times New Roman" w:hAnsi="Times New Roman"/>
          <w:sz w:val="24"/>
          <w:lang w:val="ru-RU"/>
        </w:rPr>
        <w:t xml:space="preserve">.1. </w:t>
      </w:r>
      <w:r w:rsidR="005C6A23" w:rsidRPr="00B60464">
        <w:rPr>
          <w:rFonts w:ascii="Times New Roman" w:hAnsi="Times New Roman"/>
          <w:sz w:val="24"/>
          <w:lang w:val="ru-RU"/>
        </w:rPr>
        <w:t xml:space="preserve">ОБЩИЕ СВЕДЕНИЯ О </w:t>
      </w:r>
      <w:r w:rsidRPr="00B60464">
        <w:rPr>
          <w:rFonts w:ascii="Times New Roman" w:hAnsi="Times New Roman"/>
          <w:sz w:val="24"/>
          <w:lang w:val="ru-RU"/>
        </w:rPr>
        <w:t>ТРЕБОВАНИЯХ</w:t>
      </w:r>
      <w:r w:rsidR="00976338" w:rsidRPr="00B60464">
        <w:rPr>
          <w:rFonts w:ascii="Times New Roman" w:hAnsi="Times New Roman"/>
          <w:sz w:val="24"/>
          <w:lang w:val="ru-RU"/>
        </w:rPr>
        <w:t xml:space="preserve"> </w:t>
      </w:r>
      <w:r w:rsidR="00E0407E" w:rsidRPr="00B60464">
        <w:rPr>
          <w:rFonts w:ascii="Times New Roman" w:hAnsi="Times New Roman"/>
          <w:sz w:val="24"/>
          <w:lang w:val="ru-RU"/>
        </w:rPr>
        <w:t>КОМПЕТЕНЦИИ</w:t>
      </w:r>
      <w:bookmarkEnd w:id="1"/>
    </w:p>
    <w:p w14:paraId="1EC3C524" w14:textId="35875B18"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</w:t>
      </w:r>
      <w:r w:rsidR="005C19D8">
        <w:rPr>
          <w:rFonts w:ascii="Times New Roman" w:hAnsi="Times New Roman" w:cs="Times New Roman"/>
          <w:sz w:val="28"/>
          <w:szCs w:val="28"/>
        </w:rPr>
        <w:t>ования компетенции (ТК) «Фрезерные работы на станках с ЧПУ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B6BC1">
        <w:rPr>
          <w:rFonts w:ascii="Times New Roman" w:hAnsi="Times New Roman" w:cs="Times New Roman"/>
          <w:sz w:val="28"/>
          <w:szCs w:val="28"/>
        </w:rPr>
        <w:t xml:space="preserve"> (Юниоры)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2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78C5AAAD" w:rsidR="000244DA" w:rsidRPr="00C80062" w:rsidRDefault="00C80062" w:rsidP="00C80062">
      <w:pPr>
        <w:pStyle w:val="2"/>
        <w:ind w:firstLine="709"/>
        <w:jc w:val="both"/>
        <w:rPr>
          <w:rFonts w:ascii="Times New Roman" w:hAnsi="Times New Roman"/>
          <w:sz w:val="24"/>
          <w:lang w:val="ru-RU"/>
        </w:rPr>
      </w:pPr>
      <w:bookmarkStart w:id="3" w:name="_Toc78885652"/>
      <w:bookmarkStart w:id="4" w:name="_Toc124422967"/>
      <w:r w:rsidRPr="00C80062">
        <w:rPr>
          <w:rFonts w:ascii="Times New Roman" w:hAnsi="Times New Roman"/>
          <w:sz w:val="24"/>
          <w:lang w:val="ru-RU"/>
        </w:rPr>
        <w:t>1.</w:t>
      </w:r>
      <w:bookmarkEnd w:id="3"/>
      <w:r w:rsidRPr="00C80062">
        <w:rPr>
          <w:rFonts w:ascii="Times New Roman" w:hAnsi="Times New Roman"/>
          <w:sz w:val="24"/>
          <w:lang w:val="ru-RU"/>
        </w:rPr>
        <w:t>2. ПЕРЕЧЕНЬ ПРОФЕССИОНАЛЬНЫХ ЗАДАЧ СПЕЦИАЛИСТА ПО КОМПЕТЕНЦИИ «ФРЕЗЕРНЫЕ РАБОТЫ НА СТАНКАХ С ЧПУ»</w:t>
      </w:r>
      <w:bookmarkEnd w:id="4"/>
    </w:p>
    <w:p w14:paraId="38842FEA" w14:textId="5CD2C928" w:rsidR="003242E1" w:rsidRDefault="003242E1" w:rsidP="00786827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786827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1"/>
        <w:gridCol w:w="7537"/>
        <w:gridCol w:w="1667"/>
      </w:tblGrid>
      <w:tr w:rsidR="000244DA" w:rsidRPr="003732A7" w14:paraId="690948A9" w14:textId="77777777" w:rsidTr="00C943E4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824" w:type="pct"/>
            <w:shd w:val="clear" w:color="auto" w:fill="92D050"/>
            <w:vAlign w:val="center"/>
          </w:tcPr>
          <w:p w14:paraId="03F37E4C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846" w:type="pct"/>
            <w:shd w:val="clear" w:color="auto" w:fill="92D050"/>
            <w:vAlign w:val="center"/>
          </w:tcPr>
          <w:p w14:paraId="2F40EE78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764773" w:rsidRPr="003732A7" w14:paraId="36656CAB" w14:textId="77777777" w:rsidTr="00A30D74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43557C8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4" w:type="pct"/>
            <w:shd w:val="clear" w:color="auto" w:fill="D0CECE" w:themeFill="background2" w:themeFillShade="E6"/>
          </w:tcPr>
          <w:p w14:paraId="2D756C13" w14:textId="4C6C3994" w:rsidR="00764773" w:rsidRPr="00A30D74" w:rsidRDefault="001275BF" w:rsidP="00A30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D7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и управление работой на станке с ЧПУ</w:t>
            </w:r>
          </w:p>
        </w:tc>
        <w:tc>
          <w:tcPr>
            <w:tcW w:w="846" w:type="pct"/>
            <w:shd w:val="clear" w:color="auto" w:fill="D0CECE" w:themeFill="background2" w:themeFillShade="E6"/>
          </w:tcPr>
          <w:p w14:paraId="0CBFD545" w14:textId="20C067BC" w:rsidR="00764773" w:rsidRPr="00A30D74" w:rsidRDefault="001275BF" w:rsidP="00A30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D74">
              <w:rPr>
                <w:rFonts w:ascii="Times New Roman" w:hAnsi="Times New Roman" w:cs="Times New Roman"/>
                <w:b/>
                <w:sz w:val="28"/>
                <w:szCs w:val="28"/>
              </w:rPr>
              <w:t>10%</w:t>
            </w:r>
          </w:p>
        </w:tc>
      </w:tr>
      <w:tr w:rsidR="00764773" w:rsidRPr="003732A7" w14:paraId="25C92B09" w14:textId="77777777" w:rsidTr="00C943E4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764773" w:rsidRPr="000244DA" w:rsidRDefault="00764773" w:rsidP="003379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pct"/>
            <w:shd w:val="clear" w:color="auto" w:fill="auto"/>
            <w:vAlign w:val="center"/>
          </w:tcPr>
          <w:p w14:paraId="53618A38" w14:textId="197C4665" w:rsidR="00764773" w:rsidRPr="00764773" w:rsidRDefault="00764773" w:rsidP="00337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614CBB6E" w14:textId="355B42FC" w:rsidR="00764773" w:rsidRPr="00A30D74" w:rsidRDefault="001275BF" w:rsidP="003379BF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8"/>
                <w:szCs w:val="28"/>
              </w:rPr>
            </w:pPr>
            <w:r w:rsidRPr="00A30D74">
              <w:rPr>
                <w:rFonts w:ascii="Times New Roman" w:hAnsi="Times New Roman"/>
                <w:sz w:val="28"/>
                <w:szCs w:val="28"/>
              </w:rPr>
              <w:t>роль и назначение фрезерных операций на станках с ЧПУ в производстве;</w:t>
            </w:r>
          </w:p>
          <w:p w14:paraId="74CC9A88" w14:textId="1B51EE03" w:rsidR="001275BF" w:rsidRPr="00A30D74" w:rsidRDefault="001275BF" w:rsidP="003379BF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D74">
              <w:rPr>
                <w:rFonts w:ascii="Times New Roman" w:hAnsi="Times New Roman"/>
                <w:sz w:val="28"/>
                <w:szCs w:val="28"/>
              </w:rPr>
              <w:t>стандарты качества обрабатываемых материалов;</w:t>
            </w:r>
          </w:p>
          <w:p w14:paraId="33FAD163" w14:textId="27FE91DA" w:rsidR="001275BF" w:rsidRPr="00A30D74" w:rsidRDefault="001275BF" w:rsidP="003379BF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D74">
              <w:rPr>
                <w:rFonts w:ascii="Times New Roman" w:hAnsi="Times New Roman"/>
                <w:sz w:val="28"/>
                <w:szCs w:val="28"/>
              </w:rPr>
              <w:t>охрана труда и техника безопасности на производстве;</w:t>
            </w:r>
          </w:p>
          <w:p w14:paraId="4133378D" w14:textId="0634A72A" w:rsidR="001275BF" w:rsidRPr="00A30D74" w:rsidRDefault="001275BF" w:rsidP="003379BF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8"/>
                <w:szCs w:val="28"/>
              </w:rPr>
            </w:pPr>
            <w:r w:rsidRPr="00A30D74">
              <w:rPr>
                <w:rFonts w:ascii="Times New Roman" w:hAnsi="Times New Roman"/>
                <w:sz w:val="28"/>
                <w:szCs w:val="28"/>
              </w:rPr>
              <w:t>математику, в честности точные вычисления и тригонометрию;</w:t>
            </w:r>
          </w:p>
          <w:p w14:paraId="767BBCEA" w14:textId="2B305D86" w:rsidR="001275BF" w:rsidRPr="00A30D74" w:rsidRDefault="001275BF" w:rsidP="003379BF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D74">
              <w:rPr>
                <w:rFonts w:ascii="Times New Roman" w:hAnsi="Times New Roman"/>
                <w:sz w:val="28"/>
                <w:szCs w:val="28"/>
              </w:rPr>
              <w:t>свойства обрабатываемых материалов;</w:t>
            </w:r>
          </w:p>
          <w:p w14:paraId="110FB4B8" w14:textId="3CB7087D" w:rsidR="001275BF" w:rsidRPr="00A30D74" w:rsidRDefault="001275BF" w:rsidP="003379BF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8"/>
                <w:szCs w:val="28"/>
              </w:rPr>
            </w:pPr>
            <w:r w:rsidRPr="00A30D74">
              <w:rPr>
                <w:rFonts w:ascii="Times New Roman" w:hAnsi="Times New Roman"/>
                <w:sz w:val="28"/>
                <w:szCs w:val="28"/>
              </w:rPr>
              <w:t>принципы конструирования деталей и планирования процесса выпуска продукции;</w:t>
            </w:r>
          </w:p>
          <w:p w14:paraId="21CBFDED" w14:textId="52036A3D" w:rsidR="001275BF" w:rsidRPr="00A30D74" w:rsidRDefault="001275BF" w:rsidP="003379BF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8"/>
                <w:szCs w:val="28"/>
              </w:rPr>
            </w:pPr>
            <w:r w:rsidRPr="00A30D74">
              <w:rPr>
                <w:rFonts w:ascii="Times New Roman" w:hAnsi="Times New Roman"/>
                <w:sz w:val="28"/>
                <w:szCs w:val="28"/>
              </w:rPr>
              <w:lastRenderedPageBreak/>
              <w:t>типы обрабатывающих центров с ЧПУ (вертикальной и горизонтальной комплектации) – особенности программирования и эксплуатации;</w:t>
            </w:r>
          </w:p>
          <w:p w14:paraId="2AC9E22F" w14:textId="3A6D7DBC" w:rsidR="001275BF" w:rsidRPr="00A30D74" w:rsidRDefault="001275BF" w:rsidP="003379BF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8"/>
                <w:szCs w:val="28"/>
              </w:rPr>
            </w:pPr>
            <w:r w:rsidRPr="00A30D74">
              <w:rPr>
                <w:rFonts w:ascii="Times New Roman" w:hAnsi="Times New Roman"/>
                <w:sz w:val="28"/>
                <w:szCs w:val="28"/>
              </w:rPr>
              <w:t xml:space="preserve">ручное программирование в </w:t>
            </w:r>
            <w:r w:rsidRPr="00A30D74"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 w:rsidRPr="00A30D74">
              <w:rPr>
                <w:rFonts w:ascii="Times New Roman" w:hAnsi="Times New Roman"/>
                <w:sz w:val="28"/>
                <w:szCs w:val="28"/>
              </w:rPr>
              <w:t>-кодах и программирование с использованием САПР (</w:t>
            </w:r>
            <w:r w:rsidRPr="00A30D74">
              <w:rPr>
                <w:rFonts w:ascii="Times New Roman" w:hAnsi="Times New Roman"/>
                <w:sz w:val="28"/>
                <w:szCs w:val="28"/>
                <w:lang w:val="en-US"/>
              </w:rPr>
              <w:t>CAM</w:t>
            </w:r>
            <w:r w:rsidRPr="00A30D74">
              <w:rPr>
                <w:rFonts w:ascii="Times New Roman" w:hAnsi="Times New Roman"/>
                <w:sz w:val="28"/>
                <w:szCs w:val="28"/>
              </w:rPr>
              <w:t>-систем);</w:t>
            </w:r>
          </w:p>
          <w:p w14:paraId="01D077B9" w14:textId="607BBD9B" w:rsidR="001275BF" w:rsidRPr="00A30D74" w:rsidRDefault="00142F52" w:rsidP="003379BF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8"/>
                <w:szCs w:val="28"/>
              </w:rPr>
            </w:pPr>
            <w:r w:rsidRPr="00A30D74">
              <w:rPr>
                <w:rFonts w:ascii="Times New Roman" w:hAnsi="Times New Roman"/>
                <w:sz w:val="28"/>
                <w:szCs w:val="28"/>
              </w:rPr>
              <w:t>технологии формообразования в соответствии с параметрами резания, обрабатываемым материалом, оборудованием и режущим инструментом;</w:t>
            </w:r>
          </w:p>
          <w:p w14:paraId="2BADC333" w14:textId="6CD874EB" w:rsidR="00142F52" w:rsidRPr="00A30D74" w:rsidRDefault="00142F52" w:rsidP="003379BF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8"/>
                <w:szCs w:val="28"/>
              </w:rPr>
            </w:pPr>
            <w:r w:rsidRPr="00A30D74">
              <w:rPr>
                <w:rFonts w:ascii="Times New Roman" w:hAnsi="Times New Roman"/>
                <w:sz w:val="28"/>
                <w:szCs w:val="28"/>
              </w:rPr>
              <w:t>обслуживание обрабатывающих центров, обеспечивающее надежность и эффективность оборудования;</w:t>
            </w:r>
          </w:p>
          <w:p w14:paraId="08DD3FEB" w14:textId="44E8E122" w:rsidR="00142F52" w:rsidRPr="00A30D74" w:rsidRDefault="00142F52" w:rsidP="003379BF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D74">
              <w:rPr>
                <w:rFonts w:ascii="Times New Roman" w:hAnsi="Times New Roman"/>
                <w:sz w:val="28"/>
                <w:szCs w:val="28"/>
              </w:rPr>
              <w:t>важность командной работы на производстве;</w:t>
            </w:r>
          </w:p>
          <w:p w14:paraId="10DDAF26" w14:textId="571D8D29" w:rsidR="00142F52" w:rsidRPr="00A30D74" w:rsidRDefault="00142F52" w:rsidP="003379BF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8"/>
                <w:szCs w:val="28"/>
              </w:rPr>
            </w:pPr>
            <w:r w:rsidRPr="00A30D74">
              <w:rPr>
                <w:rFonts w:ascii="Times New Roman" w:hAnsi="Times New Roman"/>
                <w:sz w:val="28"/>
                <w:szCs w:val="28"/>
              </w:rPr>
              <w:t>важность эффективных методов работы/коммуникации со специалистами, связанными с фрезерными работами на станках с ЧПУ.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2394FD61" w14:textId="77777777" w:rsidR="00764773" w:rsidRPr="000244DA" w:rsidRDefault="00764773" w:rsidP="003379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773" w:rsidRPr="003732A7" w14:paraId="01887489" w14:textId="77777777" w:rsidTr="00C943E4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070A0D" w14:textId="2AE9C442" w:rsidR="00764773" w:rsidRPr="000244DA" w:rsidRDefault="00764773" w:rsidP="003379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pct"/>
            <w:shd w:val="clear" w:color="auto" w:fill="auto"/>
            <w:vAlign w:val="center"/>
          </w:tcPr>
          <w:p w14:paraId="65878FEA" w14:textId="27455EAB" w:rsidR="00764773" w:rsidRPr="00764773" w:rsidRDefault="00764773" w:rsidP="00337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C3F93F5" w14:textId="3F18E42B" w:rsidR="00142F52" w:rsidRPr="00C943E4" w:rsidRDefault="00C943E4" w:rsidP="003379BF">
            <w:pPr>
              <w:pStyle w:val="Default"/>
              <w:numPr>
                <w:ilvl w:val="0"/>
                <w:numId w:val="24"/>
              </w:numPr>
              <w:ind w:left="0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пользоваться </w:t>
            </w:r>
            <w:r w:rsidR="00142F52" w:rsidRPr="00C943E4">
              <w:rPr>
                <w:sz w:val="28"/>
                <w:szCs w:val="28"/>
              </w:rPr>
              <w:t xml:space="preserve">персональным компьютером и специальным программным обеспечением; </w:t>
            </w:r>
          </w:p>
          <w:p w14:paraId="5E1C0FD2" w14:textId="554CE199" w:rsidR="00142F52" w:rsidRPr="00C943E4" w:rsidRDefault="00142F52" w:rsidP="003379BF">
            <w:pPr>
              <w:pStyle w:val="Default"/>
              <w:numPr>
                <w:ilvl w:val="0"/>
                <w:numId w:val="24"/>
              </w:numPr>
              <w:ind w:left="0" w:firstLine="360"/>
              <w:jc w:val="both"/>
              <w:rPr>
                <w:sz w:val="28"/>
                <w:szCs w:val="28"/>
              </w:rPr>
            </w:pPr>
            <w:r w:rsidRPr="00C943E4">
              <w:rPr>
                <w:sz w:val="28"/>
                <w:szCs w:val="28"/>
              </w:rPr>
              <w:t xml:space="preserve">применять стандарты качества и нормативные документы; </w:t>
            </w:r>
          </w:p>
          <w:p w14:paraId="7597C1D4" w14:textId="017792E3" w:rsidR="00142F52" w:rsidRPr="00C943E4" w:rsidRDefault="00142F52" w:rsidP="003379BF">
            <w:pPr>
              <w:pStyle w:val="Default"/>
              <w:numPr>
                <w:ilvl w:val="0"/>
                <w:numId w:val="24"/>
              </w:numPr>
              <w:ind w:left="0" w:firstLine="360"/>
              <w:jc w:val="both"/>
              <w:rPr>
                <w:sz w:val="28"/>
                <w:szCs w:val="28"/>
              </w:rPr>
            </w:pPr>
            <w:r w:rsidRPr="00C943E4">
              <w:rPr>
                <w:sz w:val="28"/>
                <w:szCs w:val="28"/>
              </w:rPr>
              <w:t xml:space="preserve">применять стандарты охраны труда, техники безопасности, гигиены и принципы бережливого производства; </w:t>
            </w:r>
          </w:p>
          <w:p w14:paraId="59F3DA59" w14:textId="45191692" w:rsidR="00142F52" w:rsidRPr="00C943E4" w:rsidRDefault="00C943E4" w:rsidP="003379BF">
            <w:pPr>
              <w:pStyle w:val="Default"/>
              <w:numPr>
                <w:ilvl w:val="0"/>
                <w:numId w:val="24"/>
              </w:numPr>
              <w:ind w:left="0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="00142F52" w:rsidRPr="00C943E4">
              <w:rPr>
                <w:sz w:val="28"/>
                <w:szCs w:val="28"/>
              </w:rPr>
              <w:t xml:space="preserve">ффективно использовать информационные технологии и связанное с ними программное обеспечение; </w:t>
            </w:r>
          </w:p>
          <w:p w14:paraId="7B0C7D97" w14:textId="4DA9094C" w:rsidR="00142F52" w:rsidRPr="00C943E4" w:rsidRDefault="00C943E4" w:rsidP="003379BF">
            <w:pPr>
              <w:pStyle w:val="Default"/>
              <w:numPr>
                <w:ilvl w:val="0"/>
                <w:numId w:val="24"/>
              </w:numPr>
              <w:ind w:left="0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42F52" w:rsidRPr="00C943E4">
              <w:rPr>
                <w:sz w:val="28"/>
                <w:szCs w:val="28"/>
              </w:rPr>
              <w:t xml:space="preserve">рименять вычислительные и геометрические правила в процессе подготовки и программирования на станках с ЧПУ; </w:t>
            </w:r>
          </w:p>
          <w:p w14:paraId="2C196CFE" w14:textId="087AF42B" w:rsidR="00764773" w:rsidRPr="00142F52" w:rsidRDefault="00C943E4" w:rsidP="003379BF">
            <w:pPr>
              <w:pStyle w:val="Default"/>
              <w:numPr>
                <w:ilvl w:val="0"/>
                <w:numId w:val="24"/>
              </w:numPr>
              <w:ind w:left="0" w:firstLine="360"/>
              <w:jc w:val="both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>п</w:t>
            </w:r>
            <w:r w:rsidR="00142F52" w:rsidRPr="00C943E4">
              <w:rPr>
                <w:sz w:val="28"/>
                <w:szCs w:val="28"/>
              </w:rPr>
              <w:t>рименять творческие решения сложных задач проектирования и обработки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667715B3" w14:textId="77777777" w:rsidR="00764773" w:rsidRPr="000244DA" w:rsidRDefault="00764773" w:rsidP="003379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D74" w:rsidRPr="003732A7" w14:paraId="79B2A6B6" w14:textId="77777777" w:rsidTr="00A30D74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C06A33A" w14:textId="77777777" w:rsidR="00A30D74" w:rsidRPr="000244DA" w:rsidRDefault="00A30D74" w:rsidP="003379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4" w:type="pct"/>
            <w:shd w:val="clear" w:color="auto" w:fill="D0CECE" w:themeFill="background2" w:themeFillShade="E6"/>
          </w:tcPr>
          <w:p w14:paraId="55B0D05F" w14:textId="47C15FBD" w:rsidR="00A30D74" w:rsidRPr="00A30D74" w:rsidRDefault="00A30D74" w:rsidP="003379BF">
            <w:pPr>
              <w:pStyle w:val="Default"/>
              <w:rPr>
                <w:b/>
                <w:sz w:val="28"/>
                <w:szCs w:val="28"/>
              </w:rPr>
            </w:pPr>
            <w:r w:rsidRPr="00A30D74">
              <w:rPr>
                <w:b/>
                <w:bCs/>
                <w:sz w:val="28"/>
                <w:szCs w:val="28"/>
              </w:rPr>
              <w:t xml:space="preserve">Чтение чертежей и соответствующей технической документации </w:t>
            </w:r>
          </w:p>
        </w:tc>
        <w:tc>
          <w:tcPr>
            <w:tcW w:w="846" w:type="pct"/>
            <w:shd w:val="clear" w:color="auto" w:fill="D0CECE" w:themeFill="background2" w:themeFillShade="E6"/>
          </w:tcPr>
          <w:p w14:paraId="7B36A05A" w14:textId="2D7DEF6F" w:rsidR="00A30D74" w:rsidRPr="00A30D74" w:rsidRDefault="00A30D74" w:rsidP="003379B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D74">
              <w:rPr>
                <w:rFonts w:ascii="Times New Roman" w:hAnsi="Times New Roman" w:cs="Times New Roman"/>
                <w:b/>
                <w:sz w:val="28"/>
                <w:szCs w:val="28"/>
              </w:rPr>
              <w:t>10%</w:t>
            </w:r>
          </w:p>
        </w:tc>
      </w:tr>
      <w:tr w:rsidR="00A30D74" w:rsidRPr="003732A7" w14:paraId="1D08D524" w14:textId="77777777" w:rsidTr="00C943E4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4EBC4C4" w14:textId="77777777" w:rsidR="00A30D74" w:rsidRPr="000244DA" w:rsidRDefault="00A30D74" w:rsidP="003379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pct"/>
            <w:shd w:val="clear" w:color="auto" w:fill="auto"/>
            <w:vAlign w:val="center"/>
          </w:tcPr>
          <w:p w14:paraId="351C825D" w14:textId="31ACE54C" w:rsidR="00A30D74" w:rsidRPr="00A30D74" w:rsidRDefault="00A30D74" w:rsidP="003379BF">
            <w:pPr>
              <w:pStyle w:val="Default"/>
              <w:rPr>
                <w:sz w:val="28"/>
                <w:szCs w:val="28"/>
              </w:rPr>
            </w:pPr>
            <w:r w:rsidRPr="00A30D74">
              <w:rPr>
                <w:sz w:val="28"/>
                <w:szCs w:val="28"/>
              </w:rPr>
              <w:t xml:space="preserve">Специалист должен знать и понимать: </w:t>
            </w:r>
          </w:p>
          <w:p w14:paraId="0419CC08" w14:textId="7C19DCD9" w:rsidR="00A30D74" w:rsidRPr="00A30D74" w:rsidRDefault="00A30D74" w:rsidP="003379BF">
            <w:pPr>
              <w:pStyle w:val="Default"/>
              <w:numPr>
                <w:ilvl w:val="0"/>
                <w:numId w:val="26"/>
              </w:numPr>
              <w:ind w:firstLine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30D74">
              <w:rPr>
                <w:sz w:val="28"/>
                <w:szCs w:val="28"/>
              </w:rPr>
              <w:t xml:space="preserve">тандарты выполнения конструкторской документации ЕСКД, ISO1 и/или ISO3; </w:t>
            </w:r>
          </w:p>
          <w:p w14:paraId="6CB4F5CB" w14:textId="68F52DAB" w:rsidR="00A30D74" w:rsidRPr="00A30D74" w:rsidRDefault="00A30D74" w:rsidP="003379BF">
            <w:pPr>
              <w:pStyle w:val="Default"/>
              <w:numPr>
                <w:ilvl w:val="0"/>
                <w:numId w:val="26"/>
              </w:numPr>
              <w:ind w:firstLine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A30D74">
              <w:rPr>
                <w:sz w:val="28"/>
                <w:szCs w:val="28"/>
              </w:rPr>
              <w:t xml:space="preserve">ипы изображений на чертеже (виды, разрезы, сечения) и их обозначение; </w:t>
            </w:r>
          </w:p>
          <w:p w14:paraId="754650FF" w14:textId="2F2AF2E4" w:rsidR="00A30D74" w:rsidRPr="00A30D74" w:rsidRDefault="00A30D74" w:rsidP="003379BF">
            <w:pPr>
              <w:pStyle w:val="Default"/>
              <w:numPr>
                <w:ilvl w:val="0"/>
                <w:numId w:val="26"/>
              </w:numPr>
              <w:ind w:firstLine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30D74">
              <w:rPr>
                <w:sz w:val="28"/>
                <w:szCs w:val="28"/>
              </w:rPr>
              <w:t xml:space="preserve">тандарты, стандартные символы и таблицы; </w:t>
            </w:r>
          </w:p>
          <w:p w14:paraId="53E8700A" w14:textId="1463EFD7" w:rsidR="00A30D74" w:rsidRPr="00A30D74" w:rsidRDefault="00A30D74" w:rsidP="003379BF">
            <w:pPr>
              <w:pStyle w:val="Default"/>
              <w:numPr>
                <w:ilvl w:val="0"/>
                <w:numId w:val="26"/>
              </w:numPr>
              <w:ind w:firstLine="342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>т</w:t>
            </w:r>
            <w:r w:rsidRPr="00A30D74">
              <w:rPr>
                <w:sz w:val="28"/>
                <w:szCs w:val="28"/>
              </w:rPr>
              <w:t>ехнические требования на чертеже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171F0B7F" w14:textId="77777777" w:rsidR="00A30D74" w:rsidRDefault="00A30D74" w:rsidP="003379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D74" w:rsidRPr="003732A7" w14:paraId="4149CBB0" w14:textId="77777777" w:rsidTr="00C943E4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2FDD392" w14:textId="77777777" w:rsidR="00A30D74" w:rsidRPr="000244DA" w:rsidRDefault="00A30D74" w:rsidP="003379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pct"/>
            <w:shd w:val="clear" w:color="auto" w:fill="auto"/>
            <w:vAlign w:val="center"/>
          </w:tcPr>
          <w:p w14:paraId="30F84C0F" w14:textId="50E55067" w:rsidR="00A30D74" w:rsidRPr="00A30D74" w:rsidRDefault="00A30D74" w:rsidP="003379BF">
            <w:pPr>
              <w:pStyle w:val="Default"/>
              <w:rPr>
                <w:sz w:val="28"/>
                <w:szCs w:val="28"/>
              </w:rPr>
            </w:pPr>
            <w:r w:rsidRPr="00A30D74">
              <w:rPr>
                <w:sz w:val="28"/>
                <w:szCs w:val="28"/>
              </w:rPr>
              <w:t xml:space="preserve">Специалист должен уметь: </w:t>
            </w:r>
          </w:p>
          <w:p w14:paraId="3A16F02C" w14:textId="7D8C4274" w:rsidR="00A30D74" w:rsidRPr="00A30D74" w:rsidRDefault="00A30D74" w:rsidP="003379BF">
            <w:pPr>
              <w:pStyle w:val="Default"/>
              <w:numPr>
                <w:ilvl w:val="0"/>
                <w:numId w:val="27"/>
              </w:numPr>
              <w:ind w:firstLine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A30D74">
              <w:rPr>
                <w:sz w:val="28"/>
                <w:szCs w:val="28"/>
              </w:rPr>
              <w:t xml:space="preserve">итать и использовать чертежи и технические требования; </w:t>
            </w:r>
          </w:p>
          <w:p w14:paraId="1D08905E" w14:textId="55ABEC2A" w:rsidR="00A30D74" w:rsidRPr="00A30D74" w:rsidRDefault="00A30D74" w:rsidP="003379BF">
            <w:pPr>
              <w:pStyle w:val="Default"/>
              <w:numPr>
                <w:ilvl w:val="0"/>
                <w:numId w:val="27"/>
              </w:numPr>
              <w:ind w:firstLine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A30D74">
              <w:rPr>
                <w:sz w:val="28"/>
                <w:szCs w:val="28"/>
              </w:rPr>
              <w:t xml:space="preserve">аходить и отличать основные и второстепенные размеры; </w:t>
            </w:r>
          </w:p>
          <w:p w14:paraId="6C972B74" w14:textId="0D0BF5A5" w:rsidR="00A30D74" w:rsidRPr="00A30D74" w:rsidRDefault="00A30D74" w:rsidP="003379BF">
            <w:pPr>
              <w:pStyle w:val="Default"/>
              <w:numPr>
                <w:ilvl w:val="0"/>
                <w:numId w:val="27"/>
              </w:numPr>
              <w:ind w:firstLine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A30D74">
              <w:rPr>
                <w:sz w:val="28"/>
                <w:szCs w:val="28"/>
              </w:rPr>
              <w:t xml:space="preserve">аходить и отличать требования (ЕСКД, ISO </w:t>
            </w:r>
            <w:r w:rsidRPr="00A30D74">
              <w:rPr>
                <w:sz w:val="28"/>
                <w:szCs w:val="28"/>
              </w:rPr>
              <w:lastRenderedPageBreak/>
              <w:t xml:space="preserve">стандарты) к шероховатости поверхностей; </w:t>
            </w:r>
          </w:p>
          <w:p w14:paraId="1EAA5F08" w14:textId="66440CB8" w:rsidR="00A30D74" w:rsidRPr="00A30D74" w:rsidRDefault="00A30D74" w:rsidP="003379BF">
            <w:pPr>
              <w:pStyle w:val="Default"/>
              <w:numPr>
                <w:ilvl w:val="0"/>
                <w:numId w:val="27"/>
              </w:numPr>
              <w:ind w:firstLine="342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>н</w:t>
            </w:r>
            <w:r w:rsidRPr="00A30D74">
              <w:rPr>
                <w:sz w:val="28"/>
                <w:szCs w:val="28"/>
              </w:rPr>
              <w:t>аходить и отличать требования (ЕСКД, ISO стандарты) к отклонениям форм и позиционные допуски;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090C8B54" w14:textId="77777777" w:rsidR="00A30D74" w:rsidRDefault="00A30D74" w:rsidP="003379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9BF" w:rsidRPr="003732A7" w14:paraId="5134301B" w14:textId="77777777" w:rsidTr="00A30D74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DF7C9FC" w14:textId="77777777" w:rsidR="003379BF" w:rsidRDefault="003379BF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B2846F" w14:textId="77777777" w:rsidR="003379BF" w:rsidRPr="000244DA" w:rsidRDefault="003379BF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4" w:type="pct"/>
            <w:shd w:val="clear" w:color="auto" w:fill="D0CECE" w:themeFill="background2" w:themeFillShade="E6"/>
          </w:tcPr>
          <w:p w14:paraId="3C8F7AF4" w14:textId="718B465E" w:rsidR="003379BF" w:rsidRPr="00A30D74" w:rsidRDefault="003379BF" w:rsidP="00A30D74">
            <w:pPr>
              <w:pStyle w:val="Default"/>
              <w:rPr>
                <w:b/>
                <w:sz w:val="28"/>
                <w:szCs w:val="28"/>
              </w:rPr>
            </w:pPr>
            <w:r w:rsidRPr="00A30D74">
              <w:rPr>
                <w:b/>
                <w:bCs/>
                <w:sz w:val="28"/>
                <w:szCs w:val="28"/>
              </w:rPr>
              <w:t xml:space="preserve">Планирование процесса (выбор технологии) </w:t>
            </w:r>
          </w:p>
        </w:tc>
        <w:tc>
          <w:tcPr>
            <w:tcW w:w="846" w:type="pct"/>
            <w:shd w:val="clear" w:color="auto" w:fill="D0CECE" w:themeFill="background2" w:themeFillShade="E6"/>
          </w:tcPr>
          <w:p w14:paraId="676CBA4E" w14:textId="1073EA5C" w:rsidR="003379BF" w:rsidRPr="00A30D74" w:rsidRDefault="003379BF" w:rsidP="00A30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D74">
              <w:rPr>
                <w:rFonts w:ascii="Times New Roman" w:hAnsi="Times New Roman" w:cs="Times New Roman"/>
                <w:b/>
                <w:sz w:val="28"/>
                <w:szCs w:val="28"/>
              </w:rPr>
              <w:t>15%</w:t>
            </w:r>
          </w:p>
        </w:tc>
      </w:tr>
      <w:tr w:rsidR="003379BF" w:rsidRPr="003732A7" w14:paraId="0AFFA821" w14:textId="77777777" w:rsidTr="00A30D74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553B4A1" w14:textId="77777777" w:rsidR="003379BF" w:rsidRPr="000244DA" w:rsidRDefault="003379BF" w:rsidP="003379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pct"/>
            <w:shd w:val="clear" w:color="auto" w:fill="FFFFFF" w:themeFill="background1"/>
          </w:tcPr>
          <w:p w14:paraId="76B892BC" w14:textId="1917D7CD" w:rsidR="003379BF" w:rsidRPr="003379BF" w:rsidRDefault="003379BF" w:rsidP="003379BF">
            <w:pPr>
              <w:pStyle w:val="Default"/>
              <w:rPr>
                <w:sz w:val="28"/>
                <w:szCs w:val="28"/>
              </w:rPr>
            </w:pPr>
            <w:r w:rsidRPr="003379BF">
              <w:rPr>
                <w:sz w:val="28"/>
                <w:szCs w:val="28"/>
              </w:rPr>
              <w:t xml:space="preserve">Специалист должен знать и понимать: </w:t>
            </w:r>
          </w:p>
          <w:p w14:paraId="0B076025" w14:textId="5244ED84" w:rsidR="003379BF" w:rsidRPr="003379BF" w:rsidRDefault="003379BF" w:rsidP="003379BF">
            <w:pPr>
              <w:pStyle w:val="Default"/>
              <w:numPr>
                <w:ilvl w:val="0"/>
                <w:numId w:val="27"/>
              </w:numPr>
              <w:ind w:firstLine="342"/>
              <w:rPr>
                <w:sz w:val="28"/>
                <w:szCs w:val="28"/>
              </w:rPr>
            </w:pPr>
            <w:r w:rsidRPr="003379BF">
              <w:rPr>
                <w:sz w:val="28"/>
                <w:szCs w:val="28"/>
              </w:rPr>
              <w:t xml:space="preserve">важность правильного планирования времени для успешного выполнения программирования, наладки и обработки детали; </w:t>
            </w:r>
          </w:p>
          <w:p w14:paraId="35001900" w14:textId="20050140" w:rsidR="003379BF" w:rsidRPr="003379BF" w:rsidRDefault="003379BF" w:rsidP="003379BF">
            <w:pPr>
              <w:pStyle w:val="Default"/>
              <w:numPr>
                <w:ilvl w:val="0"/>
                <w:numId w:val="27"/>
              </w:numPr>
              <w:ind w:firstLine="342"/>
              <w:rPr>
                <w:sz w:val="28"/>
                <w:szCs w:val="28"/>
              </w:rPr>
            </w:pPr>
            <w:r w:rsidRPr="003379BF">
              <w:rPr>
                <w:sz w:val="28"/>
                <w:szCs w:val="28"/>
              </w:rPr>
              <w:t xml:space="preserve">как правильно планировать, основываясь на типах операций и стратегиях обработки; </w:t>
            </w:r>
          </w:p>
          <w:p w14:paraId="5FCBD942" w14:textId="599451F4" w:rsidR="003379BF" w:rsidRPr="003379BF" w:rsidRDefault="003379BF" w:rsidP="003379BF">
            <w:pPr>
              <w:pStyle w:val="Default"/>
              <w:numPr>
                <w:ilvl w:val="0"/>
                <w:numId w:val="27"/>
              </w:numPr>
              <w:ind w:firstLine="342"/>
              <w:rPr>
                <w:sz w:val="28"/>
                <w:szCs w:val="28"/>
              </w:rPr>
            </w:pPr>
            <w:r w:rsidRPr="003379BF">
              <w:rPr>
                <w:sz w:val="28"/>
                <w:szCs w:val="28"/>
              </w:rPr>
              <w:t xml:space="preserve">типы инструментов, используемых в ЧПУ обработке, включая фрезерные, токарные и т. д.; </w:t>
            </w:r>
          </w:p>
          <w:p w14:paraId="274587D7" w14:textId="793D7A6C" w:rsidR="003379BF" w:rsidRPr="003379BF" w:rsidRDefault="003379BF" w:rsidP="003379BF">
            <w:pPr>
              <w:pStyle w:val="Default"/>
              <w:numPr>
                <w:ilvl w:val="0"/>
                <w:numId w:val="27"/>
              </w:numPr>
              <w:ind w:firstLine="342"/>
              <w:rPr>
                <w:sz w:val="28"/>
                <w:szCs w:val="28"/>
              </w:rPr>
            </w:pPr>
            <w:r w:rsidRPr="003379BF">
              <w:rPr>
                <w:sz w:val="28"/>
                <w:szCs w:val="28"/>
              </w:rPr>
              <w:t>методы фиксации и базирования заготовки в зависимости от ее типа.</w:t>
            </w:r>
          </w:p>
        </w:tc>
        <w:tc>
          <w:tcPr>
            <w:tcW w:w="846" w:type="pct"/>
            <w:shd w:val="clear" w:color="auto" w:fill="FFFFFF" w:themeFill="background1"/>
          </w:tcPr>
          <w:p w14:paraId="3179069E" w14:textId="77777777" w:rsidR="003379BF" w:rsidRPr="00A30D74" w:rsidRDefault="003379BF" w:rsidP="003379B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79BF" w:rsidRPr="003732A7" w14:paraId="35159998" w14:textId="77777777" w:rsidTr="00A30D74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EBC7973" w14:textId="77777777" w:rsidR="003379BF" w:rsidRPr="000244DA" w:rsidRDefault="003379BF" w:rsidP="003379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pct"/>
            <w:shd w:val="clear" w:color="auto" w:fill="FFFFFF" w:themeFill="background1"/>
          </w:tcPr>
          <w:p w14:paraId="37A5E878" w14:textId="415CC3AF" w:rsidR="003379BF" w:rsidRPr="003379BF" w:rsidRDefault="003379BF" w:rsidP="003379BF">
            <w:pPr>
              <w:pStyle w:val="Default"/>
              <w:rPr>
                <w:sz w:val="28"/>
                <w:szCs w:val="28"/>
              </w:rPr>
            </w:pPr>
            <w:r w:rsidRPr="003379BF">
              <w:rPr>
                <w:sz w:val="28"/>
                <w:szCs w:val="28"/>
              </w:rPr>
              <w:t xml:space="preserve">Специалист должен уметь: </w:t>
            </w:r>
          </w:p>
          <w:p w14:paraId="16E2EC15" w14:textId="4B386280" w:rsidR="003379BF" w:rsidRPr="003379BF" w:rsidRDefault="003379BF" w:rsidP="003379BF">
            <w:pPr>
              <w:pStyle w:val="Default"/>
              <w:numPr>
                <w:ilvl w:val="0"/>
                <w:numId w:val="27"/>
              </w:numPr>
              <w:ind w:firstLine="342"/>
              <w:rPr>
                <w:sz w:val="28"/>
                <w:szCs w:val="28"/>
              </w:rPr>
            </w:pPr>
            <w:r w:rsidRPr="003379BF">
              <w:rPr>
                <w:sz w:val="28"/>
                <w:szCs w:val="28"/>
              </w:rPr>
              <w:t xml:space="preserve">определять и выбирать различные способы обработки; </w:t>
            </w:r>
          </w:p>
          <w:p w14:paraId="1A879CFA" w14:textId="055AABF8" w:rsidR="003379BF" w:rsidRPr="003379BF" w:rsidRDefault="003379BF" w:rsidP="003379BF">
            <w:pPr>
              <w:pStyle w:val="Default"/>
              <w:numPr>
                <w:ilvl w:val="0"/>
                <w:numId w:val="27"/>
              </w:numPr>
              <w:ind w:firstLine="342"/>
              <w:rPr>
                <w:sz w:val="28"/>
                <w:szCs w:val="28"/>
              </w:rPr>
            </w:pPr>
            <w:r w:rsidRPr="003379BF">
              <w:rPr>
                <w:sz w:val="28"/>
                <w:szCs w:val="28"/>
              </w:rPr>
              <w:t xml:space="preserve">оптимально выбирать способы крепления заготовки и базирования ее в станке, соответствующие особенностям обработки; </w:t>
            </w:r>
          </w:p>
          <w:p w14:paraId="5F9DD0E6" w14:textId="1DF2EDE7" w:rsidR="003379BF" w:rsidRPr="003379BF" w:rsidRDefault="003379BF" w:rsidP="003379BF">
            <w:pPr>
              <w:pStyle w:val="Default"/>
              <w:numPr>
                <w:ilvl w:val="0"/>
                <w:numId w:val="27"/>
              </w:numPr>
              <w:ind w:firstLine="342"/>
              <w:rPr>
                <w:sz w:val="28"/>
                <w:szCs w:val="28"/>
              </w:rPr>
            </w:pPr>
            <w:r w:rsidRPr="003379BF">
              <w:rPr>
                <w:sz w:val="28"/>
                <w:szCs w:val="28"/>
              </w:rPr>
              <w:t xml:space="preserve">правильно выбирать режущий инструмент, соответствующий характеристикам обрабатываемого материала и выбранным операциям; </w:t>
            </w:r>
          </w:p>
          <w:p w14:paraId="1F8C22BF" w14:textId="058D09AC" w:rsidR="003379BF" w:rsidRPr="003379BF" w:rsidRDefault="003379BF" w:rsidP="003379BF">
            <w:pPr>
              <w:pStyle w:val="Default"/>
              <w:numPr>
                <w:ilvl w:val="0"/>
                <w:numId w:val="27"/>
              </w:numPr>
              <w:ind w:firstLine="342"/>
              <w:rPr>
                <w:sz w:val="28"/>
                <w:szCs w:val="28"/>
              </w:rPr>
            </w:pPr>
            <w:r w:rsidRPr="003379BF">
              <w:rPr>
                <w:sz w:val="28"/>
                <w:szCs w:val="28"/>
              </w:rPr>
              <w:t>определять параметры резания, в зависимости от типа материала, а также типа и последовательности операций обработки.</w:t>
            </w:r>
          </w:p>
        </w:tc>
        <w:tc>
          <w:tcPr>
            <w:tcW w:w="846" w:type="pct"/>
            <w:shd w:val="clear" w:color="auto" w:fill="FFFFFF" w:themeFill="background1"/>
          </w:tcPr>
          <w:p w14:paraId="5E1DB780" w14:textId="77777777" w:rsidR="003379BF" w:rsidRPr="00A30D74" w:rsidRDefault="003379BF" w:rsidP="003379B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79BF" w:rsidRPr="003732A7" w14:paraId="1A753297" w14:textId="77777777" w:rsidTr="003379BF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1F88BFA" w14:textId="77777777" w:rsidR="003379BF" w:rsidRDefault="003379BF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26599E" w14:textId="77777777" w:rsidR="003379BF" w:rsidRPr="000244DA" w:rsidRDefault="003379BF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4" w:type="pct"/>
            <w:shd w:val="clear" w:color="auto" w:fill="D0CECE" w:themeFill="background2" w:themeFillShade="E6"/>
          </w:tcPr>
          <w:p w14:paraId="0C48EC20" w14:textId="250EA6DF" w:rsidR="003379BF" w:rsidRPr="003379BF" w:rsidRDefault="003379BF" w:rsidP="003379BF">
            <w:pPr>
              <w:pStyle w:val="Default"/>
              <w:rPr>
                <w:b/>
                <w:sz w:val="28"/>
                <w:szCs w:val="28"/>
              </w:rPr>
            </w:pPr>
            <w:r w:rsidRPr="003379BF">
              <w:rPr>
                <w:b/>
                <w:bCs/>
                <w:sz w:val="28"/>
                <w:szCs w:val="28"/>
              </w:rPr>
              <w:t xml:space="preserve">Программирование </w:t>
            </w:r>
          </w:p>
        </w:tc>
        <w:tc>
          <w:tcPr>
            <w:tcW w:w="846" w:type="pct"/>
            <w:shd w:val="clear" w:color="auto" w:fill="D0CECE" w:themeFill="background2" w:themeFillShade="E6"/>
          </w:tcPr>
          <w:p w14:paraId="6497466A" w14:textId="3E247AA6" w:rsidR="003379BF" w:rsidRPr="003379BF" w:rsidRDefault="003379BF" w:rsidP="00337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9BF">
              <w:rPr>
                <w:rFonts w:ascii="Times New Roman" w:hAnsi="Times New Roman" w:cs="Times New Roman"/>
                <w:b/>
                <w:sz w:val="28"/>
                <w:szCs w:val="28"/>
              </w:rPr>
              <w:t>20%</w:t>
            </w:r>
          </w:p>
        </w:tc>
      </w:tr>
      <w:tr w:rsidR="003379BF" w:rsidRPr="003732A7" w14:paraId="0E4B31AF" w14:textId="77777777" w:rsidTr="003379BF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5118DD8" w14:textId="77777777" w:rsidR="003379BF" w:rsidRPr="000244DA" w:rsidRDefault="003379BF" w:rsidP="003379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pct"/>
            <w:shd w:val="clear" w:color="auto" w:fill="FFFFFF" w:themeFill="background1"/>
          </w:tcPr>
          <w:p w14:paraId="33B0C93B" w14:textId="0A66FF7F" w:rsidR="003379BF" w:rsidRPr="003379BF" w:rsidRDefault="003379BF" w:rsidP="003379BF">
            <w:pPr>
              <w:pStyle w:val="Default"/>
              <w:rPr>
                <w:sz w:val="28"/>
                <w:szCs w:val="28"/>
              </w:rPr>
            </w:pPr>
            <w:r w:rsidRPr="003379BF">
              <w:rPr>
                <w:sz w:val="28"/>
                <w:szCs w:val="28"/>
              </w:rPr>
              <w:t xml:space="preserve">Специалист должен знать и понимать: </w:t>
            </w:r>
          </w:p>
          <w:p w14:paraId="3190B20E" w14:textId="3C37C42E" w:rsidR="003379BF" w:rsidRPr="003379BF" w:rsidRDefault="003379BF" w:rsidP="003379BF">
            <w:pPr>
              <w:pStyle w:val="Default"/>
              <w:numPr>
                <w:ilvl w:val="0"/>
                <w:numId w:val="27"/>
              </w:numPr>
              <w:ind w:firstLine="342"/>
              <w:rPr>
                <w:sz w:val="28"/>
                <w:szCs w:val="28"/>
              </w:rPr>
            </w:pPr>
            <w:r w:rsidRPr="003379BF">
              <w:rPr>
                <w:sz w:val="28"/>
                <w:szCs w:val="28"/>
              </w:rPr>
              <w:t xml:space="preserve">программирование как реализация подготовленного технологического процесса; </w:t>
            </w:r>
          </w:p>
          <w:p w14:paraId="13C675E2" w14:textId="0C8F18F6" w:rsidR="003379BF" w:rsidRPr="003379BF" w:rsidRDefault="003379BF" w:rsidP="003379BF">
            <w:pPr>
              <w:pStyle w:val="Default"/>
              <w:numPr>
                <w:ilvl w:val="0"/>
                <w:numId w:val="27"/>
              </w:numPr>
              <w:ind w:firstLine="342"/>
              <w:rPr>
                <w:sz w:val="28"/>
                <w:szCs w:val="28"/>
              </w:rPr>
            </w:pPr>
            <w:r w:rsidRPr="003379BF">
              <w:rPr>
                <w:sz w:val="28"/>
                <w:szCs w:val="28"/>
              </w:rPr>
              <w:t>создания управляющих программ вручную (</w:t>
            </w:r>
            <w:r w:rsidRPr="003379BF">
              <w:rPr>
                <w:sz w:val="28"/>
                <w:szCs w:val="28"/>
                <w:lang w:val="en-US"/>
              </w:rPr>
              <w:t>G</w:t>
            </w:r>
            <w:r w:rsidRPr="003379BF">
              <w:rPr>
                <w:sz w:val="28"/>
                <w:szCs w:val="28"/>
              </w:rPr>
              <w:t xml:space="preserve">-код); </w:t>
            </w:r>
          </w:p>
          <w:p w14:paraId="2A3B9865" w14:textId="4258245B" w:rsidR="003379BF" w:rsidRPr="003379BF" w:rsidRDefault="003379BF" w:rsidP="003379BF">
            <w:pPr>
              <w:pStyle w:val="Default"/>
              <w:numPr>
                <w:ilvl w:val="0"/>
                <w:numId w:val="27"/>
              </w:numPr>
              <w:ind w:firstLine="342"/>
              <w:rPr>
                <w:sz w:val="28"/>
                <w:szCs w:val="28"/>
              </w:rPr>
            </w:pPr>
            <w:r w:rsidRPr="003379BF">
              <w:rPr>
                <w:sz w:val="28"/>
                <w:szCs w:val="28"/>
              </w:rPr>
              <w:t xml:space="preserve">создание управляющих программ в САПР (CAM-система); </w:t>
            </w:r>
          </w:p>
          <w:p w14:paraId="2D7B6CAA" w14:textId="3B50285C" w:rsidR="003379BF" w:rsidRPr="003379BF" w:rsidRDefault="003379BF" w:rsidP="003379BF">
            <w:pPr>
              <w:pStyle w:val="Default"/>
              <w:numPr>
                <w:ilvl w:val="0"/>
                <w:numId w:val="27"/>
              </w:numPr>
              <w:ind w:firstLine="342"/>
              <w:rPr>
                <w:sz w:val="28"/>
                <w:szCs w:val="28"/>
              </w:rPr>
            </w:pPr>
            <w:r w:rsidRPr="003379BF">
              <w:rPr>
                <w:sz w:val="28"/>
                <w:szCs w:val="28"/>
              </w:rPr>
              <w:t>программное обеспечение, соответствующее специальности.</w:t>
            </w:r>
          </w:p>
        </w:tc>
        <w:tc>
          <w:tcPr>
            <w:tcW w:w="846" w:type="pct"/>
            <w:shd w:val="clear" w:color="auto" w:fill="FFFFFF" w:themeFill="background1"/>
          </w:tcPr>
          <w:p w14:paraId="73047D63" w14:textId="77777777" w:rsidR="003379BF" w:rsidRPr="003379BF" w:rsidRDefault="003379BF" w:rsidP="003379B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79BF" w:rsidRPr="003732A7" w14:paraId="528D4C4F" w14:textId="77777777" w:rsidTr="003379BF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9E508DD" w14:textId="77777777" w:rsidR="003379BF" w:rsidRPr="000244DA" w:rsidRDefault="003379BF" w:rsidP="003379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pct"/>
            <w:shd w:val="clear" w:color="auto" w:fill="FFFFFF" w:themeFill="background1"/>
          </w:tcPr>
          <w:p w14:paraId="2D9A5C26" w14:textId="7986585B" w:rsidR="003379BF" w:rsidRPr="003379BF" w:rsidRDefault="003379BF" w:rsidP="003379BF">
            <w:pPr>
              <w:pStyle w:val="Default"/>
              <w:rPr>
                <w:sz w:val="28"/>
                <w:szCs w:val="28"/>
              </w:rPr>
            </w:pPr>
            <w:r w:rsidRPr="003379BF">
              <w:rPr>
                <w:sz w:val="28"/>
                <w:szCs w:val="28"/>
              </w:rPr>
              <w:t xml:space="preserve">Специалист должен уметь: </w:t>
            </w:r>
          </w:p>
          <w:p w14:paraId="7E2F36B3" w14:textId="4C5BCC59" w:rsidR="003379BF" w:rsidRPr="003379BF" w:rsidRDefault="003379BF" w:rsidP="00960A1E">
            <w:pPr>
              <w:pStyle w:val="Default"/>
              <w:numPr>
                <w:ilvl w:val="0"/>
                <w:numId w:val="27"/>
              </w:numPr>
              <w:ind w:firstLine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3379BF">
              <w:rPr>
                <w:sz w:val="28"/>
                <w:szCs w:val="28"/>
              </w:rPr>
              <w:t xml:space="preserve">ыбирать лучшие методы обработки согласно типу производства и </w:t>
            </w:r>
          </w:p>
          <w:p w14:paraId="74525E0C" w14:textId="6203BF80" w:rsidR="003379BF" w:rsidRPr="003379BF" w:rsidRDefault="003379BF" w:rsidP="00960A1E">
            <w:pPr>
              <w:pStyle w:val="Default"/>
              <w:numPr>
                <w:ilvl w:val="0"/>
                <w:numId w:val="27"/>
              </w:numPr>
              <w:ind w:firstLine="342"/>
              <w:rPr>
                <w:sz w:val="28"/>
                <w:szCs w:val="28"/>
              </w:rPr>
            </w:pPr>
            <w:r w:rsidRPr="003379BF">
              <w:rPr>
                <w:sz w:val="28"/>
                <w:szCs w:val="28"/>
              </w:rPr>
              <w:t xml:space="preserve">характеристикам детали; </w:t>
            </w:r>
          </w:p>
          <w:p w14:paraId="16EED74A" w14:textId="47C17EFD" w:rsidR="003379BF" w:rsidRPr="003379BF" w:rsidRDefault="003379BF" w:rsidP="00960A1E">
            <w:pPr>
              <w:pStyle w:val="Default"/>
              <w:numPr>
                <w:ilvl w:val="0"/>
                <w:numId w:val="27"/>
              </w:numPr>
              <w:ind w:firstLine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3379BF">
              <w:rPr>
                <w:sz w:val="28"/>
                <w:szCs w:val="28"/>
              </w:rPr>
              <w:t xml:space="preserve">ффективно использовать программное обеспечение и ресурсы персонального компьютера соответствующее специальности. </w:t>
            </w:r>
          </w:p>
          <w:p w14:paraId="63C5FF22" w14:textId="37C0A4F5" w:rsidR="003379BF" w:rsidRPr="003379BF" w:rsidRDefault="003379BF" w:rsidP="00960A1E">
            <w:pPr>
              <w:pStyle w:val="Default"/>
              <w:numPr>
                <w:ilvl w:val="0"/>
                <w:numId w:val="27"/>
              </w:numPr>
              <w:ind w:firstLine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3379BF">
              <w:rPr>
                <w:sz w:val="28"/>
                <w:szCs w:val="28"/>
              </w:rPr>
              <w:t xml:space="preserve">оздавать программы с использование САПР (CAD/CAM) с учетом исходных данных; </w:t>
            </w:r>
          </w:p>
          <w:p w14:paraId="1291FB54" w14:textId="22FBF1CE" w:rsidR="003379BF" w:rsidRPr="003379BF" w:rsidRDefault="003379BF" w:rsidP="00960A1E">
            <w:pPr>
              <w:pStyle w:val="Default"/>
              <w:numPr>
                <w:ilvl w:val="0"/>
                <w:numId w:val="27"/>
              </w:numPr>
              <w:ind w:firstLine="342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lastRenderedPageBreak/>
              <w:t>н</w:t>
            </w:r>
            <w:r w:rsidRPr="003379BF">
              <w:rPr>
                <w:sz w:val="28"/>
                <w:szCs w:val="28"/>
              </w:rPr>
              <w:t>ачинать программирование с чертежа на бумажном носителе – создавать геометрию, поверхности и тела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46" w:type="pct"/>
            <w:shd w:val="clear" w:color="auto" w:fill="FFFFFF" w:themeFill="background1"/>
          </w:tcPr>
          <w:p w14:paraId="05636E5B" w14:textId="77777777" w:rsidR="003379BF" w:rsidRPr="003379BF" w:rsidRDefault="003379BF" w:rsidP="003379B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0A1E" w:rsidRPr="003732A7" w14:paraId="06C23AF4" w14:textId="77777777" w:rsidTr="003379BF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D229BC8" w14:textId="77777777" w:rsidR="00960A1E" w:rsidRPr="000244DA" w:rsidRDefault="00960A1E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4" w:type="pct"/>
            <w:shd w:val="clear" w:color="auto" w:fill="D0CECE" w:themeFill="background2" w:themeFillShade="E6"/>
          </w:tcPr>
          <w:p w14:paraId="53BF01BA" w14:textId="5D4A3E46" w:rsidR="00960A1E" w:rsidRPr="003379BF" w:rsidRDefault="00960A1E" w:rsidP="003379BF">
            <w:pPr>
              <w:pStyle w:val="Default"/>
              <w:rPr>
                <w:b/>
                <w:sz w:val="28"/>
                <w:szCs w:val="28"/>
              </w:rPr>
            </w:pPr>
            <w:r w:rsidRPr="003379BF">
              <w:rPr>
                <w:b/>
                <w:bCs/>
                <w:sz w:val="28"/>
                <w:szCs w:val="28"/>
              </w:rPr>
              <w:t xml:space="preserve">Метрология (измерения и контроль) </w:t>
            </w:r>
          </w:p>
        </w:tc>
        <w:tc>
          <w:tcPr>
            <w:tcW w:w="846" w:type="pct"/>
            <w:shd w:val="clear" w:color="auto" w:fill="D0CECE" w:themeFill="background2" w:themeFillShade="E6"/>
          </w:tcPr>
          <w:p w14:paraId="61B20DA4" w14:textId="0443FA0C" w:rsidR="00960A1E" w:rsidRPr="003379BF" w:rsidRDefault="00960A1E" w:rsidP="00337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9BF">
              <w:rPr>
                <w:rFonts w:ascii="Times New Roman" w:hAnsi="Times New Roman" w:cs="Times New Roman"/>
                <w:b/>
                <w:sz w:val="28"/>
                <w:szCs w:val="28"/>
              </w:rPr>
              <w:t>10%</w:t>
            </w:r>
          </w:p>
        </w:tc>
      </w:tr>
      <w:tr w:rsidR="00960A1E" w:rsidRPr="003732A7" w14:paraId="39B3B0A7" w14:textId="77777777" w:rsidTr="00960A1E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50AA709" w14:textId="77777777" w:rsidR="00960A1E" w:rsidRPr="000244DA" w:rsidRDefault="00960A1E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pct"/>
            <w:shd w:val="clear" w:color="auto" w:fill="FFFFFF" w:themeFill="background1"/>
          </w:tcPr>
          <w:p w14:paraId="6BCDF24C" w14:textId="77777777" w:rsidR="00960A1E" w:rsidRPr="00960A1E" w:rsidRDefault="00960A1E" w:rsidP="00960A1E">
            <w:pPr>
              <w:pStyle w:val="Default"/>
              <w:rPr>
                <w:sz w:val="28"/>
                <w:szCs w:val="28"/>
              </w:rPr>
            </w:pPr>
            <w:r w:rsidRPr="00960A1E">
              <w:rPr>
                <w:sz w:val="28"/>
                <w:szCs w:val="28"/>
              </w:rPr>
              <w:t xml:space="preserve">Специалист должен знать и понимать: </w:t>
            </w:r>
          </w:p>
          <w:p w14:paraId="56D5445F" w14:textId="6FE43F1F" w:rsidR="00960A1E" w:rsidRPr="00960A1E" w:rsidRDefault="00960A1E" w:rsidP="00960A1E">
            <w:pPr>
              <w:pStyle w:val="Default"/>
              <w:numPr>
                <w:ilvl w:val="0"/>
                <w:numId w:val="27"/>
              </w:numPr>
              <w:ind w:firstLine="342"/>
              <w:rPr>
                <w:sz w:val="28"/>
                <w:szCs w:val="28"/>
              </w:rPr>
            </w:pPr>
            <w:r w:rsidRPr="00960A1E">
              <w:rPr>
                <w:sz w:val="28"/>
                <w:szCs w:val="28"/>
              </w:rPr>
              <w:t>номенклатуру измерительных инструментов и приборов, и области применения;</w:t>
            </w:r>
          </w:p>
          <w:p w14:paraId="44B6DA23" w14:textId="5DF453EA" w:rsidR="00960A1E" w:rsidRPr="00960A1E" w:rsidRDefault="00960A1E" w:rsidP="00960A1E">
            <w:pPr>
              <w:pStyle w:val="Default"/>
              <w:numPr>
                <w:ilvl w:val="0"/>
                <w:numId w:val="27"/>
              </w:numPr>
              <w:ind w:firstLine="342"/>
              <w:rPr>
                <w:sz w:val="28"/>
                <w:szCs w:val="28"/>
              </w:rPr>
            </w:pPr>
            <w:r w:rsidRPr="00960A1E">
              <w:rPr>
                <w:sz w:val="28"/>
                <w:szCs w:val="28"/>
              </w:rPr>
              <w:t>основные методы/способы измерения.</w:t>
            </w:r>
          </w:p>
        </w:tc>
        <w:tc>
          <w:tcPr>
            <w:tcW w:w="846" w:type="pct"/>
            <w:shd w:val="clear" w:color="auto" w:fill="FFFFFF" w:themeFill="background1"/>
          </w:tcPr>
          <w:p w14:paraId="35DB50B3" w14:textId="77777777" w:rsidR="00960A1E" w:rsidRPr="003379BF" w:rsidRDefault="00960A1E" w:rsidP="00337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0A1E" w:rsidRPr="003732A7" w14:paraId="2D70D4D1" w14:textId="77777777" w:rsidTr="00960A1E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020BE7F" w14:textId="77777777" w:rsidR="00960A1E" w:rsidRPr="000244DA" w:rsidRDefault="00960A1E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pct"/>
            <w:shd w:val="clear" w:color="auto" w:fill="FFFFFF" w:themeFill="background1"/>
          </w:tcPr>
          <w:p w14:paraId="49F8BCBA" w14:textId="666D034F" w:rsidR="00960A1E" w:rsidRPr="00960A1E" w:rsidRDefault="00960A1E" w:rsidP="00960A1E">
            <w:pPr>
              <w:pStyle w:val="Default"/>
              <w:rPr>
                <w:sz w:val="28"/>
                <w:szCs w:val="28"/>
              </w:rPr>
            </w:pPr>
            <w:r w:rsidRPr="00960A1E">
              <w:rPr>
                <w:sz w:val="28"/>
                <w:szCs w:val="28"/>
              </w:rPr>
              <w:t xml:space="preserve">Специалист должен уметь: </w:t>
            </w:r>
          </w:p>
          <w:p w14:paraId="06C77421" w14:textId="5AF679F7" w:rsidR="00960A1E" w:rsidRPr="00960A1E" w:rsidRDefault="00960A1E" w:rsidP="00960A1E">
            <w:pPr>
              <w:pStyle w:val="Default"/>
              <w:numPr>
                <w:ilvl w:val="0"/>
                <w:numId w:val="27"/>
              </w:numPr>
              <w:ind w:firstLine="342"/>
              <w:rPr>
                <w:sz w:val="28"/>
                <w:szCs w:val="28"/>
              </w:rPr>
            </w:pPr>
            <w:r w:rsidRPr="00960A1E">
              <w:rPr>
                <w:sz w:val="28"/>
                <w:szCs w:val="28"/>
              </w:rPr>
              <w:t xml:space="preserve">выбирать соответствующее средство измерения и правильное его применять; </w:t>
            </w:r>
          </w:p>
          <w:p w14:paraId="1338DDF0" w14:textId="6B2A3C92" w:rsidR="00960A1E" w:rsidRPr="00960A1E" w:rsidRDefault="00960A1E" w:rsidP="00960A1E">
            <w:pPr>
              <w:pStyle w:val="Default"/>
              <w:numPr>
                <w:ilvl w:val="0"/>
                <w:numId w:val="27"/>
              </w:numPr>
              <w:ind w:firstLine="342"/>
              <w:rPr>
                <w:sz w:val="28"/>
                <w:szCs w:val="28"/>
              </w:rPr>
            </w:pPr>
            <w:r w:rsidRPr="00960A1E">
              <w:rPr>
                <w:sz w:val="28"/>
                <w:szCs w:val="28"/>
              </w:rPr>
              <w:t xml:space="preserve">измерять резьбовые элементы. </w:t>
            </w:r>
          </w:p>
        </w:tc>
        <w:tc>
          <w:tcPr>
            <w:tcW w:w="846" w:type="pct"/>
            <w:shd w:val="clear" w:color="auto" w:fill="FFFFFF" w:themeFill="background1"/>
          </w:tcPr>
          <w:p w14:paraId="07A704D3" w14:textId="77777777" w:rsidR="00960A1E" w:rsidRPr="003379BF" w:rsidRDefault="00960A1E" w:rsidP="00337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0A1E" w:rsidRPr="003732A7" w14:paraId="65513C28" w14:textId="77777777" w:rsidTr="00960A1E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6235C57" w14:textId="77777777" w:rsidR="00960A1E" w:rsidRDefault="00960A1E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5C451B" w14:textId="3C079514" w:rsidR="00960A1E" w:rsidRPr="00960A1E" w:rsidRDefault="00960A1E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4" w:type="pct"/>
            <w:shd w:val="clear" w:color="auto" w:fill="D0CECE" w:themeFill="background2" w:themeFillShade="E6"/>
          </w:tcPr>
          <w:p w14:paraId="42D40BED" w14:textId="3EBDBF00" w:rsidR="00960A1E" w:rsidRPr="00960A1E" w:rsidRDefault="00960A1E" w:rsidP="00960A1E">
            <w:pPr>
              <w:pStyle w:val="Default"/>
              <w:rPr>
                <w:b/>
                <w:sz w:val="28"/>
                <w:szCs w:val="28"/>
              </w:rPr>
            </w:pPr>
            <w:r w:rsidRPr="00960A1E">
              <w:rPr>
                <w:b/>
                <w:bCs/>
                <w:sz w:val="28"/>
                <w:szCs w:val="28"/>
              </w:rPr>
              <w:t xml:space="preserve">Наладка и эксплуатация оборудования </w:t>
            </w:r>
          </w:p>
        </w:tc>
        <w:tc>
          <w:tcPr>
            <w:tcW w:w="846" w:type="pct"/>
            <w:shd w:val="clear" w:color="auto" w:fill="D0CECE" w:themeFill="background2" w:themeFillShade="E6"/>
          </w:tcPr>
          <w:p w14:paraId="5BDA6B3F" w14:textId="10554649" w:rsidR="00960A1E" w:rsidRPr="00960A1E" w:rsidRDefault="00960A1E" w:rsidP="00960A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A1E">
              <w:rPr>
                <w:rFonts w:ascii="Times New Roman" w:hAnsi="Times New Roman" w:cs="Times New Roman"/>
                <w:b/>
                <w:sz w:val="28"/>
                <w:szCs w:val="28"/>
              </w:rPr>
              <w:t>15%</w:t>
            </w:r>
          </w:p>
        </w:tc>
      </w:tr>
      <w:tr w:rsidR="00960A1E" w:rsidRPr="003732A7" w14:paraId="4888277F" w14:textId="77777777" w:rsidTr="00960A1E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5859E39" w14:textId="77777777" w:rsidR="00960A1E" w:rsidRDefault="00960A1E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pct"/>
            <w:shd w:val="clear" w:color="auto" w:fill="auto"/>
          </w:tcPr>
          <w:p w14:paraId="024BFBAE" w14:textId="77777777" w:rsidR="00960A1E" w:rsidRPr="00960A1E" w:rsidRDefault="00960A1E" w:rsidP="00960A1E">
            <w:pPr>
              <w:pStyle w:val="Default"/>
              <w:rPr>
                <w:sz w:val="28"/>
                <w:szCs w:val="28"/>
              </w:rPr>
            </w:pPr>
            <w:r w:rsidRPr="00960A1E">
              <w:rPr>
                <w:sz w:val="28"/>
                <w:szCs w:val="28"/>
              </w:rPr>
              <w:t xml:space="preserve">Специалист должен знать и понимать: </w:t>
            </w:r>
          </w:p>
          <w:p w14:paraId="3802E9EC" w14:textId="3D9C3DDD" w:rsidR="00960A1E" w:rsidRPr="00960A1E" w:rsidRDefault="00960A1E" w:rsidP="00960A1E">
            <w:pPr>
              <w:pStyle w:val="Default"/>
              <w:numPr>
                <w:ilvl w:val="0"/>
                <w:numId w:val="27"/>
              </w:numPr>
              <w:ind w:firstLine="342"/>
              <w:rPr>
                <w:sz w:val="28"/>
                <w:szCs w:val="28"/>
              </w:rPr>
            </w:pPr>
            <w:r w:rsidRPr="00960A1E">
              <w:rPr>
                <w:sz w:val="28"/>
                <w:szCs w:val="28"/>
              </w:rPr>
              <w:t xml:space="preserve">все этапы наладки станка с ЧПУ; </w:t>
            </w:r>
          </w:p>
          <w:p w14:paraId="6213C753" w14:textId="06E59121" w:rsidR="00960A1E" w:rsidRPr="00960A1E" w:rsidRDefault="00960A1E" w:rsidP="00960A1E">
            <w:pPr>
              <w:pStyle w:val="Default"/>
              <w:numPr>
                <w:ilvl w:val="0"/>
                <w:numId w:val="27"/>
              </w:numPr>
              <w:ind w:firstLine="342"/>
              <w:rPr>
                <w:sz w:val="28"/>
                <w:szCs w:val="28"/>
              </w:rPr>
            </w:pPr>
            <w:r w:rsidRPr="00960A1E">
              <w:rPr>
                <w:sz w:val="28"/>
                <w:szCs w:val="28"/>
              </w:rPr>
              <w:t>все требуемые для наладки и эксплуатации режимы работы станка.</w:t>
            </w:r>
          </w:p>
        </w:tc>
        <w:tc>
          <w:tcPr>
            <w:tcW w:w="846" w:type="pct"/>
            <w:shd w:val="clear" w:color="auto" w:fill="auto"/>
          </w:tcPr>
          <w:p w14:paraId="2BD29418" w14:textId="77777777" w:rsidR="00960A1E" w:rsidRPr="00960A1E" w:rsidRDefault="00960A1E" w:rsidP="00960A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0A1E" w:rsidRPr="003732A7" w14:paraId="151182B9" w14:textId="77777777" w:rsidTr="00960A1E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41E2D31" w14:textId="77777777" w:rsidR="00960A1E" w:rsidRDefault="00960A1E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pct"/>
            <w:shd w:val="clear" w:color="auto" w:fill="auto"/>
          </w:tcPr>
          <w:p w14:paraId="2CF0666E" w14:textId="77777777" w:rsidR="00960A1E" w:rsidRPr="00960A1E" w:rsidRDefault="00960A1E" w:rsidP="00960A1E">
            <w:pPr>
              <w:pStyle w:val="Default"/>
              <w:rPr>
                <w:sz w:val="28"/>
                <w:szCs w:val="28"/>
              </w:rPr>
            </w:pPr>
            <w:r w:rsidRPr="00960A1E">
              <w:rPr>
                <w:sz w:val="28"/>
                <w:szCs w:val="28"/>
              </w:rPr>
              <w:t xml:space="preserve">Специалист должен уметь: </w:t>
            </w:r>
          </w:p>
          <w:p w14:paraId="1D9664C7" w14:textId="1610F986" w:rsidR="00960A1E" w:rsidRPr="00960A1E" w:rsidRDefault="00960A1E" w:rsidP="00960A1E">
            <w:pPr>
              <w:pStyle w:val="Default"/>
              <w:numPr>
                <w:ilvl w:val="0"/>
                <w:numId w:val="27"/>
              </w:numPr>
              <w:ind w:firstLine="342"/>
              <w:rPr>
                <w:sz w:val="28"/>
                <w:szCs w:val="28"/>
              </w:rPr>
            </w:pPr>
            <w:r w:rsidRPr="00960A1E">
              <w:rPr>
                <w:sz w:val="28"/>
                <w:szCs w:val="28"/>
              </w:rPr>
              <w:t xml:space="preserve">собрать, загрузить в станок, измерить и сохранить данные режущего инструмента; </w:t>
            </w:r>
          </w:p>
          <w:p w14:paraId="64B86D1E" w14:textId="3D288281" w:rsidR="00960A1E" w:rsidRPr="00960A1E" w:rsidRDefault="00960A1E" w:rsidP="00960A1E">
            <w:pPr>
              <w:pStyle w:val="Default"/>
              <w:numPr>
                <w:ilvl w:val="0"/>
                <w:numId w:val="27"/>
              </w:numPr>
              <w:ind w:firstLine="342"/>
              <w:rPr>
                <w:sz w:val="28"/>
                <w:szCs w:val="28"/>
              </w:rPr>
            </w:pPr>
            <w:r w:rsidRPr="00960A1E">
              <w:rPr>
                <w:sz w:val="28"/>
                <w:szCs w:val="28"/>
              </w:rPr>
              <w:t>определить и записать все параметры инструмента, требуемые при обработке на фрезерном обрабатывающем центре.</w:t>
            </w:r>
          </w:p>
        </w:tc>
        <w:tc>
          <w:tcPr>
            <w:tcW w:w="846" w:type="pct"/>
            <w:shd w:val="clear" w:color="auto" w:fill="auto"/>
          </w:tcPr>
          <w:p w14:paraId="123EFA35" w14:textId="77777777" w:rsidR="00960A1E" w:rsidRPr="00960A1E" w:rsidRDefault="00960A1E" w:rsidP="00960A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030A" w:rsidRPr="003732A7" w14:paraId="47609427" w14:textId="77777777" w:rsidTr="00960A1E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BE5B2E5" w14:textId="5F20787A" w:rsidR="0001030A" w:rsidRDefault="0001030A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4" w:type="pct"/>
            <w:shd w:val="clear" w:color="auto" w:fill="D0CECE" w:themeFill="background2" w:themeFillShade="E6"/>
          </w:tcPr>
          <w:p w14:paraId="760CD673" w14:textId="0B7FCE77" w:rsidR="0001030A" w:rsidRPr="00960A1E" w:rsidRDefault="0001030A" w:rsidP="00960A1E">
            <w:pPr>
              <w:pStyle w:val="Default"/>
              <w:rPr>
                <w:b/>
                <w:sz w:val="28"/>
                <w:szCs w:val="28"/>
              </w:rPr>
            </w:pPr>
            <w:r w:rsidRPr="00960A1E">
              <w:rPr>
                <w:b/>
                <w:bCs/>
                <w:sz w:val="28"/>
                <w:szCs w:val="28"/>
              </w:rPr>
              <w:t xml:space="preserve">Обработка на станке </w:t>
            </w:r>
          </w:p>
        </w:tc>
        <w:tc>
          <w:tcPr>
            <w:tcW w:w="846" w:type="pct"/>
            <w:shd w:val="clear" w:color="auto" w:fill="D0CECE" w:themeFill="background2" w:themeFillShade="E6"/>
          </w:tcPr>
          <w:p w14:paraId="658C031E" w14:textId="41205A10" w:rsidR="0001030A" w:rsidRPr="00960A1E" w:rsidRDefault="0001030A" w:rsidP="00960A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A1E">
              <w:rPr>
                <w:rFonts w:ascii="Times New Roman" w:hAnsi="Times New Roman" w:cs="Times New Roman"/>
                <w:b/>
                <w:sz w:val="28"/>
                <w:szCs w:val="28"/>
              </w:rPr>
              <w:t>20%</w:t>
            </w:r>
          </w:p>
        </w:tc>
      </w:tr>
      <w:tr w:rsidR="0001030A" w:rsidRPr="003732A7" w14:paraId="2C09C409" w14:textId="77777777" w:rsidTr="00960A1E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54B3782" w14:textId="77777777" w:rsidR="0001030A" w:rsidRDefault="0001030A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pct"/>
            <w:shd w:val="clear" w:color="auto" w:fill="auto"/>
          </w:tcPr>
          <w:p w14:paraId="2FBB8485" w14:textId="77777777" w:rsidR="0001030A" w:rsidRPr="0001030A" w:rsidRDefault="0001030A" w:rsidP="0001030A">
            <w:pPr>
              <w:pStyle w:val="Default"/>
              <w:rPr>
                <w:sz w:val="28"/>
                <w:szCs w:val="28"/>
              </w:rPr>
            </w:pPr>
            <w:r w:rsidRPr="0001030A">
              <w:rPr>
                <w:sz w:val="28"/>
                <w:szCs w:val="28"/>
              </w:rPr>
              <w:t xml:space="preserve">Специалист должен знать и понимать: </w:t>
            </w:r>
          </w:p>
          <w:p w14:paraId="47D7A95A" w14:textId="595707F1" w:rsidR="0001030A" w:rsidRPr="0001030A" w:rsidRDefault="0001030A" w:rsidP="0001030A">
            <w:pPr>
              <w:pStyle w:val="Default"/>
              <w:numPr>
                <w:ilvl w:val="0"/>
                <w:numId w:val="27"/>
              </w:numPr>
              <w:ind w:firstLine="342"/>
              <w:rPr>
                <w:sz w:val="28"/>
                <w:szCs w:val="28"/>
              </w:rPr>
            </w:pPr>
            <w:r w:rsidRPr="0001030A">
              <w:rPr>
                <w:sz w:val="28"/>
                <w:szCs w:val="28"/>
              </w:rPr>
              <w:t xml:space="preserve">Особенности станка; </w:t>
            </w:r>
          </w:p>
          <w:p w14:paraId="519D4CC5" w14:textId="7E80BD68" w:rsidR="0001030A" w:rsidRPr="0001030A" w:rsidRDefault="0001030A" w:rsidP="0001030A">
            <w:pPr>
              <w:pStyle w:val="Default"/>
              <w:numPr>
                <w:ilvl w:val="0"/>
                <w:numId w:val="27"/>
              </w:numPr>
              <w:ind w:firstLine="342"/>
              <w:rPr>
                <w:sz w:val="28"/>
                <w:szCs w:val="28"/>
              </w:rPr>
            </w:pPr>
            <w:r w:rsidRPr="0001030A">
              <w:rPr>
                <w:sz w:val="28"/>
                <w:szCs w:val="28"/>
              </w:rPr>
              <w:t>Последовательность (алгоритм) работы на станке.</w:t>
            </w:r>
          </w:p>
        </w:tc>
        <w:tc>
          <w:tcPr>
            <w:tcW w:w="846" w:type="pct"/>
            <w:shd w:val="clear" w:color="auto" w:fill="auto"/>
          </w:tcPr>
          <w:p w14:paraId="1A96F38A" w14:textId="77777777" w:rsidR="0001030A" w:rsidRPr="00960A1E" w:rsidRDefault="0001030A" w:rsidP="00960A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030A" w:rsidRPr="003732A7" w14:paraId="44F6E287" w14:textId="77777777" w:rsidTr="0001030A">
        <w:trPr>
          <w:trHeight w:val="1689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C6A00FF" w14:textId="77777777" w:rsidR="0001030A" w:rsidRDefault="0001030A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pct"/>
            <w:shd w:val="clear" w:color="auto" w:fill="auto"/>
          </w:tcPr>
          <w:p w14:paraId="29C3B998" w14:textId="77777777" w:rsidR="0001030A" w:rsidRPr="0001030A" w:rsidRDefault="0001030A" w:rsidP="0001030A">
            <w:pPr>
              <w:pStyle w:val="Default"/>
              <w:rPr>
                <w:sz w:val="28"/>
                <w:szCs w:val="28"/>
              </w:rPr>
            </w:pPr>
            <w:r w:rsidRPr="0001030A">
              <w:rPr>
                <w:sz w:val="28"/>
                <w:szCs w:val="28"/>
              </w:rPr>
              <w:t xml:space="preserve">Специалист должен уметь: </w:t>
            </w:r>
          </w:p>
          <w:p w14:paraId="54B3D05D" w14:textId="7521AB5C" w:rsidR="0001030A" w:rsidRPr="0001030A" w:rsidRDefault="0001030A" w:rsidP="0001030A">
            <w:pPr>
              <w:pStyle w:val="Default"/>
              <w:numPr>
                <w:ilvl w:val="0"/>
                <w:numId w:val="27"/>
              </w:numPr>
              <w:ind w:firstLine="342"/>
              <w:rPr>
                <w:sz w:val="28"/>
                <w:szCs w:val="28"/>
              </w:rPr>
            </w:pPr>
            <w:r w:rsidRPr="0001030A">
              <w:rPr>
                <w:sz w:val="28"/>
                <w:szCs w:val="28"/>
              </w:rPr>
              <w:t xml:space="preserve">Определить и задать различные процессы обработки на фрезерном станке с ЧПУ; </w:t>
            </w:r>
          </w:p>
          <w:p w14:paraId="114D58F4" w14:textId="5395489E" w:rsidR="0001030A" w:rsidRPr="0001030A" w:rsidRDefault="0001030A" w:rsidP="0001030A">
            <w:pPr>
              <w:pStyle w:val="Default"/>
              <w:numPr>
                <w:ilvl w:val="0"/>
                <w:numId w:val="27"/>
              </w:numPr>
              <w:ind w:firstLine="342"/>
              <w:rPr>
                <w:sz w:val="28"/>
                <w:szCs w:val="28"/>
              </w:rPr>
            </w:pPr>
            <w:r w:rsidRPr="0001030A">
              <w:rPr>
                <w:sz w:val="28"/>
                <w:szCs w:val="28"/>
              </w:rPr>
              <w:t xml:space="preserve">Оптимизировать стратегию обработки; </w:t>
            </w:r>
          </w:p>
          <w:p w14:paraId="5F5A41F6" w14:textId="73635614" w:rsidR="0001030A" w:rsidRPr="0001030A" w:rsidRDefault="0001030A" w:rsidP="0001030A">
            <w:pPr>
              <w:pStyle w:val="Default"/>
              <w:numPr>
                <w:ilvl w:val="0"/>
                <w:numId w:val="27"/>
              </w:numPr>
              <w:ind w:firstLine="342"/>
              <w:rPr>
                <w:sz w:val="28"/>
                <w:szCs w:val="28"/>
              </w:rPr>
            </w:pPr>
            <w:r w:rsidRPr="0001030A">
              <w:rPr>
                <w:sz w:val="28"/>
                <w:szCs w:val="28"/>
              </w:rPr>
              <w:t xml:space="preserve">Определить и задать параметры резания в зависимости от типа и последовательности операций, обрабатываемого материала и опций станка; </w:t>
            </w:r>
          </w:p>
          <w:p w14:paraId="5BE629E6" w14:textId="1F31326F" w:rsidR="0001030A" w:rsidRPr="0001030A" w:rsidRDefault="0001030A" w:rsidP="0001030A">
            <w:pPr>
              <w:pStyle w:val="Default"/>
              <w:numPr>
                <w:ilvl w:val="0"/>
                <w:numId w:val="27"/>
              </w:numPr>
              <w:ind w:firstLine="342"/>
              <w:rPr>
                <w:sz w:val="28"/>
                <w:szCs w:val="28"/>
              </w:rPr>
            </w:pPr>
            <w:r w:rsidRPr="0001030A">
              <w:rPr>
                <w:sz w:val="28"/>
                <w:szCs w:val="28"/>
              </w:rPr>
              <w:t xml:space="preserve">Запустить процесс обработки; </w:t>
            </w:r>
          </w:p>
          <w:p w14:paraId="2EF113F9" w14:textId="3C904C75" w:rsidR="0001030A" w:rsidRPr="0001030A" w:rsidRDefault="0001030A" w:rsidP="0001030A">
            <w:pPr>
              <w:pStyle w:val="Default"/>
              <w:rPr>
                <w:sz w:val="28"/>
                <w:szCs w:val="28"/>
              </w:rPr>
            </w:pPr>
            <w:r w:rsidRPr="0001030A">
              <w:rPr>
                <w:sz w:val="28"/>
                <w:szCs w:val="28"/>
              </w:rPr>
              <w:t xml:space="preserve">Выполнить следующие процессы обработки: </w:t>
            </w:r>
          </w:p>
          <w:p w14:paraId="7198077A" w14:textId="3D6896A7" w:rsidR="0001030A" w:rsidRPr="0001030A" w:rsidRDefault="0001030A" w:rsidP="0001030A">
            <w:pPr>
              <w:pStyle w:val="Default"/>
              <w:rPr>
                <w:sz w:val="28"/>
                <w:szCs w:val="28"/>
              </w:rPr>
            </w:pPr>
            <w:r w:rsidRPr="0001030A">
              <w:rPr>
                <w:sz w:val="28"/>
                <w:szCs w:val="28"/>
              </w:rPr>
              <w:t xml:space="preserve"> - Торцевание; </w:t>
            </w:r>
          </w:p>
          <w:p w14:paraId="7063D338" w14:textId="706865B3" w:rsidR="0001030A" w:rsidRPr="0001030A" w:rsidRDefault="0001030A" w:rsidP="0001030A">
            <w:pPr>
              <w:pStyle w:val="Default"/>
              <w:rPr>
                <w:sz w:val="28"/>
                <w:szCs w:val="28"/>
              </w:rPr>
            </w:pPr>
            <w:r w:rsidRPr="0001030A">
              <w:rPr>
                <w:sz w:val="28"/>
                <w:szCs w:val="28"/>
              </w:rPr>
              <w:t xml:space="preserve"> - Черновая и чистовая обработка: </w:t>
            </w:r>
          </w:p>
          <w:p w14:paraId="40AB0DF2" w14:textId="7012667B" w:rsidR="0001030A" w:rsidRPr="0001030A" w:rsidRDefault="0001030A" w:rsidP="0001030A">
            <w:pPr>
              <w:pStyle w:val="Default"/>
              <w:rPr>
                <w:sz w:val="28"/>
                <w:szCs w:val="28"/>
              </w:rPr>
            </w:pPr>
            <w:r w:rsidRPr="0001030A">
              <w:rPr>
                <w:sz w:val="28"/>
                <w:szCs w:val="28"/>
              </w:rPr>
              <w:t xml:space="preserve"> - Наружных контуров; </w:t>
            </w:r>
          </w:p>
          <w:p w14:paraId="7D42C777" w14:textId="0CF27074" w:rsidR="0001030A" w:rsidRPr="0001030A" w:rsidRDefault="0001030A" w:rsidP="0001030A">
            <w:pPr>
              <w:pStyle w:val="Default"/>
              <w:rPr>
                <w:sz w:val="28"/>
                <w:szCs w:val="28"/>
              </w:rPr>
            </w:pPr>
            <w:r w:rsidRPr="0001030A">
              <w:rPr>
                <w:sz w:val="28"/>
                <w:szCs w:val="28"/>
              </w:rPr>
              <w:t xml:space="preserve"> - Островов; </w:t>
            </w:r>
          </w:p>
          <w:p w14:paraId="05EB162C" w14:textId="4BD0B7AE" w:rsidR="0001030A" w:rsidRPr="0001030A" w:rsidRDefault="0001030A" w:rsidP="0001030A">
            <w:pPr>
              <w:pStyle w:val="Default"/>
              <w:rPr>
                <w:sz w:val="28"/>
                <w:szCs w:val="28"/>
              </w:rPr>
            </w:pPr>
            <w:r w:rsidRPr="0001030A">
              <w:rPr>
                <w:sz w:val="28"/>
                <w:szCs w:val="28"/>
              </w:rPr>
              <w:t xml:space="preserve"> - Пазов; </w:t>
            </w:r>
          </w:p>
          <w:p w14:paraId="26BE45B7" w14:textId="21236821" w:rsidR="0001030A" w:rsidRPr="0001030A" w:rsidRDefault="0001030A" w:rsidP="0001030A">
            <w:pPr>
              <w:pStyle w:val="Default"/>
              <w:rPr>
                <w:sz w:val="28"/>
                <w:szCs w:val="28"/>
              </w:rPr>
            </w:pPr>
            <w:r w:rsidRPr="0001030A">
              <w:rPr>
                <w:sz w:val="28"/>
                <w:szCs w:val="28"/>
              </w:rPr>
              <w:t xml:space="preserve"> - Фигурных карманов; </w:t>
            </w:r>
          </w:p>
          <w:p w14:paraId="6C854C01" w14:textId="665E6C43" w:rsidR="0001030A" w:rsidRPr="0001030A" w:rsidRDefault="0001030A" w:rsidP="0001030A">
            <w:pPr>
              <w:pStyle w:val="Default"/>
              <w:rPr>
                <w:sz w:val="28"/>
                <w:szCs w:val="28"/>
              </w:rPr>
            </w:pPr>
            <w:r w:rsidRPr="0001030A">
              <w:rPr>
                <w:sz w:val="28"/>
                <w:szCs w:val="28"/>
              </w:rPr>
              <w:t xml:space="preserve"> - Круглых и прямоугольных карманов; </w:t>
            </w:r>
          </w:p>
          <w:p w14:paraId="50C1A9FD" w14:textId="4F6C41F9" w:rsidR="0001030A" w:rsidRPr="0001030A" w:rsidRDefault="0001030A" w:rsidP="0001030A">
            <w:pPr>
              <w:pStyle w:val="Default"/>
              <w:rPr>
                <w:sz w:val="28"/>
                <w:szCs w:val="28"/>
              </w:rPr>
            </w:pPr>
            <w:r w:rsidRPr="0001030A">
              <w:rPr>
                <w:sz w:val="28"/>
                <w:szCs w:val="28"/>
              </w:rPr>
              <w:t xml:space="preserve"> - Ребер. </w:t>
            </w:r>
          </w:p>
          <w:p w14:paraId="7F959173" w14:textId="7FFD5599" w:rsidR="0001030A" w:rsidRPr="0001030A" w:rsidRDefault="0001030A" w:rsidP="0001030A">
            <w:pPr>
              <w:pStyle w:val="Default"/>
              <w:rPr>
                <w:sz w:val="28"/>
                <w:szCs w:val="28"/>
              </w:rPr>
            </w:pPr>
            <w:r w:rsidRPr="0001030A">
              <w:rPr>
                <w:sz w:val="28"/>
                <w:szCs w:val="28"/>
              </w:rPr>
              <w:lastRenderedPageBreak/>
              <w:t xml:space="preserve">Фрезерование резьбы: </w:t>
            </w:r>
          </w:p>
          <w:p w14:paraId="27F9F7D1" w14:textId="072BBC10" w:rsidR="0001030A" w:rsidRPr="0001030A" w:rsidRDefault="0001030A" w:rsidP="0001030A">
            <w:pPr>
              <w:pStyle w:val="Default"/>
              <w:rPr>
                <w:sz w:val="28"/>
                <w:szCs w:val="28"/>
              </w:rPr>
            </w:pPr>
            <w:r w:rsidRPr="0001030A">
              <w:rPr>
                <w:sz w:val="28"/>
                <w:szCs w:val="28"/>
              </w:rPr>
              <w:t xml:space="preserve"> - Наружной; </w:t>
            </w:r>
          </w:p>
          <w:p w14:paraId="3BA4DD53" w14:textId="33DA53AE" w:rsidR="0001030A" w:rsidRPr="0001030A" w:rsidRDefault="0001030A" w:rsidP="0001030A">
            <w:pPr>
              <w:pStyle w:val="Default"/>
              <w:rPr>
                <w:sz w:val="28"/>
                <w:szCs w:val="28"/>
              </w:rPr>
            </w:pPr>
            <w:r w:rsidRPr="0001030A">
              <w:rPr>
                <w:sz w:val="28"/>
                <w:szCs w:val="28"/>
              </w:rPr>
              <w:t xml:space="preserve"> - Внутренней; </w:t>
            </w:r>
          </w:p>
          <w:p w14:paraId="2240528B" w14:textId="7CFC1265" w:rsidR="0001030A" w:rsidRPr="0001030A" w:rsidRDefault="0001030A" w:rsidP="0001030A">
            <w:pPr>
              <w:pStyle w:val="Default"/>
              <w:rPr>
                <w:sz w:val="28"/>
                <w:szCs w:val="28"/>
              </w:rPr>
            </w:pPr>
            <w:r w:rsidRPr="0001030A">
              <w:rPr>
                <w:sz w:val="28"/>
                <w:szCs w:val="28"/>
              </w:rPr>
              <w:t xml:space="preserve">Общие циклы обработки: </w:t>
            </w:r>
          </w:p>
          <w:p w14:paraId="18AB63E2" w14:textId="6D5AA77F" w:rsidR="0001030A" w:rsidRPr="0001030A" w:rsidRDefault="0001030A" w:rsidP="0001030A">
            <w:pPr>
              <w:pStyle w:val="Default"/>
              <w:rPr>
                <w:sz w:val="28"/>
                <w:szCs w:val="28"/>
              </w:rPr>
            </w:pPr>
            <w:r w:rsidRPr="0001030A">
              <w:rPr>
                <w:sz w:val="28"/>
                <w:szCs w:val="28"/>
              </w:rPr>
              <w:t xml:space="preserve"> - Сверление; </w:t>
            </w:r>
          </w:p>
          <w:p w14:paraId="02239039" w14:textId="49D8A840" w:rsidR="0001030A" w:rsidRPr="0001030A" w:rsidRDefault="0001030A" w:rsidP="0001030A">
            <w:pPr>
              <w:pStyle w:val="Default"/>
              <w:rPr>
                <w:sz w:val="28"/>
                <w:szCs w:val="28"/>
              </w:rPr>
            </w:pPr>
            <w:r w:rsidRPr="0001030A">
              <w:rPr>
                <w:sz w:val="28"/>
                <w:szCs w:val="28"/>
              </w:rPr>
              <w:t xml:space="preserve"> - Нарезание резьбы метчиком; </w:t>
            </w:r>
          </w:p>
          <w:p w14:paraId="29609A3F" w14:textId="17BB757F" w:rsidR="0001030A" w:rsidRPr="0001030A" w:rsidRDefault="0001030A" w:rsidP="0001030A">
            <w:pPr>
              <w:pStyle w:val="Default"/>
              <w:rPr>
                <w:sz w:val="28"/>
                <w:szCs w:val="28"/>
              </w:rPr>
            </w:pPr>
            <w:r w:rsidRPr="0001030A">
              <w:rPr>
                <w:sz w:val="28"/>
                <w:szCs w:val="28"/>
              </w:rPr>
              <w:t xml:space="preserve"> - Развертывание; </w:t>
            </w:r>
          </w:p>
          <w:p w14:paraId="7A0A3DEC" w14:textId="0D973F3D" w:rsidR="0001030A" w:rsidRPr="0001030A" w:rsidRDefault="0001030A" w:rsidP="0001030A">
            <w:pPr>
              <w:pStyle w:val="Default"/>
              <w:rPr>
                <w:sz w:val="28"/>
                <w:szCs w:val="28"/>
              </w:rPr>
            </w:pPr>
            <w:r w:rsidRPr="0001030A">
              <w:rPr>
                <w:sz w:val="28"/>
                <w:szCs w:val="28"/>
              </w:rPr>
              <w:t xml:space="preserve"> - Фасонных карманов; </w:t>
            </w:r>
          </w:p>
          <w:p w14:paraId="75F6922C" w14:textId="7E61C02D" w:rsidR="0001030A" w:rsidRPr="0001030A" w:rsidRDefault="0001030A" w:rsidP="0001030A">
            <w:pPr>
              <w:pStyle w:val="Default"/>
              <w:rPr>
                <w:sz w:val="28"/>
                <w:szCs w:val="28"/>
              </w:rPr>
            </w:pPr>
            <w:r w:rsidRPr="0001030A">
              <w:rPr>
                <w:sz w:val="28"/>
                <w:szCs w:val="28"/>
              </w:rPr>
              <w:t xml:space="preserve"> - Растачивание сквозных отверстий; </w:t>
            </w:r>
          </w:p>
          <w:p w14:paraId="49B4F7E6" w14:textId="07168752" w:rsidR="0001030A" w:rsidRPr="0001030A" w:rsidRDefault="0001030A" w:rsidP="0001030A">
            <w:pPr>
              <w:pStyle w:val="Default"/>
              <w:rPr>
                <w:sz w:val="28"/>
                <w:szCs w:val="28"/>
              </w:rPr>
            </w:pPr>
            <w:r w:rsidRPr="0001030A">
              <w:rPr>
                <w:sz w:val="28"/>
                <w:szCs w:val="28"/>
              </w:rPr>
              <w:t xml:space="preserve"> - Растачивание глухих отверстий</w:t>
            </w:r>
          </w:p>
        </w:tc>
        <w:tc>
          <w:tcPr>
            <w:tcW w:w="846" w:type="pct"/>
            <w:shd w:val="clear" w:color="auto" w:fill="auto"/>
          </w:tcPr>
          <w:p w14:paraId="3E971469" w14:textId="77777777" w:rsidR="0001030A" w:rsidRPr="00960A1E" w:rsidRDefault="0001030A" w:rsidP="00960A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030A" w:rsidRPr="003732A7" w14:paraId="1DA609EE" w14:textId="77777777" w:rsidTr="0001030A">
        <w:trPr>
          <w:trHeight w:val="139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0FA85FA" w14:textId="77777777" w:rsidR="0001030A" w:rsidRDefault="0001030A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pct"/>
            <w:shd w:val="clear" w:color="auto" w:fill="D0CECE" w:themeFill="background2" w:themeFillShade="E6"/>
          </w:tcPr>
          <w:p w14:paraId="05F2C3AE" w14:textId="25F3341E" w:rsidR="0001030A" w:rsidRPr="0001030A" w:rsidRDefault="0001030A" w:rsidP="0001030A">
            <w:pPr>
              <w:pStyle w:val="Default"/>
              <w:jc w:val="right"/>
              <w:rPr>
                <w:b/>
                <w:sz w:val="28"/>
                <w:szCs w:val="28"/>
              </w:rPr>
            </w:pPr>
            <w:r w:rsidRPr="0001030A">
              <w:rPr>
                <w:b/>
                <w:sz w:val="28"/>
                <w:szCs w:val="28"/>
              </w:rPr>
              <w:t xml:space="preserve"> Всего</w:t>
            </w:r>
          </w:p>
        </w:tc>
        <w:tc>
          <w:tcPr>
            <w:tcW w:w="846" w:type="pct"/>
            <w:shd w:val="clear" w:color="auto" w:fill="D0CECE" w:themeFill="background2" w:themeFillShade="E6"/>
          </w:tcPr>
          <w:p w14:paraId="4D49A75A" w14:textId="7E2319E4" w:rsidR="0001030A" w:rsidRPr="0001030A" w:rsidRDefault="0001030A" w:rsidP="000103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30A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14:paraId="2CEE85B3" w14:textId="77777777" w:rsidR="000244DA" w:rsidRPr="00E579D6" w:rsidRDefault="000244DA" w:rsidP="0001030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4AC09BC4" w14:textId="7C0182F8" w:rsidR="007274B8" w:rsidRPr="00535B5D" w:rsidRDefault="00F8340A" w:rsidP="00535B5D">
      <w:pPr>
        <w:pStyle w:val="2"/>
        <w:ind w:firstLine="709"/>
        <w:jc w:val="both"/>
        <w:rPr>
          <w:rFonts w:ascii="Times New Roman" w:hAnsi="Times New Roman"/>
          <w:szCs w:val="28"/>
        </w:rPr>
      </w:pPr>
      <w:bookmarkStart w:id="5" w:name="_Toc78885655"/>
      <w:bookmarkStart w:id="6" w:name="_Toc124422968"/>
      <w:r w:rsidRPr="00535B5D">
        <w:rPr>
          <w:rFonts w:ascii="Times New Roman" w:hAnsi="Times New Roman"/>
          <w:szCs w:val="28"/>
        </w:rPr>
        <w:t>1</w:t>
      </w:r>
      <w:r w:rsidR="00D17132" w:rsidRPr="00535B5D">
        <w:rPr>
          <w:rFonts w:ascii="Times New Roman" w:hAnsi="Times New Roman"/>
          <w:szCs w:val="28"/>
        </w:rPr>
        <w:t>.</w:t>
      </w:r>
      <w:r w:rsidRPr="00535B5D">
        <w:rPr>
          <w:rFonts w:ascii="Times New Roman" w:hAnsi="Times New Roman"/>
          <w:szCs w:val="28"/>
        </w:rPr>
        <w:t>3</w:t>
      </w:r>
      <w:r w:rsidR="00535B5D" w:rsidRPr="00535B5D">
        <w:rPr>
          <w:rFonts w:ascii="Times New Roman" w:hAnsi="Times New Roman"/>
          <w:szCs w:val="28"/>
        </w:rPr>
        <w:t>. Требования к схеме оценки</w:t>
      </w:r>
      <w:bookmarkEnd w:id="5"/>
      <w:bookmarkEnd w:id="6"/>
    </w:p>
    <w:p w14:paraId="3F465272" w14:textId="65C12749" w:rsidR="00DE39D8" w:rsidRPr="00786827" w:rsidRDefault="00AE6AB7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786827" w:rsidRDefault="00640E46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8682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052"/>
        <w:gridCol w:w="326"/>
        <w:gridCol w:w="672"/>
        <w:gridCol w:w="743"/>
        <w:gridCol w:w="710"/>
        <w:gridCol w:w="851"/>
        <w:gridCol w:w="851"/>
        <w:gridCol w:w="851"/>
        <w:gridCol w:w="2799"/>
      </w:tblGrid>
      <w:tr w:rsidR="00C40150" w:rsidRPr="00613219" w14:paraId="0A2AADAC" w14:textId="77777777" w:rsidTr="00C40150">
        <w:trPr>
          <w:trHeight w:val="1538"/>
          <w:jc w:val="center"/>
        </w:trPr>
        <w:tc>
          <w:tcPr>
            <w:tcW w:w="3580" w:type="pct"/>
            <w:gridSpan w:val="8"/>
            <w:shd w:val="clear" w:color="auto" w:fill="92D050"/>
            <w:vAlign w:val="center"/>
          </w:tcPr>
          <w:p w14:paraId="6C1E2F8B" w14:textId="08844D13" w:rsidR="00C40150" w:rsidRPr="00613219" w:rsidRDefault="00C40150" w:rsidP="00C17B01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420" w:type="pct"/>
            <w:shd w:val="clear" w:color="auto" w:fill="92D050"/>
            <w:vAlign w:val="center"/>
          </w:tcPr>
          <w:p w14:paraId="2AF4BE06" w14:textId="3CDC57B9" w:rsidR="00C40150" w:rsidRPr="00613219" w:rsidRDefault="00C40150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C40150" w:rsidRPr="00613219" w14:paraId="6EDBED15" w14:textId="77777777" w:rsidTr="00C40150">
        <w:trPr>
          <w:trHeight w:val="50"/>
          <w:jc w:val="center"/>
        </w:trPr>
        <w:tc>
          <w:tcPr>
            <w:tcW w:w="1041" w:type="pct"/>
            <w:vMerge w:val="restart"/>
            <w:shd w:val="clear" w:color="auto" w:fill="92D050"/>
            <w:vAlign w:val="center"/>
          </w:tcPr>
          <w:p w14:paraId="22554985" w14:textId="0EDAD76E" w:rsidR="00C40150" w:rsidRPr="00613219" w:rsidRDefault="00C40150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5" w:type="pct"/>
            <w:shd w:val="clear" w:color="auto" w:fill="92D050"/>
            <w:vAlign w:val="center"/>
          </w:tcPr>
          <w:p w14:paraId="3CF24956" w14:textId="77777777" w:rsidR="00C40150" w:rsidRPr="00613219" w:rsidRDefault="00C40150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341" w:type="pct"/>
            <w:shd w:val="clear" w:color="auto" w:fill="00B050"/>
            <w:vAlign w:val="center"/>
          </w:tcPr>
          <w:p w14:paraId="35F42FCD" w14:textId="77777777" w:rsidR="00C40150" w:rsidRPr="00613219" w:rsidRDefault="00C4015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377" w:type="pct"/>
            <w:shd w:val="clear" w:color="auto" w:fill="00B050"/>
            <w:vAlign w:val="center"/>
          </w:tcPr>
          <w:p w14:paraId="73DA90DA" w14:textId="11265A4A" w:rsidR="00C40150" w:rsidRPr="00613219" w:rsidRDefault="00C4015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360" w:type="pct"/>
            <w:shd w:val="clear" w:color="auto" w:fill="00B050"/>
            <w:vAlign w:val="center"/>
          </w:tcPr>
          <w:p w14:paraId="22F4030B" w14:textId="447655FE" w:rsidR="00C40150" w:rsidRPr="00613219" w:rsidRDefault="00C4015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432" w:type="pct"/>
            <w:shd w:val="clear" w:color="auto" w:fill="00B050"/>
            <w:vAlign w:val="center"/>
          </w:tcPr>
          <w:p w14:paraId="06257C9D" w14:textId="6349D297" w:rsidR="00C40150" w:rsidRPr="00613219" w:rsidRDefault="00C4015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432" w:type="pct"/>
            <w:shd w:val="clear" w:color="auto" w:fill="00B050"/>
            <w:vAlign w:val="center"/>
          </w:tcPr>
          <w:p w14:paraId="672A4EAD" w14:textId="262508A7" w:rsidR="00C40150" w:rsidRPr="00613219" w:rsidRDefault="00C4015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432" w:type="pct"/>
            <w:shd w:val="clear" w:color="auto" w:fill="00B050"/>
          </w:tcPr>
          <w:p w14:paraId="35F9D642" w14:textId="20DF1763" w:rsidR="00C40150" w:rsidRPr="00C40150" w:rsidRDefault="00C40150" w:rsidP="00C40150">
            <w:pPr>
              <w:ind w:right="172" w:hanging="176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     Е</w:t>
            </w:r>
          </w:p>
        </w:tc>
        <w:tc>
          <w:tcPr>
            <w:tcW w:w="1420" w:type="pct"/>
            <w:shd w:val="clear" w:color="auto" w:fill="00B050"/>
            <w:vAlign w:val="center"/>
          </w:tcPr>
          <w:p w14:paraId="089247DF" w14:textId="5D12D171" w:rsidR="00C40150" w:rsidRPr="00613219" w:rsidRDefault="00C40150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C40150" w:rsidRPr="00613219" w14:paraId="61D77BE1" w14:textId="77777777" w:rsidTr="00873C1F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14:paraId="06232BE1" w14:textId="77777777" w:rsidR="00C40150" w:rsidRPr="00613219" w:rsidRDefault="00C40150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14:paraId="0E5703EC" w14:textId="77777777" w:rsidR="00C40150" w:rsidRPr="00613219" w:rsidRDefault="00C4015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341" w:type="pct"/>
            <w:vAlign w:val="center"/>
          </w:tcPr>
          <w:p w14:paraId="3B3E3C84" w14:textId="098019FB" w:rsidR="00C40150" w:rsidRPr="00613219" w:rsidRDefault="00C4015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77" w:type="pct"/>
            <w:vAlign w:val="center"/>
          </w:tcPr>
          <w:p w14:paraId="5DA46E3D" w14:textId="12715986" w:rsidR="00C40150" w:rsidRPr="00613219" w:rsidRDefault="00C4015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0" w:type="pct"/>
            <w:vAlign w:val="center"/>
          </w:tcPr>
          <w:p w14:paraId="082615A5" w14:textId="77777777" w:rsidR="00C40150" w:rsidRPr="00613219" w:rsidRDefault="00C40150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" w:type="pct"/>
            <w:vAlign w:val="center"/>
          </w:tcPr>
          <w:p w14:paraId="38191B9B" w14:textId="77777777" w:rsidR="00C40150" w:rsidRPr="00613219" w:rsidRDefault="00C40150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" w:type="pct"/>
            <w:vAlign w:val="center"/>
          </w:tcPr>
          <w:p w14:paraId="3644D9C8" w14:textId="2EFD30EF" w:rsidR="00C40150" w:rsidRPr="00613219" w:rsidRDefault="00C40150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521C61A8" w14:textId="77777777" w:rsidR="00C40150" w:rsidRDefault="00C40150" w:rsidP="00C17B01">
            <w:pPr>
              <w:jc w:val="center"/>
            </w:pPr>
          </w:p>
        </w:tc>
        <w:tc>
          <w:tcPr>
            <w:tcW w:w="1420" w:type="pct"/>
            <w:shd w:val="clear" w:color="auto" w:fill="F2F2F2" w:themeFill="background1" w:themeFillShade="F2"/>
            <w:vAlign w:val="center"/>
          </w:tcPr>
          <w:p w14:paraId="712CE198" w14:textId="4C9D85A1" w:rsidR="00C40150" w:rsidRPr="00613219" w:rsidRDefault="00C4015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C40150" w:rsidRPr="00613219" w14:paraId="4EB85C79" w14:textId="77777777" w:rsidTr="00873C1F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14:paraId="22B843BA" w14:textId="77777777" w:rsidR="00C40150" w:rsidRPr="00613219" w:rsidRDefault="00C40150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14:paraId="120AFA02" w14:textId="77777777" w:rsidR="00C40150" w:rsidRPr="00613219" w:rsidRDefault="00C4015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341" w:type="pct"/>
            <w:vAlign w:val="center"/>
          </w:tcPr>
          <w:p w14:paraId="4A25E47C" w14:textId="077E4A00" w:rsidR="00C40150" w:rsidRPr="00613219" w:rsidRDefault="00A85DB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7" w:type="pct"/>
            <w:vAlign w:val="center"/>
          </w:tcPr>
          <w:p w14:paraId="2ABB4702" w14:textId="77777777" w:rsidR="00C40150" w:rsidRPr="00613219" w:rsidRDefault="00C40150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pct"/>
            <w:vAlign w:val="center"/>
          </w:tcPr>
          <w:p w14:paraId="6D9FE905" w14:textId="5A4AB1EA" w:rsidR="00C40150" w:rsidRPr="00613219" w:rsidRDefault="00C40150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" w:type="pct"/>
            <w:vAlign w:val="center"/>
          </w:tcPr>
          <w:p w14:paraId="2ABB6818" w14:textId="39C91876" w:rsidR="00C40150" w:rsidRPr="00613219" w:rsidRDefault="00873C1F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32" w:type="pct"/>
            <w:vAlign w:val="center"/>
          </w:tcPr>
          <w:p w14:paraId="72951D2F" w14:textId="2078EC8D" w:rsidR="00C40150" w:rsidRPr="00613219" w:rsidRDefault="00C40150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674BF93E" w14:textId="77777777" w:rsidR="00C40150" w:rsidRDefault="00C40150" w:rsidP="00C17B01">
            <w:pPr>
              <w:jc w:val="center"/>
            </w:pPr>
          </w:p>
        </w:tc>
        <w:tc>
          <w:tcPr>
            <w:tcW w:w="1420" w:type="pct"/>
            <w:shd w:val="clear" w:color="auto" w:fill="F2F2F2" w:themeFill="background1" w:themeFillShade="F2"/>
            <w:vAlign w:val="center"/>
          </w:tcPr>
          <w:p w14:paraId="6E5BB194" w14:textId="00DB4D22" w:rsidR="00C40150" w:rsidRPr="00613219" w:rsidRDefault="00A85DB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C40150" w:rsidRPr="00613219" w14:paraId="270858FE" w14:textId="77777777" w:rsidTr="00873C1F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14:paraId="11C06268" w14:textId="77777777" w:rsidR="00C40150" w:rsidRPr="00613219" w:rsidRDefault="00C40150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14:paraId="1C8BD818" w14:textId="77777777" w:rsidR="00C40150" w:rsidRPr="00613219" w:rsidRDefault="00C4015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341" w:type="pct"/>
            <w:vAlign w:val="center"/>
          </w:tcPr>
          <w:p w14:paraId="3BEDDFEB" w14:textId="651BD20F" w:rsidR="00C40150" w:rsidRPr="00613219" w:rsidRDefault="00A85DB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7" w:type="pct"/>
            <w:vAlign w:val="center"/>
          </w:tcPr>
          <w:p w14:paraId="2FB413FD" w14:textId="5B465C54" w:rsidR="00C40150" w:rsidRPr="00613219" w:rsidRDefault="00C40150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pct"/>
            <w:vAlign w:val="center"/>
          </w:tcPr>
          <w:p w14:paraId="2A6F8DAE" w14:textId="6C605B3E" w:rsidR="00C40150" w:rsidRPr="00613219" w:rsidRDefault="00C4015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32" w:type="pct"/>
            <w:vAlign w:val="center"/>
          </w:tcPr>
          <w:p w14:paraId="149B0B9A" w14:textId="77777777" w:rsidR="00C40150" w:rsidRPr="00613219" w:rsidRDefault="00C40150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" w:type="pct"/>
            <w:vAlign w:val="center"/>
          </w:tcPr>
          <w:p w14:paraId="1B18E00D" w14:textId="1CDF5BAC" w:rsidR="00C40150" w:rsidRPr="00613219" w:rsidRDefault="00A85DB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37774E3D" w14:textId="77777777" w:rsidR="00C40150" w:rsidRDefault="00C40150" w:rsidP="00C17B01">
            <w:pPr>
              <w:jc w:val="center"/>
            </w:pPr>
          </w:p>
        </w:tc>
        <w:tc>
          <w:tcPr>
            <w:tcW w:w="1420" w:type="pct"/>
            <w:shd w:val="clear" w:color="auto" w:fill="F2F2F2" w:themeFill="background1" w:themeFillShade="F2"/>
            <w:vAlign w:val="center"/>
          </w:tcPr>
          <w:p w14:paraId="35C37911" w14:textId="2656B685" w:rsidR="00C40150" w:rsidRPr="00613219" w:rsidRDefault="00A85DB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C40150" w:rsidRPr="00613219" w14:paraId="729DCFA9" w14:textId="77777777" w:rsidTr="00873C1F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14:paraId="064ADD9F" w14:textId="77777777" w:rsidR="00C40150" w:rsidRPr="00613219" w:rsidRDefault="00C40150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14:paraId="0124CBF9" w14:textId="77777777" w:rsidR="00C40150" w:rsidRPr="00613219" w:rsidRDefault="00C4015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341" w:type="pct"/>
            <w:vAlign w:val="center"/>
          </w:tcPr>
          <w:p w14:paraId="7BB1AD33" w14:textId="4F1F37AB" w:rsidR="00C40150" w:rsidRPr="00613219" w:rsidRDefault="00A85DB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77" w:type="pct"/>
            <w:vAlign w:val="center"/>
          </w:tcPr>
          <w:p w14:paraId="6A4E8200" w14:textId="302E89BD" w:rsidR="00C40150" w:rsidRPr="00613219" w:rsidRDefault="00A85DB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60" w:type="pct"/>
            <w:vAlign w:val="center"/>
          </w:tcPr>
          <w:p w14:paraId="60DE24C5" w14:textId="7C6426BC" w:rsidR="00C40150" w:rsidRPr="00613219" w:rsidRDefault="00C40150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" w:type="pct"/>
            <w:vAlign w:val="center"/>
          </w:tcPr>
          <w:p w14:paraId="4535938D" w14:textId="77777777" w:rsidR="00C40150" w:rsidRPr="00613219" w:rsidRDefault="00C40150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" w:type="pct"/>
            <w:vAlign w:val="center"/>
          </w:tcPr>
          <w:p w14:paraId="336A56F9" w14:textId="77777777" w:rsidR="00C40150" w:rsidRPr="00613219" w:rsidRDefault="00C40150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0696517B" w14:textId="77777777" w:rsidR="00C40150" w:rsidRDefault="00C40150" w:rsidP="00C17B01">
            <w:pPr>
              <w:jc w:val="center"/>
            </w:pPr>
          </w:p>
        </w:tc>
        <w:tc>
          <w:tcPr>
            <w:tcW w:w="1420" w:type="pct"/>
            <w:shd w:val="clear" w:color="auto" w:fill="F2F2F2" w:themeFill="background1" w:themeFillShade="F2"/>
            <w:vAlign w:val="center"/>
          </w:tcPr>
          <w:p w14:paraId="5CA64B26" w14:textId="50A92949" w:rsidR="00C40150" w:rsidRPr="00613219" w:rsidRDefault="00A85DB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C40150" w:rsidRPr="00613219" w14:paraId="22BB9E7A" w14:textId="77777777" w:rsidTr="00873C1F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14:paraId="2B3484F3" w14:textId="77777777" w:rsidR="00C40150" w:rsidRPr="00613219" w:rsidRDefault="00C40150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14:paraId="18DD302D" w14:textId="77777777" w:rsidR="00C40150" w:rsidRPr="00613219" w:rsidRDefault="00C4015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341" w:type="pct"/>
            <w:vAlign w:val="center"/>
          </w:tcPr>
          <w:p w14:paraId="788DF647" w14:textId="5CC80771" w:rsidR="00C40150" w:rsidRPr="00613219" w:rsidRDefault="00C4015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77" w:type="pct"/>
            <w:vAlign w:val="center"/>
          </w:tcPr>
          <w:p w14:paraId="792DEA04" w14:textId="3A4F9306" w:rsidR="00C40150" w:rsidRPr="00613219" w:rsidRDefault="00A85DB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0" w:type="pct"/>
            <w:vAlign w:val="center"/>
          </w:tcPr>
          <w:p w14:paraId="71778EC4" w14:textId="77777777" w:rsidR="00C40150" w:rsidRPr="00613219" w:rsidRDefault="00C40150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" w:type="pct"/>
            <w:vAlign w:val="center"/>
          </w:tcPr>
          <w:p w14:paraId="12ACE406" w14:textId="35DB9DB5" w:rsidR="00C40150" w:rsidRPr="00613219" w:rsidRDefault="00C40150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" w:type="pct"/>
            <w:vAlign w:val="center"/>
          </w:tcPr>
          <w:p w14:paraId="0DB48689" w14:textId="2529EB29" w:rsidR="00C40150" w:rsidRPr="00613219" w:rsidRDefault="00C40150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29BF63E1" w14:textId="77777777" w:rsidR="00C40150" w:rsidRDefault="00C40150" w:rsidP="00C17B01">
            <w:pPr>
              <w:jc w:val="center"/>
            </w:pPr>
          </w:p>
        </w:tc>
        <w:tc>
          <w:tcPr>
            <w:tcW w:w="1420" w:type="pct"/>
            <w:shd w:val="clear" w:color="auto" w:fill="F2F2F2" w:themeFill="background1" w:themeFillShade="F2"/>
            <w:vAlign w:val="center"/>
          </w:tcPr>
          <w:p w14:paraId="4A57BB5C" w14:textId="0EC6DDAB" w:rsidR="00C40150" w:rsidRPr="00613219" w:rsidRDefault="00A85DB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C40150" w:rsidRPr="00613219" w14:paraId="78D47C38" w14:textId="77777777" w:rsidTr="00873C1F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14:paraId="12BB70EF" w14:textId="77777777" w:rsidR="00C40150" w:rsidRPr="00613219" w:rsidRDefault="00C40150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14:paraId="3BE846A8" w14:textId="77777777" w:rsidR="00C40150" w:rsidRPr="00613219" w:rsidRDefault="00C4015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341" w:type="pct"/>
            <w:vAlign w:val="center"/>
          </w:tcPr>
          <w:p w14:paraId="58EB7FF5" w14:textId="30E976C6" w:rsidR="00C40150" w:rsidRPr="00613219" w:rsidRDefault="00A85DB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77" w:type="pct"/>
            <w:vAlign w:val="center"/>
          </w:tcPr>
          <w:p w14:paraId="5D98CD8B" w14:textId="3A0613EC" w:rsidR="00C40150" w:rsidRPr="00613219" w:rsidRDefault="0076784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0" w:type="pct"/>
            <w:vAlign w:val="center"/>
          </w:tcPr>
          <w:p w14:paraId="4A122AC8" w14:textId="77777777" w:rsidR="00C40150" w:rsidRPr="00613219" w:rsidRDefault="00C40150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" w:type="pct"/>
            <w:vAlign w:val="center"/>
          </w:tcPr>
          <w:p w14:paraId="360019F7" w14:textId="77777777" w:rsidR="00C40150" w:rsidRPr="00613219" w:rsidRDefault="00C40150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" w:type="pct"/>
            <w:vAlign w:val="center"/>
          </w:tcPr>
          <w:p w14:paraId="3CF0F45E" w14:textId="7DD454FD" w:rsidR="00C40150" w:rsidRPr="00613219" w:rsidRDefault="00C40150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50B0D852" w14:textId="009BE962" w:rsidR="00C40150" w:rsidRDefault="00503BE8" w:rsidP="00C17B01">
            <w:pPr>
              <w:jc w:val="center"/>
            </w:pPr>
            <w:r>
              <w:t>5</w:t>
            </w:r>
          </w:p>
        </w:tc>
        <w:tc>
          <w:tcPr>
            <w:tcW w:w="1420" w:type="pct"/>
            <w:shd w:val="clear" w:color="auto" w:fill="F2F2F2" w:themeFill="background1" w:themeFillShade="F2"/>
            <w:vAlign w:val="center"/>
          </w:tcPr>
          <w:p w14:paraId="3CF75DC1" w14:textId="5ED274DA" w:rsidR="00C40150" w:rsidRPr="00613219" w:rsidRDefault="00A85DB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C40150" w:rsidRPr="00613219" w14:paraId="104B3A32" w14:textId="77777777" w:rsidTr="00873C1F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14:paraId="02836410" w14:textId="77777777" w:rsidR="00C40150" w:rsidRPr="00613219" w:rsidRDefault="00C40150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14:paraId="05A276F5" w14:textId="0274799F" w:rsidR="00C40150" w:rsidRPr="0001030A" w:rsidRDefault="00C4015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341" w:type="pct"/>
            <w:vAlign w:val="center"/>
          </w:tcPr>
          <w:p w14:paraId="44BA50E0" w14:textId="23671B48" w:rsidR="00C40150" w:rsidRPr="00613219" w:rsidRDefault="00C4015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77" w:type="pct"/>
            <w:vAlign w:val="center"/>
          </w:tcPr>
          <w:p w14:paraId="3ABD70DD" w14:textId="6D8F6886" w:rsidR="00C40150" w:rsidRPr="00613219" w:rsidRDefault="00C4015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60" w:type="pct"/>
            <w:vAlign w:val="center"/>
          </w:tcPr>
          <w:p w14:paraId="109FB47E" w14:textId="77777777" w:rsidR="00C40150" w:rsidRPr="00613219" w:rsidRDefault="00C40150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" w:type="pct"/>
            <w:vAlign w:val="center"/>
          </w:tcPr>
          <w:p w14:paraId="59DBEFF5" w14:textId="77777777" w:rsidR="00C40150" w:rsidRPr="00613219" w:rsidRDefault="00C40150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" w:type="pct"/>
            <w:vAlign w:val="center"/>
          </w:tcPr>
          <w:p w14:paraId="65916DF5" w14:textId="77777777" w:rsidR="00C40150" w:rsidRPr="00613219" w:rsidRDefault="00C40150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443419D8" w14:textId="77777777" w:rsidR="00C40150" w:rsidRDefault="00C40150" w:rsidP="00C17B01">
            <w:pPr>
              <w:jc w:val="center"/>
            </w:pPr>
          </w:p>
        </w:tc>
        <w:tc>
          <w:tcPr>
            <w:tcW w:w="1420" w:type="pct"/>
            <w:shd w:val="clear" w:color="auto" w:fill="F2F2F2" w:themeFill="background1" w:themeFillShade="F2"/>
            <w:vAlign w:val="center"/>
          </w:tcPr>
          <w:p w14:paraId="48FC40B5" w14:textId="2B67B268" w:rsidR="00C40150" w:rsidRPr="00613219" w:rsidRDefault="00C4015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C40150" w:rsidRPr="00613219" w14:paraId="7A651F98" w14:textId="77777777" w:rsidTr="00873C1F">
        <w:trPr>
          <w:trHeight w:val="50"/>
          <w:jc w:val="center"/>
        </w:trPr>
        <w:tc>
          <w:tcPr>
            <w:tcW w:w="1206" w:type="pct"/>
            <w:gridSpan w:val="2"/>
            <w:shd w:val="clear" w:color="auto" w:fill="00B050"/>
            <w:vAlign w:val="center"/>
          </w:tcPr>
          <w:p w14:paraId="031BF5E1" w14:textId="36D478B4" w:rsidR="00C40150" w:rsidRPr="00613219" w:rsidRDefault="00C40150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341" w:type="pct"/>
            <w:shd w:val="clear" w:color="auto" w:fill="F2F2F2" w:themeFill="background1" w:themeFillShade="F2"/>
            <w:vAlign w:val="center"/>
          </w:tcPr>
          <w:p w14:paraId="62B470B5" w14:textId="026C69B8" w:rsidR="00C40150" w:rsidRPr="00613219" w:rsidRDefault="00C40150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377" w:type="pct"/>
            <w:shd w:val="clear" w:color="auto" w:fill="F2F2F2" w:themeFill="background1" w:themeFillShade="F2"/>
            <w:vAlign w:val="center"/>
          </w:tcPr>
          <w:p w14:paraId="3F54C3E5" w14:textId="3C4BC8BF" w:rsidR="00C40150" w:rsidRPr="00613219" w:rsidRDefault="00C40150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31EC0780" w14:textId="2286C848" w:rsidR="00C40150" w:rsidRPr="00613219" w:rsidRDefault="00C40150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46E89523" w14:textId="6E1DBA88" w:rsidR="00C40150" w:rsidRPr="00613219" w:rsidRDefault="00873C1F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63AE3F2C" w14:textId="6DDCF246" w:rsidR="00C40150" w:rsidRPr="00613219" w:rsidRDefault="00936836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5D1B4B62" w14:textId="73571F97" w:rsidR="00C40150" w:rsidRPr="00873C1F" w:rsidRDefault="00503BE8" w:rsidP="00873C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20" w:type="pct"/>
            <w:shd w:val="clear" w:color="auto" w:fill="F2F2F2" w:themeFill="background1" w:themeFillShade="F2"/>
            <w:vAlign w:val="center"/>
          </w:tcPr>
          <w:p w14:paraId="5498864D" w14:textId="1DD05A0C" w:rsidR="00C40150" w:rsidRPr="00613219" w:rsidRDefault="00C40150" w:rsidP="007274B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0912E2" w14:textId="77777777" w:rsidR="00C80062" w:rsidRDefault="00C80062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5EFABC9D" w14:textId="77777777" w:rsidR="00936836" w:rsidRDefault="00936836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4897B3E7" w14:textId="77777777" w:rsidR="00936836" w:rsidRDefault="00936836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AAF70A3" w14:textId="77777777" w:rsidR="00936836" w:rsidRPr="00535B5D" w:rsidRDefault="00936836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A86498B" w:rsidR="00DE39D8" w:rsidRDefault="00F8340A" w:rsidP="00535B5D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7" w:name="_Toc124422969"/>
      <w:r w:rsidRPr="00535B5D">
        <w:rPr>
          <w:rFonts w:ascii="Times New Roman" w:hAnsi="Times New Roman"/>
          <w:szCs w:val="28"/>
        </w:rPr>
        <w:t>1</w:t>
      </w:r>
      <w:r w:rsidR="00643A8A" w:rsidRPr="00535B5D">
        <w:rPr>
          <w:rFonts w:ascii="Times New Roman" w:hAnsi="Times New Roman"/>
          <w:szCs w:val="28"/>
        </w:rPr>
        <w:t>.</w:t>
      </w:r>
      <w:r w:rsidRPr="00535B5D">
        <w:rPr>
          <w:rFonts w:ascii="Times New Roman" w:hAnsi="Times New Roman"/>
          <w:szCs w:val="28"/>
        </w:rPr>
        <w:t>4</w:t>
      </w:r>
      <w:r w:rsidR="00AA2B8A" w:rsidRPr="00535B5D">
        <w:rPr>
          <w:rFonts w:ascii="Times New Roman" w:hAnsi="Times New Roman"/>
          <w:szCs w:val="28"/>
        </w:rPr>
        <w:t xml:space="preserve">. </w:t>
      </w:r>
      <w:r w:rsidR="00535B5D" w:rsidRPr="00535B5D">
        <w:rPr>
          <w:rFonts w:ascii="Times New Roman" w:hAnsi="Times New Roman"/>
          <w:szCs w:val="28"/>
        </w:rPr>
        <w:t>Спецификация оценки компетенции</w:t>
      </w:r>
      <w:bookmarkEnd w:id="7"/>
    </w:p>
    <w:p w14:paraId="6CC04E28" w14:textId="77777777" w:rsidR="00535B5D" w:rsidRPr="00535B5D" w:rsidRDefault="00535B5D" w:rsidP="00535B5D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0CDE89C6" w14:textId="50582095"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E6E20C" w14:textId="01B95688"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6"/>
        <w:gridCol w:w="3092"/>
        <w:gridCol w:w="6207"/>
      </w:tblGrid>
      <w:tr w:rsidR="00D063E3" w:rsidRPr="009D04EE" w14:paraId="59DCEA44" w14:textId="77777777" w:rsidTr="00122BF9">
        <w:trPr>
          <w:trHeight w:val="562"/>
        </w:trPr>
        <w:tc>
          <w:tcPr>
            <w:tcW w:w="1850" w:type="pct"/>
            <w:gridSpan w:val="2"/>
            <w:shd w:val="clear" w:color="auto" w:fill="92D050"/>
          </w:tcPr>
          <w:p w14:paraId="20BFF43B" w14:textId="38D81876" w:rsidR="00D063E3" w:rsidRPr="00437D28" w:rsidRDefault="00D063E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50" w:type="pct"/>
            <w:shd w:val="clear" w:color="auto" w:fill="92D050"/>
          </w:tcPr>
          <w:p w14:paraId="238C5671" w14:textId="1E9393BB" w:rsidR="00D063E3" w:rsidRPr="00437D28" w:rsidRDefault="00D063E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D063E3" w:rsidRPr="009D04EE" w14:paraId="6A6AEFD2" w14:textId="77777777" w:rsidTr="00D063E3">
        <w:tc>
          <w:tcPr>
            <w:tcW w:w="282" w:type="pct"/>
            <w:shd w:val="clear" w:color="auto" w:fill="00B050"/>
          </w:tcPr>
          <w:p w14:paraId="0B141BE8" w14:textId="10E95ECF" w:rsidR="00D063E3" w:rsidRPr="00437D28" w:rsidRDefault="00D063E3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302BAB1B" w:rsidR="00D063E3" w:rsidRPr="004904C5" w:rsidRDefault="00D063E3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размеры</w:t>
            </w:r>
          </w:p>
        </w:tc>
        <w:tc>
          <w:tcPr>
            <w:tcW w:w="3150" w:type="pct"/>
            <w:shd w:val="clear" w:color="auto" w:fill="auto"/>
          </w:tcPr>
          <w:p w14:paraId="360B4BE2" w14:textId="53AA4D64" w:rsidR="00D063E3" w:rsidRPr="00BA5A3E" w:rsidRDefault="00C8338A" w:rsidP="00C8338A">
            <w:pPr>
              <w:autoSpaceDE w:val="0"/>
              <w:autoSpaceDN w:val="0"/>
              <w:adjustRightInd w:val="0"/>
              <w:ind w:firstLine="321"/>
              <w:jc w:val="both"/>
              <w:rPr>
                <w:sz w:val="24"/>
                <w:szCs w:val="24"/>
              </w:rPr>
            </w:pPr>
            <w:r w:rsidRPr="00BA5A3E">
              <w:rPr>
                <w:sz w:val="24"/>
                <w:szCs w:val="24"/>
              </w:rPr>
              <w:t>Проверяются выполненные участником размеры, подходящие под условия: Допуск от 0,02 мм до 0,05 мм.</w:t>
            </w:r>
          </w:p>
        </w:tc>
      </w:tr>
      <w:tr w:rsidR="00D063E3" w:rsidRPr="009D04EE" w14:paraId="1A96BA02" w14:textId="77777777" w:rsidTr="00D063E3">
        <w:tc>
          <w:tcPr>
            <w:tcW w:w="282" w:type="pct"/>
            <w:shd w:val="clear" w:color="auto" w:fill="00B050"/>
          </w:tcPr>
          <w:p w14:paraId="237F3983" w14:textId="6CB34203" w:rsidR="00D063E3" w:rsidRPr="00437D28" w:rsidRDefault="00D063E3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1459A24D" w:rsidR="00D063E3" w:rsidRPr="004904C5" w:rsidRDefault="00D063E3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Второстепенные размеры</w:t>
            </w:r>
          </w:p>
        </w:tc>
        <w:tc>
          <w:tcPr>
            <w:tcW w:w="3150" w:type="pct"/>
            <w:shd w:val="clear" w:color="auto" w:fill="auto"/>
          </w:tcPr>
          <w:p w14:paraId="03F2F467" w14:textId="62AEBC28" w:rsidR="00D063E3" w:rsidRPr="00BA5A3E" w:rsidRDefault="00C8338A" w:rsidP="00C8338A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BA5A3E">
              <w:rPr>
                <w:sz w:val="24"/>
                <w:szCs w:val="24"/>
              </w:rPr>
              <w:t>Проверяются выполненные участником размеры, подходящие под условия: Допуск от 0,02 мм до 0,10 мм.</w:t>
            </w:r>
          </w:p>
        </w:tc>
      </w:tr>
      <w:tr w:rsidR="00D063E3" w:rsidRPr="009D04EE" w14:paraId="64F34F19" w14:textId="77777777" w:rsidTr="00D063E3">
        <w:tc>
          <w:tcPr>
            <w:tcW w:w="282" w:type="pct"/>
            <w:shd w:val="clear" w:color="auto" w:fill="00B050"/>
          </w:tcPr>
          <w:p w14:paraId="236AA71C" w14:textId="38357012" w:rsidR="00D063E3" w:rsidRPr="00437D28" w:rsidRDefault="00D063E3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13E86671" w:rsidR="00D063E3" w:rsidRPr="004904C5" w:rsidRDefault="00D063E3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Шероховатость</w:t>
            </w:r>
          </w:p>
        </w:tc>
        <w:tc>
          <w:tcPr>
            <w:tcW w:w="3150" w:type="pct"/>
            <w:shd w:val="clear" w:color="auto" w:fill="auto"/>
          </w:tcPr>
          <w:p w14:paraId="52821F30" w14:textId="25F92936" w:rsidR="00D063E3" w:rsidRPr="009B6BC1" w:rsidRDefault="00C8338A" w:rsidP="00C8338A">
            <w:pPr>
              <w:autoSpaceDE w:val="0"/>
              <w:autoSpaceDN w:val="0"/>
              <w:adjustRightInd w:val="0"/>
              <w:ind w:firstLine="321"/>
              <w:jc w:val="both"/>
              <w:rPr>
                <w:sz w:val="24"/>
                <w:szCs w:val="24"/>
              </w:rPr>
            </w:pPr>
            <w:r w:rsidRPr="009B6BC1">
              <w:rPr>
                <w:sz w:val="24"/>
                <w:szCs w:val="24"/>
              </w:rPr>
              <w:t xml:space="preserve">Проверяются выполненные участником шероховатости поверхностей, подходящие под условия: Шероховатость от </w:t>
            </w:r>
            <w:r w:rsidRPr="009B6BC1">
              <w:rPr>
                <w:sz w:val="24"/>
                <w:szCs w:val="24"/>
                <w:lang w:val="en-US"/>
              </w:rPr>
              <w:t>Ra</w:t>
            </w:r>
            <w:r w:rsidRPr="009B6BC1">
              <w:rPr>
                <w:sz w:val="24"/>
                <w:szCs w:val="24"/>
              </w:rPr>
              <w:t xml:space="preserve"> 0.4 до </w:t>
            </w:r>
            <w:r w:rsidRPr="009B6BC1">
              <w:rPr>
                <w:sz w:val="24"/>
                <w:szCs w:val="24"/>
                <w:lang w:val="en-US"/>
              </w:rPr>
              <w:t>Ra</w:t>
            </w:r>
            <w:r w:rsidRPr="009B6BC1">
              <w:rPr>
                <w:sz w:val="24"/>
                <w:szCs w:val="24"/>
              </w:rPr>
              <w:t xml:space="preserve"> 1.6</w:t>
            </w:r>
          </w:p>
        </w:tc>
      </w:tr>
      <w:tr w:rsidR="00D063E3" w:rsidRPr="009D04EE" w14:paraId="21213197" w14:textId="77777777" w:rsidTr="00D063E3">
        <w:tc>
          <w:tcPr>
            <w:tcW w:w="282" w:type="pct"/>
            <w:shd w:val="clear" w:color="auto" w:fill="00B050"/>
          </w:tcPr>
          <w:p w14:paraId="7AFABB4B" w14:textId="7ADD4EE3" w:rsidR="00D063E3" w:rsidRPr="00437D28" w:rsidRDefault="00D063E3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7FF01597" w14:textId="2832EE2D" w:rsidR="00D063E3" w:rsidRPr="004904C5" w:rsidRDefault="00D063E3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Выполнение элементов</w:t>
            </w:r>
          </w:p>
        </w:tc>
        <w:tc>
          <w:tcPr>
            <w:tcW w:w="3150" w:type="pct"/>
            <w:shd w:val="clear" w:color="auto" w:fill="auto"/>
          </w:tcPr>
          <w:p w14:paraId="387950E5" w14:textId="46863702" w:rsidR="00D063E3" w:rsidRPr="009B6BC1" w:rsidRDefault="00C8338A" w:rsidP="00C8338A">
            <w:pPr>
              <w:autoSpaceDE w:val="0"/>
              <w:autoSpaceDN w:val="0"/>
              <w:adjustRightInd w:val="0"/>
              <w:ind w:firstLine="321"/>
              <w:jc w:val="both"/>
              <w:rPr>
                <w:sz w:val="24"/>
                <w:szCs w:val="24"/>
              </w:rPr>
            </w:pPr>
            <w:r w:rsidRPr="009B6BC1">
              <w:rPr>
                <w:sz w:val="24"/>
                <w:szCs w:val="24"/>
              </w:rPr>
              <w:t>Проверяются выполненные участником элементы детали на соответствие чертежу. Элементы определяются Главным Экспертом перед началом чемпионата.</w:t>
            </w:r>
          </w:p>
        </w:tc>
      </w:tr>
      <w:tr w:rsidR="00D063E3" w:rsidRPr="009D04EE" w14:paraId="2D2A60D4" w14:textId="77777777" w:rsidTr="00D063E3">
        <w:tc>
          <w:tcPr>
            <w:tcW w:w="282" w:type="pct"/>
            <w:shd w:val="clear" w:color="auto" w:fill="00B050"/>
          </w:tcPr>
          <w:p w14:paraId="6D0BB7BC" w14:textId="581C23C9" w:rsidR="00D063E3" w:rsidRPr="00437D28" w:rsidRDefault="00D063E3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75948D32" w14:textId="1286DADE" w:rsidR="00D063E3" w:rsidRPr="004904C5" w:rsidRDefault="00D063E3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Штрафы</w:t>
            </w:r>
          </w:p>
        </w:tc>
        <w:tc>
          <w:tcPr>
            <w:tcW w:w="3150" w:type="pct"/>
            <w:shd w:val="clear" w:color="auto" w:fill="auto"/>
          </w:tcPr>
          <w:p w14:paraId="74E632BF" w14:textId="77777777" w:rsidR="00C8338A" w:rsidRPr="009B6BC1" w:rsidRDefault="00C8338A" w:rsidP="00C8338A">
            <w:pPr>
              <w:autoSpaceDE w:val="0"/>
              <w:autoSpaceDN w:val="0"/>
              <w:adjustRightInd w:val="0"/>
              <w:ind w:firstLine="321"/>
              <w:jc w:val="both"/>
              <w:rPr>
                <w:sz w:val="24"/>
                <w:szCs w:val="24"/>
              </w:rPr>
            </w:pPr>
            <w:r w:rsidRPr="009B6BC1">
              <w:rPr>
                <w:sz w:val="24"/>
                <w:szCs w:val="24"/>
              </w:rPr>
              <w:t>Проверяется выполнение участником следующие критерии:</w:t>
            </w:r>
          </w:p>
          <w:p w14:paraId="5EF9B890" w14:textId="05525614" w:rsidR="00D063E3" w:rsidRPr="009B6BC1" w:rsidRDefault="00C8338A" w:rsidP="00C8338A">
            <w:pPr>
              <w:autoSpaceDE w:val="0"/>
              <w:autoSpaceDN w:val="0"/>
              <w:adjustRightInd w:val="0"/>
              <w:ind w:firstLine="321"/>
              <w:jc w:val="both"/>
              <w:rPr>
                <w:sz w:val="24"/>
                <w:szCs w:val="24"/>
              </w:rPr>
            </w:pPr>
            <w:r w:rsidRPr="009B6BC1">
              <w:rPr>
                <w:sz w:val="24"/>
                <w:szCs w:val="24"/>
              </w:rPr>
              <w:t>Использование второй заготовки, Отсутствие повреждений контуров деталей, Использование подсказок и</w:t>
            </w:r>
            <w:r w:rsidR="000A35AA" w:rsidRPr="009B6BC1">
              <w:rPr>
                <w:sz w:val="24"/>
                <w:szCs w:val="24"/>
              </w:rPr>
              <w:t xml:space="preserve"> Ошибок</w:t>
            </w:r>
            <w:r w:rsidRPr="009B6BC1">
              <w:rPr>
                <w:sz w:val="24"/>
                <w:szCs w:val="24"/>
              </w:rPr>
              <w:t>.</w:t>
            </w:r>
          </w:p>
        </w:tc>
      </w:tr>
      <w:tr w:rsidR="00F046C8" w:rsidRPr="009D04EE" w14:paraId="00555E1E" w14:textId="77777777" w:rsidTr="00D063E3">
        <w:tc>
          <w:tcPr>
            <w:tcW w:w="282" w:type="pct"/>
            <w:shd w:val="clear" w:color="auto" w:fill="00B050"/>
          </w:tcPr>
          <w:p w14:paraId="3C123D20" w14:textId="4BBA97A7" w:rsidR="00F046C8" w:rsidRPr="00437D28" w:rsidRDefault="00F046C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</w:tcPr>
          <w:p w14:paraId="22BFC194" w14:textId="7A471012" w:rsidR="00F046C8" w:rsidRDefault="00F046C8" w:rsidP="00F046C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046C8">
              <w:rPr>
                <w:b/>
                <w:sz w:val="24"/>
                <w:szCs w:val="24"/>
              </w:rPr>
              <w:t>Наладка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046C8">
              <w:rPr>
                <w:b/>
                <w:sz w:val="24"/>
                <w:szCs w:val="24"/>
              </w:rPr>
              <w:t>станка для изготовления детали</w:t>
            </w:r>
          </w:p>
        </w:tc>
        <w:tc>
          <w:tcPr>
            <w:tcW w:w="3150" w:type="pct"/>
            <w:shd w:val="clear" w:color="auto" w:fill="auto"/>
          </w:tcPr>
          <w:p w14:paraId="31721326" w14:textId="4B391B25" w:rsidR="00F046C8" w:rsidRPr="009B6BC1" w:rsidRDefault="00F046C8" w:rsidP="00C8338A">
            <w:pPr>
              <w:autoSpaceDE w:val="0"/>
              <w:autoSpaceDN w:val="0"/>
              <w:adjustRightInd w:val="0"/>
              <w:ind w:firstLine="3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Проверяются навыки участника по </w:t>
            </w:r>
            <w:r w:rsidR="00DE42F8">
              <w:rPr>
                <w:sz w:val="24"/>
                <w:szCs w:val="24"/>
              </w:rPr>
              <w:t>наладке оборудования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50456E41" w:rsidR="005A1625" w:rsidRDefault="00535B5D" w:rsidP="00535B5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0D6DFB07" w14:textId="77777777" w:rsidR="00535B5D" w:rsidRPr="009E52E7" w:rsidRDefault="00535B5D" w:rsidP="00535B5D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EB0275" w14:textId="4FCA5753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Возрастной ценз: </w:t>
      </w:r>
      <w:r w:rsidR="009B6BC1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="000943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 и более</w:t>
      </w:r>
    </w:p>
    <w:p w14:paraId="33CA20EA" w14:textId="0B584B03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="003A6713">
        <w:rPr>
          <w:rFonts w:ascii="Times New Roman" w:eastAsia="Times New Roman" w:hAnsi="Times New Roman" w:cs="Times New Roman"/>
          <w:color w:val="000000"/>
          <w:sz w:val="28"/>
          <w:szCs w:val="28"/>
        </w:rPr>
        <w:t>: 8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241CF8B5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3A671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дней</w:t>
      </w:r>
    </w:p>
    <w:p w14:paraId="4515EBCB" w14:textId="2D85417B" w:rsidR="009E52E7" w:rsidRPr="00A204BB" w:rsidRDefault="009E52E7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lastRenderedPageBreak/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39873456" w14:textId="77777777" w:rsidR="00535B5D" w:rsidRDefault="00535B5D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303044" w14:textId="6DF76ECF" w:rsidR="005A1625" w:rsidRDefault="005A1625" w:rsidP="00535B5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(ссылка на ЯндексДиск с матрицей, заполненной в </w:t>
      </w:r>
      <w:r w:rsidR="00791D70"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2EF9D30" w14:textId="77777777" w:rsidR="00535B5D" w:rsidRDefault="00535B5D" w:rsidP="00535B5D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5E60CA" w14:textId="0CFF2EFD" w:rsid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</w:t>
      </w:r>
      <w:r w:rsidR="003A6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задание состоит из двух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="003A6713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один модуль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3A6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один модуль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B1111D9" w14:textId="3580FAD3" w:rsidR="008C41F7" w:rsidRP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4A14DE0B" w:rsid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34BA4FB7" w14:textId="77777777" w:rsidR="003A6713" w:rsidRPr="008C41F7" w:rsidRDefault="003A6713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0DD6FA" w14:textId="09AD5F30" w:rsidR="008C41F7" w:rsidRPr="008C41F7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2BFCE899" w14:textId="148173D6" w:rsidR="008C41F7" w:rsidRDefault="00640E46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W w:w="10211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2298"/>
        <w:gridCol w:w="2268"/>
        <w:gridCol w:w="1843"/>
        <w:gridCol w:w="1985"/>
        <w:gridCol w:w="1817"/>
      </w:tblGrid>
      <w:tr w:rsidR="00536F39" w:rsidRPr="00536F39" w14:paraId="7F6E7AB9" w14:textId="77777777" w:rsidTr="00536F39">
        <w:trPr>
          <w:trHeight w:val="108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7A47A" w14:textId="77777777" w:rsidR="00536F39" w:rsidRPr="00536F39" w:rsidRDefault="00536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6F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D89CD" w14:textId="77777777" w:rsidR="00536F39" w:rsidRPr="00536F39" w:rsidRDefault="00536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6F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Трудовая функция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C6121" w14:textId="77777777" w:rsidR="00536F39" w:rsidRPr="00536F39" w:rsidRDefault="00536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6F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6F8CB" w14:textId="77777777" w:rsidR="00536F39" w:rsidRPr="00536F39" w:rsidRDefault="00536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6F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35A5D" w14:textId="77777777" w:rsidR="00536F39" w:rsidRPr="00536F39" w:rsidRDefault="00536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6F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Константа/вариатив</w:t>
            </w:r>
          </w:p>
        </w:tc>
      </w:tr>
      <w:tr w:rsidR="00536F39" w:rsidRPr="00536F39" w14:paraId="6477C7C1" w14:textId="77777777" w:rsidTr="00536F39">
        <w:trPr>
          <w:trHeight w:val="217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4C66FC59" w14:textId="77777777" w:rsidR="00536F39" w:rsidRPr="00536F39" w:rsidRDefault="00536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Наладка 3-х координатных сверлильно-фрезерно-расточных обрабатывающих центров с ЧПУ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25EBC6F6" w14:textId="77777777" w:rsidR="00536F39" w:rsidRPr="00536F39" w:rsidRDefault="00536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3-х координатного сверлильно-фрезерно-расточного обрабатывающего центра с ЧПУ и технологической оснастки к изготовлению особо сложной детали  не типа тел вращения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613CA308" w14:textId="77777777" w:rsidR="00536F39" w:rsidRPr="00536F39" w:rsidRDefault="00536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66CC"/>
                <w:sz w:val="24"/>
                <w:szCs w:val="24"/>
                <w:u w:val="single"/>
              </w:rPr>
            </w:pPr>
            <w:r w:rsidRPr="00536F39">
              <w:rPr>
                <w:rFonts w:ascii="Calibri" w:hAnsi="Calibri" w:cs="Calibri"/>
                <w:color w:val="0066CC"/>
                <w:sz w:val="24"/>
                <w:szCs w:val="24"/>
                <w:u w:val="single"/>
              </w:rPr>
              <w:t xml:space="preserve">ПС: 40.026; ФГОС СПО по профессии 15.01.34 Фрезеровщик на станках с числовым программным управлением; ФГОС СПО по профессии 15.01.32 Оператор станков с </w:t>
            </w:r>
            <w:r w:rsidRPr="00536F39">
              <w:rPr>
                <w:rFonts w:ascii="Calibri" w:hAnsi="Calibri" w:cs="Calibri"/>
                <w:color w:val="0066CC"/>
                <w:sz w:val="24"/>
                <w:szCs w:val="24"/>
                <w:u w:val="single"/>
              </w:rPr>
              <w:lastRenderedPageBreak/>
              <w:t>программным управлением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6E4757AC" w14:textId="77777777" w:rsidR="00536F39" w:rsidRPr="00536F39" w:rsidRDefault="00536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Модуль А – Организация и управление работой на станке с ЧПУ. 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41FB65A8" w14:textId="77777777" w:rsidR="00536F39" w:rsidRPr="00536F39" w:rsidRDefault="00536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Константа </w:t>
            </w:r>
          </w:p>
        </w:tc>
      </w:tr>
      <w:tr w:rsidR="00536F39" w:rsidRPr="00536F39" w14:paraId="68F34DC4" w14:textId="77777777" w:rsidTr="00536F39">
        <w:trPr>
          <w:trHeight w:val="290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62371C44" w14:textId="77777777" w:rsidR="00536F39" w:rsidRPr="00536F39" w:rsidRDefault="00536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Наладка 3-х координатных сверлильно-фрезерно-расточных обрабатывающих центров с ЧПУ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77443EC8" w14:textId="77777777" w:rsidR="00536F39" w:rsidRPr="00536F39" w:rsidRDefault="00536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Подготовка3-х координатного сверлильно-фрезерно-расточного обрабатывающего центра с ЧПУ и технологической оснастки к изготовлению особо сложной детали  не типа тел вращения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102975F2" w14:textId="77777777" w:rsidR="00536F39" w:rsidRPr="00536F39" w:rsidRDefault="00536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66CC"/>
                <w:sz w:val="24"/>
                <w:szCs w:val="24"/>
                <w:u w:val="single"/>
              </w:rPr>
            </w:pPr>
            <w:r w:rsidRPr="00536F39">
              <w:rPr>
                <w:rFonts w:ascii="Calibri" w:hAnsi="Calibri" w:cs="Calibri"/>
                <w:color w:val="0066CC"/>
                <w:sz w:val="24"/>
                <w:szCs w:val="24"/>
                <w:u w:val="single"/>
              </w:rPr>
              <w:t>ПС: 40.026; ФГОС СПО по профессии 151902.01 Наладчик станков и оборудования в механообработке; ФГОС СПО по профессии 15.01.34 Фрезеровщик на станках с числовым программным управлением; ФГОС СПО по профессии 15.01.32 Оператор станков с программным управлением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219E7EFC" w14:textId="77777777" w:rsidR="00536F39" w:rsidRPr="00536F39" w:rsidRDefault="00536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Модуль А - Чтение чертежей и соответствующей технической документации 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587A5A9E" w14:textId="77777777" w:rsidR="00536F39" w:rsidRPr="00536F39" w:rsidRDefault="00536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Константа</w:t>
            </w:r>
          </w:p>
        </w:tc>
      </w:tr>
      <w:tr w:rsidR="00536F39" w:rsidRPr="00536F39" w14:paraId="1EFEB966" w14:textId="77777777" w:rsidTr="00536F39">
        <w:trPr>
          <w:trHeight w:val="2323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58FB4765" w14:textId="77777777" w:rsidR="00536F39" w:rsidRPr="00536F39" w:rsidRDefault="00536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Наладка 3-х координатных сверлильно-фрезерно-расточных обрабатывающих центров с ЧПУ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3AEEDCD0" w14:textId="77777777" w:rsidR="00536F39" w:rsidRPr="00536F39" w:rsidRDefault="00536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3-х координатного сверлильно-фрезерно-расточного обрабатывающего центра с ЧПУ и технологической оснастки к изготовлению особо сложной детали  не типа тел вращения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7899D959" w14:textId="77777777" w:rsidR="00536F39" w:rsidRPr="00536F39" w:rsidRDefault="00536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66CC"/>
                <w:sz w:val="24"/>
                <w:szCs w:val="24"/>
                <w:u w:val="single"/>
              </w:rPr>
            </w:pPr>
            <w:r w:rsidRPr="00536F39">
              <w:rPr>
                <w:rFonts w:ascii="Calibri" w:hAnsi="Calibri" w:cs="Calibri"/>
                <w:color w:val="0066CC"/>
                <w:sz w:val="24"/>
                <w:szCs w:val="24"/>
                <w:u w:val="single"/>
              </w:rPr>
              <w:t xml:space="preserve">ПС: 40.026; ФГОС СПО 151902.01 Наладчик станков и оборудования в механообработке; 15.01.34 Фрезеровщик на станках с числовым программным управлением; 15.01.32 Оператор станков с программным </w:t>
            </w:r>
            <w:r w:rsidRPr="00536F39">
              <w:rPr>
                <w:rFonts w:ascii="Calibri" w:hAnsi="Calibri" w:cs="Calibri"/>
                <w:color w:val="0066CC"/>
                <w:sz w:val="24"/>
                <w:szCs w:val="24"/>
                <w:u w:val="single"/>
              </w:rPr>
              <w:lastRenderedPageBreak/>
              <w:t>управлением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4134179B" w14:textId="77777777" w:rsidR="00536F39" w:rsidRPr="00536F39" w:rsidRDefault="00536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Модуль А – Планирование процесса (выбор технологии) 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067A5AEC" w14:textId="77777777" w:rsidR="00536F39" w:rsidRPr="00536F39" w:rsidRDefault="00536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Константа</w:t>
            </w:r>
          </w:p>
        </w:tc>
      </w:tr>
      <w:tr w:rsidR="00536F39" w:rsidRPr="00536F39" w14:paraId="28BFA449" w14:textId="77777777" w:rsidTr="00536F39">
        <w:trPr>
          <w:trHeight w:val="217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2D1B313B" w14:textId="77777777" w:rsidR="00536F39" w:rsidRPr="00536F39" w:rsidRDefault="00536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Наладка 3-х координатных сверлильно-фрезерно-расточных обрабатывающих центров с ЧПУ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073C8099" w14:textId="77777777" w:rsidR="00536F39" w:rsidRPr="00536F39" w:rsidRDefault="00536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3-х координатного сверлильно-фрезерно-расточного обрабатывающего центра с ЧПУ для изготовления особо сложной детали не типа тел вращения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371E3118" w14:textId="77777777" w:rsidR="00536F39" w:rsidRPr="00536F39" w:rsidRDefault="00536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66CC"/>
                <w:sz w:val="24"/>
                <w:szCs w:val="24"/>
                <w:u w:val="single"/>
              </w:rPr>
            </w:pPr>
            <w:r w:rsidRPr="00536F39">
              <w:rPr>
                <w:rFonts w:ascii="Calibri" w:hAnsi="Calibri" w:cs="Calibri"/>
                <w:color w:val="0066CC"/>
                <w:sz w:val="24"/>
                <w:szCs w:val="24"/>
                <w:u w:val="single"/>
              </w:rPr>
              <w:t>ПС: 40.026; ФГОС СПО по профессии 15.01.32 Оператор станков с программным управлением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1C4E3273" w14:textId="77777777" w:rsidR="00536F39" w:rsidRPr="00536F39" w:rsidRDefault="00536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А - Программирование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7EF21940" w14:textId="77777777" w:rsidR="00536F39" w:rsidRPr="00536F39" w:rsidRDefault="00536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Константа</w:t>
            </w:r>
          </w:p>
        </w:tc>
      </w:tr>
      <w:tr w:rsidR="00536F39" w:rsidRPr="00536F39" w14:paraId="13E3D48E" w14:textId="77777777" w:rsidTr="00536F39">
        <w:trPr>
          <w:trHeight w:val="217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5B0E5E0F" w14:textId="77777777" w:rsidR="00536F39" w:rsidRPr="00536F39" w:rsidRDefault="00536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6F39">
              <w:rPr>
                <w:rFonts w:ascii="Calibri" w:hAnsi="Calibri" w:cs="Calibri"/>
                <w:color w:val="000000"/>
                <w:sz w:val="24"/>
                <w:szCs w:val="24"/>
              </w:rPr>
              <w:t>Наладка 3 - х координатных сверлильно-фрезерно-расточных обрабатывающих центров с ЧПУ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513B419C" w14:textId="77777777" w:rsidR="00536F39" w:rsidRPr="00536F39" w:rsidRDefault="00536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пробной особо сложной детали не типа тела вращения с точностью размеров по 6-му и выше квалитету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6950E78B" w14:textId="77777777" w:rsidR="00536F39" w:rsidRPr="00536F39" w:rsidRDefault="00536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66CC"/>
                <w:sz w:val="24"/>
                <w:szCs w:val="24"/>
                <w:u w:val="single"/>
              </w:rPr>
            </w:pPr>
            <w:r w:rsidRPr="00536F39">
              <w:rPr>
                <w:rFonts w:ascii="Calibri" w:hAnsi="Calibri" w:cs="Calibri"/>
                <w:color w:val="0066CC"/>
                <w:sz w:val="24"/>
                <w:szCs w:val="24"/>
                <w:u w:val="single"/>
              </w:rPr>
              <w:t>ПС: 40.026; ФГОС СПО по профессии 151902.01 Наладчик станков и оборудования в механообработке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5FCFB296" w14:textId="77777777" w:rsidR="00536F39" w:rsidRPr="00536F39" w:rsidRDefault="00536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Модуль А - Метрология (измерения и контроль) 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3E02FE55" w14:textId="77777777" w:rsidR="00536F39" w:rsidRPr="00536F39" w:rsidRDefault="00536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Константа</w:t>
            </w:r>
          </w:p>
        </w:tc>
      </w:tr>
      <w:tr w:rsidR="00536F39" w:rsidRPr="00536F39" w14:paraId="1271AF6C" w14:textId="77777777" w:rsidTr="00536F39">
        <w:trPr>
          <w:trHeight w:val="2539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265DFE9D" w14:textId="77777777" w:rsidR="00536F39" w:rsidRPr="00536F39" w:rsidRDefault="00536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6F39">
              <w:rPr>
                <w:rFonts w:ascii="Calibri" w:hAnsi="Calibri" w:cs="Calibri"/>
                <w:color w:val="000000"/>
                <w:sz w:val="24"/>
                <w:szCs w:val="24"/>
              </w:rPr>
              <w:t>Наладка 3 - х координатных сверлильно-фрезерно-расточных обрабатывающих центров с ЧПУ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7EFD9B42" w14:textId="77777777" w:rsidR="00536F39" w:rsidRPr="00536F39" w:rsidRDefault="00536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пробной особо сложной детали не типа тела вращения с точностью размеров по 6-му и выше квалитету на многокоординатном сверлильно-фрезерно-расточном обрабатывающем центре с ЧПУ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623A2517" w14:textId="77777777" w:rsidR="00536F39" w:rsidRPr="00536F39" w:rsidRDefault="00536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66CC"/>
                <w:sz w:val="24"/>
                <w:szCs w:val="24"/>
                <w:u w:val="single"/>
              </w:rPr>
            </w:pPr>
            <w:r w:rsidRPr="00536F39">
              <w:rPr>
                <w:rFonts w:ascii="Calibri" w:hAnsi="Calibri" w:cs="Calibri"/>
                <w:color w:val="0066CC"/>
                <w:sz w:val="24"/>
                <w:szCs w:val="24"/>
                <w:u w:val="single"/>
              </w:rPr>
              <w:t>ПС: 40.026; ФГОС СПО по профессии 151902.01 Наладчик станков и оборудования в механообработке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6BADD5C5" w14:textId="77777777" w:rsidR="00536F39" w:rsidRPr="00536F39" w:rsidRDefault="00536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Модуль А - Наладка и эксплуатация оборудования 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06EECE6C" w14:textId="77777777" w:rsidR="00536F39" w:rsidRPr="00536F39" w:rsidRDefault="00536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Константа</w:t>
            </w:r>
          </w:p>
        </w:tc>
      </w:tr>
      <w:tr w:rsidR="00536F39" w:rsidRPr="00536F39" w14:paraId="3F82DEDE" w14:textId="77777777" w:rsidTr="00536F39">
        <w:trPr>
          <w:trHeight w:val="2539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2E637FD4" w14:textId="77777777" w:rsidR="00536F39" w:rsidRPr="00536F39" w:rsidRDefault="00536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6F39">
              <w:rPr>
                <w:rFonts w:ascii="Calibri" w:hAnsi="Calibri" w:cs="Calibri"/>
                <w:color w:val="000000"/>
                <w:sz w:val="24"/>
                <w:szCs w:val="24"/>
              </w:rPr>
              <w:t>Наладка 3 - х координатных сверлильно-фрезерно-расточных обрабатывающих центров с ЧПУ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3A2BA755" w14:textId="77777777" w:rsidR="00536F39" w:rsidRPr="00536F39" w:rsidRDefault="00536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заготовки особо сложной детали не типа тела вращения с точностью размеров по 6-му и выше квалитету на многокоординатном сверлильно-фрезерно-</w:t>
            </w:r>
            <w:r w:rsidRPr="0053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расточном обрабатывающем центре с ЧПУ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37BF2E03" w14:textId="77777777" w:rsidR="00536F39" w:rsidRPr="00536F39" w:rsidRDefault="00536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66CC"/>
                <w:sz w:val="24"/>
                <w:szCs w:val="24"/>
                <w:u w:val="single"/>
              </w:rPr>
            </w:pPr>
            <w:r w:rsidRPr="00536F39">
              <w:rPr>
                <w:rFonts w:ascii="Calibri" w:hAnsi="Calibri" w:cs="Calibri"/>
                <w:color w:val="0066CC"/>
                <w:sz w:val="24"/>
                <w:szCs w:val="24"/>
                <w:u w:val="single"/>
              </w:rPr>
              <w:lastRenderedPageBreak/>
              <w:t xml:space="preserve">ПС: 40.026; ФГОС СПО по профессии 15.01.34 Фрезеровщик на станках с числовым программным управлением; </w:t>
            </w:r>
            <w:r w:rsidRPr="00536F39">
              <w:rPr>
                <w:rFonts w:ascii="Calibri" w:hAnsi="Calibri" w:cs="Calibri"/>
                <w:color w:val="0066CC"/>
                <w:sz w:val="24"/>
                <w:szCs w:val="24"/>
                <w:u w:val="single"/>
              </w:rPr>
              <w:lastRenderedPageBreak/>
              <w:t>ФГОС СПО по профессии 15.01.32 Оператор станков с программным управлением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3C550387" w14:textId="77777777" w:rsidR="00536F39" w:rsidRPr="00536F39" w:rsidRDefault="00536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Модуль А-Обработка на станке 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2475351A" w14:textId="77777777" w:rsidR="00536F39" w:rsidRPr="00536F39" w:rsidRDefault="00536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Константа</w:t>
            </w:r>
          </w:p>
        </w:tc>
      </w:tr>
      <w:tr w:rsidR="00536F39" w:rsidRPr="00536F39" w14:paraId="102C6E45" w14:textId="77777777" w:rsidTr="00536F39">
        <w:trPr>
          <w:trHeight w:val="217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AACBBE0" w14:textId="77777777" w:rsidR="00536F39" w:rsidRPr="00536F39" w:rsidRDefault="00536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Наладка 3-х координатных сверлильно-фрезерно-расточных обрабатывающих центров с ЧПУ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FB02FF4" w14:textId="77777777" w:rsidR="00536F39" w:rsidRPr="00536F39" w:rsidRDefault="00536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3-х координатного сверлильно-фрезерно-расточного обрабатывающего центра с ЧПУ и технологической оснастки к изготовлению особо сложной детали  не типа тел вращения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52C8A97" w14:textId="77777777" w:rsidR="00536F39" w:rsidRPr="00536F39" w:rsidRDefault="00536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66CC"/>
                <w:sz w:val="24"/>
                <w:szCs w:val="24"/>
                <w:u w:val="single"/>
              </w:rPr>
            </w:pPr>
            <w:r w:rsidRPr="00536F39">
              <w:rPr>
                <w:rFonts w:ascii="Calibri" w:hAnsi="Calibri" w:cs="Calibri"/>
                <w:color w:val="0066CC"/>
                <w:sz w:val="24"/>
                <w:szCs w:val="24"/>
                <w:u w:val="single"/>
              </w:rPr>
              <w:t>ПС: 40.026; ФГОС СПО по профессии 15.01.34 Фрезеровщик на станках с числовым программным управлением; ФГОС СПО по профессии 15.01.32 Оператор станков с программным управлением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8CDB2E0" w14:textId="77777777" w:rsidR="00536F39" w:rsidRPr="00536F39" w:rsidRDefault="00536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Модуль Б (Сборка) – Организация и управление работой на станке с ЧПУ. 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654040D" w14:textId="77777777" w:rsidR="00536F39" w:rsidRPr="00536F39" w:rsidRDefault="00536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</w:t>
            </w:r>
          </w:p>
        </w:tc>
      </w:tr>
      <w:tr w:rsidR="00536F39" w:rsidRPr="00536F39" w14:paraId="7D8BC131" w14:textId="77777777" w:rsidTr="00536F39">
        <w:trPr>
          <w:trHeight w:val="290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38F172C" w14:textId="77777777" w:rsidR="00536F39" w:rsidRPr="00536F39" w:rsidRDefault="00536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Наладка 3-х координатных сверлильно-фрезерно-расточных обрабатывающих центров с ЧПУ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378BF1C" w14:textId="77777777" w:rsidR="00536F39" w:rsidRPr="00536F39" w:rsidRDefault="00536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Подготовка3-х координатного сверлильно-фрезерно-расточного обрабатывающего центра с ЧПУ и технологической оснастки к изготовлению особо сложной детали  не типа тел вращения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A4883FD" w14:textId="77777777" w:rsidR="00536F39" w:rsidRPr="00536F39" w:rsidRDefault="00536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66CC"/>
                <w:sz w:val="24"/>
                <w:szCs w:val="24"/>
                <w:u w:val="single"/>
              </w:rPr>
            </w:pPr>
            <w:r w:rsidRPr="00536F39">
              <w:rPr>
                <w:rFonts w:ascii="Calibri" w:hAnsi="Calibri" w:cs="Calibri"/>
                <w:color w:val="0066CC"/>
                <w:sz w:val="24"/>
                <w:szCs w:val="24"/>
                <w:u w:val="single"/>
              </w:rPr>
              <w:t>ПС: 40.026; ФГОС СПО по профессии 151902.01 Наладчик станков и оборудования в механообработке; ФГОС СПО по профессии 15.01.34 Фрезеровщик на станках с числовым программным управлением; ФГОС СПО по профессии 15.01.32 Оператор станков с программным управлением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AFC73A0" w14:textId="77777777" w:rsidR="00536F39" w:rsidRPr="00536F39" w:rsidRDefault="00536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Модуль Б (Сборка) - Чтение чертежей и соответствующей технической документации 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1EC9E8F" w14:textId="77777777" w:rsidR="00536F39" w:rsidRPr="00536F39" w:rsidRDefault="00536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</w:t>
            </w:r>
          </w:p>
        </w:tc>
      </w:tr>
      <w:tr w:rsidR="00536F39" w:rsidRPr="00536F39" w14:paraId="3D88B08C" w14:textId="77777777" w:rsidTr="00536F39">
        <w:trPr>
          <w:trHeight w:val="2323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57F6E8E" w14:textId="77777777" w:rsidR="00536F39" w:rsidRPr="00536F39" w:rsidRDefault="00536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Наладка 3-х координатных сверлильно-фрезерно-расточных обрабатывающих центров с ЧПУ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4C1443C" w14:textId="77777777" w:rsidR="00536F39" w:rsidRPr="00536F39" w:rsidRDefault="00536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3-х координатного сверлильно-фрезерно-расточного обрабатывающего центра с ЧПУ и технологической оснастки к изготовлению особо сложной детали  не типа тел вращения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5637501" w14:textId="77777777" w:rsidR="00536F39" w:rsidRPr="00536F39" w:rsidRDefault="00536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66CC"/>
                <w:sz w:val="24"/>
                <w:szCs w:val="24"/>
                <w:u w:val="single"/>
              </w:rPr>
            </w:pPr>
            <w:r w:rsidRPr="00536F39">
              <w:rPr>
                <w:rFonts w:ascii="Calibri" w:hAnsi="Calibri" w:cs="Calibri"/>
                <w:color w:val="0066CC"/>
                <w:sz w:val="24"/>
                <w:szCs w:val="24"/>
                <w:u w:val="single"/>
              </w:rPr>
              <w:t>ПС: 40.026; ФГОС СПО 151902.01 Наладчик станков и оборудования в механообработке; 15.01.34 Фрезеровщик на станках с числовым программным управлением; 15.01.32 Оператор станков с программным управлением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38CA4F2" w14:textId="77777777" w:rsidR="00536F39" w:rsidRPr="00536F39" w:rsidRDefault="00536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Модуль Б (Сборка) – Планирование процесса (выбор технологии) 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5A09BE0" w14:textId="77777777" w:rsidR="00536F39" w:rsidRPr="00536F39" w:rsidRDefault="00536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</w:t>
            </w:r>
          </w:p>
        </w:tc>
      </w:tr>
      <w:tr w:rsidR="00536F39" w:rsidRPr="00536F39" w14:paraId="529813B1" w14:textId="77777777" w:rsidTr="00536F39">
        <w:trPr>
          <w:trHeight w:val="217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FE9D256" w14:textId="77777777" w:rsidR="00536F39" w:rsidRPr="00536F39" w:rsidRDefault="00536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Наладка 3-х координатных сверлильно-фрезерно-расточных обрабатывающих центров с ЧПУ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837012A" w14:textId="77777777" w:rsidR="00536F39" w:rsidRPr="00536F39" w:rsidRDefault="00536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3-х координатного сверлильно-фрезерно-расточного обрабатывающего центра с ЧПУ для изготовления особо сложной детали не типа тел вращения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1346C85" w14:textId="77777777" w:rsidR="00536F39" w:rsidRPr="00536F39" w:rsidRDefault="00536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66CC"/>
                <w:sz w:val="24"/>
                <w:szCs w:val="24"/>
                <w:u w:val="single"/>
              </w:rPr>
            </w:pPr>
            <w:r w:rsidRPr="00536F39">
              <w:rPr>
                <w:rFonts w:ascii="Calibri" w:hAnsi="Calibri" w:cs="Calibri"/>
                <w:color w:val="0066CC"/>
                <w:sz w:val="24"/>
                <w:szCs w:val="24"/>
                <w:u w:val="single"/>
              </w:rPr>
              <w:t>ПС: 40.026; ФГОС СПО по профессии 15.01.32 Оператор станков с программным управлением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333F001" w14:textId="77777777" w:rsidR="00536F39" w:rsidRPr="00536F39" w:rsidRDefault="00536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Б (Сборка) - Программирование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A8B06FE" w14:textId="77777777" w:rsidR="00536F39" w:rsidRPr="00536F39" w:rsidRDefault="00536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</w:t>
            </w:r>
          </w:p>
        </w:tc>
      </w:tr>
      <w:tr w:rsidR="00536F39" w:rsidRPr="00536F39" w14:paraId="158DA9F8" w14:textId="77777777" w:rsidTr="00536F39">
        <w:trPr>
          <w:trHeight w:val="217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F3849D7" w14:textId="77777777" w:rsidR="00536F39" w:rsidRPr="00536F39" w:rsidRDefault="00536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6F39">
              <w:rPr>
                <w:rFonts w:ascii="Calibri" w:hAnsi="Calibri" w:cs="Calibri"/>
                <w:color w:val="000000"/>
                <w:sz w:val="24"/>
                <w:szCs w:val="24"/>
              </w:rPr>
              <w:t>Наладка 3 - х координатных сверлильно-фрезерно-расточных обрабатывающих центров с ЧПУ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D757D19" w14:textId="77777777" w:rsidR="00536F39" w:rsidRPr="00536F39" w:rsidRDefault="00536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пробной особо сложной детали не типа тела вращения с точностью размеров по 6-му и выше квалитету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F4CE034" w14:textId="77777777" w:rsidR="00536F39" w:rsidRPr="00536F39" w:rsidRDefault="00536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66CC"/>
                <w:sz w:val="24"/>
                <w:szCs w:val="24"/>
                <w:u w:val="single"/>
              </w:rPr>
            </w:pPr>
            <w:r w:rsidRPr="00536F39">
              <w:rPr>
                <w:rFonts w:ascii="Calibri" w:hAnsi="Calibri" w:cs="Calibri"/>
                <w:color w:val="0066CC"/>
                <w:sz w:val="24"/>
                <w:szCs w:val="24"/>
                <w:u w:val="single"/>
              </w:rPr>
              <w:t>ПС: 40.026; ФГОС СПО по профессии 151902.01 Наладчик станков и оборудования в механообработке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342069B" w14:textId="77777777" w:rsidR="00536F39" w:rsidRPr="00536F39" w:rsidRDefault="00536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Модуль Б (Сборка) - Метрология (измерения и контроль) 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7042860" w14:textId="77777777" w:rsidR="00536F39" w:rsidRPr="00536F39" w:rsidRDefault="00536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</w:t>
            </w:r>
          </w:p>
        </w:tc>
      </w:tr>
      <w:tr w:rsidR="00536F39" w:rsidRPr="00536F39" w14:paraId="1DD7ED59" w14:textId="77777777" w:rsidTr="00536F39">
        <w:trPr>
          <w:trHeight w:val="2539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6BE5752" w14:textId="77777777" w:rsidR="00536F39" w:rsidRPr="00536F39" w:rsidRDefault="00536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6F39">
              <w:rPr>
                <w:rFonts w:ascii="Calibri" w:hAnsi="Calibri" w:cs="Calibri"/>
                <w:color w:val="000000"/>
                <w:sz w:val="24"/>
                <w:szCs w:val="24"/>
              </w:rPr>
              <w:t>Наладка 3 - х координатных сверлильно-фрезерно-расточных обрабатывающих центров с ЧПУ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F28E8E2" w14:textId="77777777" w:rsidR="00536F39" w:rsidRPr="00536F39" w:rsidRDefault="00536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Изготовление пробной особо сложной детали не типа тела вращения с точностью размеров по 6-му и выше квалитету на многокоординатном сверлильно-фрезерно-расточном </w:t>
            </w:r>
            <w:r w:rsidRPr="0053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обрабатывающем центре с ЧПУ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F7B2F4B" w14:textId="77777777" w:rsidR="00536F39" w:rsidRPr="00536F39" w:rsidRDefault="00536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66CC"/>
                <w:sz w:val="24"/>
                <w:szCs w:val="24"/>
                <w:u w:val="single"/>
              </w:rPr>
            </w:pPr>
            <w:r w:rsidRPr="00536F39">
              <w:rPr>
                <w:rFonts w:ascii="Calibri" w:hAnsi="Calibri" w:cs="Calibri"/>
                <w:color w:val="0066CC"/>
                <w:sz w:val="24"/>
                <w:szCs w:val="24"/>
                <w:u w:val="single"/>
              </w:rPr>
              <w:lastRenderedPageBreak/>
              <w:t>ПС: 40.026; ФГОС СПО по профессии 151902.01 Наладчик станков и оборудования в механообработке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3D24091" w14:textId="77777777" w:rsidR="00536F39" w:rsidRPr="00536F39" w:rsidRDefault="00536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Модуль Б (Сборка) - Наладка и эксплуатация оборудования 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403B8DF" w14:textId="77777777" w:rsidR="00536F39" w:rsidRPr="00536F39" w:rsidRDefault="00536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</w:t>
            </w:r>
          </w:p>
        </w:tc>
      </w:tr>
      <w:tr w:rsidR="00536F39" w:rsidRPr="00536F39" w14:paraId="16954860" w14:textId="77777777" w:rsidTr="00536F39">
        <w:trPr>
          <w:trHeight w:val="2539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FB93ADB" w14:textId="77777777" w:rsidR="00536F39" w:rsidRDefault="00536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Наладка 3 - х координатных сверлильно-фрезерно-расточных обрабатывающих центров с ЧПУ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013E75D" w14:textId="77777777" w:rsidR="00536F39" w:rsidRDefault="00536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Обработка заготовки особо сложной детали не типа тела вращения с точностью размеров по 6-му и выше квалитету на многокоординатном сверлильно-фрезерно-расточном обрабатывающем центре с ЧПУ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69F7B62" w14:textId="77777777" w:rsidR="00536F39" w:rsidRDefault="00536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66CC"/>
                <w:u w:val="single"/>
              </w:rPr>
            </w:pPr>
            <w:r>
              <w:rPr>
                <w:rFonts w:ascii="Calibri" w:hAnsi="Calibri" w:cs="Calibri"/>
                <w:color w:val="0066CC"/>
                <w:u w:val="single"/>
              </w:rPr>
              <w:t>ПС: 40.026; ФГОС СПО по профессии 15.01.34 Фрезеровщик на станках с числовым программным управлением; ФГОС СПО по профессии 15.01.32 Оператор станков с программным управлением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F4D129A" w14:textId="77777777" w:rsidR="00536F39" w:rsidRDefault="00536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Модуль Б (Сборка) -Обработка на станке 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ACF87B0" w14:textId="77777777" w:rsidR="00536F39" w:rsidRPr="00536F39" w:rsidRDefault="00536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</w:t>
            </w:r>
          </w:p>
        </w:tc>
      </w:tr>
    </w:tbl>
    <w:p w14:paraId="06333872" w14:textId="53A65CED" w:rsidR="00024F7D" w:rsidRDefault="00024F7D" w:rsidP="00536F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047C238" w14:textId="29F50B25" w:rsidR="00640E46" w:rsidRDefault="00640E46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</w:t>
      </w:r>
      <w:r w:rsid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1)</w:t>
      </w:r>
    </w:p>
    <w:p w14:paraId="75F8B2F8" w14:textId="77777777" w:rsidR="00945E13" w:rsidRPr="008C41F7" w:rsidRDefault="00945E13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2D32ABD" w:rsidR="00730AE0" w:rsidRPr="000B55A2" w:rsidRDefault="00730AE0" w:rsidP="00535B5D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8" w:name="_Toc124422970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(инвариант/вариатив)</w:t>
      </w:r>
      <w:bookmarkEnd w:id="8"/>
    </w:p>
    <w:p w14:paraId="2479DB65" w14:textId="77777777" w:rsidR="000B55A2" w:rsidRDefault="000B55A2" w:rsidP="007868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79F6C" w14:textId="5512FBB5" w:rsidR="00730AE0" w:rsidRPr="00C97E44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</w:t>
      </w:r>
      <w:r w:rsidR="00AC6D85" w:rsidRPr="00536F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="00AC6D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(инвариант)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182C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Изготовление изделия согласно чертежа одной детали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0B55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046BB9A5" w14:textId="12A264B1" w:rsidR="00730AE0" w:rsidRPr="00C97E44" w:rsidRDefault="00182C47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4 часа.</w:t>
      </w:r>
    </w:p>
    <w:p w14:paraId="33BDA664" w14:textId="15C9C117" w:rsidR="00730AE0" w:rsidRPr="00C97E4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82C47">
        <w:rPr>
          <w:rFonts w:ascii="Times New Roman" w:eastAsia="Times New Roman" w:hAnsi="Times New Roman" w:cs="Times New Roman"/>
          <w:bCs/>
          <w:i/>
          <w:sz w:val="28"/>
          <w:szCs w:val="28"/>
        </w:rPr>
        <w:t>Изготовить деталь за отведенное время на фрезерном станке с ЧПУ согласно выданного чертежа.</w:t>
      </w:r>
    </w:p>
    <w:p w14:paraId="0DA50DB1" w14:textId="77777777" w:rsidR="00730AE0" w:rsidRPr="00C97E4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ABCC290" w14:textId="23049D83" w:rsidR="009B6BC1" w:rsidRPr="00C97E44" w:rsidRDefault="00730AE0" w:rsidP="009B6BC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="00AC6D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(вариатив)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A5A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9B6BC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Изготовление изделия согласно чертежа одной детали</w:t>
      </w:r>
      <w:r w:rsidR="009B6B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</w:t>
      </w:r>
    </w:p>
    <w:p w14:paraId="28FFD53C" w14:textId="7680D664" w:rsidR="00182C47" w:rsidRPr="00C97E44" w:rsidRDefault="00182C47" w:rsidP="00182C4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4 часа.</w:t>
      </w:r>
    </w:p>
    <w:p w14:paraId="3427CC14" w14:textId="4D478249" w:rsidR="00730AE0" w:rsidRPr="00535B5D" w:rsidRDefault="00730AE0" w:rsidP="00182C4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B6BC1" w:rsidRPr="009B6BC1">
        <w:rPr>
          <w:rFonts w:ascii="Times New Roman" w:eastAsia="Times New Roman" w:hAnsi="Times New Roman" w:cs="Times New Roman"/>
          <w:bCs/>
          <w:i/>
          <w:sz w:val="28"/>
          <w:szCs w:val="28"/>
        </w:rPr>
        <w:t>Изготовить деталь</w:t>
      </w:r>
      <w:r w:rsidR="00182C4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за отведенное время на фрезерном станке с ЧПУ согласно выданного чертежа.</w:t>
      </w:r>
    </w:p>
    <w:p w14:paraId="28B6497F" w14:textId="1B669E00" w:rsidR="00D17132" w:rsidRDefault="0060658F" w:rsidP="00786827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iCs/>
          <w:szCs w:val="28"/>
          <w:lang w:val="ru-RU"/>
        </w:rPr>
      </w:pPr>
      <w:bookmarkStart w:id="9" w:name="_Toc78885643"/>
      <w:bookmarkStart w:id="10" w:name="_Toc124422971"/>
      <w:r w:rsidRPr="00535B5D">
        <w:rPr>
          <w:rFonts w:ascii="Times New Roman" w:hAnsi="Times New Roman"/>
          <w:iCs/>
          <w:szCs w:val="28"/>
          <w:lang w:val="ru-RU"/>
        </w:rPr>
        <w:lastRenderedPageBreak/>
        <w:t xml:space="preserve">2. </w:t>
      </w:r>
      <w:r w:rsidR="00D17132" w:rsidRPr="00535B5D">
        <w:rPr>
          <w:rFonts w:ascii="Times New Roman" w:hAnsi="Times New Roman"/>
          <w:iCs/>
          <w:szCs w:val="28"/>
          <w:lang w:val="ru-RU"/>
        </w:rPr>
        <w:t>СПЕЦИАЛЬНЫЕ ПРАВИЛА КОМПЕТЕНЦИИ</w:t>
      </w:r>
      <w:r w:rsidR="00D17132" w:rsidRPr="00535B5D">
        <w:rPr>
          <w:rFonts w:ascii="Times New Roman" w:hAnsi="Times New Roman"/>
          <w:i/>
          <w:color w:val="000000"/>
          <w:szCs w:val="28"/>
          <w:vertAlign w:val="superscript"/>
        </w:rPr>
        <w:footnoteReference w:id="2"/>
      </w:r>
      <w:bookmarkEnd w:id="9"/>
      <w:bookmarkEnd w:id="10"/>
    </w:p>
    <w:p w14:paraId="12A394E0" w14:textId="77777777" w:rsidR="00535B5D" w:rsidRPr="00535B5D" w:rsidRDefault="00535B5D" w:rsidP="00535B5D"/>
    <w:p w14:paraId="6AD0F918" w14:textId="0B8F9D50" w:rsidR="00EA30C6" w:rsidRPr="00182C47" w:rsidRDefault="00182C47" w:rsidP="00182C4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2C47">
        <w:rPr>
          <w:rFonts w:ascii="Times New Roman" w:hAnsi="Times New Roman" w:cs="Times New Roman"/>
          <w:sz w:val="28"/>
          <w:szCs w:val="28"/>
        </w:rPr>
        <w:t>К каждому чемпионату готовится регламент компетенции, в котором описаны все специфические правила на чемпионате. В данном регламенте описаны основные аспекты проведения чемпионата, запреты, требования к работе экспертов, а также правила измерений для последующей оценки конкурсантов.</w:t>
      </w:r>
    </w:p>
    <w:p w14:paraId="245CDCAC" w14:textId="3300886E" w:rsidR="00E15F2A" w:rsidRPr="00535B5D" w:rsidRDefault="00A11569" w:rsidP="00535B5D">
      <w:pPr>
        <w:pStyle w:val="-2"/>
        <w:spacing w:before="0" w:after="0" w:line="276" w:lineRule="auto"/>
        <w:jc w:val="both"/>
        <w:rPr>
          <w:rFonts w:ascii="Times New Roman" w:hAnsi="Times New Roman"/>
          <w:szCs w:val="28"/>
        </w:rPr>
      </w:pPr>
      <w:bookmarkStart w:id="11" w:name="_Toc78885659"/>
      <w:bookmarkStart w:id="12" w:name="_Toc124422972"/>
      <w:r w:rsidRPr="00535B5D">
        <w:rPr>
          <w:rFonts w:ascii="Times New Roman" w:hAnsi="Times New Roman"/>
          <w:color w:val="000000"/>
          <w:szCs w:val="28"/>
        </w:rPr>
        <w:t>2</w:t>
      </w:r>
      <w:r w:rsidR="00FB022D" w:rsidRPr="00535B5D">
        <w:rPr>
          <w:rFonts w:ascii="Times New Roman" w:hAnsi="Times New Roman"/>
          <w:color w:val="000000"/>
          <w:szCs w:val="28"/>
        </w:rPr>
        <w:t>.</w:t>
      </w:r>
      <w:r w:rsidRPr="00535B5D">
        <w:rPr>
          <w:rFonts w:ascii="Times New Roman" w:hAnsi="Times New Roman"/>
          <w:color w:val="000000"/>
          <w:szCs w:val="28"/>
        </w:rPr>
        <w:t>1</w:t>
      </w:r>
      <w:r w:rsidR="00FB022D" w:rsidRPr="00535B5D">
        <w:rPr>
          <w:rFonts w:ascii="Times New Roman" w:hAnsi="Times New Roman"/>
          <w:color w:val="000000"/>
          <w:szCs w:val="28"/>
        </w:rPr>
        <w:t xml:space="preserve">. </w:t>
      </w:r>
      <w:bookmarkEnd w:id="11"/>
      <w:r w:rsidRPr="00535B5D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2"/>
    </w:p>
    <w:p w14:paraId="7973B485" w14:textId="0E7579E1" w:rsidR="00182C47" w:rsidRDefault="00536F39" w:rsidP="00182C47">
      <w:pPr>
        <w:pStyle w:val="3"/>
        <w:spacing w:line="276" w:lineRule="auto"/>
        <w:ind w:firstLine="426"/>
        <w:rPr>
          <w:rFonts w:ascii="Times New Roman" w:hAnsi="Times New Roman" w:cs="Times New Roman"/>
          <w:b w:val="0"/>
          <w:sz w:val="28"/>
          <w:szCs w:val="28"/>
          <w:lang w:val="ru-RU"/>
        </w:rPr>
      </w:pPr>
      <w:bookmarkStart w:id="13" w:name="_Toc78885660"/>
      <w:r>
        <w:rPr>
          <w:rFonts w:ascii="Times New Roman" w:hAnsi="Times New Roman" w:cs="Times New Roman"/>
          <w:b w:val="0"/>
          <w:sz w:val="28"/>
          <w:szCs w:val="28"/>
          <w:lang w:val="ru-RU"/>
        </w:rPr>
        <w:t>Личный инструмент ко</w:t>
      </w:r>
      <w:r w:rsidR="00767847">
        <w:rPr>
          <w:rFonts w:ascii="Times New Roman" w:hAnsi="Times New Roman" w:cs="Times New Roman"/>
          <w:b w:val="0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курсанта является определенным</w:t>
      </w:r>
      <w:r w:rsidR="00182C47" w:rsidRPr="00182C47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, который должна привезти с собой команда. Данный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инструмент </w:t>
      </w:r>
      <w:r w:rsidR="00182C47" w:rsidRPr="00182C47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прописан в Инфраструктурном Листе. </w:t>
      </w:r>
    </w:p>
    <w:p w14:paraId="2A743421" w14:textId="77777777" w:rsidR="00535B5D" w:rsidRPr="00535B5D" w:rsidRDefault="00535B5D" w:rsidP="00535B5D"/>
    <w:p w14:paraId="112A6605" w14:textId="66E152AB" w:rsidR="00E15F2A" w:rsidRDefault="00A11569" w:rsidP="00535B5D">
      <w:pPr>
        <w:pStyle w:val="3"/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535B5D">
        <w:rPr>
          <w:rFonts w:ascii="Times New Roman" w:hAnsi="Times New Roman" w:cs="Times New Roman"/>
          <w:iCs/>
          <w:sz w:val="28"/>
          <w:szCs w:val="28"/>
          <w:lang w:val="ru-RU"/>
        </w:rPr>
        <w:t>2</w:t>
      </w:r>
      <w:r w:rsidR="00FB022D" w:rsidRPr="00535B5D">
        <w:rPr>
          <w:rFonts w:ascii="Times New Roman" w:hAnsi="Times New Roman" w:cs="Times New Roman"/>
          <w:iCs/>
          <w:sz w:val="28"/>
          <w:szCs w:val="28"/>
          <w:lang w:val="ru-RU"/>
        </w:rPr>
        <w:t>.2.</w:t>
      </w:r>
      <w:r w:rsidR="00FB022D" w:rsidRPr="00535B5D">
        <w:rPr>
          <w:rFonts w:ascii="Times New Roman" w:hAnsi="Times New Roman" w:cs="Times New Roman"/>
          <w:b w:val="0"/>
          <w:i/>
          <w:iCs/>
          <w:sz w:val="28"/>
          <w:szCs w:val="28"/>
          <w:lang w:val="ru-RU"/>
        </w:rPr>
        <w:t xml:space="preserve"> </w:t>
      </w:r>
      <w:r w:rsidR="00E15F2A" w:rsidRPr="00535B5D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13"/>
    </w:p>
    <w:p w14:paraId="4700A2F1" w14:textId="77777777" w:rsidR="00535B5D" w:rsidRPr="00535B5D" w:rsidRDefault="00535B5D" w:rsidP="00535B5D"/>
    <w:p w14:paraId="0AFA1EC6" w14:textId="77777777" w:rsidR="00182C47" w:rsidRPr="00182C47" w:rsidRDefault="00182C47" w:rsidP="00182C4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_Toc124422973"/>
      <w:r w:rsidRPr="00182C47">
        <w:rPr>
          <w:rFonts w:ascii="Times New Roman" w:hAnsi="Times New Roman" w:cs="Times New Roman"/>
          <w:color w:val="000000"/>
          <w:sz w:val="28"/>
          <w:szCs w:val="28"/>
        </w:rPr>
        <w:t xml:space="preserve">В компетенции запрещено использование инструмента, который даёт преимущество в следующих параметрах работы: </w:t>
      </w:r>
    </w:p>
    <w:p w14:paraId="387B5238" w14:textId="77777777" w:rsidR="00182C47" w:rsidRPr="00182C47" w:rsidRDefault="00182C47" w:rsidP="00182C4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182C47">
        <w:rPr>
          <w:rFonts w:ascii="Times New Roman" w:hAnsi="Times New Roman" w:cs="Times New Roman"/>
          <w:color w:val="000000"/>
          <w:sz w:val="28"/>
          <w:szCs w:val="28"/>
        </w:rPr>
        <w:t xml:space="preserve">- Увеличение скорости сборки инструмента; </w:t>
      </w:r>
    </w:p>
    <w:p w14:paraId="6E0E0256" w14:textId="77777777" w:rsidR="00182C47" w:rsidRPr="00182C47" w:rsidRDefault="00182C47" w:rsidP="00182C4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182C47">
        <w:rPr>
          <w:rFonts w:ascii="Times New Roman" w:hAnsi="Times New Roman" w:cs="Times New Roman"/>
          <w:color w:val="000000"/>
          <w:sz w:val="28"/>
          <w:szCs w:val="28"/>
        </w:rPr>
        <w:t xml:space="preserve">- Инструмент, который не описан в Инфраструктурном Листе или инструмент, имеющий отличающиеся технические характеристики; </w:t>
      </w:r>
    </w:p>
    <w:p w14:paraId="2A7C8ED6" w14:textId="77777777" w:rsidR="00182C47" w:rsidRPr="00182C47" w:rsidRDefault="00182C47" w:rsidP="00182C4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182C47">
        <w:rPr>
          <w:rFonts w:ascii="Times New Roman" w:hAnsi="Times New Roman" w:cs="Times New Roman"/>
          <w:color w:val="000000"/>
          <w:sz w:val="28"/>
          <w:szCs w:val="28"/>
        </w:rPr>
        <w:t xml:space="preserve">Запрещено использовать готовые библиотеки инструментов для ПО, используемого в работе. </w:t>
      </w:r>
    </w:p>
    <w:p w14:paraId="0E6503BE" w14:textId="77777777" w:rsidR="00535B5D" w:rsidRDefault="00182C47" w:rsidP="00182C47">
      <w:pPr>
        <w:pStyle w:val="-1"/>
        <w:spacing w:after="0" w:line="276" w:lineRule="auto"/>
        <w:jc w:val="both"/>
        <w:rPr>
          <w:rFonts w:ascii="Times New Roman" w:eastAsiaTheme="minorHAnsi" w:hAnsi="Times New Roman"/>
          <w:b w:val="0"/>
          <w:bCs w:val="0"/>
          <w:caps w:val="0"/>
          <w:color w:val="000000"/>
          <w:sz w:val="28"/>
          <w:szCs w:val="28"/>
        </w:rPr>
      </w:pPr>
      <w:r w:rsidRPr="00182C47">
        <w:rPr>
          <w:rFonts w:ascii="Times New Roman" w:eastAsiaTheme="minorHAnsi" w:hAnsi="Times New Roman"/>
          <w:b w:val="0"/>
          <w:bCs w:val="0"/>
          <w:caps w:val="0"/>
          <w:color w:val="000000"/>
          <w:sz w:val="28"/>
          <w:szCs w:val="28"/>
        </w:rPr>
        <w:t xml:space="preserve">Запрещено использовать шуруповёрт. </w:t>
      </w:r>
    </w:p>
    <w:p w14:paraId="7E77BFEE" w14:textId="77777777" w:rsidR="00535B5D" w:rsidRDefault="00535B5D" w:rsidP="00182C47">
      <w:pPr>
        <w:pStyle w:val="-1"/>
        <w:spacing w:after="0" w:line="276" w:lineRule="auto"/>
        <w:jc w:val="both"/>
        <w:rPr>
          <w:rFonts w:ascii="Times New Roman" w:eastAsiaTheme="minorHAnsi" w:hAnsi="Times New Roman"/>
          <w:b w:val="0"/>
          <w:bCs w:val="0"/>
          <w:caps w:val="0"/>
          <w:color w:val="000000"/>
          <w:sz w:val="28"/>
          <w:szCs w:val="28"/>
        </w:rPr>
      </w:pPr>
    </w:p>
    <w:p w14:paraId="03196394" w14:textId="602D9BC6" w:rsidR="00B37579" w:rsidRDefault="00535B5D" w:rsidP="00535B5D">
      <w:pPr>
        <w:pStyle w:val="-1"/>
        <w:spacing w:after="0" w:line="276" w:lineRule="auto"/>
        <w:jc w:val="center"/>
        <w:rPr>
          <w:rFonts w:ascii="Times New Roman" w:hAnsi="Times New Roman"/>
          <w:caps w:val="0"/>
          <w:color w:val="auto"/>
          <w:sz w:val="28"/>
          <w:szCs w:val="28"/>
        </w:rPr>
      </w:pPr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4"/>
    </w:p>
    <w:p w14:paraId="229D45A2" w14:textId="79169CFD" w:rsidR="00945E13" w:rsidRDefault="00000000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A11569" w:rsidRPr="00AC47D4">
          <w:rPr>
            <w:rStyle w:val="ae"/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535B5D" w:rsidRPr="00AC47D4">
          <w:rPr>
            <w:rStyle w:val="ae"/>
            <w:rFonts w:ascii="Times New Roman" w:hAnsi="Times New Roman" w:cs="Times New Roman"/>
            <w:sz w:val="28"/>
            <w:szCs w:val="28"/>
          </w:rPr>
          <w:t xml:space="preserve"> </w:t>
        </w:r>
        <w:r w:rsidR="00A11569" w:rsidRPr="00AC47D4">
          <w:rPr>
            <w:rStyle w:val="ae"/>
            <w:rFonts w:ascii="Times New Roman" w:hAnsi="Times New Roman" w:cs="Times New Roman"/>
            <w:sz w:val="28"/>
            <w:szCs w:val="28"/>
          </w:rPr>
          <w:t>№</w:t>
        </w:r>
        <w:r w:rsidR="00B37579" w:rsidRPr="00AC47D4">
          <w:rPr>
            <w:rStyle w:val="ae"/>
            <w:rFonts w:ascii="Times New Roman" w:hAnsi="Times New Roman" w:cs="Times New Roman"/>
            <w:sz w:val="28"/>
            <w:szCs w:val="28"/>
          </w:rPr>
          <w:t xml:space="preserve">1 </w:t>
        </w:r>
        <w:r w:rsidR="00945E13" w:rsidRPr="00AC47D4">
          <w:rPr>
            <w:rStyle w:val="ae"/>
            <w:rFonts w:ascii="Times New Roman" w:hAnsi="Times New Roman" w:cs="Times New Roman"/>
            <w:sz w:val="28"/>
            <w:szCs w:val="28"/>
          </w:rPr>
          <w:t>Инструкция по заполнению матрицы конкурсн</w:t>
        </w:r>
        <w:r w:rsidR="005B05D5" w:rsidRPr="00AC47D4">
          <w:rPr>
            <w:rStyle w:val="ae"/>
            <w:rFonts w:ascii="Times New Roman" w:hAnsi="Times New Roman" w:cs="Times New Roman"/>
            <w:sz w:val="28"/>
            <w:szCs w:val="28"/>
          </w:rPr>
          <w:t>ого</w:t>
        </w:r>
        <w:r w:rsidR="00945E13" w:rsidRPr="00AC47D4">
          <w:rPr>
            <w:rStyle w:val="ae"/>
            <w:rFonts w:ascii="Times New Roman" w:hAnsi="Times New Roman" w:cs="Times New Roman"/>
            <w:sz w:val="28"/>
            <w:szCs w:val="28"/>
          </w:rPr>
          <w:t xml:space="preserve"> задани</w:t>
        </w:r>
        <w:r w:rsidR="005B05D5" w:rsidRPr="00AC47D4">
          <w:rPr>
            <w:rStyle w:val="ae"/>
            <w:rFonts w:ascii="Times New Roman" w:hAnsi="Times New Roman" w:cs="Times New Roman"/>
            <w:sz w:val="28"/>
            <w:szCs w:val="28"/>
          </w:rPr>
          <w:t>я</w:t>
        </w:r>
      </w:hyperlink>
    </w:p>
    <w:p w14:paraId="3061DB38" w14:textId="0A400F10" w:rsidR="00B37579" w:rsidRDefault="00000000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945E13" w:rsidRPr="00AC47D4">
          <w:rPr>
            <w:rStyle w:val="ae"/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535B5D" w:rsidRPr="00AC47D4">
          <w:rPr>
            <w:rStyle w:val="ae"/>
            <w:rFonts w:ascii="Times New Roman" w:hAnsi="Times New Roman" w:cs="Times New Roman"/>
            <w:sz w:val="28"/>
            <w:szCs w:val="28"/>
          </w:rPr>
          <w:t xml:space="preserve"> </w:t>
        </w:r>
        <w:r w:rsidR="00945E13" w:rsidRPr="00AC47D4">
          <w:rPr>
            <w:rStyle w:val="ae"/>
            <w:rFonts w:ascii="Times New Roman" w:hAnsi="Times New Roman" w:cs="Times New Roman"/>
            <w:sz w:val="28"/>
            <w:szCs w:val="28"/>
          </w:rPr>
          <w:t xml:space="preserve">№2 </w:t>
        </w:r>
        <w:r w:rsidR="00B37579" w:rsidRPr="00AC47D4">
          <w:rPr>
            <w:rStyle w:val="ae"/>
            <w:rFonts w:ascii="Times New Roman" w:hAnsi="Times New Roman" w:cs="Times New Roman"/>
            <w:sz w:val="28"/>
            <w:szCs w:val="28"/>
          </w:rPr>
          <w:t>Матрица конкурсн</w:t>
        </w:r>
        <w:r w:rsidR="005B05D5" w:rsidRPr="00AC47D4">
          <w:rPr>
            <w:rStyle w:val="ae"/>
            <w:rFonts w:ascii="Times New Roman" w:hAnsi="Times New Roman" w:cs="Times New Roman"/>
            <w:sz w:val="28"/>
            <w:szCs w:val="28"/>
          </w:rPr>
          <w:t>ого</w:t>
        </w:r>
        <w:r w:rsidR="00B37579" w:rsidRPr="00AC47D4">
          <w:rPr>
            <w:rStyle w:val="ae"/>
            <w:rFonts w:ascii="Times New Roman" w:hAnsi="Times New Roman" w:cs="Times New Roman"/>
            <w:sz w:val="28"/>
            <w:szCs w:val="28"/>
          </w:rPr>
          <w:t xml:space="preserve"> задани</w:t>
        </w:r>
        <w:r w:rsidR="005B05D5" w:rsidRPr="00AC47D4">
          <w:rPr>
            <w:rStyle w:val="ae"/>
            <w:rFonts w:ascii="Times New Roman" w:hAnsi="Times New Roman" w:cs="Times New Roman"/>
            <w:sz w:val="28"/>
            <w:szCs w:val="28"/>
          </w:rPr>
          <w:t>я</w:t>
        </w:r>
      </w:hyperlink>
    </w:p>
    <w:p w14:paraId="56965589" w14:textId="287691BC" w:rsidR="00B37579" w:rsidRDefault="00000000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B37579" w:rsidRPr="00AC47D4">
          <w:rPr>
            <w:rStyle w:val="ae"/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535B5D" w:rsidRPr="00AC47D4">
          <w:rPr>
            <w:rStyle w:val="ae"/>
            <w:rFonts w:ascii="Times New Roman" w:hAnsi="Times New Roman" w:cs="Times New Roman"/>
            <w:sz w:val="28"/>
            <w:szCs w:val="28"/>
          </w:rPr>
          <w:t xml:space="preserve"> </w:t>
        </w:r>
        <w:r w:rsidR="00B37579" w:rsidRPr="00AC47D4">
          <w:rPr>
            <w:rStyle w:val="ae"/>
            <w:rFonts w:ascii="Times New Roman" w:hAnsi="Times New Roman" w:cs="Times New Roman"/>
            <w:sz w:val="28"/>
            <w:szCs w:val="28"/>
          </w:rPr>
          <w:t>№</w:t>
        </w:r>
        <w:r w:rsidR="00094322">
          <w:rPr>
            <w:rStyle w:val="ae"/>
            <w:rFonts w:ascii="Times New Roman" w:hAnsi="Times New Roman" w:cs="Times New Roman"/>
            <w:sz w:val="28"/>
            <w:szCs w:val="28"/>
          </w:rPr>
          <w:t>3</w:t>
        </w:r>
        <w:r w:rsidR="00B37579" w:rsidRPr="00AC47D4">
          <w:rPr>
            <w:rStyle w:val="ae"/>
            <w:rFonts w:ascii="Times New Roman" w:hAnsi="Times New Roman" w:cs="Times New Roman"/>
            <w:sz w:val="28"/>
            <w:szCs w:val="28"/>
          </w:rPr>
          <w:t xml:space="preserve"> Критерии оценки</w:t>
        </w:r>
      </w:hyperlink>
    </w:p>
    <w:p w14:paraId="1211BF0E" w14:textId="0C7DDD57" w:rsidR="00A27EE4" w:rsidRDefault="00000000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535B5D" w:rsidRPr="00AC47D4">
          <w:rPr>
            <w:rStyle w:val="ae"/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B37579" w:rsidRPr="00AC47D4">
          <w:rPr>
            <w:rStyle w:val="ae"/>
            <w:rFonts w:ascii="Times New Roman" w:hAnsi="Times New Roman" w:cs="Times New Roman"/>
            <w:sz w:val="28"/>
            <w:szCs w:val="28"/>
          </w:rPr>
          <w:t>№</w:t>
        </w:r>
        <w:r w:rsidR="00094322">
          <w:rPr>
            <w:rStyle w:val="ae"/>
            <w:rFonts w:ascii="Times New Roman" w:hAnsi="Times New Roman" w:cs="Times New Roman"/>
            <w:sz w:val="28"/>
            <w:szCs w:val="28"/>
          </w:rPr>
          <w:t>4</w:t>
        </w:r>
        <w:r w:rsidR="007B3FD5" w:rsidRPr="00AC47D4">
          <w:rPr>
            <w:rStyle w:val="ae"/>
            <w:rFonts w:ascii="Times New Roman" w:hAnsi="Times New Roman" w:cs="Times New Roman"/>
            <w:sz w:val="28"/>
            <w:szCs w:val="28"/>
          </w:rPr>
          <w:t xml:space="preserve"> </w:t>
        </w:r>
        <w:r w:rsidR="00A11569" w:rsidRPr="00AC47D4">
          <w:rPr>
            <w:rStyle w:val="ae"/>
            <w:rFonts w:ascii="Times New Roman" w:hAnsi="Times New Roman" w:cs="Times New Roman"/>
            <w:sz w:val="28"/>
            <w:szCs w:val="28"/>
          </w:rPr>
          <w:t xml:space="preserve">Инструкция по охране труда </w:t>
        </w:r>
        <w:r w:rsidR="00182C47" w:rsidRPr="00AC47D4">
          <w:rPr>
            <w:rStyle w:val="ae"/>
            <w:rFonts w:ascii="Times New Roman" w:hAnsi="Times New Roman" w:cs="Times New Roman"/>
            <w:sz w:val="28"/>
            <w:szCs w:val="28"/>
          </w:rPr>
          <w:t>по компетенции «Фрезерные работы на станках с ЧПУ</w:t>
        </w:r>
        <w:r w:rsidR="00A11569" w:rsidRPr="00AC47D4">
          <w:rPr>
            <w:rStyle w:val="ae"/>
            <w:rFonts w:ascii="Times New Roman" w:hAnsi="Times New Roman" w:cs="Times New Roman"/>
            <w:sz w:val="28"/>
            <w:szCs w:val="28"/>
          </w:rPr>
          <w:t>».</w:t>
        </w:r>
      </w:hyperlink>
    </w:p>
    <w:p w14:paraId="2BBD24A3" w14:textId="630BA9F4" w:rsidR="00B37579" w:rsidRDefault="00000000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B37579" w:rsidRPr="00AC47D4">
          <w:rPr>
            <w:rStyle w:val="ae"/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535B5D" w:rsidRPr="00AC47D4">
          <w:rPr>
            <w:rStyle w:val="ae"/>
            <w:rFonts w:ascii="Times New Roman" w:hAnsi="Times New Roman" w:cs="Times New Roman"/>
            <w:sz w:val="28"/>
            <w:szCs w:val="28"/>
          </w:rPr>
          <w:t xml:space="preserve"> </w:t>
        </w:r>
        <w:r w:rsidR="00B37579" w:rsidRPr="00AC47D4">
          <w:rPr>
            <w:rStyle w:val="ae"/>
            <w:rFonts w:ascii="Times New Roman" w:hAnsi="Times New Roman" w:cs="Times New Roman"/>
            <w:sz w:val="28"/>
            <w:szCs w:val="28"/>
          </w:rPr>
          <w:t>№</w:t>
        </w:r>
        <w:r w:rsidR="00094322">
          <w:rPr>
            <w:rStyle w:val="ae"/>
            <w:rFonts w:ascii="Times New Roman" w:hAnsi="Times New Roman" w:cs="Times New Roman"/>
            <w:sz w:val="28"/>
            <w:szCs w:val="28"/>
          </w:rPr>
          <w:t>5</w:t>
        </w:r>
        <w:r w:rsidR="007B3FD5" w:rsidRPr="00AC47D4">
          <w:rPr>
            <w:rStyle w:val="ae"/>
            <w:rFonts w:ascii="Times New Roman" w:hAnsi="Times New Roman" w:cs="Times New Roman"/>
            <w:sz w:val="28"/>
            <w:szCs w:val="28"/>
          </w:rPr>
          <w:t xml:space="preserve"> </w:t>
        </w:r>
        <w:r w:rsidR="00B37579" w:rsidRPr="00AC47D4">
          <w:rPr>
            <w:rStyle w:val="ae"/>
            <w:rFonts w:ascii="Times New Roman" w:hAnsi="Times New Roman" w:cs="Times New Roman"/>
            <w:sz w:val="28"/>
            <w:szCs w:val="28"/>
          </w:rPr>
          <w:t>Чертежи, технологические карты</w:t>
        </w:r>
        <w:r w:rsidR="007B3FD5" w:rsidRPr="00AC47D4">
          <w:rPr>
            <w:rStyle w:val="ae"/>
            <w:rFonts w:ascii="Times New Roman" w:hAnsi="Times New Roman" w:cs="Times New Roman"/>
            <w:sz w:val="28"/>
            <w:szCs w:val="28"/>
          </w:rPr>
          <w:t>, алгоритмы, схемы и т.д.</w:t>
        </w:r>
      </w:hyperlink>
      <w:r w:rsidR="007B3F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CB65A4" w14:textId="10AE94E1" w:rsidR="00D41269" w:rsidRPr="00FB022D" w:rsidRDefault="00D41269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Cs w:val="28"/>
        </w:rPr>
      </w:pPr>
    </w:p>
    <w:sectPr w:rsidR="00D41269" w:rsidRPr="00FB022D" w:rsidSect="00C80062">
      <w:headerReference w:type="default" r:id="rId14"/>
      <w:footerReference w:type="default" r:id="rId15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208C4" w14:textId="77777777" w:rsidR="006E3F62" w:rsidRDefault="006E3F62" w:rsidP="00970F49">
      <w:pPr>
        <w:spacing w:after="0" w:line="240" w:lineRule="auto"/>
      </w:pPr>
      <w:r>
        <w:separator/>
      </w:r>
    </w:p>
  </w:endnote>
  <w:endnote w:type="continuationSeparator" w:id="0">
    <w:p w14:paraId="237B9A07" w14:textId="77777777" w:rsidR="006E3F62" w:rsidRDefault="006E3F6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096"/>
      <w:gridCol w:w="3773"/>
    </w:tblGrid>
    <w:tr w:rsidR="0001030A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01030A" w:rsidRPr="00A204BB" w:rsidRDefault="0001030A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3DB5E25" w:rsidR="0001030A" w:rsidRPr="00A204BB" w:rsidRDefault="0001030A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0A35A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10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01030A" w:rsidRDefault="0001030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5794B" w14:textId="77777777" w:rsidR="006E3F62" w:rsidRDefault="006E3F62" w:rsidP="00970F49">
      <w:pPr>
        <w:spacing w:after="0" w:line="240" w:lineRule="auto"/>
      </w:pPr>
      <w:r>
        <w:separator/>
      </w:r>
    </w:p>
  </w:footnote>
  <w:footnote w:type="continuationSeparator" w:id="0">
    <w:p w14:paraId="24103A80" w14:textId="77777777" w:rsidR="006E3F62" w:rsidRDefault="006E3F62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01030A" w:rsidRDefault="0001030A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01030A" w:rsidRDefault="0001030A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01030A" w:rsidRPr="00B45AA4" w:rsidRDefault="0001030A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71315B"/>
    <w:multiLevelType w:val="hybridMultilevel"/>
    <w:tmpl w:val="0E5D518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C32A587"/>
    <w:multiLevelType w:val="hybridMultilevel"/>
    <w:tmpl w:val="164C2FF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5D90747"/>
    <w:multiLevelType w:val="hybridMultilevel"/>
    <w:tmpl w:val="B82C185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A796EF9"/>
    <w:multiLevelType w:val="hybridMultilevel"/>
    <w:tmpl w:val="D9BA2FE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0C49B60"/>
    <w:multiLevelType w:val="hybridMultilevel"/>
    <w:tmpl w:val="78EAD1D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12488B9"/>
    <w:multiLevelType w:val="hybridMultilevel"/>
    <w:tmpl w:val="7C094F1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3D628EE"/>
    <w:multiLevelType w:val="hybridMultilevel"/>
    <w:tmpl w:val="005E96D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6666E0"/>
    <w:multiLevelType w:val="hybridMultilevel"/>
    <w:tmpl w:val="B8202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0F7830A8"/>
    <w:multiLevelType w:val="hybridMultilevel"/>
    <w:tmpl w:val="D2F20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5523D56"/>
    <w:multiLevelType w:val="hybridMultilevel"/>
    <w:tmpl w:val="05A8084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3" w15:restartNumberingAfterBreak="0">
    <w:nsid w:val="30FCA65B"/>
    <w:multiLevelType w:val="hybridMultilevel"/>
    <w:tmpl w:val="FA10D69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352C4E25"/>
    <w:multiLevelType w:val="hybridMultilevel"/>
    <w:tmpl w:val="DD1174B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50AB6D"/>
    <w:multiLevelType w:val="hybridMultilevel"/>
    <w:tmpl w:val="B69462D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3A74912F"/>
    <w:multiLevelType w:val="hybridMultilevel"/>
    <w:tmpl w:val="9CDA804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3ABEF3D3"/>
    <w:multiLevelType w:val="hybridMultilevel"/>
    <w:tmpl w:val="4B9E588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4446758F"/>
    <w:multiLevelType w:val="hybridMultilevel"/>
    <w:tmpl w:val="1AB483B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46DA7888"/>
    <w:multiLevelType w:val="hybridMultilevel"/>
    <w:tmpl w:val="CD5A3D9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33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5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AD249C"/>
    <w:multiLevelType w:val="hybridMultilevel"/>
    <w:tmpl w:val="269EEE6A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29558F"/>
    <w:multiLevelType w:val="hybridMultilevel"/>
    <w:tmpl w:val="8CBC9848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3F52B6"/>
    <w:multiLevelType w:val="hybridMultilevel"/>
    <w:tmpl w:val="0A72DE0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7CAC936F"/>
    <w:multiLevelType w:val="hybridMultilevel"/>
    <w:tmpl w:val="DB6CF8F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56059476">
    <w:abstractNumId w:val="31"/>
  </w:num>
  <w:num w:numId="2" w16cid:durableId="266548418">
    <w:abstractNumId w:val="18"/>
  </w:num>
  <w:num w:numId="3" w16cid:durableId="1758790992">
    <w:abstractNumId w:val="16"/>
  </w:num>
  <w:num w:numId="4" w16cid:durableId="1067191344">
    <w:abstractNumId w:val="10"/>
  </w:num>
  <w:num w:numId="5" w16cid:durableId="1495951213">
    <w:abstractNumId w:val="8"/>
  </w:num>
  <w:num w:numId="6" w16cid:durableId="610867842">
    <w:abstractNumId w:val="19"/>
  </w:num>
  <w:num w:numId="7" w16cid:durableId="1051735963">
    <w:abstractNumId w:val="11"/>
  </w:num>
  <w:num w:numId="8" w16cid:durableId="1963340278">
    <w:abstractNumId w:val="14"/>
  </w:num>
  <w:num w:numId="9" w16cid:durableId="1734547218">
    <w:abstractNumId w:val="34"/>
  </w:num>
  <w:num w:numId="10" w16cid:durableId="1102645302">
    <w:abstractNumId w:val="17"/>
  </w:num>
  <w:num w:numId="11" w16cid:durableId="311639357">
    <w:abstractNumId w:val="12"/>
  </w:num>
  <w:num w:numId="12" w16cid:durableId="201676602">
    <w:abstractNumId w:val="20"/>
  </w:num>
  <w:num w:numId="13" w16cid:durableId="1124033130">
    <w:abstractNumId w:val="38"/>
  </w:num>
  <w:num w:numId="14" w16cid:durableId="1952392486">
    <w:abstractNumId w:val="21"/>
  </w:num>
  <w:num w:numId="15" w16cid:durableId="1516534137">
    <w:abstractNumId w:val="35"/>
  </w:num>
  <w:num w:numId="16" w16cid:durableId="7485998">
    <w:abstractNumId w:val="40"/>
  </w:num>
  <w:num w:numId="17" w16cid:durableId="1616904942">
    <w:abstractNumId w:val="36"/>
  </w:num>
  <w:num w:numId="18" w16cid:durableId="837109853">
    <w:abstractNumId w:val="33"/>
  </w:num>
  <w:num w:numId="19" w16cid:durableId="38239260">
    <w:abstractNumId w:val="25"/>
  </w:num>
  <w:num w:numId="20" w16cid:durableId="1509325664">
    <w:abstractNumId w:val="32"/>
  </w:num>
  <w:num w:numId="21" w16cid:durableId="110515332">
    <w:abstractNumId w:val="22"/>
  </w:num>
  <w:num w:numId="22" w16cid:durableId="1922640119">
    <w:abstractNumId w:val="13"/>
  </w:num>
  <w:num w:numId="23" w16cid:durableId="494147593">
    <w:abstractNumId w:val="1"/>
  </w:num>
  <w:num w:numId="24" w16cid:durableId="2038849752">
    <w:abstractNumId w:val="37"/>
  </w:num>
  <w:num w:numId="25" w16cid:durableId="258218159">
    <w:abstractNumId w:val="9"/>
  </w:num>
  <w:num w:numId="26" w16cid:durableId="2135051138">
    <w:abstractNumId w:val="41"/>
  </w:num>
  <w:num w:numId="27" w16cid:durableId="1807383779">
    <w:abstractNumId w:val="3"/>
  </w:num>
  <w:num w:numId="28" w16cid:durableId="10954990">
    <w:abstractNumId w:val="39"/>
  </w:num>
  <w:num w:numId="29" w16cid:durableId="965085275">
    <w:abstractNumId w:val="5"/>
  </w:num>
  <w:num w:numId="30" w16cid:durableId="1863202841">
    <w:abstractNumId w:val="29"/>
  </w:num>
  <w:num w:numId="31" w16cid:durableId="1269704654">
    <w:abstractNumId w:val="26"/>
  </w:num>
  <w:num w:numId="32" w16cid:durableId="1069772684">
    <w:abstractNumId w:val="30"/>
  </w:num>
  <w:num w:numId="33" w16cid:durableId="1264337962">
    <w:abstractNumId w:val="28"/>
  </w:num>
  <w:num w:numId="34" w16cid:durableId="402718939">
    <w:abstractNumId w:val="27"/>
  </w:num>
  <w:num w:numId="35" w16cid:durableId="711228167">
    <w:abstractNumId w:val="2"/>
  </w:num>
  <w:num w:numId="36" w16cid:durableId="75977680">
    <w:abstractNumId w:val="0"/>
  </w:num>
  <w:num w:numId="37" w16cid:durableId="1373843228">
    <w:abstractNumId w:val="42"/>
  </w:num>
  <w:num w:numId="38" w16cid:durableId="697394119">
    <w:abstractNumId w:val="4"/>
  </w:num>
  <w:num w:numId="39" w16cid:durableId="807278935">
    <w:abstractNumId w:val="24"/>
  </w:num>
  <w:num w:numId="40" w16cid:durableId="1574001685">
    <w:abstractNumId w:val="6"/>
  </w:num>
  <w:num w:numId="41" w16cid:durableId="1052575793">
    <w:abstractNumId w:val="23"/>
  </w:num>
  <w:num w:numId="42" w16cid:durableId="2099062104">
    <w:abstractNumId w:val="15"/>
  </w:num>
  <w:num w:numId="43" w16cid:durableId="1427968758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1030A"/>
    <w:rsid w:val="00021CCE"/>
    <w:rsid w:val="000244DA"/>
    <w:rsid w:val="00024F7D"/>
    <w:rsid w:val="00041A78"/>
    <w:rsid w:val="00056CDE"/>
    <w:rsid w:val="00067386"/>
    <w:rsid w:val="00081D65"/>
    <w:rsid w:val="00094322"/>
    <w:rsid w:val="000A1F96"/>
    <w:rsid w:val="000A35AA"/>
    <w:rsid w:val="000B3397"/>
    <w:rsid w:val="000B5171"/>
    <w:rsid w:val="000B55A2"/>
    <w:rsid w:val="000D258B"/>
    <w:rsid w:val="000D43CC"/>
    <w:rsid w:val="000D4C46"/>
    <w:rsid w:val="000D74AA"/>
    <w:rsid w:val="000E5111"/>
    <w:rsid w:val="000F0FC3"/>
    <w:rsid w:val="001024BE"/>
    <w:rsid w:val="00114D79"/>
    <w:rsid w:val="001275BF"/>
    <w:rsid w:val="00127743"/>
    <w:rsid w:val="00142F52"/>
    <w:rsid w:val="0015561E"/>
    <w:rsid w:val="001627D5"/>
    <w:rsid w:val="0017612A"/>
    <w:rsid w:val="00181E92"/>
    <w:rsid w:val="00182C47"/>
    <w:rsid w:val="001A4712"/>
    <w:rsid w:val="001C63E7"/>
    <w:rsid w:val="001E1DF9"/>
    <w:rsid w:val="00220E70"/>
    <w:rsid w:val="00237603"/>
    <w:rsid w:val="00270E01"/>
    <w:rsid w:val="002776A1"/>
    <w:rsid w:val="0029547E"/>
    <w:rsid w:val="002B1426"/>
    <w:rsid w:val="002C0B47"/>
    <w:rsid w:val="002F2906"/>
    <w:rsid w:val="003242E1"/>
    <w:rsid w:val="00333911"/>
    <w:rsid w:val="00334165"/>
    <w:rsid w:val="003379BF"/>
    <w:rsid w:val="003531E7"/>
    <w:rsid w:val="003601A4"/>
    <w:rsid w:val="00372423"/>
    <w:rsid w:val="0037535C"/>
    <w:rsid w:val="003934F8"/>
    <w:rsid w:val="00397A1B"/>
    <w:rsid w:val="003A21C8"/>
    <w:rsid w:val="003A3A61"/>
    <w:rsid w:val="003A6713"/>
    <w:rsid w:val="003C1D7A"/>
    <w:rsid w:val="003C5F97"/>
    <w:rsid w:val="003D1E51"/>
    <w:rsid w:val="003F5958"/>
    <w:rsid w:val="004254FE"/>
    <w:rsid w:val="00436FFC"/>
    <w:rsid w:val="00437D28"/>
    <w:rsid w:val="0044354A"/>
    <w:rsid w:val="00454353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3BE8"/>
    <w:rsid w:val="005055FF"/>
    <w:rsid w:val="00510059"/>
    <w:rsid w:val="00515C3F"/>
    <w:rsid w:val="00535B5D"/>
    <w:rsid w:val="00536F39"/>
    <w:rsid w:val="00554CBB"/>
    <w:rsid w:val="005560AC"/>
    <w:rsid w:val="0056194A"/>
    <w:rsid w:val="00565B7C"/>
    <w:rsid w:val="005A1625"/>
    <w:rsid w:val="005B05D5"/>
    <w:rsid w:val="005B0DEC"/>
    <w:rsid w:val="005B1C40"/>
    <w:rsid w:val="005B66FC"/>
    <w:rsid w:val="005C19D8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2422"/>
    <w:rsid w:val="00643A8A"/>
    <w:rsid w:val="0064491A"/>
    <w:rsid w:val="00653B50"/>
    <w:rsid w:val="006776B4"/>
    <w:rsid w:val="006873B8"/>
    <w:rsid w:val="00692D6E"/>
    <w:rsid w:val="006B0FEA"/>
    <w:rsid w:val="006C6D6D"/>
    <w:rsid w:val="006C7A3B"/>
    <w:rsid w:val="006C7CE4"/>
    <w:rsid w:val="006E3F62"/>
    <w:rsid w:val="006F4464"/>
    <w:rsid w:val="00706D41"/>
    <w:rsid w:val="00714CA4"/>
    <w:rsid w:val="007250D9"/>
    <w:rsid w:val="007274B8"/>
    <w:rsid w:val="00727F97"/>
    <w:rsid w:val="00730AE0"/>
    <w:rsid w:val="0074372D"/>
    <w:rsid w:val="007604F9"/>
    <w:rsid w:val="00764773"/>
    <w:rsid w:val="00767847"/>
    <w:rsid w:val="007735DC"/>
    <w:rsid w:val="0078311A"/>
    <w:rsid w:val="00786827"/>
    <w:rsid w:val="00791D70"/>
    <w:rsid w:val="007A61C5"/>
    <w:rsid w:val="007A6888"/>
    <w:rsid w:val="007B0DCC"/>
    <w:rsid w:val="007B2222"/>
    <w:rsid w:val="007B3FD5"/>
    <w:rsid w:val="007B4051"/>
    <w:rsid w:val="007D1C11"/>
    <w:rsid w:val="007D3601"/>
    <w:rsid w:val="007D6C20"/>
    <w:rsid w:val="007E73B4"/>
    <w:rsid w:val="00812516"/>
    <w:rsid w:val="00832EBB"/>
    <w:rsid w:val="00834734"/>
    <w:rsid w:val="00835BF6"/>
    <w:rsid w:val="00873C1F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36836"/>
    <w:rsid w:val="00945E13"/>
    <w:rsid w:val="00953113"/>
    <w:rsid w:val="00954B97"/>
    <w:rsid w:val="00955127"/>
    <w:rsid w:val="00956BC9"/>
    <w:rsid w:val="00960A1E"/>
    <w:rsid w:val="00970F49"/>
    <w:rsid w:val="009715DA"/>
    <w:rsid w:val="00976338"/>
    <w:rsid w:val="009850AD"/>
    <w:rsid w:val="009931F0"/>
    <w:rsid w:val="009955F8"/>
    <w:rsid w:val="009A36AD"/>
    <w:rsid w:val="009B18A2"/>
    <w:rsid w:val="009B6BC1"/>
    <w:rsid w:val="009D04EE"/>
    <w:rsid w:val="009E37D3"/>
    <w:rsid w:val="009E52E7"/>
    <w:rsid w:val="009F57C0"/>
    <w:rsid w:val="00A0510D"/>
    <w:rsid w:val="00A11569"/>
    <w:rsid w:val="00A204BB"/>
    <w:rsid w:val="00A20A67"/>
    <w:rsid w:val="00A27EE4"/>
    <w:rsid w:val="00A30D74"/>
    <w:rsid w:val="00A57976"/>
    <w:rsid w:val="00A636B8"/>
    <w:rsid w:val="00A8496D"/>
    <w:rsid w:val="00A85D42"/>
    <w:rsid w:val="00A85DB6"/>
    <w:rsid w:val="00A87627"/>
    <w:rsid w:val="00A91D4B"/>
    <w:rsid w:val="00A962D4"/>
    <w:rsid w:val="00A9790B"/>
    <w:rsid w:val="00AA2B8A"/>
    <w:rsid w:val="00AC47D4"/>
    <w:rsid w:val="00AC6D85"/>
    <w:rsid w:val="00AD2200"/>
    <w:rsid w:val="00AE6AB7"/>
    <w:rsid w:val="00AE7A32"/>
    <w:rsid w:val="00B162B5"/>
    <w:rsid w:val="00B236AD"/>
    <w:rsid w:val="00B30A26"/>
    <w:rsid w:val="00B37579"/>
    <w:rsid w:val="00B40FFB"/>
    <w:rsid w:val="00B4196F"/>
    <w:rsid w:val="00B45392"/>
    <w:rsid w:val="00B45AA4"/>
    <w:rsid w:val="00B60464"/>
    <w:rsid w:val="00B610A2"/>
    <w:rsid w:val="00BA2CF0"/>
    <w:rsid w:val="00BA5A3E"/>
    <w:rsid w:val="00BC3813"/>
    <w:rsid w:val="00BC7808"/>
    <w:rsid w:val="00BE099A"/>
    <w:rsid w:val="00C06EBC"/>
    <w:rsid w:val="00C0723F"/>
    <w:rsid w:val="00C1699F"/>
    <w:rsid w:val="00C17B01"/>
    <w:rsid w:val="00C21E3A"/>
    <w:rsid w:val="00C26C83"/>
    <w:rsid w:val="00C40150"/>
    <w:rsid w:val="00C52383"/>
    <w:rsid w:val="00C56A9B"/>
    <w:rsid w:val="00C740CF"/>
    <w:rsid w:val="00C80062"/>
    <w:rsid w:val="00C8277D"/>
    <w:rsid w:val="00C8338A"/>
    <w:rsid w:val="00C943E4"/>
    <w:rsid w:val="00C95538"/>
    <w:rsid w:val="00C96567"/>
    <w:rsid w:val="00C97E44"/>
    <w:rsid w:val="00CA6CCD"/>
    <w:rsid w:val="00CB6392"/>
    <w:rsid w:val="00CC50B7"/>
    <w:rsid w:val="00CE2498"/>
    <w:rsid w:val="00CE36B8"/>
    <w:rsid w:val="00CE5D3B"/>
    <w:rsid w:val="00CF0DA9"/>
    <w:rsid w:val="00D02C00"/>
    <w:rsid w:val="00D063E3"/>
    <w:rsid w:val="00D12ABD"/>
    <w:rsid w:val="00D16F4B"/>
    <w:rsid w:val="00D17132"/>
    <w:rsid w:val="00D2075B"/>
    <w:rsid w:val="00D229F1"/>
    <w:rsid w:val="00D278F1"/>
    <w:rsid w:val="00D37CEC"/>
    <w:rsid w:val="00D37DEA"/>
    <w:rsid w:val="00D405D4"/>
    <w:rsid w:val="00D41269"/>
    <w:rsid w:val="00D45007"/>
    <w:rsid w:val="00D617CC"/>
    <w:rsid w:val="00D87A1E"/>
    <w:rsid w:val="00DE39D8"/>
    <w:rsid w:val="00DE42F8"/>
    <w:rsid w:val="00DE5614"/>
    <w:rsid w:val="00E0407E"/>
    <w:rsid w:val="00E04FDF"/>
    <w:rsid w:val="00E15F2A"/>
    <w:rsid w:val="00E279E8"/>
    <w:rsid w:val="00E579D6"/>
    <w:rsid w:val="00E75567"/>
    <w:rsid w:val="00E76DED"/>
    <w:rsid w:val="00E857D6"/>
    <w:rsid w:val="00EA0163"/>
    <w:rsid w:val="00EA0C3A"/>
    <w:rsid w:val="00EA30C6"/>
    <w:rsid w:val="00EB2779"/>
    <w:rsid w:val="00ED18F9"/>
    <w:rsid w:val="00ED53C9"/>
    <w:rsid w:val="00EE7DA3"/>
    <w:rsid w:val="00F046C8"/>
    <w:rsid w:val="00F1662D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81758A7B-1BE1-48CE-810F-69FCC150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Default">
    <w:name w:val="Default"/>
    <w:rsid w:val="00142F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f8">
    <w:name w:val="Unresolved Mention"/>
    <w:basedOn w:val="a2"/>
    <w:uiPriority w:val="99"/>
    <w:semiHidden/>
    <w:unhideWhenUsed/>
    <w:rsid w:val="00AC47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&#1055;&#1088;&#1080;&#1083;&#1086;&#1078;&#1077;&#1085;&#1080;&#1077;%20&#8470;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&#1048;&#1085;&#1089;&#1090;&#1088;&#1091;&#1082;&#1094;&#1080;&#1103;%20&#1087;&#1086;%20&#1054;&#1058;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&#1055;&#1088;&#1080;&#1083;&#1086;&#1078;&#1077;&#1085;&#1080;&#1077;%20&#8470;4%20&#1050;&#1054;.xls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&#1052;&#1072;&#1090;&#1088;&#1080;&#1094;&#1072;.xlsx" TargetMode="External"/><Relationship Id="rId4" Type="http://schemas.openxmlformats.org/officeDocument/2006/relationships/settings" Target="settings.xml"/><Relationship Id="rId9" Type="http://schemas.openxmlformats.org/officeDocument/2006/relationships/hyperlink" Target="&#1055;&#1088;&#1080;&#1083;&#1086;&#1078;&#1077;&#1085;&#1080;&#1077;%20&#8470;1%20&#1048;&#1085;&#1089;&#1090;&#1088;&#1091;&#1082;&#1094;&#1080;&#1103;.doc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DCED3-68AB-4AF5-9717-4171292F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16</Pages>
  <Words>3023</Words>
  <Characters>17235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Евгений Бажин</cp:lastModifiedBy>
  <cp:revision>37</cp:revision>
  <dcterms:created xsi:type="dcterms:W3CDTF">2023-01-12T10:59:00Z</dcterms:created>
  <dcterms:modified xsi:type="dcterms:W3CDTF">2023-06-27T09:26:00Z</dcterms:modified>
</cp:coreProperties>
</file>