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8C5A01" w:rsidRDefault="008C5A0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936082" w:rsidRDefault="001B15DE" w:rsidP="00596E5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36082">
        <w:rPr>
          <w:rFonts w:ascii="Times New Roman" w:hAnsi="Times New Roman" w:cs="Times New Roman"/>
          <w:b/>
          <w:bCs/>
          <w:sz w:val="48"/>
          <w:szCs w:val="48"/>
        </w:rPr>
        <w:t>ОПИСАНИЕ КОМПЕТЕНЦИИ</w:t>
      </w:r>
    </w:p>
    <w:p w14:paraId="0BD6FABE" w14:textId="495BE43D" w:rsidR="001B15DE" w:rsidRPr="00341B31" w:rsidRDefault="001B15DE" w:rsidP="00596E5D">
      <w:pPr>
        <w:jc w:val="center"/>
        <w:rPr>
          <w:rFonts w:ascii="Times New Roman" w:hAnsi="Times New Roman" w:cs="Times New Roman"/>
          <w:sz w:val="40"/>
          <w:szCs w:val="40"/>
        </w:rPr>
      </w:pPr>
      <w:r w:rsidRPr="00341B31">
        <w:rPr>
          <w:rFonts w:ascii="Times New Roman" w:hAnsi="Times New Roman" w:cs="Times New Roman"/>
          <w:sz w:val="40"/>
          <w:szCs w:val="40"/>
        </w:rPr>
        <w:t>«</w:t>
      </w:r>
      <w:r w:rsidR="008C5A01" w:rsidRPr="00341B31">
        <w:rPr>
          <w:rFonts w:ascii="Times New Roman" w:hAnsi="Times New Roman" w:cs="Times New Roman"/>
          <w:sz w:val="40"/>
          <w:szCs w:val="40"/>
        </w:rPr>
        <w:t>Управление фронтальным погрузчиком</w:t>
      </w:r>
      <w:r w:rsidRPr="00341B31">
        <w:rPr>
          <w:rFonts w:ascii="Times New Roman" w:hAnsi="Times New Roman" w:cs="Times New Roman"/>
          <w:sz w:val="40"/>
          <w:szCs w:val="40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8C5A01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CA95F9" w14:textId="77777777" w:rsidR="001F0589" w:rsidRDefault="001F058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EAE5EA1" w14:textId="77777777" w:rsidR="001F0589" w:rsidRDefault="001F058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B69EEA4" w:rsidR="001B15DE" w:rsidRDefault="008C5A01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8231180" w14:textId="77777777" w:rsidR="001F0589" w:rsidRDefault="001F058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37F6B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Наименование </w:t>
      </w:r>
      <w:proofErr w:type="gramStart"/>
      <w:r w:rsidRPr="001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:  «</w:t>
      </w:r>
      <w:proofErr w:type="gramEnd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фронтальным погрузчиком»</w:t>
      </w:r>
    </w:p>
    <w:p w14:paraId="019BF754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участия в соревновании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индивидуальный </w:t>
      </w:r>
    </w:p>
    <w:p w14:paraId="576C019E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компетенции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86FBC4" w14:textId="77777777" w:rsidR="001F0589" w:rsidRPr="001F0589" w:rsidRDefault="001F0589" w:rsidP="001F058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Краткая характеристика профессии (специальности):</w:t>
      </w:r>
    </w:p>
    <w:p w14:paraId="06756CB1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(машинист, оператор) фронтального погрузчика управляет им при выполнении строительных, монтажных и погрузочно- разгрузочных работ, может выполнять планировку грунта и других сыпучих материалов, разрабатывает котлованы, выполняет самостоятельно и в составе ремонтной бригады техническое обслуживание и текущий ремонт фронтального погрузчика, устраняет неисправности, возникшие в процессе эксплуатации.</w:t>
      </w:r>
    </w:p>
    <w:p w14:paraId="61D777A6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всех видов работ, машинист фронтального погрузчика должен знать: устройство, правила и инструкции по эксплуатации, техническому обслуживанию и текущему ремонту погрузчика, требования к качеству работ, правила планировки площадей по заданным профилям и отметкам.</w:t>
      </w:r>
    </w:p>
    <w:p w14:paraId="221601BC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обязанности машиниста фронтального погрузчика входит:</w:t>
      </w:r>
    </w:p>
    <w:p w14:paraId="414D4863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  управление машиной данного типа и применение ее строго по назначению;</w:t>
      </w:r>
    </w:p>
    <w:p w14:paraId="4CDED58E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  четкое знание и соблюдение техники безопасности, правил эксплуатации и требований ПДД, во избежание несчастных случаев и аварий;</w:t>
      </w:r>
    </w:p>
    <w:p w14:paraId="1BB38F64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   грамотное и своевременное техническое обслуживание погрузчика;</w:t>
      </w:r>
    </w:p>
    <w:p w14:paraId="5290AAE5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и устранение неисправностей, возникающих в процессе эксплуатации;</w:t>
      </w:r>
    </w:p>
    <w:p w14:paraId="12F8FC8B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согласование производимых работ с другими участниками производственного процесса, заполнение документации.</w:t>
      </w:r>
    </w:p>
    <w:p w14:paraId="74FD22CE" w14:textId="77777777" w:rsidR="001F0589" w:rsidRPr="001F0589" w:rsidRDefault="001F0589" w:rsidP="001F058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Актуальность профессии (специальности) в реальном секторе экономики России;</w:t>
      </w:r>
    </w:p>
    <w:p w14:paraId="2E2D2F86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водитель погрузчика востребована в тех отраслях, где требуется выполнение погрузочно-разгрузочных, грузозахватных и земляных работ. К данным отраслям можно отнести различные производства, складская деятельность, строительство, объекты ЖКХ, транспорт и логистика.</w:t>
      </w:r>
    </w:p>
    <w:p w14:paraId="1684F6BB" w14:textId="77777777" w:rsidR="001F0589" w:rsidRPr="001F0589" w:rsidRDefault="001F0589" w:rsidP="001F058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профессиональной деятельности специалиста:</w:t>
      </w:r>
    </w:p>
    <w:p w14:paraId="05FA2F9D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водителя фронтального погрузчика является вредной. Несмотря на то, что работы в основном ведутся на открытом воздухе, рабочий имеет тесный контакт с химически небезопасными смазочными материалами, 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топливом и отработавшими газами. Кроме того, фронтальный погрузчик – машина, для работы которой характерны значительные шумы и вибрация. Несмотря на </w:t>
      </w:r>
      <w:proofErr w:type="gramStart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кабина машины закрытая, отапливаемая и вентилируемая, машинист достаточно много времени проводит вне неё, на жаре и в холоде, под дождем или снегом.</w:t>
      </w:r>
    </w:p>
    <w:p w14:paraId="6A015F0B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машиниста фронтального погрузчика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51A80E00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25218123"/>
    </w:p>
    <w:bookmarkEnd w:id="0"/>
    <w:p w14:paraId="372DEA25" w14:textId="77777777" w:rsidR="001F0589" w:rsidRPr="001F0589" w:rsidRDefault="001F0589" w:rsidP="001F05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правовые акты</w:t>
      </w:r>
    </w:p>
    <w:p w14:paraId="777C669A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7A7927FD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ФГОС СПО.</w:t>
      </w:r>
    </w:p>
    <w:p w14:paraId="15001378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23.02.04 «Техническая эксплуатация подъемно- транспортных, строительных, дорожных машин и оборудования» (по отраслям) Приказ Министерства образования и науки Российской Федерации от 23.01.2018 № 45</w:t>
      </w:r>
    </w:p>
    <w:p w14:paraId="3EF78E21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Профессиональный стандарт 17.058 Работник по погрузке (выгрузке) груза на железнодорожном транспорте ОТФ код 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квалификации- 3;</w:t>
      </w:r>
    </w:p>
    <w:p w14:paraId="3A144FEC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ЕТКС Выпуск 1 утвержден Постановлением Государственного комитета СССР по труду и социальным вопросам и Секретариата ВЦСПС от 31 января 1985 г. N 31/3-30 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 Приказов Минздравсоцразвития РФ от 31.07.2007 N 497, от 20.10.2008 N 577, от 17.04.2009 N 199) </w:t>
      </w:r>
    </w:p>
    <w:p w14:paraId="384AD299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ОКЗ 2021 (ОК 010-2014) код 8342 «Операторы землеройных и аналогичных машин»</w:t>
      </w:r>
    </w:p>
    <w:p w14:paraId="297E0476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ОКПДТР 11453 Водитель погрузчика</w:t>
      </w:r>
    </w:p>
    <w:p w14:paraId="627DE447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Квалификационные характеристики (</w:t>
      </w:r>
      <w:proofErr w:type="spellStart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12AB6797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ЕТКС Выпуск 1; § 24. Водитель погрузчика (4 - 7-й разряды), (в ред. Постановления Минтруда РФ от 01.06.1998 N 20)</w:t>
      </w:r>
    </w:p>
    <w:p w14:paraId="54B1BFA1" w14:textId="4ABC2FAB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работе на тракторном погрузчике мощностью до 73,5 кВт (до 100 л.с.) - 4-й разряд;</w:t>
      </w:r>
    </w:p>
    <w:p w14:paraId="42117109" w14:textId="5DFF8F3C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тракторном погрузчике мощностью свыше 73,5 кВт (свыше 100 л.с.) и при работе на погрузчике мощностью до 147 кВт (до 200 л.с.) с использованием его в качестве бульдозера, скрепера, экскаватора и других машин - 5-й разряд;</w:t>
      </w:r>
    </w:p>
    <w:p w14:paraId="322A2F2D" w14:textId="5A9A8800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погрузчике мощностью свыше 147 кВт (свыше 200 л.с.) до 200 кВт (до 250 л.с.) с использованием его в качестве бульдозера, скрепера, экскаватора и других машин - 6-й разряд;</w:t>
      </w:r>
    </w:p>
    <w:p w14:paraId="1760A113" w14:textId="08324DA3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погрузчике мощностью свыше 200 кВт (свыше 250 л.с.),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</w:p>
    <w:p w14:paraId="71101391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ГОСТы компетенции:</w:t>
      </w:r>
    </w:p>
    <w:p w14:paraId="10CB8E53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31553-2012 ПОГРУЗЧИКИ МАЛОГАБАРИТНЫЕ С БОРТОВЫМ ПОВОРОТОМ. Общие технические условия</w:t>
      </w:r>
    </w:p>
    <w:p w14:paraId="6C1FC850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31555-2012 ПОГРУЗЧИКИ СТРОИТЕЛЬНЫЕ ФРОНТАЛЬНЫЕ ОДНОКОВШОВЫЕ Общие технические условия</w:t>
      </w:r>
    </w:p>
    <w:p w14:paraId="1A548DD1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СанПин:</w:t>
      </w:r>
    </w:p>
    <w:p w14:paraId="38D13C01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Минтруда России от 09.12.2014 N 997н "Об утверждении Типовых норм бесплатной выдачи специальной одежды, специальной</w:t>
      </w:r>
    </w:p>
    <w:p w14:paraId="363C5A3F" w14:textId="4EF9E592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(Зарегистрировано в Минюсте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26.02.2015 6213);</w:t>
      </w:r>
    </w:p>
    <w:p w14:paraId="445EE520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СП (СНИП)</w:t>
      </w:r>
    </w:p>
    <w:p w14:paraId="0788C5FC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"СП 48.13330.2019. Свод правил. Организация строительства. СНиП 12-01-2004" (утв. и введен в действие Приказом Минстроя России от 24.12.2019 N 861/</w:t>
      </w:r>
      <w:proofErr w:type="spellStart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520015B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дорожного движения / ПДД РФ утверждены постановлением Правительства РФ № 1769 от 06.10.2022. Данные правила ПДД действуют с 1 марта 2023 года;</w:t>
      </w:r>
    </w:p>
    <w:p w14:paraId="57E0CB5C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19 сентября 2020 г. N 1503</w:t>
      </w:r>
    </w:p>
    <w:p w14:paraId="65E67750" w14:textId="77777777" w:rsidR="001F0589" w:rsidRPr="001F0589" w:rsidRDefault="001F0589" w:rsidP="001F05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"Об утверждении требований к техническому состоянию и эксплуатации самоходных машин и других видов техники".</w:t>
      </w:r>
    </w:p>
    <w:p w14:paraId="557C31AC" w14:textId="77777777" w:rsidR="001F0589" w:rsidRPr="001F0589" w:rsidRDefault="001F0589" w:rsidP="001F0589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88A65C2" w14:textId="77777777" w:rsidR="001F0589" w:rsidRPr="001F0589" w:rsidRDefault="001F0589" w:rsidP="001F058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профессиональных задач специалиста по компетенции</w:t>
      </w:r>
      <w:r w:rsidRPr="001F0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1F05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1F0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14:paraId="106E87E4" w14:textId="77777777" w:rsidR="001F0589" w:rsidRPr="001F0589" w:rsidRDefault="001F0589" w:rsidP="001F058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F0589" w:rsidRPr="001F0589" w14:paraId="59BEFC44" w14:textId="77777777" w:rsidTr="005B69B3">
        <w:tc>
          <w:tcPr>
            <w:tcW w:w="529" w:type="pct"/>
            <w:shd w:val="clear" w:color="auto" w:fill="92D050"/>
          </w:tcPr>
          <w:p w14:paraId="7B5FE315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89791BE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F0589" w:rsidRPr="001F0589" w14:paraId="6FA4D92E" w14:textId="77777777" w:rsidTr="005B69B3">
        <w:tc>
          <w:tcPr>
            <w:tcW w:w="529" w:type="pct"/>
            <w:shd w:val="clear" w:color="auto" w:fill="BFBFBF"/>
          </w:tcPr>
          <w:p w14:paraId="0EE0992B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14:paraId="5960BFA4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Погрузочно-разгрузочная и транспортная работа с применением сменных съемных рабочих органов </w:t>
            </w:r>
          </w:p>
        </w:tc>
      </w:tr>
      <w:tr w:rsidR="001F0589" w:rsidRPr="001F0589" w14:paraId="154D6D4A" w14:textId="77777777" w:rsidTr="005B69B3">
        <w:tc>
          <w:tcPr>
            <w:tcW w:w="529" w:type="pct"/>
            <w:shd w:val="clear" w:color="auto" w:fill="BFBFBF"/>
          </w:tcPr>
          <w:p w14:paraId="222CBB6A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14:paraId="291E952B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Механизированная работа с применением сменных съемных рабочих органов</w:t>
            </w:r>
          </w:p>
        </w:tc>
      </w:tr>
      <w:tr w:rsidR="001F0589" w:rsidRPr="001F0589" w14:paraId="4EF5FC22" w14:textId="77777777" w:rsidTr="005B69B3">
        <w:tc>
          <w:tcPr>
            <w:tcW w:w="529" w:type="pct"/>
            <w:shd w:val="clear" w:color="auto" w:fill="BFBFBF"/>
          </w:tcPr>
          <w:p w14:paraId="56665B1E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14:paraId="2FC26052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Эксплуатация одноковшового погрузчика грузоподъемностью до 4 тонн</w:t>
            </w:r>
          </w:p>
        </w:tc>
      </w:tr>
      <w:tr w:rsidR="001F0589" w:rsidRPr="001F0589" w14:paraId="53B4C178" w14:textId="77777777" w:rsidTr="005B69B3">
        <w:tc>
          <w:tcPr>
            <w:tcW w:w="529" w:type="pct"/>
            <w:shd w:val="clear" w:color="auto" w:fill="BFBFBF"/>
          </w:tcPr>
          <w:p w14:paraId="4DD69618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C48E638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Эксплуатация одноковшового погрузчика грузоподъемностью выше 4 тонн</w:t>
            </w:r>
          </w:p>
        </w:tc>
      </w:tr>
      <w:tr w:rsidR="001F0589" w:rsidRPr="001F0589" w14:paraId="5F562385" w14:textId="77777777" w:rsidTr="005B69B3">
        <w:tc>
          <w:tcPr>
            <w:tcW w:w="529" w:type="pct"/>
            <w:shd w:val="clear" w:color="auto" w:fill="BFBFBF"/>
          </w:tcPr>
          <w:p w14:paraId="586EEB3D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2436A6A" w14:textId="0EBAA4C0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ПДД, правила БЭСМ</w:t>
            </w:r>
            <w:r w:rsidR="00315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15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 неукоснительно их соблюдать при эксплуатации фронтального погрузчика.</w:t>
            </w:r>
          </w:p>
        </w:tc>
      </w:tr>
      <w:tr w:rsidR="001F0589" w:rsidRPr="001F0589" w14:paraId="0634D2C0" w14:textId="77777777" w:rsidTr="005B69B3">
        <w:tc>
          <w:tcPr>
            <w:tcW w:w="529" w:type="pct"/>
            <w:shd w:val="clear" w:color="auto" w:fill="BFBFBF"/>
          </w:tcPr>
          <w:p w14:paraId="069D9C4E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78220E5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 эксплуатировать и управлять фронтальным погрузчиком в различных дорожных и погодных условиях и при выполнении дорожно-строительных и иных работ.</w:t>
            </w:r>
          </w:p>
        </w:tc>
      </w:tr>
      <w:tr w:rsidR="001F0589" w:rsidRPr="001F0589" w14:paraId="3F1FB7A4" w14:textId="77777777" w:rsidTr="005B69B3">
        <w:tc>
          <w:tcPr>
            <w:tcW w:w="529" w:type="pct"/>
            <w:shd w:val="clear" w:color="auto" w:fill="BFBFBF"/>
          </w:tcPr>
          <w:p w14:paraId="3385D642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07978E5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базовые и сложные элементы вождения в процессе управления фронтальным погрузчиком.</w:t>
            </w:r>
          </w:p>
        </w:tc>
      </w:tr>
      <w:tr w:rsidR="001F0589" w:rsidRPr="001F0589" w14:paraId="0C72ABF0" w14:textId="77777777" w:rsidTr="005B69B3">
        <w:tc>
          <w:tcPr>
            <w:tcW w:w="529" w:type="pct"/>
            <w:shd w:val="clear" w:color="auto" w:fill="BFBFBF"/>
          </w:tcPr>
          <w:p w14:paraId="3ED4EF3C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9EAB6C7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 выполнять все виды работ на фронтальном погрузчике при его эксплуатации.</w:t>
            </w:r>
          </w:p>
        </w:tc>
      </w:tr>
      <w:tr w:rsidR="001F0589" w:rsidRPr="001F0589" w14:paraId="43397C8D" w14:textId="77777777" w:rsidTr="005B69B3">
        <w:tc>
          <w:tcPr>
            <w:tcW w:w="529" w:type="pct"/>
            <w:shd w:val="clear" w:color="auto" w:fill="BFBFBF"/>
          </w:tcPr>
          <w:p w14:paraId="263AE025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BB5A9A2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диагностику механизмов, агрегатов и систем фронтального погрузчика.</w:t>
            </w:r>
          </w:p>
        </w:tc>
      </w:tr>
      <w:tr w:rsidR="001F0589" w:rsidRPr="001F0589" w14:paraId="0143E753" w14:textId="77777777" w:rsidTr="005B69B3">
        <w:tc>
          <w:tcPr>
            <w:tcW w:w="529" w:type="pct"/>
            <w:shd w:val="clear" w:color="auto" w:fill="BFBFBF"/>
          </w:tcPr>
          <w:p w14:paraId="0F6BF8C1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3C32BB30" w14:textId="77777777" w:rsidR="001F0589" w:rsidRPr="001F0589" w:rsidRDefault="001F0589" w:rsidP="001F0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простые и средней сложности работы по техническому обслуживанию и текущему ремонту механизмов, агрегатов и систем фронтального погрузчика: ЕО, ТО-1, ТО-2, ТО-3 СО, ТР. </w:t>
            </w:r>
          </w:p>
        </w:tc>
      </w:tr>
    </w:tbl>
    <w:p w14:paraId="7573A68C" w14:textId="70C93773" w:rsidR="001B15DE" w:rsidRDefault="001B15DE" w:rsidP="001F0589">
      <w:pPr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5C5F" w14:textId="77777777" w:rsidR="00E858F2" w:rsidRDefault="00E858F2" w:rsidP="00A130B3">
      <w:pPr>
        <w:spacing w:after="0" w:line="240" w:lineRule="auto"/>
      </w:pPr>
      <w:r>
        <w:separator/>
      </w:r>
    </w:p>
  </w:endnote>
  <w:endnote w:type="continuationSeparator" w:id="0">
    <w:p w14:paraId="14E14744" w14:textId="77777777" w:rsidR="00E858F2" w:rsidRDefault="00E858F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7339" w14:textId="77777777" w:rsidR="00E858F2" w:rsidRDefault="00E858F2" w:rsidP="00A130B3">
      <w:pPr>
        <w:spacing w:after="0" w:line="240" w:lineRule="auto"/>
      </w:pPr>
      <w:r>
        <w:separator/>
      </w:r>
    </w:p>
  </w:footnote>
  <w:footnote w:type="continuationSeparator" w:id="0">
    <w:p w14:paraId="29C84E65" w14:textId="77777777" w:rsidR="00E858F2" w:rsidRDefault="00E858F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F01C3F"/>
    <w:multiLevelType w:val="multilevel"/>
    <w:tmpl w:val="C3CA972E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388601655">
    <w:abstractNumId w:val="0"/>
  </w:num>
  <w:num w:numId="2" w16cid:durableId="55489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1F0589"/>
    <w:rsid w:val="00243834"/>
    <w:rsid w:val="002A541E"/>
    <w:rsid w:val="00315180"/>
    <w:rsid w:val="003327A6"/>
    <w:rsid w:val="00341B31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8C5A01"/>
    <w:rsid w:val="00912BE2"/>
    <w:rsid w:val="0093608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E858F2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Georgii Vinogradov</cp:lastModifiedBy>
  <cp:revision>7</cp:revision>
  <dcterms:created xsi:type="dcterms:W3CDTF">2023-10-02T14:40:00Z</dcterms:created>
  <dcterms:modified xsi:type="dcterms:W3CDTF">2023-11-13T19:56:00Z</dcterms:modified>
</cp:coreProperties>
</file>