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43CFE689" w14:textId="77777777" w:rsidR="00147F6E" w:rsidRPr="00147F6E" w:rsidRDefault="00147F6E" w:rsidP="00147F6E">
          <w:pPr>
            <w:spacing w:after="0" w:line="240" w:lineRule="auto"/>
            <w:jc w:val="center"/>
            <w:rPr>
              <w:rFonts w:ascii="Times New Roman" w:eastAsia="Arial Unicode MS" w:hAnsi="Times New Roman" w:cs="Times New Roman"/>
              <w:sz w:val="40"/>
              <w:szCs w:val="40"/>
            </w:rPr>
          </w:pPr>
          <w:r w:rsidRPr="00147F6E">
            <w:rPr>
              <w:rFonts w:ascii="Times New Roman" w:eastAsia="Arial Unicode MS" w:hAnsi="Times New Roman" w:cs="Times New Roman"/>
              <w:sz w:val="40"/>
              <w:szCs w:val="40"/>
            </w:rPr>
            <w:t xml:space="preserve">«Магистральные линии связи. </w:t>
          </w:r>
        </w:p>
        <w:p w14:paraId="19CC00FF" w14:textId="77777777" w:rsidR="00147F6E" w:rsidRPr="00147F6E" w:rsidRDefault="00147F6E" w:rsidP="00147F6E">
          <w:pPr>
            <w:spacing w:after="0" w:line="240" w:lineRule="auto"/>
            <w:jc w:val="center"/>
            <w:rPr>
              <w:rFonts w:ascii="Times New Roman" w:eastAsia="Arial Unicode MS" w:hAnsi="Times New Roman" w:cs="Times New Roman"/>
              <w:sz w:val="40"/>
              <w:szCs w:val="40"/>
            </w:rPr>
          </w:pPr>
          <w:r w:rsidRPr="00147F6E">
            <w:rPr>
              <w:rFonts w:ascii="Times New Roman" w:eastAsia="Arial Unicode MS" w:hAnsi="Times New Roman" w:cs="Times New Roman"/>
              <w:sz w:val="40"/>
              <w:szCs w:val="40"/>
            </w:rPr>
            <w:t>Строительство и эксплуатация ВОЛП»</w:t>
          </w:r>
        </w:p>
        <w:p w14:paraId="424EE757" w14:textId="77777777" w:rsidR="00147F6E" w:rsidRPr="00147F6E" w:rsidRDefault="00147F6E" w:rsidP="00147F6E">
          <w:pPr>
            <w:spacing w:after="0" w:line="240" w:lineRule="auto"/>
            <w:jc w:val="center"/>
            <w:rPr>
              <w:rFonts w:ascii="Times New Roman" w:eastAsia="Arial Unicode MS" w:hAnsi="Times New Roman" w:cs="Times New Roman"/>
              <w:sz w:val="40"/>
              <w:szCs w:val="40"/>
            </w:rPr>
          </w:pPr>
        </w:p>
        <w:p w14:paraId="7D975935" w14:textId="680DD0FD" w:rsidR="00334165" w:rsidRPr="00A204BB" w:rsidRDefault="00147F6E" w:rsidP="00147F6E">
          <w:pPr>
            <w:spacing w:after="0" w:line="360" w:lineRule="auto"/>
            <w:jc w:val="center"/>
            <w:rPr>
              <w:rFonts w:ascii="Times New Roman" w:eastAsia="Arial Unicode MS" w:hAnsi="Times New Roman" w:cs="Times New Roman"/>
              <w:sz w:val="72"/>
              <w:szCs w:val="72"/>
            </w:rPr>
          </w:pPr>
          <w:r w:rsidRPr="00147F6E">
            <w:rPr>
              <w:rFonts w:ascii="Times New Roman" w:eastAsia="Arial Unicode MS" w:hAnsi="Times New Roman" w:cs="Times New Roman"/>
              <w:sz w:val="40"/>
              <w:szCs w:val="40"/>
            </w:rPr>
            <w:t>Региональный этап Чемпионата по профессиональному мастерству «Профессионалы» в 2024 г.</w:t>
          </w: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4DB983AB" w:rsidR="009B18A2" w:rsidRPr="00A24823" w:rsidRDefault="00A24823" w:rsidP="00147F6E">
      <w:pPr>
        <w:spacing w:after="0" w:line="360" w:lineRule="auto"/>
        <w:jc w:val="center"/>
        <w:rPr>
          <w:rFonts w:ascii="Times New Roman" w:hAnsi="Times New Roman" w:cs="Times New Roman"/>
          <w:sz w:val="32"/>
          <w:szCs w:val="32"/>
          <w:lang w:bidi="en-US"/>
        </w:rPr>
      </w:pPr>
      <w:r w:rsidRPr="00A24823">
        <w:rPr>
          <w:rFonts w:ascii="Times New Roman" w:hAnsi="Times New Roman" w:cs="Times New Roman"/>
          <w:sz w:val="32"/>
          <w:szCs w:val="32"/>
          <w:lang w:bidi="en-US"/>
        </w:rPr>
        <w:t>Категория: юн</w:t>
      </w:r>
      <w:proofErr w:type="spellStart"/>
      <w:r w:rsidR="00147F6E" w:rsidRPr="00A24823">
        <w:rPr>
          <w:rFonts w:ascii="Times New Roman" w:hAnsi="Times New Roman" w:cs="Times New Roman"/>
          <w:sz w:val="32"/>
          <w:szCs w:val="32"/>
          <w:lang w:val="en-US" w:bidi="en-US"/>
        </w:rPr>
        <w:t>иоры</w:t>
      </w:r>
      <w:proofErr w:type="spellEnd"/>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6C28B564" w:rsidR="009B18A2" w:rsidRDefault="009B18A2" w:rsidP="00C17B01">
      <w:pPr>
        <w:spacing w:after="0" w:line="360" w:lineRule="auto"/>
        <w:rPr>
          <w:rFonts w:ascii="Times New Roman" w:hAnsi="Times New Roman" w:cs="Times New Roman"/>
          <w:lang w:bidi="en-US"/>
        </w:rPr>
      </w:pPr>
    </w:p>
    <w:p w14:paraId="43DB0FC5" w14:textId="14EF8CB2" w:rsidR="00147F6E" w:rsidRDefault="00147F6E" w:rsidP="00C17B01">
      <w:pPr>
        <w:spacing w:after="0" w:line="360" w:lineRule="auto"/>
        <w:rPr>
          <w:rFonts w:ascii="Times New Roman" w:hAnsi="Times New Roman" w:cs="Times New Roman"/>
          <w:lang w:bidi="en-US"/>
        </w:rPr>
      </w:pPr>
    </w:p>
    <w:p w14:paraId="3FE53A15" w14:textId="4239B2A4" w:rsidR="009B18A2" w:rsidRDefault="00147F6E" w:rsidP="009B18A2">
      <w:pPr>
        <w:spacing w:after="0" w:line="360" w:lineRule="auto"/>
        <w:jc w:val="center"/>
        <w:rPr>
          <w:rFonts w:ascii="Times New Roman" w:hAnsi="Times New Roman" w:cs="Times New Roman"/>
          <w:lang w:bidi="en-US"/>
        </w:rPr>
      </w:pPr>
      <w:r>
        <w:rPr>
          <w:rFonts w:ascii="Times New Roman" w:hAnsi="Times New Roman" w:cs="Times New Roman"/>
          <w:lang w:val="en-US" w:bidi="en-US"/>
        </w:rPr>
        <w:t>2023</w:t>
      </w:r>
      <w:r w:rsidR="009E5BD9">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107D02F3"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6E3F64">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00C4D1BB"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3</w:t>
        </w:r>
        <w:r w:rsidR="00A4187F" w:rsidRPr="00A4187F">
          <w:rPr>
            <w:noProof/>
            <w:webHidden/>
            <w:sz w:val="24"/>
            <w:szCs w:val="24"/>
          </w:rPr>
          <w:fldChar w:fldCharType="end"/>
        </w:r>
      </w:hyperlink>
    </w:p>
    <w:p w14:paraId="51282BA7" w14:textId="5E4983C3"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3</w:t>
        </w:r>
        <w:r w:rsidR="00A4187F" w:rsidRPr="00A4187F">
          <w:rPr>
            <w:noProof/>
            <w:webHidden/>
            <w:sz w:val="24"/>
            <w:szCs w:val="24"/>
          </w:rPr>
          <w:fldChar w:fldCharType="end"/>
        </w:r>
      </w:hyperlink>
    </w:p>
    <w:p w14:paraId="0D1F91CB" w14:textId="444F058D"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8</w:t>
        </w:r>
        <w:r w:rsidR="00A4187F" w:rsidRPr="00A4187F">
          <w:rPr>
            <w:noProof/>
            <w:webHidden/>
            <w:sz w:val="24"/>
            <w:szCs w:val="24"/>
          </w:rPr>
          <w:fldChar w:fldCharType="end"/>
        </w:r>
      </w:hyperlink>
    </w:p>
    <w:p w14:paraId="0F28D059" w14:textId="365108E1"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8</w:t>
        </w:r>
        <w:r w:rsidR="00A4187F" w:rsidRPr="00A4187F">
          <w:rPr>
            <w:noProof/>
            <w:webHidden/>
            <w:sz w:val="24"/>
            <w:szCs w:val="24"/>
          </w:rPr>
          <w:fldChar w:fldCharType="end"/>
        </w:r>
      </w:hyperlink>
    </w:p>
    <w:p w14:paraId="2BCD9144" w14:textId="5623688A"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9</w:t>
        </w:r>
        <w:r w:rsidR="00A4187F" w:rsidRPr="00A4187F">
          <w:rPr>
            <w:noProof/>
            <w:webHidden/>
            <w:sz w:val="24"/>
            <w:szCs w:val="24"/>
          </w:rPr>
          <w:fldChar w:fldCharType="end"/>
        </w:r>
      </w:hyperlink>
    </w:p>
    <w:p w14:paraId="084ABA9E" w14:textId="4E9A0E25"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9</w:t>
        </w:r>
        <w:r w:rsidR="00A4187F" w:rsidRPr="00A4187F">
          <w:rPr>
            <w:noProof/>
            <w:webHidden/>
            <w:sz w:val="24"/>
            <w:szCs w:val="24"/>
          </w:rPr>
          <w:fldChar w:fldCharType="end"/>
        </w:r>
      </w:hyperlink>
    </w:p>
    <w:p w14:paraId="35E5FBDE" w14:textId="12233E6A"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10</w:t>
        </w:r>
        <w:r w:rsidR="00A4187F" w:rsidRPr="00A4187F">
          <w:rPr>
            <w:noProof/>
            <w:webHidden/>
            <w:sz w:val="24"/>
            <w:szCs w:val="24"/>
          </w:rPr>
          <w:fldChar w:fldCharType="end"/>
        </w:r>
      </w:hyperlink>
    </w:p>
    <w:p w14:paraId="52FC3D87" w14:textId="3B06F779" w:rsidR="00A4187F" w:rsidRPr="00A4187F" w:rsidRDefault="0012665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6E3F64">
          <w:rPr>
            <w:rFonts w:ascii="Times New Roman" w:hAnsi="Times New Roman"/>
            <w:noProof/>
            <w:webHidden/>
            <w:szCs w:val="24"/>
          </w:rPr>
          <w:t>15</w:t>
        </w:r>
        <w:r w:rsidR="00A4187F" w:rsidRPr="00A4187F">
          <w:rPr>
            <w:rFonts w:ascii="Times New Roman" w:hAnsi="Times New Roman"/>
            <w:noProof/>
            <w:webHidden/>
            <w:szCs w:val="24"/>
          </w:rPr>
          <w:fldChar w:fldCharType="end"/>
        </w:r>
      </w:hyperlink>
    </w:p>
    <w:p w14:paraId="31D141A1" w14:textId="53790DAE"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16</w:t>
        </w:r>
        <w:r w:rsidR="00A4187F" w:rsidRPr="00A4187F">
          <w:rPr>
            <w:noProof/>
            <w:webHidden/>
            <w:sz w:val="24"/>
            <w:szCs w:val="24"/>
          </w:rPr>
          <w:fldChar w:fldCharType="end"/>
        </w:r>
      </w:hyperlink>
    </w:p>
    <w:p w14:paraId="43CF924F" w14:textId="5A475AEE" w:rsidR="00A4187F" w:rsidRPr="00A4187F" w:rsidRDefault="0012665F"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6E3F64">
          <w:rPr>
            <w:noProof/>
            <w:webHidden/>
            <w:sz w:val="24"/>
            <w:szCs w:val="24"/>
          </w:rPr>
          <w:t>17</w:t>
        </w:r>
        <w:r w:rsidR="00A4187F" w:rsidRPr="00A4187F">
          <w:rPr>
            <w:noProof/>
            <w:webHidden/>
            <w:sz w:val="24"/>
            <w:szCs w:val="24"/>
          </w:rPr>
          <w:fldChar w:fldCharType="end"/>
        </w:r>
      </w:hyperlink>
    </w:p>
    <w:p w14:paraId="0D2CABDB" w14:textId="653AF478" w:rsidR="00A4187F" w:rsidRPr="00A4187F" w:rsidRDefault="0012665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6E3F64">
          <w:rPr>
            <w:rFonts w:ascii="Times New Roman" w:hAnsi="Times New Roman"/>
            <w:noProof/>
            <w:webHidden/>
            <w:szCs w:val="24"/>
          </w:rPr>
          <w:t>17</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0FF26A32"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61E0AA32" w14:textId="77777777" w:rsidR="00A24823" w:rsidRDefault="00A24823" w:rsidP="00A4187F">
      <w:pPr>
        <w:pStyle w:val="bullet"/>
        <w:numPr>
          <w:ilvl w:val="0"/>
          <w:numId w:val="0"/>
        </w:numPr>
        <w:jc w:val="center"/>
        <w:rPr>
          <w:rFonts w:ascii="Times New Roman" w:hAnsi="Times New Roman"/>
          <w:b/>
          <w:bCs/>
          <w:sz w:val="24"/>
          <w:szCs w:val="20"/>
          <w:lang w:val="ru-RU" w:eastAsia="ru-RU"/>
        </w:rPr>
      </w:pPr>
    </w:p>
    <w:p w14:paraId="226E1B01" w14:textId="77777777" w:rsidR="00A24823" w:rsidRDefault="00A24823" w:rsidP="00A24823">
      <w:pPr>
        <w:pStyle w:val="bullet"/>
        <w:numPr>
          <w:ilvl w:val="0"/>
          <w:numId w:val="23"/>
        </w:numPr>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ШКОС</w:t>
      </w:r>
      <w:r w:rsidRPr="00AF2D9D">
        <w:rPr>
          <w:rFonts w:ascii="Times New Roman" w:hAnsi="Times New Roman"/>
          <w:bCs/>
          <w:i/>
          <w:sz w:val="28"/>
          <w:szCs w:val="28"/>
          <w:lang w:val="ru-RU" w:eastAsia="ru-RU"/>
        </w:rPr>
        <w:t xml:space="preserve"> – </w:t>
      </w:r>
      <w:r>
        <w:rPr>
          <w:rFonts w:ascii="Times New Roman" w:hAnsi="Times New Roman"/>
          <w:bCs/>
          <w:i/>
          <w:sz w:val="28"/>
          <w:szCs w:val="28"/>
          <w:lang w:val="ru-RU" w:eastAsia="ru-RU"/>
        </w:rPr>
        <w:t>ш</w:t>
      </w:r>
      <w:r w:rsidRPr="00AF2D9D">
        <w:rPr>
          <w:rFonts w:ascii="Times New Roman" w:hAnsi="Times New Roman"/>
          <w:bCs/>
          <w:i/>
          <w:sz w:val="28"/>
          <w:szCs w:val="28"/>
          <w:lang w:val="ru-RU" w:eastAsia="ru-RU"/>
        </w:rPr>
        <w:t xml:space="preserve">каф кроссовый оптический </w:t>
      </w:r>
      <w:r>
        <w:rPr>
          <w:rFonts w:ascii="Times New Roman" w:hAnsi="Times New Roman"/>
          <w:bCs/>
          <w:i/>
          <w:sz w:val="28"/>
          <w:szCs w:val="28"/>
          <w:lang w:val="ru-RU" w:eastAsia="ru-RU"/>
        </w:rPr>
        <w:t>стоечный</w:t>
      </w:r>
      <w:r w:rsidRPr="00AF2D9D">
        <w:rPr>
          <w:rFonts w:ascii="Times New Roman" w:hAnsi="Times New Roman"/>
          <w:bCs/>
          <w:i/>
          <w:sz w:val="28"/>
          <w:szCs w:val="28"/>
          <w:lang w:val="ru-RU" w:eastAsia="ru-RU"/>
        </w:rPr>
        <w:t>;</w:t>
      </w:r>
    </w:p>
    <w:p w14:paraId="750EBBA5" w14:textId="77777777" w:rsidR="00A24823" w:rsidRPr="00AF2D9D" w:rsidRDefault="00A24823" w:rsidP="00A24823">
      <w:pPr>
        <w:pStyle w:val="bullet"/>
        <w:numPr>
          <w:ilvl w:val="0"/>
          <w:numId w:val="23"/>
        </w:numPr>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МТОК – муфта тупиковая оптического кабеля;</w:t>
      </w:r>
    </w:p>
    <w:p w14:paraId="51419151" w14:textId="77777777" w:rsidR="00A24823" w:rsidRDefault="00A24823" w:rsidP="00A24823">
      <w:pPr>
        <w:pStyle w:val="bullet"/>
        <w:numPr>
          <w:ilvl w:val="0"/>
          <w:numId w:val="23"/>
        </w:numPr>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ОВ – оптическое волокно;</w:t>
      </w:r>
    </w:p>
    <w:p w14:paraId="5B70AB50" w14:textId="77777777" w:rsidR="00A24823" w:rsidRDefault="00A24823" w:rsidP="00A24823">
      <w:pPr>
        <w:pStyle w:val="bullet"/>
        <w:numPr>
          <w:ilvl w:val="0"/>
          <w:numId w:val="23"/>
        </w:numPr>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ОК – оптический кабель.</w:t>
      </w:r>
    </w:p>
    <w:p w14:paraId="0E9CD1CA" w14:textId="635C3179"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4DF01A4E"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A24823" w:rsidRPr="0086629B">
        <w:rPr>
          <w:rFonts w:ascii="Times New Roman" w:hAnsi="Times New Roman" w:cs="Times New Roman"/>
          <w:sz w:val="28"/>
          <w:szCs w:val="28"/>
        </w:rPr>
        <w:t>«</w:t>
      </w:r>
      <w:r w:rsidR="00A24823" w:rsidRPr="0086629B">
        <w:rPr>
          <w:rFonts w:ascii="Times New Roman" w:eastAsia="Times New Roman" w:hAnsi="Times New Roman" w:cs="Times New Roman"/>
          <w:color w:val="000000"/>
          <w:sz w:val="28"/>
          <w:szCs w:val="28"/>
        </w:rPr>
        <w:t>Магистральные линии связи. Строительство и эксплуатация ВОЛП</w:t>
      </w:r>
      <w:r w:rsidR="00A24823" w:rsidRPr="0086629B">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294FC79E"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5"/>
      <w:r w:rsidR="00A24823">
        <w:rPr>
          <w:rFonts w:ascii="Times New Roman" w:hAnsi="Times New Roman"/>
          <w:color w:val="000000"/>
          <w:sz w:val="24"/>
        </w:rPr>
        <w:t>«</w:t>
      </w:r>
      <w:r w:rsidR="00A24823" w:rsidRPr="00690483">
        <w:rPr>
          <w:rFonts w:ascii="Times New Roman" w:hAnsi="Times New Roman"/>
          <w:color w:val="000000"/>
          <w:szCs w:val="28"/>
          <w:u w:val="single"/>
        </w:rPr>
        <w:t xml:space="preserve">МАГИСТРАЛЬНЫЕ ЛИНИИ СВЯЗИ. </w:t>
      </w:r>
      <w:r w:rsidR="00A24823" w:rsidRPr="009435ED">
        <w:rPr>
          <w:rFonts w:ascii="Times New Roman" w:hAnsi="Times New Roman"/>
          <w:color w:val="000000"/>
          <w:szCs w:val="28"/>
          <w:u w:val="single"/>
        </w:rPr>
        <w:t>СТРОИТЕЛЬСТВО И ЭКСПЛУАТАЦИЯ ВОЛП</w:t>
      </w:r>
      <w:r w:rsidR="00A24823">
        <w:rPr>
          <w:rFonts w:ascii="Times New Roman" w:hAnsi="Times New Roman"/>
          <w:color w:val="000000"/>
          <w:sz w:val="24"/>
        </w:rPr>
        <w:t>»</w:t>
      </w:r>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56D3A5F6"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092AA02" w14:textId="6AE638FE" w:rsidR="00A24823" w:rsidRDefault="00A24823" w:rsidP="00640E46">
      <w:pPr>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A24823" w:rsidRPr="003732A7" w14:paraId="174025C4" w14:textId="77777777" w:rsidTr="006768D5">
        <w:tc>
          <w:tcPr>
            <w:tcW w:w="330" w:type="pct"/>
            <w:shd w:val="clear" w:color="auto" w:fill="92D050"/>
            <w:vAlign w:val="center"/>
          </w:tcPr>
          <w:p w14:paraId="2E1CFE0B" w14:textId="77777777" w:rsidR="00A24823" w:rsidRPr="000244DA" w:rsidRDefault="00A24823" w:rsidP="006768D5">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294AB6DA" w14:textId="77777777" w:rsidR="00A24823" w:rsidRPr="000244DA" w:rsidRDefault="00A24823" w:rsidP="006768D5">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32558E48" w14:textId="77777777" w:rsidR="00A24823" w:rsidRPr="000244DA" w:rsidRDefault="00A24823" w:rsidP="006768D5">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A24823" w:rsidRPr="003732A7" w14:paraId="1CD61B68" w14:textId="77777777" w:rsidTr="006768D5">
        <w:tc>
          <w:tcPr>
            <w:tcW w:w="330" w:type="pct"/>
            <w:vMerge w:val="restart"/>
            <w:shd w:val="clear" w:color="auto" w:fill="BFBFBF" w:themeFill="background1" w:themeFillShade="BF"/>
            <w:vAlign w:val="center"/>
          </w:tcPr>
          <w:p w14:paraId="12F5A03B" w14:textId="77777777" w:rsidR="00A24823" w:rsidRPr="000244DA" w:rsidRDefault="00A24823" w:rsidP="006768D5">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7410AA9B" w14:textId="77777777" w:rsidR="00A24823" w:rsidRPr="00690483" w:rsidRDefault="00A24823" w:rsidP="006768D5">
            <w:pPr>
              <w:jc w:val="both"/>
              <w:rPr>
                <w:rFonts w:ascii="Times New Roman" w:hAnsi="Times New Roman" w:cs="Times New Roman"/>
                <w:sz w:val="28"/>
                <w:szCs w:val="28"/>
              </w:rPr>
            </w:pPr>
            <w:r w:rsidRPr="00690483">
              <w:rPr>
                <w:rFonts w:ascii="Times New Roman" w:hAnsi="Times New Roman" w:cs="Times New Roman"/>
                <w:b/>
                <w:color w:val="000000" w:themeColor="text1"/>
                <w:sz w:val="28"/>
                <w:szCs w:val="28"/>
              </w:rPr>
              <w:t>Организация работ</w:t>
            </w:r>
          </w:p>
        </w:tc>
        <w:tc>
          <w:tcPr>
            <w:tcW w:w="1134" w:type="pct"/>
            <w:shd w:val="clear" w:color="auto" w:fill="auto"/>
            <w:vAlign w:val="center"/>
          </w:tcPr>
          <w:p w14:paraId="3E6DFED6" w14:textId="77777777" w:rsidR="00A24823" w:rsidRPr="000244DA" w:rsidRDefault="00A24823" w:rsidP="006768D5">
            <w:pPr>
              <w:jc w:val="both"/>
              <w:rPr>
                <w:rFonts w:ascii="Times New Roman" w:hAnsi="Times New Roman" w:cs="Times New Roman"/>
                <w:sz w:val="28"/>
                <w:szCs w:val="28"/>
              </w:rPr>
            </w:pPr>
            <w:r>
              <w:rPr>
                <w:rFonts w:ascii="Times New Roman" w:hAnsi="Times New Roman" w:cs="Times New Roman"/>
                <w:sz w:val="28"/>
                <w:szCs w:val="28"/>
              </w:rPr>
              <w:t>10,90</w:t>
            </w:r>
          </w:p>
        </w:tc>
      </w:tr>
      <w:tr w:rsidR="00A24823" w:rsidRPr="003732A7" w14:paraId="33A0B61F" w14:textId="77777777" w:rsidTr="006768D5">
        <w:tc>
          <w:tcPr>
            <w:tcW w:w="330" w:type="pct"/>
            <w:vMerge/>
            <w:shd w:val="clear" w:color="auto" w:fill="BFBFBF" w:themeFill="background1" w:themeFillShade="BF"/>
            <w:vAlign w:val="center"/>
          </w:tcPr>
          <w:p w14:paraId="5CE61914"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auto"/>
            <w:vAlign w:val="center"/>
          </w:tcPr>
          <w:p w14:paraId="025D0C3B" w14:textId="77777777" w:rsidR="00A24823" w:rsidRPr="009435ED" w:rsidRDefault="00A24823" w:rsidP="006768D5">
            <w:pPr>
              <w:spacing w:after="0" w:line="240" w:lineRule="auto"/>
              <w:rPr>
                <w:rFonts w:ascii="Times New Roman" w:hAnsi="Times New Roman"/>
                <w:sz w:val="28"/>
                <w:szCs w:val="28"/>
                <w:lang w:eastAsia="ru-RU"/>
              </w:rPr>
            </w:pPr>
            <w:r w:rsidRPr="009435ED">
              <w:rPr>
                <w:rFonts w:ascii="Times New Roman" w:hAnsi="Times New Roman"/>
                <w:sz w:val="28"/>
                <w:szCs w:val="28"/>
                <w:lang w:eastAsia="ru-RU"/>
              </w:rPr>
              <w:t>Специалист должен знать и понимать:</w:t>
            </w:r>
          </w:p>
          <w:p w14:paraId="46AADF7E"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lastRenderedPageBreak/>
              <w:t xml:space="preserve">Правила оказания первой медицинской помощи. </w:t>
            </w:r>
          </w:p>
          <w:p w14:paraId="244CB720"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Инструкция по охране труда </w:t>
            </w:r>
            <w:r w:rsidRPr="00690483">
              <w:rPr>
                <w:rFonts w:ascii="Times New Roman" w:eastAsia="Calibri" w:hAnsi="Times New Roman" w:cs="Times New Roman"/>
                <w:sz w:val="28"/>
                <w:szCs w:val="28"/>
                <w:lang w:eastAsia="ru-RU"/>
              </w:rPr>
              <w:br/>
              <w:t>при работах на волоконно-оптических кабелях связи; </w:t>
            </w:r>
          </w:p>
          <w:p w14:paraId="2E1A02A5"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при работе на электрооборудовании;</w:t>
            </w:r>
          </w:p>
          <w:p w14:paraId="36E43A60"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 xml:space="preserve">Технику безопасности, при работе с феном техническим; </w:t>
            </w:r>
          </w:p>
          <w:p w14:paraId="6CA044D2"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при работе со слесарным инструментом.</w:t>
            </w:r>
          </w:p>
          <w:p w14:paraId="5B7D2539"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по работе с оборудованием имеющем лазерное излучение;</w:t>
            </w:r>
          </w:p>
          <w:p w14:paraId="6B09DC23"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 xml:space="preserve">Правила оказания первой медицинской помощи. </w:t>
            </w:r>
          </w:p>
          <w:p w14:paraId="744F2226"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Значимость концентрации внимания к деталям при выполнении всех видов работ;</w:t>
            </w:r>
          </w:p>
          <w:p w14:paraId="1ADDFA54" w14:textId="77777777" w:rsidR="00A24823" w:rsidRPr="00690483" w:rsidRDefault="00A24823" w:rsidP="00A24823">
            <w:pPr>
              <w:numPr>
                <w:ilvl w:val="0"/>
                <w:numId w:val="26"/>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Разработки новых методов и техник;</w:t>
            </w:r>
          </w:p>
        </w:tc>
        <w:tc>
          <w:tcPr>
            <w:tcW w:w="1134" w:type="pct"/>
            <w:shd w:val="clear" w:color="auto" w:fill="auto"/>
            <w:vAlign w:val="center"/>
          </w:tcPr>
          <w:p w14:paraId="50D918FE" w14:textId="77777777" w:rsidR="00A24823" w:rsidRPr="000244DA" w:rsidRDefault="00A24823" w:rsidP="006768D5">
            <w:pPr>
              <w:jc w:val="both"/>
              <w:rPr>
                <w:rFonts w:ascii="Times New Roman" w:hAnsi="Times New Roman" w:cs="Times New Roman"/>
                <w:sz w:val="28"/>
                <w:szCs w:val="28"/>
              </w:rPr>
            </w:pPr>
          </w:p>
        </w:tc>
      </w:tr>
      <w:tr w:rsidR="00A24823" w:rsidRPr="003732A7" w14:paraId="5649D9A8" w14:textId="77777777" w:rsidTr="006768D5">
        <w:tc>
          <w:tcPr>
            <w:tcW w:w="330" w:type="pct"/>
            <w:vMerge/>
            <w:shd w:val="clear" w:color="auto" w:fill="BFBFBF" w:themeFill="background1" w:themeFillShade="BF"/>
            <w:vAlign w:val="center"/>
          </w:tcPr>
          <w:p w14:paraId="377781AE"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auto"/>
            <w:vAlign w:val="center"/>
          </w:tcPr>
          <w:p w14:paraId="7EB6AF72" w14:textId="77777777" w:rsidR="00A24823" w:rsidRPr="009435ED" w:rsidRDefault="00A24823" w:rsidP="006768D5">
            <w:p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Специалист должен уметь:</w:t>
            </w:r>
          </w:p>
          <w:p w14:paraId="4175B44E"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Следовать правилам и стандартам безопасности;</w:t>
            </w:r>
          </w:p>
          <w:p w14:paraId="5B92F2F8"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Оказывать первую медицинскую помощь;</w:t>
            </w:r>
          </w:p>
          <w:p w14:paraId="2F7FFDBE"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Правильно и безопасно организовывать рабочее место;</w:t>
            </w:r>
          </w:p>
          <w:p w14:paraId="5C364035"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Использовать индивидуальные средства защиты;</w:t>
            </w:r>
          </w:p>
          <w:p w14:paraId="284A1775"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Правильно и безопасно использовать инструмент и электрооборудование, а </w:t>
            </w:r>
            <w:proofErr w:type="gramStart"/>
            <w:r w:rsidRPr="009435ED">
              <w:rPr>
                <w:rFonts w:ascii="Times New Roman" w:hAnsi="Times New Roman"/>
                <w:sz w:val="28"/>
                <w:szCs w:val="28"/>
              </w:rPr>
              <w:t>так-же</w:t>
            </w:r>
            <w:proofErr w:type="gramEnd"/>
            <w:r w:rsidRPr="009435ED">
              <w:rPr>
                <w:rFonts w:ascii="Times New Roman" w:hAnsi="Times New Roman"/>
                <w:sz w:val="28"/>
                <w:szCs w:val="28"/>
              </w:rPr>
              <w:t xml:space="preserve"> очищать их и хранить после рабочего процесса;</w:t>
            </w:r>
          </w:p>
          <w:p w14:paraId="3D72B40D"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Организовывать рабочее место для максимальной эффективности рабочего процесса; </w:t>
            </w:r>
          </w:p>
          <w:p w14:paraId="74723AAD" w14:textId="77777777" w:rsidR="00A24823" w:rsidRPr="009435ED" w:rsidRDefault="00A24823" w:rsidP="00A24823">
            <w:pPr>
              <w:pStyle w:val="aff1"/>
              <w:numPr>
                <w:ilvl w:val="0"/>
                <w:numId w:val="26"/>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Содержать рабочее место в чистоте в процессе выполнения работ, а </w:t>
            </w:r>
            <w:proofErr w:type="gramStart"/>
            <w:r w:rsidRPr="009435ED">
              <w:rPr>
                <w:rFonts w:ascii="Times New Roman" w:hAnsi="Times New Roman"/>
                <w:sz w:val="28"/>
                <w:szCs w:val="28"/>
              </w:rPr>
              <w:t>так же</w:t>
            </w:r>
            <w:proofErr w:type="gramEnd"/>
            <w:r w:rsidRPr="009435ED">
              <w:rPr>
                <w:rFonts w:ascii="Times New Roman" w:hAnsi="Times New Roman"/>
                <w:sz w:val="28"/>
                <w:szCs w:val="28"/>
              </w:rPr>
              <w:t xml:space="preserve"> после завершения рабочего процесса; </w:t>
            </w:r>
          </w:p>
          <w:p w14:paraId="5D41E486" w14:textId="77777777" w:rsidR="00A24823" w:rsidRPr="009435ED" w:rsidRDefault="00A24823" w:rsidP="00A24823">
            <w:pPr>
              <w:pStyle w:val="aff1"/>
              <w:numPr>
                <w:ilvl w:val="0"/>
                <w:numId w:val="26"/>
              </w:numPr>
              <w:spacing w:after="0" w:line="240" w:lineRule="auto"/>
              <w:jc w:val="both"/>
              <w:rPr>
                <w:rFonts w:ascii="Times New Roman" w:hAnsi="Times New Roman"/>
                <w:sz w:val="28"/>
                <w:szCs w:val="28"/>
              </w:rPr>
            </w:pPr>
            <w:r w:rsidRPr="009435ED">
              <w:rPr>
                <w:rFonts w:ascii="Times New Roman" w:hAnsi="Times New Roman"/>
                <w:sz w:val="28"/>
                <w:szCs w:val="28"/>
              </w:rPr>
              <w:t>Работать максимально эффективно, соблюдая правила техники безопасности при работе в оптическим кабелем, а так же при работе с оборудованием предназначенным для  монтажа оптического кабеля.</w:t>
            </w:r>
          </w:p>
        </w:tc>
        <w:tc>
          <w:tcPr>
            <w:tcW w:w="1134" w:type="pct"/>
            <w:shd w:val="clear" w:color="auto" w:fill="auto"/>
            <w:vAlign w:val="center"/>
          </w:tcPr>
          <w:p w14:paraId="43E8D540" w14:textId="77777777" w:rsidR="00A24823" w:rsidRPr="000244DA" w:rsidRDefault="00A24823" w:rsidP="006768D5">
            <w:pPr>
              <w:jc w:val="both"/>
              <w:rPr>
                <w:rFonts w:ascii="Times New Roman" w:hAnsi="Times New Roman" w:cs="Times New Roman"/>
                <w:sz w:val="28"/>
                <w:szCs w:val="28"/>
              </w:rPr>
            </w:pPr>
          </w:p>
        </w:tc>
      </w:tr>
      <w:tr w:rsidR="00A24823" w:rsidRPr="003732A7" w14:paraId="59F50CBE" w14:textId="77777777" w:rsidTr="006768D5">
        <w:tc>
          <w:tcPr>
            <w:tcW w:w="330" w:type="pct"/>
            <w:vMerge w:val="restart"/>
            <w:shd w:val="clear" w:color="auto" w:fill="BFBFBF" w:themeFill="background1" w:themeFillShade="BF"/>
            <w:vAlign w:val="center"/>
          </w:tcPr>
          <w:p w14:paraId="6A2FE0F7" w14:textId="77777777" w:rsidR="00A24823" w:rsidRPr="005C60CF" w:rsidRDefault="00A24823" w:rsidP="006768D5">
            <w:pPr>
              <w:jc w:val="center"/>
              <w:rPr>
                <w:rFonts w:ascii="Times New Roman" w:hAnsi="Times New Roman" w:cs="Times New Roman"/>
                <w:color w:val="000000" w:themeColor="text1"/>
                <w:sz w:val="28"/>
                <w:szCs w:val="28"/>
              </w:rPr>
            </w:pPr>
            <w:r w:rsidRPr="005C60CF">
              <w:rPr>
                <w:rFonts w:ascii="Times New Roman" w:hAnsi="Times New Roman" w:cs="Times New Roman"/>
                <w:color w:val="000000" w:themeColor="text1"/>
                <w:sz w:val="28"/>
                <w:szCs w:val="28"/>
              </w:rPr>
              <w:t>2</w:t>
            </w:r>
          </w:p>
        </w:tc>
        <w:tc>
          <w:tcPr>
            <w:tcW w:w="3536" w:type="pct"/>
            <w:shd w:val="clear" w:color="auto" w:fill="auto"/>
            <w:vAlign w:val="center"/>
          </w:tcPr>
          <w:p w14:paraId="49D642E4" w14:textId="77777777" w:rsidR="00A24823" w:rsidRPr="005C60CF" w:rsidRDefault="00A24823" w:rsidP="006768D5">
            <w:pPr>
              <w:spacing w:after="0" w:line="240" w:lineRule="auto"/>
              <w:jc w:val="both"/>
              <w:rPr>
                <w:rFonts w:ascii="Times New Roman" w:hAnsi="Times New Roman" w:cs="Times New Roman"/>
                <w:color w:val="000000" w:themeColor="text1"/>
                <w:sz w:val="28"/>
                <w:szCs w:val="28"/>
              </w:rPr>
            </w:pPr>
            <w:r w:rsidRPr="005C60CF">
              <w:rPr>
                <w:rFonts w:ascii="Times New Roman" w:hAnsi="Times New Roman" w:cs="Times New Roman"/>
                <w:b/>
                <w:color w:val="000000" w:themeColor="text1"/>
                <w:sz w:val="28"/>
                <w:szCs w:val="28"/>
              </w:rPr>
              <w:t>Коммуникативные навыки</w:t>
            </w:r>
          </w:p>
        </w:tc>
        <w:tc>
          <w:tcPr>
            <w:tcW w:w="1134" w:type="pct"/>
            <w:shd w:val="clear" w:color="auto" w:fill="auto"/>
            <w:vAlign w:val="center"/>
          </w:tcPr>
          <w:p w14:paraId="3BD0F288" w14:textId="77777777" w:rsidR="00A24823" w:rsidRPr="000244DA" w:rsidRDefault="00A24823" w:rsidP="006768D5">
            <w:pPr>
              <w:jc w:val="both"/>
              <w:rPr>
                <w:rFonts w:ascii="Times New Roman" w:hAnsi="Times New Roman" w:cs="Times New Roman"/>
                <w:sz w:val="28"/>
                <w:szCs w:val="28"/>
              </w:rPr>
            </w:pPr>
            <w:r>
              <w:rPr>
                <w:rFonts w:ascii="Times New Roman" w:hAnsi="Times New Roman" w:cs="Times New Roman"/>
                <w:sz w:val="28"/>
                <w:szCs w:val="28"/>
              </w:rPr>
              <w:t>3,5</w:t>
            </w:r>
          </w:p>
        </w:tc>
      </w:tr>
      <w:tr w:rsidR="00A24823" w:rsidRPr="003732A7" w14:paraId="71E36559" w14:textId="77777777" w:rsidTr="006768D5">
        <w:tc>
          <w:tcPr>
            <w:tcW w:w="330" w:type="pct"/>
            <w:vMerge/>
            <w:shd w:val="clear" w:color="auto" w:fill="BFBFBF" w:themeFill="background1" w:themeFillShade="BF"/>
            <w:vAlign w:val="center"/>
          </w:tcPr>
          <w:p w14:paraId="28F6BDDA" w14:textId="77777777" w:rsidR="00A24823" w:rsidRPr="000244DA" w:rsidRDefault="00A24823" w:rsidP="006768D5">
            <w:pPr>
              <w:jc w:val="center"/>
              <w:rPr>
                <w:rFonts w:ascii="Times New Roman" w:hAnsi="Times New Roman" w:cs="Times New Roman"/>
                <w:sz w:val="28"/>
                <w:szCs w:val="28"/>
              </w:rPr>
            </w:pPr>
          </w:p>
        </w:tc>
        <w:tc>
          <w:tcPr>
            <w:tcW w:w="3536" w:type="pct"/>
          </w:tcPr>
          <w:p w14:paraId="1CDE0C18" w14:textId="77777777" w:rsidR="00A24823" w:rsidRPr="009435ED" w:rsidRDefault="00A24823" w:rsidP="006768D5">
            <w:pPr>
              <w:spacing w:after="0" w:line="240" w:lineRule="auto"/>
              <w:rPr>
                <w:rFonts w:ascii="Times New Roman" w:hAnsi="Times New Roman"/>
                <w:sz w:val="28"/>
                <w:szCs w:val="28"/>
              </w:rPr>
            </w:pPr>
            <w:r w:rsidRPr="009435ED">
              <w:rPr>
                <w:rFonts w:ascii="Times New Roman" w:hAnsi="Times New Roman"/>
                <w:sz w:val="28"/>
                <w:szCs w:val="28"/>
              </w:rPr>
              <w:t>Специалист должен знать и понимать:</w:t>
            </w:r>
          </w:p>
          <w:p w14:paraId="0D82BB88"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Процесс управления гневом и стрессом для разрешения конфликтных ситуаций в команде;</w:t>
            </w:r>
          </w:p>
          <w:p w14:paraId="6B60F678"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Методы разрешения конфликтных ситуаций;</w:t>
            </w:r>
          </w:p>
          <w:p w14:paraId="01DC3DED"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Методы командного взаимодействия;</w:t>
            </w:r>
          </w:p>
          <w:p w14:paraId="794068F6"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lastRenderedPageBreak/>
              <w:t xml:space="preserve">Методику построения рабочих взаимоотношений с участниками команды, а </w:t>
            </w:r>
            <w:proofErr w:type="gramStart"/>
            <w:r w:rsidRPr="009435ED">
              <w:rPr>
                <w:rFonts w:ascii="Times New Roman" w:hAnsi="Times New Roman"/>
                <w:color w:val="000000"/>
                <w:sz w:val="28"/>
                <w:szCs w:val="28"/>
              </w:rPr>
              <w:t>так же</w:t>
            </w:r>
            <w:proofErr w:type="gramEnd"/>
            <w:r w:rsidRPr="009435ED">
              <w:rPr>
                <w:rFonts w:ascii="Times New Roman" w:hAnsi="Times New Roman"/>
                <w:color w:val="000000"/>
                <w:sz w:val="28"/>
                <w:szCs w:val="28"/>
              </w:rPr>
              <w:t xml:space="preserve"> с экспертами;</w:t>
            </w:r>
          </w:p>
          <w:p w14:paraId="3707AA98"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Процесс построения иерархических отношений при производстве командных работ.</w:t>
            </w:r>
          </w:p>
        </w:tc>
        <w:tc>
          <w:tcPr>
            <w:tcW w:w="1134" w:type="pct"/>
            <w:shd w:val="clear" w:color="auto" w:fill="auto"/>
            <w:vAlign w:val="center"/>
          </w:tcPr>
          <w:p w14:paraId="3C285220" w14:textId="77777777" w:rsidR="00A24823" w:rsidRPr="000244DA" w:rsidRDefault="00A24823" w:rsidP="006768D5">
            <w:pPr>
              <w:jc w:val="both"/>
              <w:rPr>
                <w:rFonts w:ascii="Times New Roman" w:hAnsi="Times New Roman" w:cs="Times New Roman"/>
                <w:sz w:val="28"/>
                <w:szCs w:val="28"/>
              </w:rPr>
            </w:pPr>
          </w:p>
        </w:tc>
      </w:tr>
      <w:tr w:rsidR="00A24823" w:rsidRPr="003732A7" w14:paraId="2D81A0D4" w14:textId="77777777" w:rsidTr="006768D5">
        <w:tc>
          <w:tcPr>
            <w:tcW w:w="330" w:type="pct"/>
            <w:vMerge/>
            <w:shd w:val="clear" w:color="auto" w:fill="BFBFBF" w:themeFill="background1" w:themeFillShade="BF"/>
            <w:vAlign w:val="center"/>
          </w:tcPr>
          <w:p w14:paraId="3BB3EB5D" w14:textId="77777777" w:rsidR="00A24823" w:rsidRPr="000244DA" w:rsidRDefault="00A24823" w:rsidP="006768D5">
            <w:pPr>
              <w:jc w:val="center"/>
              <w:rPr>
                <w:rFonts w:ascii="Times New Roman" w:hAnsi="Times New Roman" w:cs="Times New Roman"/>
                <w:sz w:val="28"/>
                <w:szCs w:val="28"/>
              </w:rPr>
            </w:pPr>
          </w:p>
        </w:tc>
        <w:tc>
          <w:tcPr>
            <w:tcW w:w="3536" w:type="pct"/>
          </w:tcPr>
          <w:p w14:paraId="00591526" w14:textId="77777777" w:rsidR="00A24823" w:rsidRPr="009435ED" w:rsidRDefault="00A24823" w:rsidP="006768D5">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748CF56B"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Работать в команде;</w:t>
            </w:r>
          </w:p>
          <w:p w14:paraId="5EB006ED"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Делиться знанием и опытом с коллегами;</w:t>
            </w:r>
          </w:p>
          <w:p w14:paraId="2206A078"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Общаться с коллегами;</w:t>
            </w:r>
          </w:p>
          <w:p w14:paraId="7346E46C"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Выслушать коллегу по команде;</w:t>
            </w:r>
          </w:p>
          <w:p w14:paraId="01B5F25B"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Обучаться и воспринимать новую информацию;</w:t>
            </w:r>
          </w:p>
          <w:p w14:paraId="3C1F4EEC"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Заранее планировать </w:t>
            </w:r>
            <w:proofErr w:type="gramStart"/>
            <w:r w:rsidRPr="009435ED">
              <w:rPr>
                <w:rFonts w:ascii="Times New Roman" w:hAnsi="Times New Roman"/>
                <w:color w:val="000000"/>
                <w:sz w:val="28"/>
                <w:szCs w:val="28"/>
              </w:rPr>
              <w:t>предстоящие работы</w:t>
            </w:r>
            <w:proofErr w:type="gramEnd"/>
            <w:r w:rsidRPr="009435ED">
              <w:rPr>
                <w:rFonts w:ascii="Times New Roman" w:hAnsi="Times New Roman"/>
                <w:color w:val="000000"/>
                <w:sz w:val="28"/>
                <w:szCs w:val="28"/>
              </w:rPr>
              <w:t xml:space="preserve"> выполняемые в рамках заданий;</w:t>
            </w:r>
          </w:p>
          <w:p w14:paraId="1823809E"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Из всех возможных решений применить наиболее рациональное решение. </w:t>
            </w:r>
          </w:p>
          <w:p w14:paraId="2509DF74" w14:textId="77777777" w:rsidR="00A24823" w:rsidRPr="009435ED" w:rsidRDefault="00A24823" w:rsidP="00A24823">
            <w:pPr>
              <w:pStyle w:val="aff1"/>
              <w:numPr>
                <w:ilvl w:val="0"/>
                <w:numId w:val="25"/>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Находить правильный подход, для постоянного взаимодействия с партнером по команде.</w:t>
            </w:r>
          </w:p>
        </w:tc>
        <w:tc>
          <w:tcPr>
            <w:tcW w:w="1134" w:type="pct"/>
            <w:shd w:val="clear" w:color="auto" w:fill="auto"/>
            <w:vAlign w:val="center"/>
          </w:tcPr>
          <w:p w14:paraId="06CE2582" w14:textId="77777777" w:rsidR="00A24823" w:rsidRPr="000244DA" w:rsidRDefault="00A24823" w:rsidP="006768D5">
            <w:pPr>
              <w:jc w:val="both"/>
              <w:rPr>
                <w:rFonts w:ascii="Times New Roman" w:hAnsi="Times New Roman" w:cs="Times New Roman"/>
                <w:sz w:val="28"/>
                <w:szCs w:val="28"/>
              </w:rPr>
            </w:pPr>
          </w:p>
        </w:tc>
      </w:tr>
      <w:tr w:rsidR="00A24823" w:rsidRPr="009435ED" w14:paraId="0255BB31" w14:textId="77777777" w:rsidTr="006768D5">
        <w:tc>
          <w:tcPr>
            <w:tcW w:w="330" w:type="pct"/>
            <w:vMerge w:val="restart"/>
            <w:shd w:val="clear" w:color="auto" w:fill="BFBFBF" w:themeFill="background1" w:themeFillShade="BF"/>
            <w:vAlign w:val="center"/>
          </w:tcPr>
          <w:p w14:paraId="6103AC1F" w14:textId="77777777" w:rsidR="00A24823" w:rsidRPr="009435ED" w:rsidRDefault="00A24823" w:rsidP="006768D5">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536" w:type="pct"/>
          </w:tcPr>
          <w:p w14:paraId="64EF098F" w14:textId="77777777" w:rsidR="00A24823" w:rsidRPr="009435ED" w:rsidRDefault="00A24823" w:rsidP="006768D5">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Планирование и проектирование</w:t>
            </w:r>
          </w:p>
        </w:tc>
        <w:tc>
          <w:tcPr>
            <w:tcW w:w="1134" w:type="pct"/>
            <w:shd w:val="clear" w:color="auto" w:fill="auto"/>
            <w:vAlign w:val="center"/>
          </w:tcPr>
          <w:p w14:paraId="414EAD28" w14:textId="77777777" w:rsidR="00A24823" w:rsidRPr="004433EB" w:rsidRDefault="00A24823" w:rsidP="006768D5">
            <w:pPr>
              <w:jc w:val="both"/>
              <w:rPr>
                <w:rFonts w:ascii="Times New Roman" w:hAnsi="Times New Roman" w:cs="Times New Roman"/>
                <w:sz w:val="28"/>
                <w:szCs w:val="28"/>
              </w:rPr>
            </w:pPr>
            <w:r>
              <w:rPr>
                <w:rFonts w:ascii="Times New Roman" w:hAnsi="Times New Roman" w:cs="Times New Roman"/>
                <w:sz w:val="28"/>
                <w:szCs w:val="28"/>
              </w:rPr>
              <w:t>7.5</w:t>
            </w:r>
          </w:p>
        </w:tc>
      </w:tr>
      <w:tr w:rsidR="00A24823" w:rsidRPr="003732A7" w14:paraId="623DD3A6" w14:textId="77777777" w:rsidTr="006768D5">
        <w:tc>
          <w:tcPr>
            <w:tcW w:w="330" w:type="pct"/>
            <w:vMerge/>
            <w:shd w:val="clear" w:color="auto" w:fill="BFBFBF" w:themeFill="background1" w:themeFillShade="BF"/>
            <w:vAlign w:val="center"/>
          </w:tcPr>
          <w:p w14:paraId="2DFAEA3E"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auto"/>
          </w:tcPr>
          <w:p w14:paraId="0DF92325" w14:textId="77777777" w:rsidR="00A24823" w:rsidRPr="009435ED" w:rsidRDefault="00A24823" w:rsidP="006768D5">
            <w:pPr>
              <w:spacing w:after="0" w:line="240" w:lineRule="auto"/>
              <w:rPr>
                <w:rFonts w:ascii="Times New Roman" w:hAnsi="Times New Roman"/>
                <w:sz w:val="28"/>
                <w:szCs w:val="28"/>
              </w:rPr>
            </w:pPr>
            <w:r w:rsidRPr="009435ED">
              <w:rPr>
                <w:rFonts w:ascii="Times New Roman" w:hAnsi="Times New Roman"/>
                <w:sz w:val="28"/>
                <w:szCs w:val="28"/>
              </w:rPr>
              <w:t>Специалист должен знать и понимать:</w:t>
            </w:r>
          </w:p>
          <w:p w14:paraId="29C60C06"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Методы планирования рабочего времени и расстановки приоритетов;</w:t>
            </w:r>
          </w:p>
          <w:p w14:paraId="2DC803E5"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Правила построения магистральных сетей;</w:t>
            </w:r>
          </w:p>
          <w:p w14:paraId="6D4A2721"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Этапы производства работ по проектированию и монтажу магистральных сетей;</w:t>
            </w:r>
          </w:p>
          <w:p w14:paraId="50CC0D01" w14:textId="77777777" w:rsidR="00A24823" w:rsidRPr="009435ED" w:rsidRDefault="00A24823" w:rsidP="00A24823">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Нормы отрасли связи;</w:t>
            </w:r>
          </w:p>
          <w:p w14:paraId="3F1BCE7B" w14:textId="77777777" w:rsidR="00A24823" w:rsidRPr="009435ED" w:rsidRDefault="00A24823" w:rsidP="00A24823">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Нормы рабочего времени.</w:t>
            </w:r>
          </w:p>
        </w:tc>
        <w:tc>
          <w:tcPr>
            <w:tcW w:w="1134" w:type="pct"/>
            <w:shd w:val="clear" w:color="auto" w:fill="auto"/>
            <w:vAlign w:val="center"/>
          </w:tcPr>
          <w:p w14:paraId="28CD2CD6" w14:textId="77777777" w:rsidR="00A24823" w:rsidRPr="000244DA" w:rsidRDefault="00A24823" w:rsidP="006768D5">
            <w:pPr>
              <w:jc w:val="both"/>
              <w:rPr>
                <w:rFonts w:ascii="Times New Roman" w:hAnsi="Times New Roman" w:cs="Times New Roman"/>
                <w:sz w:val="28"/>
                <w:szCs w:val="28"/>
              </w:rPr>
            </w:pPr>
          </w:p>
        </w:tc>
      </w:tr>
      <w:tr w:rsidR="00A24823" w:rsidRPr="003732A7" w14:paraId="7E06E750" w14:textId="77777777" w:rsidTr="006768D5">
        <w:tc>
          <w:tcPr>
            <w:tcW w:w="330" w:type="pct"/>
            <w:vMerge/>
            <w:shd w:val="clear" w:color="auto" w:fill="BFBFBF" w:themeFill="background1" w:themeFillShade="BF"/>
            <w:vAlign w:val="center"/>
          </w:tcPr>
          <w:p w14:paraId="78ED7333"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auto"/>
          </w:tcPr>
          <w:p w14:paraId="48695AF2" w14:textId="77777777" w:rsidR="00A24823" w:rsidRPr="009435ED" w:rsidRDefault="00A24823" w:rsidP="006768D5">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0CD2D3A7"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Решать практические задачи;</w:t>
            </w:r>
          </w:p>
          <w:p w14:paraId="0F0E6A10"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Работать самостоятельно, в команде, расставлять приоритеты с целью обеспечения максимальной эффективности;</w:t>
            </w:r>
          </w:p>
          <w:p w14:paraId="3707AAB9"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Читать и анализировать технические чертежи и спецификации. </w:t>
            </w:r>
          </w:p>
          <w:p w14:paraId="3C2D5CEA"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Планировать работу для получения результатов;</w:t>
            </w:r>
          </w:p>
          <w:p w14:paraId="33525174"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Правильно выбирать инструмент и оборудование, предназначенные для выполнения той или иной задачи. </w:t>
            </w:r>
          </w:p>
          <w:p w14:paraId="780B9DD0" w14:textId="77777777" w:rsidR="00A24823" w:rsidRPr="009435ED" w:rsidRDefault="00A24823" w:rsidP="00A24823">
            <w:pPr>
              <w:pStyle w:val="aff1"/>
              <w:numPr>
                <w:ilvl w:val="0"/>
                <w:numId w:val="27"/>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Проводить работы  в отведённое для этого время.</w:t>
            </w:r>
          </w:p>
        </w:tc>
        <w:tc>
          <w:tcPr>
            <w:tcW w:w="1134" w:type="pct"/>
            <w:shd w:val="clear" w:color="auto" w:fill="auto"/>
            <w:vAlign w:val="center"/>
          </w:tcPr>
          <w:p w14:paraId="70B22A1F" w14:textId="77777777" w:rsidR="00A24823" w:rsidRPr="000244DA" w:rsidRDefault="00A24823" w:rsidP="006768D5">
            <w:pPr>
              <w:jc w:val="both"/>
              <w:rPr>
                <w:rFonts w:ascii="Times New Roman" w:hAnsi="Times New Roman" w:cs="Times New Roman"/>
                <w:sz w:val="28"/>
                <w:szCs w:val="28"/>
              </w:rPr>
            </w:pPr>
          </w:p>
        </w:tc>
      </w:tr>
      <w:tr w:rsidR="00A24823" w:rsidRPr="009435ED" w14:paraId="01C93336" w14:textId="77777777" w:rsidTr="006768D5">
        <w:tc>
          <w:tcPr>
            <w:tcW w:w="330" w:type="pct"/>
            <w:vMerge w:val="restart"/>
            <w:shd w:val="clear" w:color="auto" w:fill="BFBFBF" w:themeFill="background1" w:themeFillShade="BF"/>
            <w:vAlign w:val="center"/>
          </w:tcPr>
          <w:p w14:paraId="69E4D23C" w14:textId="77777777" w:rsidR="00A24823" w:rsidRPr="009435ED" w:rsidRDefault="00A24823" w:rsidP="006768D5">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3536" w:type="pct"/>
            <w:shd w:val="clear" w:color="auto" w:fill="auto"/>
          </w:tcPr>
          <w:p w14:paraId="0A62307A" w14:textId="77777777" w:rsidR="00A24823" w:rsidRPr="009435ED" w:rsidRDefault="00A24823" w:rsidP="006768D5">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 xml:space="preserve">Работа со </w:t>
            </w:r>
            <w:r>
              <w:rPr>
                <w:rFonts w:ascii="Times New Roman" w:hAnsi="Times New Roman" w:cs="Times New Roman"/>
                <w:b/>
                <w:color w:val="000000" w:themeColor="text1"/>
                <w:sz w:val="28"/>
                <w:szCs w:val="28"/>
              </w:rPr>
              <w:t>станционными сооружениями связи</w:t>
            </w:r>
          </w:p>
        </w:tc>
        <w:tc>
          <w:tcPr>
            <w:tcW w:w="1134" w:type="pct"/>
            <w:shd w:val="clear" w:color="auto" w:fill="auto"/>
            <w:vAlign w:val="center"/>
          </w:tcPr>
          <w:p w14:paraId="73EA6247" w14:textId="77777777" w:rsidR="00A24823" w:rsidRPr="004433EB" w:rsidRDefault="00A24823" w:rsidP="006768D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41,60</w:t>
            </w:r>
          </w:p>
        </w:tc>
      </w:tr>
      <w:tr w:rsidR="00A24823" w:rsidRPr="003732A7" w14:paraId="49D0CF6F" w14:textId="77777777" w:rsidTr="006768D5">
        <w:tc>
          <w:tcPr>
            <w:tcW w:w="330" w:type="pct"/>
            <w:vMerge/>
            <w:shd w:val="clear" w:color="auto" w:fill="BFBFBF" w:themeFill="background1" w:themeFillShade="BF"/>
            <w:vAlign w:val="center"/>
          </w:tcPr>
          <w:p w14:paraId="1EBE4402"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FFFFFF"/>
          </w:tcPr>
          <w:p w14:paraId="0443CCB6"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38110D47" w14:textId="77777777" w:rsidR="00A24823" w:rsidRPr="009435ED"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Виды волоконно-оптических кабелей связи;</w:t>
            </w:r>
          </w:p>
          <w:p w14:paraId="01372840" w14:textId="77777777" w:rsidR="00A24823" w:rsidRPr="009435ED"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lastRenderedPageBreak/>
              <w:t>Виды и характеристики пассивного станционного оборудования</w:t>
            </w:r>
          </w:p>
          <w:p w14:paraId="3C0FCF5B" w14:textId="77777777" w:rsidR="00A24823" w:rsidRPr="009435ED"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Виды и характеристики оконечного станционного оборудования;</w:t>
            </w:r>
          </w:p>
          <w:p w14:paraId="4592A110" w14:textId="77777777" w:rsidR="00A24823" w:rsidRPr="009435ED"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Способы прокладки волоконно-оптического кабеля внутри здания;</w:t>
            </w:r>
          </w:p>
          <w:p w14:paraId="2539C14D" w14:textId="77777777" w:rsidR="00A24823"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 xml:space="preserve">Руководящие документы отрасли на строительство и монтаж станционных сооружений. </w:t>
            </w:r>
          </w:p>
          <w:p w14:paraId="33B95C53" w14:textId="77777777" w:rsidR="00A24823" w:rsidRPr="009435ED" w:rsidRDefault="00A24823" w:rsidP="00A24823">
            <w:pPr>
              <w:numPr>
                <w:ilvl w:val="0"/>
                <w:numId w:val="24"/>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Инструкции по монтажу оконечных устройств и станционного оборудования;</w:t>
            </w:r>
          </w:p>
        </w:tc>
        <w:tc>
          <w:tcPr>
            <w:tcW w:w="1134" w:type="pct"/>
            <w:shd w:val="clear" w:color="auto" w:fill="auto"/>
            <w:vAlign w:val="center"/>
          </w:tcPr>
          <w:p w14:paraId="69179C37" w14:textId="77777777" w:rsidR="00A24823" w:rsidRPr="000244DA" w:rsidRDefault="00A24823" w:rsidP="006768D5">
            <w:pPr>
              <w:jc w:val="both"/>
              <w:rPr>
                <w:rFonts w:ascii="Times New Roman" w:hAnsi="Times New Roman" w:cs="Times New Roman"/>
                <w:sz w:val="28"/>
                <w:szCs w:val="28"/>
              </w:rPr>
            </w:pPr>
          </w:p>
        </w:tc>
      </w:tr>
      <w:tr w:rsidR="00A24823" w:rsidRPr="003732A7" w14:paraId="7039C01B" w14:textId="77777777" w:rsidTr="006768D5">
        <w:tc>
          <w:tcPr>
            <w:tcW w:w="330" w:type="pct"/>
            <w:vMerge/>
            <w:shd w:val="clear" w:color="auto" w:fill="BFBFBF" w:themeFill="background1" w:themeFillShade="BF"/>
            <w:vAlign w:val="center"/>
          </w:tcPr>
          <w:p w14:paraId="6AB2ACEA" w14:textId="77777777" w:rsidR="00A24823" w:rsidRPr="000244DA" w:rsidRDefault="00A24823" w:rsidP="006768D5">
            <w:pPr>
              <w:jc w:val="center"/>
              <w:rPr>
                <w:rFonts w:ascii="Times New Roman" w:hAnsi="Times New Roman" w:cs="Times New Roman"/>
                <w:sz w:val="28"/>
                <w:szCs w:val="28"/>
              </w:rPr>
            </w:pPr>
          </w:p>
        </w:tc>
        <w:tc>
          <w:tcPr>
            <w:tcW w:w="3536" w:type="pct"/>
            <w:shd w:val="clear" w:color="auto" w:fill="FFFFFF"/>
          </w:tcPr>
          <w:p w14:paraId="63A073CF" w14:textId="77777777" w:rsidR="00A24823" w:rsidRPr="009435ED" w:rsidRDefault="00A24823" w:rsidP="006768D5">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1D87AE22" w14:textId="77777777" w:rsidR="00A24823" w:rsidRPr="009435ED" w:rsidRDefault="00A24823" w:rsidP="00A24823">
            <w:pPr>
              <w:pStyle w:val="aff1"/>
              <w:numPr>
                <w:ilvl w:val="0"/>
                <w:numId w:val="28"/>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работы по монтажу станционного оборудования </w:t>
            </w:r>
            <w:proofErr w:type="gramStart"/>
            <w:r w:rsidRPr="009435ED">
              <w:rPr>
                <w:rFonts w:ascii="Times New Roman" w:hAnsi="Times New Roman"/>
                <w:sz w:val="28"/>
                <w:szCs w:val="28"/>
              </w:rPr>
              <w:t>согласно проекта</w:t>
            </w:r>
            <w:proofErr w:type="gramEnd"/>
            <w:r w:rsidRPr="009435ED">
              <w:rPr>
                <w:rFonts w:ascii="Times New Roman" w:hAnsi="Times New Roman"/>
                <w:sz w:val="28"/>
                <w:szCs w:val="28"/>
              </w:rPr>
              <w:t>;</w:t>
            </w:r>
          </w:p>
          <w:p w14:paraId="79301156" w14:textId="77777777" w:rsidR="00A24823" w:rsidRPr="009435ED" w:rsidRDefault="00A24823" w:rsidP="00A24823">
            <w:pPr>
              <w:pStyle w:val="aff1"/>
              <w:numPr>
                <w:ilvl w:val="0"/>
                <w:numId w:val="28"/>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прокладку кабеля по конструкциям внутри станционных сооружений, а </w:t>
            </w:r>
            <w:proofErr w:type="gramStart"/>
            <w:r w:rsidRPr="009435ED">
              <w:rPr>
                <w:rFonts w:ascii="Times New Roman" w:hAnsi="Times New Roman"/>
                <w:sz w:val="28"/>
                <w:szCs w:val="28"/>
              </w:rPr>
              <w:t>так-же</w:t>
            </w:r>
            <w:proofErr w:type="gramEnd"/>
            <w:r w:rsidRPr="009435ED">
              <w:rPr>
                <w:rFonts w:ascii="Times New Roman" w:hAnsi="Times New Roman"/>
                <w:sz w:val="28"/>
                <w:szCs w:val="28"/>
              </w:rPr>
              <w:t xml:space="preserve"> проводить правильную фиксацию кабеля;</w:t>
            </w:r>
          </w:p>
          <w:p w14:paraId="4415F8EB" w14:textId="77777777" w:rsidR="00A24823" w:rsidRPr="009435ED" w:rsidRDefault="00A24823" w:rsidP="00A24823">
            <w:pPr>
              <w:pStyle w:val="aff1"/>
              <w:numPr>
                <w:ilvl w:val="0"/>
                <w:numId w:val="28"/>
              </w:numPr>
              <w:spacing w:after="0" w:line="240" w:lineRule="auto"/>
              <w:ind w:left="669"/>
              <w:rPr>
                <w:rFonts w:ascii="Times New Roman" w:hAnsi="Times New Roman"/>
                <w:sz w:val="28"/>
                <w:szCs w:val="28"/>
              </w:rPr>
            </w:pPr>
            <w:r w:rsidRPr="009435ED">
              <w:rPr>
                <w:rFonts w:ascii="Times New Roman" w:hAnsi="Times New Roman"/>
                <w:sz w:val="28"/>
                <w:szCs w:val="28"/>
              </w:rPr>
              <w:t>Выполнять качественно работы по монтажу оконечных устройств стоечного и настенного типа.</w:t>
            </w:r>
          </w:p>
          <w:p w14:paraId="19FB1FC6" w14:textId="77777777" w:rsidR="00A24823" w:rsidRPr="009435ED" w:rsidRDefault="00A24823" w:rsidP="00A24823">
            <w:pPr>
              <w:pStyle w:val="aff1"/>
              <w:numPr>
                <w:ilvl w:val="0"/>
                <w:numId w:val="28"/>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проверку качества смонтированных оконечных устройств; </w:t>
            </w:r>
          </w:p>
          <w:p w14:paraId="51FE9E95" w14:textId="77777777" w:rsidR="00A24823" w:rsidRPr="009435ED" w:rsidRDefault="00A24823" w:rsidP="00A24823">
            <w:pPr>
              <w:pStyle w:val="aff1"/>
              <w:numPr>
                <w:ilvl w:val="0"/>
                <w:numId w:val="28"/>
              </w:numPr>
              <w:spacing w:after="0" w:line="240" w:lineRule="auto"/>
              <w:ind w:left="669"/>
              <w:rPr>
                <w:rFonts w:ascii="Times New Roman" w:hAnsi="Times New Roman"/>
                <w:sz w:val="28"/>
                <w:szCs w:val="28"/>
              </w:rPr>
            </w:pPr>
            <w:r w:rsidRPr="009435ED">
              <w:rPr>
                <w:rFonts w:ascii="Times New Roman" w:hAnsi="Times New Roman"/>
                <w:sz w:val="28"/>
                <w:szCs w:val="28"/>
              </w:rPr>
              <w:t xml:space="preserve">Составлять документацию на все работы выполняемые в процессе строительства и эксплуатации станционных сооружений. </w:t>
            </w:r>
          </w:p>
        </w:tc>
        <w:tc>
          <w:tcPr>
            <w:tcW w:w="1134" w:type="pct"/>
            <w:shd w:val="clear" w:color="auto" w:fill="auto"/>
            <w:vAlign w:val="center"/>
          </w:tcPr>
          <w:p w14:paraId="3016A80D" w14:textId="77777777" w:rsidR="00A24823" w:rsidRPr="000244DA" w:rsidRDefault="00A24823" w:rsidP="006768D5">
            <w:pPr>
              <w:jc w:val="both"/>
              <w:rPr>
                <w:rFonts w:ascii="Times New Roman" w:hAnsi="Times New Roman" w:cs="Times New Roman"/>
                <w:sz w:val="28"/>
                <w:szCs w:val="28"/>
              </w:rPr>
            </w:pPr>
          </w:p>
        </w:tc>
      </w:tr>
      <w:tr w:rsidR="00A24823" w:rsidRPr="009435ED" w14:paraId="3AD4665D" w14:textId="77777777" w:rsidTr="006768D5">
        <w:tc>
          <w:tcPr>
            <w:tcW w:w="330" w:type="pct"/>
            <w:vMerge w:val="restart"/>
            <w:shd w:val="clear" w:color="auto" w:fill="BFBFBF" w:themeFill="background1" w:themeFillShade="BF"/>
            <w:vAlign w:val="center"/>
          </w:tcPr>
          <w:p w14:paraId="728BAD4A" w14:textId="77777777" w:rsidR="00A24823" w:rsidRPr="009435ED" w:rsidRDefault="00A24823" w:rsidP="006768D5">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536" w:type="pct"/>
            <w:shd w:val="clear" w:color="auto" w:fill="FFFFFF"/>
          </w:tcPr>
          <w:p w14:paraId="7383D5DB"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b/>
                <w:color w:val="000000" w:themeColor="text1"/>
                <w:sz w:val="28"/>
                <w:szCs w:val="28"/>
              </w:rPr>
              <w:t xml:space="preserve">Работа с линейными сооружениями </w:t>
            </w:r>
            <w:r>
              <w:rPr>
                <w:rFonts w:ascii="Times New Roman" w:hAnsi="Times New Roman" w:cs="Times New Roman"/>
                <w:b/>
                <w:color w:val="000000" w:themeColor="text1"/>
                <w:sz w:val="28"/>
                <w:szCs w:val="28"/>
              </w:rPr>
              <w:t>связи</w:t>
            </w:r>
          </w:p>
        </w:tc>
        <w:tc>
          <w:tcPr>
            <w:tcW w:w="1134" w:type="pct"/>
            <w:shd w:val="clear" w:color="auto" w:fill="auto"/>
            <w:vAlign w:val="center"/>
          </w:tcPr>
          <w:p w14:paraId="23B03B01" w14:textId="77777777" w:rsidR="00A24823" w:rsidRPr="00E91A9E" w:rsidRDefault="00A24823" w:rsidP="006768D5">
            <w:pPr>
              <w:jc w:val="both"/>
              <w:rPr>
                <w:rFonts w:ascii="Times New Roman" w:hAnsi="Times New Roman" w:cs="Times New Roman"/>
                <w:sz w:val="28"/>
                <w:szCs w:val="28"/>
              </w:rPr>
            </w:pPr>
            <w:r>
              <w:rPr>
                <w:rFonts w:ascii="Times New Roman" w:hAnsi="Times New Roman" w:cs="Times New Roman"/>
                <w:sz w:val="28"/>
                <w:szCs w:val="28"/>
              </w:rPr>
              <w:t>30,40</w:t>
            </w:r>
          </w:p>
        </w:tc>
      </w:tr>
      <w:tr w:rsidR="00A24823" w:rsidRPr="003732A7" w14:paraId="5BA56267" w14:textId="77777777" w:rsidTr="006768D5">
        <w:tc>
          <w:tcPr>
            <w:tcW w:w="330" w:type="pct"/>
            <w:vMerge/>
            <w:shd w:val="clear" w:color="auto" w:fill="BFBFBF" w:themeFill="background1" w:themeFillShade="BF"/>
            <w:vAlign w:val="center"/>
          </w:tcPr>
          <w:p w14:paraId="0167BED4" w14:textId="77777777" w:rsidR="00A24823" w:rsidRPr="000244DA" w:rsidRDefault="00A24823" w:rsidP="006768D5">
            <w:pPr>
              <w:jc w:val="center"/>
              <w:rPr>
                <w:rFonts w:ascii="Times New Roman" w:hAnsi="Times New Roman" w:cs="Times New Roman"/>
                <w:sz w:val="28"/>
                <w:szCs w:val="28"/>
              </w:rPr>
            </w:pPr>
          </w:p>
        </w:tc>
        <w:tc>
          <w:tcPr>
            <w:tcW w:w="3536" w:type="pct"/>
          </w:tcPr>
          <w:p w14:paraId="0410719C"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05E30FB2"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Технологию строительства и </w:t>
            </w:r>
            <w:proofErr w:type="gramStart"/>
            <w:r w:rsidRPr="009435ED">
              <w:rPr>
                <w:rFonts w:ascii="Times New Roman" w:hAnsi="Times New Roman" w:cs="Times New Roman"/>
                <w:sz w:val="28"/>
                <w:szCs w:val="28"/>
              </w:rPr>
              <w:t>эксплуатации  линейно</w:t>
            </w:r>
            <w:proofErr w:type="gramEnd"/>
            <w:r w:rsidRPr="009435ED">
              <w:rPr>
                <w:rFonts w:ascii="Times New Roman" w:hAnsi="Times New Roman" w:cs="Times New Roman"/>
                <w:sz w:val="28"/>
                <w:szCs w:val="28"/>
              </w:rPr>
              <w:t>-кабельных сооружений;</w:t>
            </w:r>
          </w:p>
          <w:p w14:paraId="72DDCA1A"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прокладки волоконно-оптического кабеля вне помещения;</w:t>
            </w:r>
          </w:p>
          <w:p w14:paraId="419F4F58"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монтажа оконечных устройств абонентского доступа;</w:t>
            </w:r>
          </w:p>
          <w:p w14:paraId="17B3A9C7"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proofErr w:type="gramStart"/>
            <w:r w:rsidRPr="009435ED">
              <w:rPr>
                <w:rFonts w:ascii="Times New Roman" w:hAnsi="Times New Roman" w:cs="Times New Roman"/>
                <w:sz w:val="28"/>
                <w:szCs w:val="28"/>
              </w:rPr>
              <w:t>Технологию  монтажа</w:t>
            </w:r>
            <w:proofErr w:type="gramEnd"/>
            <w:r w:rsidRPr="009435ED">
              <w:rPr>
                <w:rFonts w:ascii="Times New Roman" w:hAnsi="Times New Roman" w:cs="Times New Roman"/>
                <w:sz w:val="28"/>
                <w:szCs w:val="28"/>
              </w:rPr>
              <w:t xml:space="preserve"> оптических муфт, согласно инструкции  производителя оборудования</w:t>
            </w:r>
          </w:p>
          <w:p w14:paraId="628503B8"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Инструкции по монтажу </w:t>
            </w:r>
            <w:proofErr w:type="gramStart"/>
            <w:r w:rsidRPr="009435ED">
              <w:rPr>
                <w:rFonts w:ascii="Times New Roman" w:hAnsi="Times New Roman" w:cs="Times New Roman"/>
                <w:sz w:val="28"/>
                <w:szCs w:val="28"/>
              </w:rPr>
              <w:t>муфт  разного</w:t>
            </w:r>
            <w:proofErr w:type="gramEnd"/>
            <w:r w:rsidRPr="009435ED">
              <w:rPr>
                <w:rFonts w:ascii="Times New Roman" w:hAnsi="Times New Roman" w:cs="Times New Roman"/>
                <w:sz w:val="28"/>
                <w:szCs w:val="28"/>
              </w:rPr>
              <w:t xml:space="preserve"> типа, для соединения оптических волокон.</w:t>
            </w:r>
          </w:p>
          <w:p w14:paraId="23EC8E2D" w14:textId="77777777" w:rsidR="00A24823" w:rsidRPr="009435ED" w:rsidRDefault="00A24823" w:rsidP="00A24823">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устранения повреждения при помощи оптической муфты.</w:t>
            </w:r>
          </w:p>
          <w:p w14:paraId="45171024" w14:textId="77777777" w:rsidR="00A24823" w:rsidRPr="009435ED" w:rsidRDefault="00A24823" w:rsidP="00A24823">
            <w:pPr>
              <w:pStyle w:val="aff1"/>
              <w:numPr>
                <w:ilvl w:val="0"/>
                <w:numId w:val="29"/>
              </w:numPr>
              <w:spacing w:after="0" w:line="240" w:lineRule="auto"/>
              <w:jc w:val="both"/>
              <w:rPr>
                <w:rFonts w:ascii="Times New Roman" w:hAnsi="Times New Roman"/>
                <w:sz w:val="28"/>
                <w:szCs w:val="28"/>
              </w:rPr>
            </w:pPr>
            <w:r w:rsidRPr="009435ED">
              <w:rPr>
                <w:rFonts w:ascii="Times New Roman" w:hAnsi="Times New Roman"/>
                <w:sz w:val="28"/>
                <w:szCs w:val="28"/>
              </w:rPr>
              <w:t xml:space="preserve">Состав технической документации. </w:t>
            </w:r>
          </w:p>
        </w:tc>
        <w:tc>
          <w:tcPr>
            <w:tcW w:w="1134" w:type="pct"/>
            <w:shd w:val="clear" w:color="auto" w:fill="auto"/>
            <w:vAlign w:val="center"/>
          </w:tcPr>
          <w:p w14:paraId="20D30CF9" w14:textId="77777777" w:rsidR="00A24823" w:rsidRPr="000244DA" w:rsidRDefault="00A24823" w:rsidP="006768D5">
            <w:pPr>
              <w:jc w:val="both"/>
              <w:rPr>
                <w:rFonts w:ascii="Times New Roman" w:hAnsi="Times New Roman" w:cs="Times New Roman"/>
                <w:sz w:val="28"/>
                <w:szCs w:val="28"/>
              </w:rPr>
            </w:pPr>
          </w:p>
        </w:tc>
      </w:tr>
      <w:tr w:rsidR="00A24823" w:rsidRPr="003732A7" w14:paraId="1F28A010" w14:textId="77777777" w:rsidTr="006768D5">
        <w:tc>
          <w:tcPr>
            <w:tcW w:w="330" w:type="pct"/>
            <w:vMerge/>
            <w:shd w:val="clear" w:color="auto" w:fill="BFBFBF" w:themeFill="background1" w:themeFillShade="BF"/>
            <w:vAlign w:val="center"/>
          </w:tcPr>
          <w:p w14:paraId="72BD013A" w14:textId="77777777" w:rsidR="00A24823" w:rsidRPr="000244DA" w:rsidRDefault="00A24823" w:rsidP="006768D5">
            <w:pPr>
              <w:jc w:val="center"/>
              <w:rPr>
                <w:rFonts w:ascii="Times New Roman" w:hAnsi="Times New Roman" w:cs="Times New Roman"/>
                <w:sz w:val="28"/>
                <w:szCs w:val="28"/>
              </w:rPr>
            </w:pPr>
          </w:p>
        </w:tc>
        <w:tc>
          <w:tcPr>
            <w:tcW w:w="3536" w:type="pct"/>
          </w:tcPr>
          <w:p w14:paraId="57E4F8EB"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уметь:</w:t>
            </w:r>
          </w:p>
          <w:p w14:paraId="062E2A1D"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подготовительные работы;</w:t>
            </w:r>
          </w:p>
          <w:p w14:paraId="34124CBD"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lastRenderedPageBreak/>
              <w:t>Выполнять прокладку кабеля, всеми способами;</w:t>
            </w:r>
          </w:p>
          <w:p w14:paraId="3D16BCF6"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монтаж всех типов оптических муфт согласно инструкции производителя;</w:t>
            </w:r>
          </w:p>
          <w:p w14:paraId="2C5BFC17"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работы по монтажу оконечных устройств абонентского типа;</w:t>
            </w:r>
          </w:p>
          <w:p w14:paraId="5FE2C636"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Выполнять соединение оптических </w:t>
            </w:r>
            <w:proofErr w:type="gramStart"/>
            <w:r w:rsidRPr="009435ED">
              <w:rPr>
                <w:rFonts w:ascii="Times New Roman" w:hAnsi="Times New Roman" w:cs="Times New Roman"/>
                <w:sz w:val="28"/>
                <w:szCs w:val="28"/>
              </w:rPr>
              <w:t>волокон  согласно</w:t>
            </w:r>
            <w:proofErr w:type="gramEnd"/>
            <w:r w:rsidRPr="009435ED">
              <w:rPr>
                <w:rFonts w:ascii="Times New Roman" w:hAnsi="Times New Roman" w:cs="Times New Roman"/>
                <w:sz w:val="28"/>
                <w:szCs w:val="28"/>
              </w:rPr>
              <w:t xml:space="preserve"> проектной документации;</w:t>
            </w:r>
          </w:p>
          <w:p w14:paraId="19DAE6E0"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Правильно определить способ соединения оптических волокон согласно технического задания;</w:t>
            </w:r>
          </w:p>
          <w:p w14:paraId="7DD7F05E"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Выполнить работы по поиску неисправностей;</w:t>
            </w:r>
          </w:p>
          <w:p w14:paraId="602D53E9" w14:textId="77777777" w:rsidR="00A24823" w:rsidRPr="009435ED" w:rsidRDefault="00A24823" w:rsidP="00A24823">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Выполнить расчет места повреждения на кабеле по метровым меткам;</w:t>
            </w:r>
          </w:p>
          <w:p w14:paraId="45F904F6" w14:textId="77777777" w:rsidR="00A24823" w:rsidRPr="009435ED" w:rsidRDefault="00A24823" w:rsidP="00A24823">
            <w:pPr>
              <w:pStyle w:val="aff1"/>
              <w:numPr>
                <w:ilvl w:val="0"/>
                <w:numId w:val="30"/>
              </w:numPr>
              <w:spacing w:after="0" w:line="240" w:lineRule="auto"/>
              <w:jc w:val="both"/>
              <w:rPr>
                <w:rFonts w:ascii="Times New Roman" w:hAnsi="Times New Roman"/>
                <w:sz w:val="28"/>
                <w:szCs w:val="28"/>
              </w:rPr>
            </w:pPr>
            <w:r w:rsidRPr="009435ED">
              <w:rPr>
                <w:rFonts w:ascii="Times New Roman" w:hAnsi="Times New Roman"/>
                <w:sz w:val="28"/>
                <w:szCs w:val="28"/>
              </w:rPr>
              <w:t>Выполнять качественно  работы  необходимые для  устранения повреждения;</w:t>
            </w:r>
          </w:p>
        </w:tc>
        <w:tc>
          <w:tcPr>
            <w:tcW w:w="1134" w:type="pct"/>
            <w:shd w:val="clear" w:color="auto" w:fill="auto"/>
            <w:vAlign w:val="center"/>
          </w:tcPr>
          <w:p w14:paraId="7D4019BF" w14:textId="77777777" w:rsidR="00A24823" w:rsidRPr="000244DA" w:rsidRDefault="00A24823" w:rsidP="006768D5">
            <w:pPr>
              <w:jc w:val="both"/>
              <w:rPr>
                <w:rFonts w:ascii="Times New Roman" w:hAnsi="Times New Roman" w:cs="Times New Roman"/>
                <w:sz w:val="28"/>
                <w:szCs w:val="28"/>
              </w:rPr>
            </w:pPr>
          </w:p>
        </w:tc>
      </w:tr>
      <w:tr w:rsidR="00A24823" w:rsidRPr="009435ED" w14:paraId="62BE4C13" w14:textId="77777777" w:rsidTr="006768D5">
        <w:tc>
          <w:tcPr>
            <w:tcW w:w="330" w:type="pct"/>
            <w:vMerge w:val="restart"/>
            <w:shd w:val="clear" w:color="auto" w:fill="BFBFBF" w:themeFill="background1" w:themeFillShade="BF"/>
            <w:vAlign w:val="center"/>
          </w:tcPr>
          <w:p w14:paraId="74913A09" w14:textId="77777777" w:rsidR="00A24823" w:rsidRPr="009435ED" w:rsidRDefault="00A24823" w:rsidP="006768D5">
            <w:pPr>
              <w:jc w:val="center"/>
              <w:rPr>
                <w:rFonts w:ascii="Times New Roman" w:hAnsi="Times New Roman" w:cs="Times New Roman"/>
                <w:color w:val="000000" w:themeColor="text1"/>
                <w:sz w:val="28"/>
                <w:szCs w:val="28"/>
                <w:lang w:val="en-US"/>
              </w:rPr>
            </w:pPr>
            <w:r w:rsidRPr="009435ED">
              <w:rPr>
                <w:rFonts w:ascii="Times New Roman" w:hAnsi="Times New Roman" w:cs="Times New Roman"/>
                <w:color w:val="000000" w:themeColor="text1"/>
                <w:sz w:val="28"/>
                <w:szCs w:val="28"/>
                <w:lang w:val="en-US"/>
              </w:rPr>
              <w:lastRenderedPageBreak/>
              <w:t>6</w:t>
            </w:r>
          </w:p>
        </w:tc>
        <w:tc>
          <w:tcPr>
            <w:tcW w:w="3536" w:type="pct"/>
          </w:tcPr>
          <w:p w14:paraId="026C5C44" w14:textId="77777777" w:rsidR="00A24823" w:rsidRPr="009435ED" w:rsidRDefault="00A24823" w:rsidP="006768D5">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Измерение оптических параметров  ВОЛП</w:t>
            </w:r>
          </w:p>
        </w:tc>
        <w:tc>
          <w:tcPr>
            <w:tcW w:w="1134" w:type="pct"/>
            <w:shd w:val="clear" w:color="auto" w:fill="auto"/>
            <w:vAlign w:val="center"/>
          </w:tcPr>
          <w:p w14:paraId="121C4CE3" w14:textId="77777777" w:rsidR="00A24823" w:rsidRPr="009435ED" w:rsidRDefault="00A24823" w:rsidP="006768D5">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6,10</w:t>
            </w:r>
          </w:p>
        </w:tc>
      </w:tr>
      <w:tr w:rsidR="00A24823" w:rsidRPr="003732A7" w14:paraId="330CA52E" w14:textId="77777777" w:rsidTr="006768D5">
        <w:tc>
          <w:tcPr>
            <w:tcW w:w="330" w:type="pct"/>
            <w:vMerge/>
            <w:shd w:val="clear" w:color="auto" w:fill="BFBFBF" w:themeFill="background1" w:themeFillShade="BF"/>
            <w:vAlign w:val="center"/>
          </w:tcPr>
          <w:p w14:paraId="39795ACE" w14:textId="77777777" w:rsidR="00A24823" w:rsidRPr="000244DA" w:rsidRDefault="00A24823" w:rsidP="006768D5">
            <w:pPr>
              <w:jc w:val="center"/>
              <w:rPr>
                <w:rFonts w:ascii="Times New Roman" w:hAnsi="Times New Roman" w:cs="Times New Roman"/>
                <w:sz w:val="28"/>
                <w:szCs w:val="28"/>
              </w:rPr>
            </w:pPr>
          </w:p>
        </w:tc>
        <w:tc>
          <w:tcPr>
            <w:tcW w:w="3536" w:type="pct"/>
          </w:tcPr>
          <w:p w14:paraId="7F9D6BDF"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55403E73" w14:textId="77777777" w:rsidR="00A24823" w:rsidRPr="009435ED" w:rsidRDefault="00A24823" w:rsidP="00A24823">
            <w:pPr>
              <w:numPr>
                <w:ilvl w:val="0"/>
                <w:numId w:val="31"/>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Методы измерений на волоконно-оптических линиях связи;</w:t>
            </w:r>
          </w:p>
          <w:p w14:paraId="1CA8A61C" w14:textId="77777777" w:rsidR="00A24823" w:rsidRPr="009435ED" w:rsidRDefault="00A24823" w:rsidP="00A24823">
            <w:pPr>
              <w:numPr>
                <w:ilvl w:val="0"/>
                <w:numId w:val="31"/>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Назначение и принцип действия измерительных приборов; </w:t>
            </w:r>
          </w:p>
          <w:p w14:paraId="0CF93BF8" w14:textId="77777777" w:rsidR="00A24823" w:rsidRPr="009435ED" w:rsidRDefault="00A24823" w:rsidP="00A24823">
            <w:pPr>
              <w:numPr>
                <w:ilvl w:val="0"/>
                <w:numId w:val="31"/>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Практическое применение измерительных приборов;</w:t>
            </w:r>
          </w:p>
          <w:p w14:paraId="507E4A9F" w14:textId="77777777" w:rsidR="00A24823" w:rsidRPr="009435ED" w:rsidRDefault="00A24823" w:rsidP="00A24823">
            <w:pPr>
              <w:numPr>
                <w:ilvl w:val="0"/>
                <w:numId w:val="31"/>
              </w:numPr>
              <w:spacing w:after="0" w:line="240" w:lineRule="auto"/>
              <w:rPr>
                <w:rFonts w:ascii="Times New Roman" w:hAnsi="Times New Roman" w:cs="Times New Roman"/>
                <w:sz w:val="28"/>
                <w:szCs w:val="28"/>
              </w:rPr>
            </w:pPr>
            <w:proofErr w:type="gramStart"/>
            <w:r w:rsidRPr="009435ED">
              <w:rPr>
                <w:rFonts w:ascii="Times New Roman" w:hAnsi="Times New Roman" w:cs="Times New Roman"/>
                <w:sz w:val="28"/>
                <w:szCs w:val="28"/>
              </w:rPr>
              <w:t>Измерения</w:t>
            </w:r>
            <w:proofErr w:type="gramEnd"/>
            <w:r w:rsidRPr="009435ED">
              <w:rPr>
                <w:rFonts w:ascii="Times New Roman" w:hAnsi="Times New Roman" w:cs="Times New Roman"/>
                <w:sz w:val="28"/>
                <w:szCs w:val="28"/>
              </w:rPr>
              <w:t xml:space="preserve"> которые необходимо проводить при строительстве и эксплуатации ВОЛП; </w:t>
            </w:r>
          </w:p>
          <w:p w14:paraId="18019213" w14:textId="77777777" w:rsidR="00A24823" w:rsidRPr="009435ED" w:rsidRDefault="00A24823" w:rsidP="00A24823">
            <w:pPr>
              <w:pStyle w:val="aff1"/>
              <w:numPr>
                <w:ilvl w:val="0"/>
                <w:numId w:val="31"/>
              </w:numPr>
              <w:spacing w:after="0" w:line="240" w:lineRule="auto"/>
              <w:jc w:val="both"/>
              <w:rPr>
                <w:rFonts w:ascii="Times New Roman" w:hAnsi="Times New Roman"/>
                <w:sz w:val="28"/>
                <w:szCs w:val="28"/>
              </w:rPr>
            </w:pPr>
            <w:r w:rsidRPr="009435ED">
              <w:rPr>
                <w:rFonts w:ascii="Times New Roman" w:hAnsi="Times New Roman"/>
                <w:sz w:val="28"/>
                <w:szCs w:val="28"/>
              </w:rPr>
              <w:t>Методы  поиска  неисправностей;</w:t>
            </w:r>
          </w:p>
        </w:tc>
        <w:tc>
          <w:tcPr>
            <w:tcW w:w="1134" w:type="pct"/>
            <w:shd w:val="clear" w:color="auto" w:fill="auto"/>
            <w:vAlign w:val="center"/>
          </w:tcPr>
          <w:p w14:paraId="0F4DB45A" w14:textId="77777777" w:rsidR="00A24823" w:rsidRPr="000244DA" w:rsidRDefault="00A24823" w:rsidP="006768D5">
            <w:pPr>
              <w:jc w:val="both"/>
              <w:rPr>
                <w:rFonts w:ascii="Times New Roman" w:hAnsi="Times New Roman" w:cs="Times New Roman"/>
                <w:sz w:val="28"/>
                <w:szCs w:val="28"/>
              </w:rPr>
            </w:pPr>
          </w:p>
        </w:tc>
      </w:tr>
      <w:tr w:rsidR="00A24823" w:rsidRPr="003732A7" w14:paraId="7806E8D9" w14:textId="77777777" w:rsidTr="006768D5">
        <w:tc>
          <w:tcPr>
            <w:tcW w:w="330" w:type="pct"/>
            <w:vMerge/>
            <w:shd w:val="clear" w:color="auto" w:fill="BFBFBF" w:themeFill="background1" w:themeFillShade="BF"/>
            <w:vAlign w:val="center"/>
          </w:tcPr>
          <w:p w14:paraId="0729B04E" w14:textId="77777777" w:rsidR="00A24823" w:rsidRPr="000244DA" w:rsidRDefault="00A24823" w:rsidP="006768D5">
            <w:pPr>
              <w:jc w:val="center"/>
              <w:rPr>
                <w:rFonts w:ascii="Times New Roman" w:hAnsi="Times New Roman" w:cs="Times New Roman"/>
                <w:sz w:val="28"/>
                <w:szCs w:val="28"/>
              </w:rPr>
            </w:pPr>
          </w:p>
        </w:tc>
        <w:tc>
          <w:tcPr>
            <w:tcW w:w="3536" w:type="pct"/>
          </w:tcPr>
          <w:p w14:paraId="655D4499" w14:textId="77777777" w:rsidR="00A24823" w:rsidRPr="009435ED" w:rsidRDefault="00A24823" w:rsidP="006768D5">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уметь:</w:t>
            </w:r>
          </w:p>
          <w:p w14:paraId="461D9E7D" w14:textId="77777777" w:rsidR="00A24823" w:rsidRPr="009435ED" w:rsidRDefault="00A24823" w:rsidP="00A24823">
            <w:pPr>
              <w:pStyle w:val="aff1"/>
              <w:numPr>
                <w:ilvl w:val="0"/>
                <w:numId w:val="32"/>
              </w:numPr>
              <w:spacing w:after="0" w:line="240" w:lineRule="auto"/>
              <w:ind w:left="669"/>
              <w:rPr>
                <w:rFonts w:ascii="Times New Roman" w:hAnsi="Times New Roman"/>
                <w:sz w:val="28"/>
                <w:szCs w:val="28"/>
              </w:rPr>
            </w:pPr>
            <w:r w:rsidRPr="009435ED">
              <w:rPr>
                <w:rFonts w:ascii="Times New Roman" w:hAnsi="Times New Roman"/>
                <w:sz w:val="28"/>
                <w:szCs w:val="28"/>
              </w:rPr>
              <w:t>Пользоваться измерительным оборудованием;</w:t>
            </w:r>
          </w:p>
          <w:p w14:paraId="7955F361" w14:textId="77777777" w:rsidR="00A24823" w:rsidRPr="009435ED" w:rsidRDefault="00A24823" w:rsidP="00A24823">
            <w:pPr>
              <w:pStyle w:val="aff1"/>
              <w:numPr>
                <w:ilvl w:val="0"/>
                <w:numId w:val="32"/>
              </w:numPr>
              <w:spacing w:after="0" w:line="240" w:lineRule="auto"/>
              <w:ind w:left="669"/>
              <w:rPr>
                <w:rFonts w:ascii="Times New Roman" w:hAnsi="Times New Roman"/>
                <w:sz w:val="28"/>
                <w:szCs w:val="28"/>
              </w:rPr>
            </w:pPr>
            <w:r w:rsidRPr="009435ED">
              <w:rPr>
                <w:rFonts w:ascii="Times New Roman" w:hAnsi="Times New Roman"/>
                <w:sz w:val="28"/>
                <w:szCs w:val="28"/>
              </w:rPr>
              <w:t xml:space="preserve">Проводить входной контроль кабеля согласно отраслевым нормам;  </w:t>
            </w:r>
          </w:p>
          <w:p w14:paraId="7166C580" w14:textId="77777777" w:rsidR="00A24823" w:rsidRPr="009435ED" w:rsidRDefault="00A24823" w:rsidP="00A24823">
            <w:pPr>
              <w:pStyle w:val="aff1"/>
              <w:numPr>
                <w:ilvl w:val="0"/>
                <w:numId w:val="32"/>
              </w:numPr>
              <w:spacing w:after="0" w:line="240" w:lineRule="auto"/>
              <w:ind w:left="669"/>
              <w:rPr>
                <w:rFonts w:ascii="Times New Roman" w:hAnsi="Times New Roman"/>
                <w:sz w:val="28"/>
                <w:szCs w:val="28"/>
              </w:rPr>
            </w:pPr>
            <w:r w:rsidRPr="009435ED">
              <w:rPr>
                <w:rFonts w:ascii="Times New Roman" w:hAnsi="Times New Roman"/>
                <w:sz w:val="28"/>
                <w:szCs w:val="28"/>
              </w:rPr>
              <w:t xml:space="preserve">Проводить измерения ручным и </w:t>
            </w:r>
            <w:proofErr w:type="gramStart"/>
            <w:r w:rsidRPr="009435ED">
              <w:rPr>
                <w:rFonts w:ascii="Times New Roman" w:hAnsi="Times New Roman"/>
                <w:sz w:val="28"/>
                <w:szCs w:val="28"/>
              </w:rPr>
              <w:t>автоматическим  способом</w:t>
            </w:r>
            <w:proofErr w:type="gramEnd"/>
          </w:p>
          <w:p w14:paraId="0EB3A3AF" w14:textId="77777777" w:rsidR="00A24823" w:rsidRPr="009435ED" w:rsidRDefault="00A24823" w:rsidP="00A24823">
            <w:pPr>
              <w:pStyle w:val="aff1"/>
              <w:numPr>
                <w:ilvl w:val="0"/>
                <w:numId w:val="32"/>
              </w:numPr>
              <w:spacing w:after="0" w:line="240" w:lineRule="auto"/>
              <w:ind w:left="669"/>
              <w:rPr>
                <w:rFonts w:ascii="Times New Roman" w:hAnsi="Times New Roman"/>
                <w:sz w:val="28"/>
                <w:szCs w:val="28"/>
              </w:rPr>
            </w:pPr>
            <w:r w:rsidRPr="009435ED">
              <w:rPr>
                <w:rFonts w:ascii="Times New Roman" w:hAnsi="Times New Roman"/>
                <w:sz w:val="28"/>
                <w:szCs w:val="28"/>
              </w:rPr>
              <w:t>Определить ошибки в смонтированной линии</w:t>
            </w:r>
          </w:p>
          <w:p w14:paraId="1C9B1E82" w14:textId="77777777" w:rsidR="00A24823" w:rsidRPr="009435ED" w:rsidRDefault="00A24823" w:rsidP="00A24823">
            <w:pPr>
              <w:pStyle w:val="aff1"/>
              <w:numPr>
                <w:ilvl w:val="0"/>
                <w:numId w:val="32"/>
              </w:numPr>
              <w:spacing w:after="0" w:line="240" w:lineRule="auto"/>
              <w:ind w:left="669"/>
              <w:rPr>
                <w:rFonts w:ascii="Times New Roman" w:hAnsi="Times New Roman"/>
                <w:sz w:val="28"/>
                <w:szCs w:val="28"/>
              </w:rPr>
            </w:pPr>
            <w:r w:rsidRPr="009435ED">
              <w:rPr>
                <w:rFonts w:ascii="Times New Roman" w:hAnsi="Times New Roman"/>
                <w:sz w:val="28"/>
                <w:szCs w:val="28"/>
              </w:rPr>
              <w:t xml:space="preserve">Обнаружить повреждение при помощи измерительных приборов </w:t>
            </w:r>
          </w:p>
          <w:p w14:paraId="05EE21F8" w14:textId="77777777" w:rsidR="00A24823" w:rsidRPr="009435ED" w:rsidRDefault="00A24823" w:rsidP="006768D5">
            <w:pPr>
              <w:spacing w:after="0" w:line="240" w:lineRule="auto"/>
              <w:jc w:val="both"/>
              <w:rPr>
                <w:rFonts w:ascii="Times New Roman" w:hAnsi="Times New Roman" w:cs="Times New Roman"/>
                <w:sz w:val="28"/>
                <w:szCs w:val="28"/>
              </w:rPr>
            </w:pPr>
          </w:p>
        </w:tc>
        <w:tc>
          <w:tcPr>
            <w:tcW w:w="1134" w:type="pct"/>
            <w:shd w:val="clear" w:color="auto" w:fill="auto"/>
            <w:vAlign w:val="center"/>
          </w:tcPr>
          <w:p w14:paraId="1B99D82D" w14:textId="77777777" w:rsidR="00A24823" w:rsidRPr="000244DA" w:rsidRDefault="00A24823" w:rsidP="006768D5">
            <w:pPr>
              <w:jc w:val="both"/>
              <w:rPr>
                <w:rFonts w:ascii="Times New Roman" w:hAnsi="Times New Roman" w:cs="Times New Roman"/>
                <w:sz w:val="28"/>
                <w:szCs w:val="28"/>
              </w:rPr>
            </w:pPr>
          </w:p>
        </w:tc>
      </w:tr>
    </w:tbl>
    <w:p w14:paraId="3C1FB702" w14:textId="77777777" w:rsidR="00A24823" w:rsidRDefault="00A24823" w:rsidP="00A24823">
      <w:pPr>
        <w:spacing w:after="0" w:line="276" w:lineRule="auto"/>
        <w:jc w:val="right"/>
        <w:rPr>
          <w:rFonts w:ascii="Times New Roman" w:hAnsi="Times New Roman" w:cs="Times New Roman"/>
          <w:i/>
          <w:iCs/>
          <w:sz w:val="20"/>
          <w:szCs w:val="20"/>
        </w:rPr>
      </w:pPr>
    </w:p>
    <w:p w14:paraId="27BC8A0A" w14:textId="77777777" w:rsidR="00A24823" w:rsidRPr="00E579D6" w:rsidRDefault="00A24823" w:rsidP="00A24823">
      <w:pPr>
        <w:spacing w:after="0" w:line="360" w:lineRule="auto"/>
        <w:ind w:firstLine="709"/>
        <w:jc w:val="both"/>
        <w:rPr>
          <w:rFonts w:ascii="Times New Roman" w:hAnsi="Times New Roman" w:cs="Times New Roman"/>
          <w:b/>
          <w:i/>
          <w:sz w:val="28"/>
          <w:szCs w:val="28"/>
          <w:vertAlign w:val="subscript"/>
        </w:rPr>
      </w:pPr>
    </w:p>
    <w:p w14:paraId="070871F6" w14:textId="77777777" w:rsidR="00A24823" w:rsidRDefault="00A24823" w:rsidP="00A248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66EBB53A" w:rsidR="007274B8" w:rsidRPr="00D83E4E" w:rsidRDefault="00F8340A" w:rsidP="00A24823">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3697" w:type="pct"/>
        <w:jc w:val="center"/>
        <w:tblLayout w:type="fixed"/>
        <w:tblLook w:val="04A0" w:firstRow="1" w:lastRow="0" w:firstColumn="1" w:lastColumn="0" w:noHBand="0" w:noVBand="1"/>
      </w:tblPr>
      <w:tblGrid>
        <w:gridCol w:w="1690"/>
        <w:gridCol w:w="430"/>
        <w:gridCol w:w="789"/>
        <w:gridCol w:w="806"/>
        <w:gridCol w:w="702"/>
        <w:gridCol w:w="780"/>
        <w:gridCol w:w="14"/>
        <w:gridCol w:w="1895"/>
        <w:gridCol w:w="14"/>
      </w:tblGrid>
      <w:tr w:rsidR="00A24823" w:rsidRPr="00613219" w14:paraId="2A680646" w14:textId="77777777" w:rsidTr="006768D5">
        <w:trPr>
          <w:trHeight w:val="1538"/>
          <w:jc w:val="center"/>
        </w:trPr>
        <w:tc>
          <w:tcPr>
            <w:tcW w:w="3659" w:type="pct"/>
            <w:gridSpan w:val="7"/>
            <w:shd w:val="clear" w:color="auto" w:fill="92D050"/>
          </w:tcPr>
          <w:p w14:paraId="30A50AC1" w14:textId="77777777" w:rsidR="00A24823" w:rsidRPr="00613219" w:rsidRDefault="00A24823" w:rsidP="006768D5">
            <w:pPr>
              <w:jc w:val="center"/>
              <w:rPr>
                <w:b/>
                <w:sz w:val="22"/>
                <w:szCs w:val="22"/>
              </w:rPr>
            </w:pPr>
            <w:r w:rsidRPr="00613219">
              <w:rPr>
                <w:b/>
                <w:sz w:val="22"/>
                <w:szCs w:val="22"/>
              </w:rPr>
              <w:t>Критерий/Модуль</w:t>
            </w:r>
          </w:p>
        </w:tc>
        <w:tc>
          <w:tcPr>
            <w:tcW w:w="1341" w:type="pct"/>
            <w:gridSpan w:val="2"/>
            <w:shd w:val="clear" w:color="auto" w:fill="92D050"/>
          </w:tcPr>
          <w:p w14:paraId="469A597E" w14:textId="77777777" w:rsidR="00A24823" w:rsidRPr="00613219" w:rsidRDefault="00A24823" w:rsidP="006768D5">
            <w:pPr>
              <w:jc w:val="center"/>
              <w:rPr>
                <w:b/>
              </w:rPr>
            </w:pPr>
            <w:r w:rsidRPr="00613219">
              <w:rPr>
                <w:b/>
                <w:sz w:val="22"/>
                <w:szCs w:val="22"/>
              </w:rPr>
              <w:t>Итого баллов за раздел ТРЕБОВАНИЙ КОМПЕТЕНЦИИ</w:t>
            </w:r>
          </w:p>
        </w:tc>
      </w:tr>
      <w:tr w:rsidR="00A24823" w:rsidRPr="00613219" w14:paraId="5E09E956" w14:textId="77777777" w:rsidTr="006768D5">
        <w:trPr>
          <w:gridAfter w:val="1"/>
          <w:wAfter w:w="9" w:type="pct"/>
          <w:trHeight w:val="50"/>
          <w:jc w:val="center"/>
        </w:trPr>
        <w:tc>
          <w:tcPr>
            <w:tcW w:w="1186" w:type="pct"/>
            <w:vMerge w:val="restart"/>
            <w:shd w:val="clear" w:color="auto" w:fill="92D050"/>
            <w:vAlign w:val="center"/>
          </w:tcPr>
          <w:p w14:paraId="73C57A8D" w14:textId="77777777" w:rsidR="00A24823" w:rsidRPr="00613219" w:rsidRDefault="00A24823" w:rsidP="006768D5">
            <w:pPr>
              <w:jc w:val="center"/>
              <w:rPr>
                <w:b/>
                <w:sz w:val="22"/>
                <w:szCs w:val="22"/>
              </w:rPr>
            </w:pPr>
            <w:r w:rsidRPr="00613219">
              <w:rPr>
                <w:b/>
                <w:sz w:val="22"/>
                <w:szCs w:val="22"/>
              </w:rPr>
              <w:t>Разделы ТРЕБОВАНИЙ КОМПЕТЕНЦИИ</w:t>
            </w:r>
          </w:p>
        </w:tc>
        <w:tc>
          <w:tcPr>
            <w:tcW w:w="302" w:type="pct"/>
            <w:shd w:val="clear" w:color="auto" w:fill="92D050"/>
            <w:vAlign w:val="center"/>
          </w:tcPr>
          <w:p w14:paraId="79FB6C3B" w14:textId="77777777" w:rsidR="00A24823" w:rsidRPr="00613219" w:rsidRDefault="00A24823" w:rsidP="006768D5">
            <w:pPr>
              <w:jc w:val="center"/>
              <w:rPr>
                <w:color w:val="FFFFFF" w:themeColor="background1"/>
                <w:sz w:val="22"/>
                <w:szCs w:val="22"/>
              </w:rPr>
            </w:pPr>
          </w:p>
        </w:tc>
        <w:tc>
          <w:tcPr>
            <w:tcW w:w="554" w:type="pct"/>
            <w:shd w:val="clear" w:color="auto" w:fill="00B050"/>
            <w:vAlign w:val="center"/>
          </w:tcPr>
          <w:p w14:paraId="3D73FAC3" w14:textId="77777777" w:rsidR="00A24823" w:rsidRPr="003D599B" w:rsidRDefault="00A24823" w:rsidP="006768D5">
            <w:pPr>
              <w:jc w:val="center"/>
              <w:rPr>
                <w:b/>
                <w:color w:val="FFFFFF" w:themeColor="background1"/>
                <w:sz w:val="22"/>
                <w:szCs w:val="22"/>
              </w:rPr>
            </w:pPr>
            <w:r>
              <w:rPr>
                <w:b/>
                <w:color w:val="FFFFFF" w:themeColor="background1"/>
                <w:sz w:val="22"/>
                <w:szCs w:val="22"/>
              </w:rPr>
              <w:t>А</w:t>
            </w:r>
          </w:p>
        </w:tc>
        <w:tc>
          <w:tcPr>
            <w:tcW w:w="566" w:type="pct"/>
            <w:shd w:val="clear" w:color="auto" w:fill="00B050"/>
            <w:vAlign w:val="center"/>
          </w:tcPr>
          <w:p w14:paraId="2567D0E6" w14:textId="77777777" w:rsidR="00A24823" w:rsidRPr="00613219" w:rsidRDefault="00A24823" w:rsidP="006768D5">
            <w:pPr>
              <w:jc w:val="center"/>
              <w:rPr>
                <w:b/>
                <w:color w:val="FFFFFF" w:themeColor="background1"/>
                <w:sz w:val="22"/>
                <w:szCs w:val="22"/>
              </w:rPr>
            </w:pPr>
            <w:r>
              <w:rPr>
                <w:b/>
                <w:color w:val="FFFFFF" w:themeColor="background1"/>
                <w:sz w:val="22"/>
                <w:szCs w:val="22"/>
              </w:rPr>
              <w:t>Б</w:t>
            </w:r>
          </w:p>
        </w:tc>
        <w:tc>
          <w:tcPr>
            <w:tcW w:w="493" w:type="pct"/>
            <w:shd w:val="clear" w:color="auto" w:fill="00B050"/>
            <w:vAlign w:val="center"/>
          </w:tcPr>
          <w:p w14:paraId="1AC5DB07" w14:textId="77777777" w:rsidR="00A24823" w:rsidRPr="00613219" w:rsidRDefault="00A24823" w:rsidP="006768D5">
            <w:pPr>
              <w:jc w:val="center"/>
              <w:rPr>
                <w:b/>
                <w:color w:val="FFFFFF" w:themeColor="background1"/>
                <w:sz w:val="22"/>
                <w:szCs w:val="22"/>
              </w:rPr>
            </w:pPr>
            <w:r>
              <w:rPr>
                <w:b/>
                <w:color w:val="FFFFFF" w:themeColor="background1"/>
                <w:sz w:val="22"/>
                <w:szCs w:val="22"/>
              </w:rPr>
              <w:t>В</w:t>
            </w:r>
          </w:p>
        </w:tc>
        <w:tc>
          <w:tcPr>
            <w:tcW w:w="548" w:type="pct"/>
            <w:shd w:val="clear" w:color="auto" w:fill="00B050"/>
            <w:vAlign w:val="center"/>
          </w:tcPr>
          <w:p w14:paraId="33705C5B" w14:textId="77777777" w:rsidR="00A24823" w:rsidRPr="00613219" w:rsidRDefault="00A24823" w:rsidP="006768D5">
            <w:pPr>
              <w:jc w:val="center"/>
              <w:rPr>
                <w:b/>
                <w:color w:val="FFFFFF" w:themeColor="background1"/>
                <w:sz w:val="22"/>
                <w:szCs w:val="22"/>
              </w:rPr>
            </w:pPr>
            <w:r>
              <w:rPr>
                <w:b/>
                <w:color w:val="FFFFFF" w:themeColor="background1"/>
                <w:sz w:val="22"/>
                <w:szCs w:val="22"/>
              </w:rPr>
              <w:t>Г</w:t>
            </w:r>
          </w:p>
        </w:tc>
        <w:tc>
          <w:tcPr>
            <w:tcW w:w="1341" w:type="pct"/>
            <w:gridSpan w:val="2"/>
            <w:shd w:val="clear" w:color="auto" w:fill="00B050"/>
          </w:tcPr>
          <w:p w14:paraId="7893ED77" w14:textId="77777777" w:rsidR="00A24823" w:rsidRDefault="00A24823" w:rsidP="006768D5">
            <w:pPr>
              <w:jc w:val="center"/>
              <w:rPr>
                <w:b/>
                <w:color w:val="FFFFFF" w:themeColor="background1"/>
              </w:rPr>
            </w:pPr>
          </w:p>
        </w:tc>
      </w:tr>
      <w:tr w:rsidR="00A24823" w:rsidRPr="00613219" w14:paraId="1B7102E8" w14:textId="77777777" w:rsidTr="006768D5">
        <w:trPr>
          <w:gridAfter w:val="1"/>
          <w:wAfter w:w="9" w:type="pct"/>
          <w:trHeight w:val="50"/>
          <w:jc w:val="center"/>
        </w:trPr>
        <w:tc>
          <w:tcPr>
            <w:tcW w:w="1186" w:type="pct"/>
            <w:vMerge/>
            <w:shd w:val="clear" w:color="auto" w:fill="92D050"/>
            <w:vAlign w:val="center"/>
          </w:tcPr>
          <w:p w14:paraId="3D4972DE" w14:textId="77777777" w:rsidR="00A24823" w:rsidRPr="00613219" w:rsidRDefault="00A24823" w:rsidP="006768D5">
            <w:pPr>
              <w:jc w:val="both"/>
              <w:rPr>
                <w:b/>
                <w:sz w:val="22"/>
                <w:szCs w:val="22"/>
              </w:rPr>
            </w:pPr>
          </w:p>
        </w:tc>
        <w:tc>
          <w:tcPr>
            <w:tcW w:w="302" w:type="pct"/>
            <w:shd w:val="clear" w:color="auto" w:fill="00B050"/>
            <w:vAlign w:val="center"/>
          </w:tcPr>
          <w:p w14:paraId="45C87455"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1</w:t>
            </w:r>
          </w:p>
        </w:tc>
        <w:tc>
          <w:tcPr>
            <w:tcW w:w="554" w:type="pct"/>
            <w:vAlign w:val="center"/>
          </w:tcPr>
          <w:p w14:paraId="3623B7DF" w14:textId="77777777" w:rsidR="00A24823" w:rsidRPr="00613219" w:rsidRDefault="00A24823" w:rsidP="006768D5">
            <w:pPr>
              <w:jc w:val="center"/>
              <w:rPr>
                <w:sz w:val="22"/>
                <w:szCs w:val="22"/>
              </w:rPr>
            </w:pPr>
            <w:r>
              <w:rPr>
                <w:sz w:val="22"/>
                <w:szCs w:val="22"/>
              </w:rPr>
              <w:t>1,8</w:t>
            </w:r>
          </w:p>
        </w:tc>
        <w:tc>
          <w:tcPr>
            <w:tcW w:w="566" w:type="pct"/>
            <w:vAlign w:val="center"/>
          </w:tcPr>
          <w:p w14:paraId="1351BB6F" w14:textId="77777777" w:rsidR="00A24823" w:rsidRPr="00613219" w:rsidRDefault="00A24823" w:rsidP="006768D5">
            <w:pPr>
              <w:jc w:val="center"/>
              <w:rPr>
                <w:sz w:val="22"/>
                <w:szCs w:val="22"/>
              </w:rPr>
            </w:pPr>
            <w:r>
              <w:rPr>
                <w:sz w:val="22"/>
                <w:szCs w:val="22"/>
              </w:rPr>
              <w:t>4,0</w:t>
            </w:r>
          </w:p>
        </w:tc>
        <w:tc>
          <w:tcPr>
            <w:tcW w:w="493" w:type="pct"/>
            <w:vAlign w:val="center"/>
          </w:tcPr>
          <w:p w14:paraId="4190477F" w14:textId="77777777" w:rsidR="00A24823" w:rsidRPr="00613219" w:rsidRDefault="00A24823" w:rsidP="006768D5">
            <w:pPr>
              <w:jc w:val="center"/>
              <w:rPr>
                <w:sz w:val="22"/>
                <w:szCs w:val="22"/>
              </w:rPr>
            </w:pPr>
            <w:r>
              <w:rPr>
                <w:sz w:val="22"/>
                <w:szCs w:val="22"/>
              </w:rPr>
              <w:t>4,6</w:t>
            </w:r>
          </w:p>
        </w:tc>
        <w:tc>
          <w:tcPr>
            <w:tcW w:w="548" w:type="pct"/>
            <w:vAlign w:val="center"/>
          </w:tcPr>
          <w:p w14:paraId="5713B97D" w14:textId="77777777" w:rsidR="00A24823" w:rsidRPr="00613219" w:rsidRDefault="00A24823" w:rsidP="006768D5">
            <w:pPr>
              <w:jc w:val="center"/>
              <w:rPr>
                <w:sz w:val="22"/>
                <w:szCs w:val="22"/>
              </w:rPr>
            </w:pPr>
            <w:r>
              <w:rPr>
                <w:sz w:val="22"/>
                <w:szCs w:val="22"/>
              </w:rPr>
              <w:t>1,0</w:t>
            </w:r>
          </w:p>
        </w:tc>
        <w:tc>
          <w:tcPr>
            <w:tcW w:w="1341" w:type="pct"/>
            <w:gridSpan w:val="2"/>
          </w:tcPr>
          <w:p w14:paraId="2ABFCEE5" w14:textId="77777777" w:rsidR="00A24823" w:rsidRDefault="00A24823" w:rsidP="006768D5">
            <w:pPr>
              <w:jc w:val="center"/>
            </w:pPr>
            <w:r>
              <w:t>10,90</w:t>
            </w:r>
          </w:p>
        </w:tc>
      </w:tr>
      <w:tr w:rsidR="00A24823" w:rsidRPr="00613219" w14:paraId="7817B286" w14:textId="77777777" w:rsidTr="006768D5">
        <w:trPr>
          <w:gridAfter w:val="1"/>
          <w:wAfter w:w="9" w:type="pct"/>
          <w:trHeight w:val="50"/>
          <w:jc w:val="center"/>
        </w:trPr>
        <w:tc>
          <w:tcPr>
            <w:tcW w:w="1186" w:type="pct"/>
            <w:vMerge/>
            <w:shd w:val="clear" w:color="auto" w:fill="92D050"/>
            <w:vAlign w:val="center"/>
          </w:tcPr>
          <w:p w14:paraId="59893E58" w14:textId="77777777" w:rsidR="00A24823" w:rsidRPr="00613219" w:rsidRDefault="00A24823" w:rsidP="006768D5">
            <w:pPr>
              <w:jc w:val="both"/>
              <w:rPr>
                <w:b/>
                <w:sz w:val="22"/>
                <w:szCs w:val="22"/>
              </w:rPr>
            </w:pPr>
          </w:p>
        </w:tc>
        <w:tc>
          <w:tcPr>
            <w:tcW w:w="302" w:type="pct"/>
            <w:shd w:val="clear" w:color="auto" w:fill="00B050"/>
            <w:vAlign w:val="center"/>
          </w:tcPr>
          <w:p w14:paraId="01299B6D"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2</w:t>
            </w:r>
          </w:p>
        </w:tc>
        <w:tc>
          <w:tcPr>
            <w:tcW w:w="554" w:type="pct"/>
            <w:vAlign w:val="center"/>
          </w:tcPr>
          <w:p w14:paraId="343C55D4" w14:textId="77777777" w:rsidR="00A24823" w:rsidRPr="00613219" w:rsidRDefault="00A24823" w:rsidP="006768D5">
            <w:pPr>
              <w:jc w:val="center"/>
              <w:rPr>
                <w:sz w:val="22"/>
                <w:szCs w:val="22"/>
              </w:rPr>
            </w:pPr>
            <w:r>
              <w:rPr>
                <w:sz w:val="22"/>
                <w:szCs w:val="22"/>
              </w:rPr>
              <w:t>0,5</w:t>
            </w:r>
          </w:p>
        </w:tc>
        <w:tc>
          <w:tcPr>
            <w:tcW w:w="566" w:type="pct"/>
            <w:vAlign w:val="center"/>
          </w:tcPr>
          <w:p w14:paraId="09B56675" w14:textId="77777777" w:rsidR="00A24823" w:rsidRPr="00613219" w:rsidRDefault="00A24823" w:rsidP="006768D5">
            <w:pPr>
              <w:jc w:val="center"/>
              <w:rPr>
                <w:sz w:val="22"/>
                <w:szCs w:val="22"/>
              </w:rPr>
            </w:pPr>
            <w:r>
              <w:rPr>
                <w:sz w:val="22"/>
                <w:szCs w:val="22"/>
              </w:rPr>
              <w:t>1,0</w:t>
            </w:r>
          </w:p>
        </w:tc>
        <w:tc>
          <w:tcPr>
            <w:tcW w:w="493" w:type="pct"/>
            <w:vAlign w:val="center"/>
          </w:tcPr>
          <w:p w14:paraId="0F285D94" w14:textId="77777777" w:rsidR="00A24823" w:rsidRPr="00613219" w:rsidRDefault="00A24823" w:rsidP="006768D5">
            <w:pPr>
              <w:jc w:val="center"/>
              <w:rPr>
                <w:sz w:val="22"/>
                <w:szCs w:val="22"/>
              </w:rPr>
            </w:pPr>
            <w:r>
              <w:rPr>
                <w:sz w:val="22"/>
                <w:szCs w:val="22"/>
              </w:rPr>
              <w:t>1,0</w:t>
            </w:r>
          </w:p>
        </w:tc>
        <w:tc>
          <w:tcPr>
            <w:tcW w:w="548" w:type="pct"/>
            <w:vAlign w:val="center"/>
          </w:tcPr>
          <w:p w14:paraId="1A9AA20A" w14:textId="77777777" w:rsidR="00A24823" w:rsidRPr="00613219" w:rsidRDefault="00A24823" w:rsidP="006768D5">
            <w:pPr>
              <w:jc w:val="center"/>
              <w:rPr>
                <w:sz w:val="22"/>
                <w:szCs w:val="22"/>
              </w:rPr>
            </w:pPr>
            <w:r>
              <w:rPr>
                <w:sz w:val="22"/>
                <w:szCs w:val="22"/>
              </w:rPr>
              <w:t>1,0</w:t>
            </w:r>
          </w:p>
        </w:tc>
        <w:tc>
          <w:tcPr>
            <w:tcW w:w="1341" w:type="pct"/>
            <w:gridSpan w:val="2"/>
          </w:tcPr>
          <w:p w14:paraId="39471C5B" w14:textId="77777777" w:rsidR="00A24823" w:rsidRDefault="00A24823" w:rsidP="006768D5">
            <w:pPr>
              <w:jc w:val="center"/>
            </w:pPr>
            <w:r>
              <w:t>3,50</w:t>
            </w:r>
          </w:p>
        </w:tc>
      </w:tr>
      <w:tr w:rsidR="00A24823" w:rsidRPr="00613219" w14:paraId="5FC21E3D" w14:textId="77777777" w:rsidTr="006768D5">
        <w:trPr>
          <w:gridAfter w:val="1"/>
          <w:wAfter w:w="9" w:type="pct"/>
          <w:trHeight w:val="50"/>
          <w:jc w:val="center"/>
        </w:trPr>
        <w:tc>
          <w:tcPr>
            <w:tcW w:w="1186" w:type="pct"/>
            <w:vMerge/>
            <w:shd w:val="clear" w:color="auto" w:fill="92D050"/>
            <w:vAlign w:val="center"/>
          </w:tcPr>
          <w:p w14:paraId="4028B092" w14:textId="77777777" w:rsidR="00A24823" w:rsidRPr="00613219" w:rsidRDefault="00A24823" w:rsidP="006768D5">
            <w:pPr>
              <w:jc w:val="both"/>
              <w:rPr>
                <w:b/>
                <w:sz w:val="22"/>
                <w:szCs w:val="22"/>
              </w:rPr>
            </w:pPr>
          </w:p>
        </w:tc>
        <w:tc>
          <w:tcPr>
            <w:tcW w:w="302" w:type="pct"/>
            <w:shd w:val="clear" w:color="auto" w:fill="00B050"/>
            <w:vAlign w:val="center"/>
          </w:tcPr>
          <w:p w14:paraId="740AAE79"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3</w:t>
            </w:r>
          </w:p>
        </w:tc>
        <w:tc>
          <w:tcPr>
            <w:tcW w:w="554" w:type="pct"/>
            <w:vAlign w:val="center"/>
          </w:tcPr>
          <w:p w14:paraId="58D44534" w14:textId="77777777" w:rsidR="00A24823" w:rsidRPr="00613219" w:rsidRDefault="00A24823" w:rsidP="006768D5">
            <w:pPr>
              <w:jc w:val="center"/>
              <w:rPr>
                <w:sz w:val="22"/>
                <w:szCs w:val="22"/>
              </w:rPr>
            </w:pPr>
            <w:r>
              <w:rPr>
                <w:sz w:val="22"/>
                <w:szCs w:val="22"/>
              </w:rPr>
              <w:t>4,5</w:t>
            </w:r>
          </w:p>
        </w:tc>
        <w:tc>
          <w:tcPr>
            <w:tcW w:w="566" w:type="pct"/>
            <w:vAlign w:val="center"/>
          </w:tcPr>
          <w:p w14:paraId="626FAF6F" w14:textId="77777777" w:rsidR="00A24823" w:rsidRPr="00613219" w:rsidRDefault="00A24823" w:rsidP="006768D5">
            <w:pPr>
              <w:jc w:val="center"/>
              <w:rPr>
                <w:sz w:val="22"/>
                <w:szCs w:val="22"/>
              </w:rPr>
            </w:pPr>
            <w:r>
              <w:rPr>
                <w:sz w:val="22"/>
                <w:szCs w:val="22"/>
              </w:rPr>
              <w:t>1,0</w:t>
            </w:r>
          </w:p>
        </w:tc>
        <w:tc>
          <w:tcPr>
            <w:tcW w:w="493" w:type="pct"/>
            <w:vAlign w:val="center"/>
          </w:tcPr>
          <w:p w14:paraId="71AA2377" w14:textId="77777777" w:rsidR="00A24823" w:rsidRPr="00613219" w:rsidRDefault="00A24823" w:rsidP="006768D5">
            <w:pPr>
              <w:jc w:val="center"/>
              <w:rPr>
                <w:sz w:val="22"/>
                <w:szCs w:val="22"/>
              </w:rPr>
            </w:pPr>
            <w:r>
              <w:rPr>
                <w:sz w:val="22"/>
                <w:szCs w:val="22"/>
              </w:rPr>
              <w:t>1,0</w:t>
            </w:r>
          </w:p>
        </w:tc>
        <w:tc>
          <w:tcPr>
            <w:tcW w:w="548" w:type="pct"/>
            <w:vAlign w:val="center"/>
          </w:tcPr>
          <w:p w14:paraId="271F8CE2" w14:textId="77777777" w:rsidR="00A24823" w:rsidRPr="00613219" w:rsidRDefault="00A24823" w:rsidP="006768D5">
            <w:pPr>
              <w:jc w:val="center"/>
              <w:rPr>
                <w:sz w:val="22"/>
                <w:szCs w:val="22"/>
              </w:rPr>
            </w:pPr>
            <w:r>
              <w:rPr>
                <w:sz w:val="22"/>
                <w:szCs w:val="22"/>
              </w:rPr>
              <w:t>-</w:t>
            </w:r>
          </w:p>
        </w:tc>
        <w:tc>
          <w:tcPr>
            <w:tcW w:w="1341" w:type="pct"/>
            <w:gridSpan w:val="2"/>
          </w:tcPr>
          <w:p w14:paraId="006C8F4D" w14:textId="77777777" w:rsidR="00A24823" w:rsidRDefault="00A24823" w:rsidP="006768D5">
            <w:pPr>
              <w:jc w:val="center"/>
            </w:pPr>
            <w:r>
              <w:t>7,50</w:t>
            </w:r>
          </w:p>
        </w:tc>
      </w:tr>
      <w:tr w:rsidR="00A24823" w:rsidRPr="00613219" w14:paraId="344006F9" w14:textId="77777777" w:rsidTr="006768D5">
        <w:trPr>
          <w:gridAfter w:val="1"/>
          <w:wAfter w:w="9" w:type="pct"/>
          <w:trHeight w:val="50"/>
          <w:jc w:val="center"/>
        </w:trPr>
        <w:tc>
          <w:tcPr>
            <w:tcW w:w="1186" w:type="pct"/>
            <w:vMerge/>
            <w:shd w:val="clear" w:color="auto" w:fill="92D050"/>
            <w:vAlign w:val="center"/>
          </w:tcPr>
          <w:p w14:paraId="350EFCE1" w14:textId="77777777" w:rsidR="00A24823" w:rsidRPr="00613219" w:rsidRDefault="00A24823" w:rsidP="006768D5">
            <w:pPr>
              <w:jc w:val="both"/>
              <w:rPr>
                <w:b/>
                <w:sz w:val="22"/>
                <w:szCs w:val="22"/>
              </w:rPr>
            </w:pPr>
          </w:p>
        </w:tc>
        <w:tc>
          <w:tcPr>
            <w:tcW w:w="302" w:type="pct"/>
            <w:shd w:val="clear" w:color="auto" w:fill="00B050"/>
            <w:vAlign w:val="center"/>
          </w:tcPr>
          <w:p w14:paraId="1B080634"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4</w:t>
            </w:r>
          </w:p>
        </w:tc>
        <w:tc>
          <w:tcPr>
            <w:tcW w:w="554" w:type="pct"/>
            <w:vAlign w:val="center"/>
          </w:tcPr>
          <w:p w14:paraId="1DE2B0CA" w14:textId="77777777" w:rsidR="00A24823" w:rsidRPr="00613219" w:rsidRDefault="00A24823" w:rsidP="006768D5">
            <w:pPr>
              <w:jc w:val="center"/>
              <w:rPr>
                <w:sz w:val="22"/>
                <w:szCs w:val="22"/>
              </w:rPr>
            </w:pPr>
            <w:r>
              <w:rPr>
                <w:sz w:val="22"/>
                <w:szCs w:val="22"/>
              </w:rPr>
              <w:t>-</w:t>
            </w:r>
          </w:p>
        </w:tc>
        <w:tc>
          <w:tcPr>
            <w:tcW w:w="566" w:type="pct"/>
            <w:vAlign w:val="center"/>
          </w:tcPr>
          <w:p w14:paraId="1CA4FC31" w14:textId="77777777" w:rsidR="00A24823" w:rsidRPr="00613219" w:rsidRDefault="00A24823" w:rsidP="006768D5">
            <w:pPr>
              <w:jc w:val="center"/>
              <w:rPr>
                <w:sz w:val="22"/>
                <w:szCs w:val="22"/>
              </w:rPr>
            </w:pPr>
            <w:r>
              <w:rPr>
                <w:sz w:val="22"/>
                <w:szCs w:val="22"/>
              </w:rPr>
              <w:t>41,60</w:t>
            </w:r>
          </w:p>
        </w:tc>
        <w:tc>
          <w:tcPr>
            <w:tcW w:w="493" w:type="pct"/>
            <w:vAlign w:val="center"/>
          </w:tcPr>
          <w:p w14:paraId="006BB03B" w14:textId="77777777" w:rsidR="00A24823" w:rsidRPr="00613219" w:rsidRDefault="00A24823" w:rsidP="006768D5">
            <w:pPr>
              <w:jc w:val="center"/>
              <w:rPr>
                <w:sz w:val="22"/>
                <w:szCs w:val="22"/>
              </w:rPr>
            </w:pPr>
            <w:r>
              <w:rPr>
                <w:sz w:val="22"/>
                <w:szCs w:val="22"/>
              </w:rPr>
              <w:t>-</w:t>
            </w:r>
          </w:p>
        </w:tc>
        <w:tc>
          <w:tcPr>
            <w:tcW w:w="548" w:type="pct"/>
            <w:vAlign w:val="center"/>
          </w:tcPr>
          <w:p w14:paraId="3E548566" w14:textId="77777777" w:rsidR="00A24823" w:rsidRPr="00613219" w:rsidRDefault="00A24823" w:rsidP="006768D5">
            <w:pPr>
              <w:jc w:val="center"/>
              <w:rPr>
                <w:sz w:val="22"/>
                <w:szCs w:val="22"/>
              </w:rPr>
            </w:pPr>
            <w:r>
              <w:rPr>
                <w:sz w:val="22"/>
                <w:szCs w:val="22"/>
              </w:rPr>
              <w:t>-</w:t>
            </w:r>
          </w:p>
        </w:tc>
        <w:tc>
          <w:tcPr>
            <w:tcW w:w="1341" w:type="pct"/>
            <w:gridSpan w:val="2"/>
          </w:tcPr>
          <w:p w14:paraId="4B8E7C36" w14:textId="77777777" w:rsidR="00A24823" w:rsidRDefault="00A24823" w:rsidP="006768D5">
            <w:pPr>
              <w:jc w:val="center"/>
            </w:pPr>
            <w:r>
              <w:t>41,60</w:t>
            </w:r>
          </w:p>
        </w:tc>
      </w:tr>
      <w:tr w:rsidR="00A24823" w:rsidRPr="00613219" w14:paraId="26E6E355" w14:textId="77777777" w:rsidTr="006768D5">
        <w:trPr>
          <w:gridAfter w:val="1"/>
          <w:wAfter w:w="9" w:type="pct"/>
          <w:trHeight w:val="50"/>
          <w:jc w:val="center"/>
        </w:trPr>
        <w:tc>
          <w:tcPr>
            <w:tcW w:w="1186" w:type="pct"/>
            <w:vMerge/>
            <w:shd w:val="clear" w:color="auto" w:fill="92D050"/>
            <w:vAlign w:val="center"/>
          </w:tcPr>
          <w:p w14:paraId="175852C1" w14:textId="77777777" w:rsidR="00A24823" w:rsidRPr="00613219" w:rsidRDefault="00A24823" w:rsidP="006768D5">
            <w:pPr>
              <w:jc w:val="both"/>
              <w:rPr>
                <w:b/>
                <w:sz w:val="22"/>
                <w:szCs w:val="22"/>
              </w:rPr>
            </w:pPr>
          </w:p>
        </w:tc>
        <w:tc>
          <w:tcPr>
            <w:tcW w:w="302" w:type="pct"/>
            <w:shd w:val="clear" w:color="auto" w:fill="00B050"/>
            <w:vAlign w:val="center"/>
          </w:tcPr>
          <w:p w14:paraId="326B76DA"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5</w:t>
            </w:r>
          </w:p>
        </w:tc>
        <w:tc>
          <w:tcPr>
            <w:tcW w:w="554" w:type="pct"/>
            <w:vAlign w:val="center"/>
          </w:tcPr>
          <w:p w14:paraId="5FBB60A3" w14:textId="77777777" w:rsidR="00A24823" w:rsidRPr="00613219" w:rsidRDefault="00A24823" w:rsidP="006768D5">
            <w:pPr>
              <w:jc w:val="center"/>
              <w:rPr>
                <w:sz w:val="22"/>
                <w:szCs w:val="22"/>
              </w:rPr>
            </w:pPr>
            <w:r>
              <w:rPr>
                <w:sz w:val="22"/>
                <w:szCs w:val="22"/>
              </w:rPr>
              <w:t>-</w:t>
            </w:r>
          </w:p>
        </w:tc>
        <w:tc>
          <w:tcPr>
            <w:tcW w:w="566" w:type="pct"/>
            <w:vAlign w:val="center"/>
          </w:tcPr>
          <w:p w14:paraId="32772615" w14:textId="77777777" w:rsidR="00A24823" w:rsidRPr="00613219" w:rsidRDefault="00A24823" w:rsidP="006768D5">
            <w:pPr>
              <w:jc w:val="center"/>
              <w:rPr>
                <w:sz w:val="22"/>
                <w:szCs w:val="22"/>
              </w:rPr>
            </w:pPr>
            <w:r>
              <w:rPr>
                <w:sz w:val="22"/>
                <w:szCs w:val="22"/>
              </w:rPr>
              <w:t>-</w:t>
            </w:r>
          </w:p>
        </w:tc>
        <w:tc>
          <w:tcPr>
            <w:tcW w:w="493" w:type="pct"/>
            <w:vAlign w:val="center"/>
          </w:tcPr>
          <w:p w14:paraId="1FFCB771" w14:textId="77777777" w:rsidR="00A24823" w:rsidRPr="00613219" w:rsidRDefault="00A24823" w:rsidP="006768D5">
            <w:pPr>
              <w:jc w:val="center"/>
              <w:rPr>
                <w:sz w:val="22"/>
                <w:szCs w:val="22"/>
              </w:rPr>
            </w:pPr>
            <w:r>
              <w:rPr>
                <w:sz w:val="22"/>
                <w:szCs w:val="22"/>
              </w:rPr>
              <w:t>30,40</w:t>
            </w:r>
          </w:p>
        </w:tc>
        <w:tc>
          <w:tcPr>
            <w:tcW w:w="548" w:type="pct"/>
            <w:vAlign w:val="center"/>
          </w:tcPr>
          <w:p w14:paraId="3D162C4A" w14:textId="77777777" w:rsidR="00A24823" w:rsidRPr="00613219" w:rsidRDefault="00A24823" w:rsidP="006768D5">
            <w:pPr>
              <w:jc w:val="center"/>
              <w:rPr>
                <w:sz w:val="22"/>
                <w:szCs w:val="22"/>
              </w:rPr>
            </w:pPr>
            <w:r>
              <w:rPr>
                <w:sz w:val="22"/>
                <w:szCs w:val="22"/>
              </w:rPr>
              <w:t>-</w:t>
            </w:r>
          </w:p>
        </w:tc>
        <w:tc>
          <w:tcPr>
            <w:tcW w:w="1341" w:type="pct"/>
            <w:gridSpan w:val="2"/>
          </w:tcPr>
          <w:p w14:paraId="16ADDC3E" w14:textId="77777777" w:rsidR="00A24823" w:rsidRDefault="00A24823" w:rsidP="006768D5">
            <w:pPr>
              <w:jc w:val="center"/>
            </w:pPr>
            <w:r>
              <w:t>30,40</w:t>
            </w:r>
          </w:p>
        </w:tc>
      </w:tr>
      <w:tr w:rsidR="00A24823" w:rsidRPr="00613219" w14:paraId="0F4A50B4" w14:textId="77777777" w:rsidTr="006768D5">
        <w:trPr>
          <w:gridAfter w:val="1"/>
          <w:wAfter w:w="9" w:type="pct"/>
          <w:trHeight w:val="50"/>
          <w:jc w:val="center"/>
        </w:trPr>
        <w:tc>
          <w:tcPr>
            <w:tcW w:w="1186" w:type="pct"/>
            <w:vMerge/>
            <w:shd w:val="clear" w:color="auto" w:fill="92D050"/>
            <w:vAlign w:val="center"/>
          </w:tcPr>
          <w:p w14:paraId="02ABFF30" w14:textId="77777777" w:rsidR="00A24823" w:rsidRPr="00613219" w:rsidRDefault="00A24823" w:rsidP="006768D5">
            <w:pPr>
              <w:jc w:val="both"/>
              <w:rPr>
                <w:b/>
                <w:sz w:val="22"/>
                <w:szCs w:val="22"/>
              </w:rPr>
            </w:pPr>
          </w:p>
        </w:tc>
        <w:tc>
          <w:tcPr>
            <w:tcW w:w="302" w:type="pct"/>
            <w:shd w:val="clear" w:color="auto" w:fill="00B050"/>
            <w:vAlign w:val="center"/>
          </w:tcPr>
          <w:p w14:paraId="1B69769B" w14:textId="77777777" w:rsidR="00A24823" w:rsidRPr="00613219" w:rsidRDefault="00A24823" w:rsidP="006768D5">
            <w:pPr>
              <w:jc w:val="center"/>
              <w:rPr>
                <w:b/>
                <w:color w:val="FFFFFF" w:themeColor="background1"/>
                <w:sz w:val="22"/>
                <w:szCs w:val="22"/>
                <w:lang w:val="en-US"/>
              </w:rPr>
            </w:pPr>
            <w:r w:rsidRPr="00613219">
              <w:rPr>
                <w:b/>
                <w:color w:val="FFFFFF" w:themeColor="background1"/>
                <w:sz w:val="22"/>
                <w:szCs w:val="22"/>
                <w:lang w:val="en-US"/>
              </w:rPr>
              <w:t>6</w:t>
            </w:r>
          </w:p>
        </w:tc>
        <w:tc>
          <w:tcPr>
            <w:tcW w:w="554" w:type="pct"/>
            <w:vAlign w:val="center"/>
          </w:tcPr>
          <w:p w14:paraId="37F7EB8F" w14:textId="77777777" w:rsidR="00A24823" w:rsidRPr="00613219" w:rsidRDefault="00A24823" w:rsidP="006768D5">
            <w:pPr>
              <w:jc w:val="center"/>
              <w:rPr>
                <w:sz w:val="22"/>
                <w:szCs w:val="22"/>
              </w:rPr>
            </w:pPr>
            <w:r>
              <w:rPr>
                <w:sz w:val="22"/>
                <w:szCs w:val="22"/>
              </w:rPr>
              <w:t>-</w:t>
            </w:r>
          </w:p>
        </w:tc>
        <w:tc>
          <w:tcPr>
            <w:tcW w:w="566" w:type="pct"/>
            <w:vAlign w:val="center"/>
          </w:tcPr>
          <w:p w14:paraId="3D148FDC" w14:textId="77777777" w:rsidR="00A24823" w:rsidRPr="00613219" w:rsidRDefault="00A24823" w:rsidP="006768D5">
            <w:pPr>
              <w:jc w:val="center"/>
              <w:rPr>
                <w:sz w:val="22"/>
                <w:szCs w:val="22"/>
              </w:rPr>
            </w:pPr>
            <w:r>
              <w:rPr>
                <w:sz w:val="22"/>
                <w:szCs w:val="22"/>
              </w:rPr>
              <w:t>3,4</w:t>
            </w:r>
          </w:p>
        </w:tc>
        <w:tc>
          <w:tcPr>
            <w:tcW w:w="493" w:type="pct"/>
            <w:vAlign w:val="center"/>
          </w:tcPr>
          <w:p w14:paraId="58DFCCA1" w14:textId="77777777" w:rsidR="00A24823" w:rsidRPr="00613219" w:rsidRDefault="00A24823" w:rsidP="006768D5">
            <w:pPr>
              <w:jc w:val="center"/>
              <w:rPr>
                <w:sz w:val="22"/>
                <w:szCs w:val="22"/>
              </w:rPr>
            </w:pPr>
            <w:r>
              <w:rPr>
                <w:sz w:val="22"/>
                <w:szCs w:val="22"/>
              </w:rPr>
              <w:t>-</w:t>
            </w:r>
          </w:p>
        </w:tc>
        <w:tc>
          <w:tcPr>
            <w:tcW w:w="548" w:type="pct"/>
            <w:vAlign w:val="center"/>
          </w:tcPr>
          <w:p w14:paraId="1CBA10EF" w14:textId="77777777" w:rsidR="00A24823" w:rsidRPr="00613219" w:rsidRDefault="00A24823" w:rsidP="006768D5">
            <w:pPr>
              <w:jc w:val="center"/>
              <w:rPr>
                <w:sz w:val="22"/>
                <w:szCs w:val="22"/>
              </w:rPr>
            </w:pPr>
            <w:r>
              <w:rPr>
                <w:sz w:val="22"/>
                <w:szCs w:val="22"/>
              </w:rPr>
              <w:t>2,70</w:t>
            </w:r>
          </w:p>
        </w:tc>
        <w:tc>
          <w:tcPr>
            <w:tcW w:w="1341" w:type="pct"/>
            <w:gridSpan w:val="2"/>
          </w:tcPr>
          <w:p w14:paraId="29286F80" w14:textId="77777777" w:rsidR="00A24823" w:rsidRDefault="00A24823" w:rsidP="006768D5">
            <w:pPr>
              <w:jc w:val="center"/>
            </w:pPr>
            <w:r>
              <w:t>6,10</w:t>
            </w:r>
          </w:p>
        </w:tc>
      </w:tr>
      <w:tr w:rsidR="00A24823" w:rsidRPr="00613219" w14:paraId="05079977" w14:textId="77777777" w:rsidTr="006768D5">
        <w:trPr>
          <w:gridAfter w:val="1"/>
          <w:wAfter w:w="9" w:type="pct"/>
          <w:trHeight w:val="50"/>
          <w:jc w:val="center"/>
        </w:trPr>
        <w:tc>
          <w:tcPr>
            <w:tcW w:w="1488" w:type="pct"/>
            <w:gridSpan w:val="2"/>
            <w:shd w:val="clear" w:color="auto" w:fill="00B050"/>
            <w:vAlign w:val="center"/>
          </w:tcPr>
          <w:p w14:paraId="3106BCA5" w14:textId="77777777" w:rsidR="00A24823" w:rsidRPr="00613219" w:rsidRDefault="00A24823" w:rsidP="006768D5">
            <w:pPr>
              <w:jc w:val="center"/>
              <w:rPr>
                <w:sz w:val="22"/>
                <w:szCs w:val="22"/>
              </w:rPr>
            </w:pPr>
            <w:r w:rsidRPr="00613219">
              <w:rPr>
                <w:b/>
                <w:sz w:val="22"/>
                <w:szCs w:val="22"/>
              </w:rPr>
              <w:t>Итого баллов за критерий/модуль</w:t>
            </w:r>
          </w:p>
        </w:tc>
        <w:tc>
          <w:tcPr>
            <w:tcW w:w="554" w:type="pct"/>
            <w:shd w:val="clear" w:color="auto" w:fill="F2F2F2" w:themeFill="background1" w:themeFillShade="F2"/>
            <w:vAlign w:val="center"/>
          </w:tcPr>
          <w:p w14:paraId="6A7FC2B5" w14:textId="77777777" w:rsidR="00A24823" w:rsidRPr="00613219" w:rsidRDefault="00A24823" w:rsidP="006768D5">
            <w:pPr>
              <w:jc w:val="center"/>
              <w:rPr>
                <w:sz w:val="22"/>
                <w:szCs w:val="22"/>
              </w:rPr>
            </w:pPr>
            <w:r>
              <w:rPr>
                <w:sz w:val="22"/>
                <w:szCs w:val="22"/>
              </w:rPr>
              <w:t>6,8</w:t>
            </w:r>
          </w:p>
        </w:tc>
        <w:tc>
          <w:tcPr>
            <w:tcW w:w="566" w:type="pct"/>
            <w:shd w:val="clear" w:color="auto" w:fill="F2F2F2" w:themeFill="background1" w:themeFillShade="F2"/>
            <w:vAlign w:val="center"/>
          </w:tcPr>
          <w:p w14:paraId="425D7F82" w14:textId="77777777" w:rsidR="00A24823" w:rsidRPr="00613219" w:rsidRDefault="00A24823" w:rsidP="006768D5">
            <w:pPr>
              <w:jc w:val="center"/>
              <w:rPr>
                <w:sz w:val="22"/>
                <w:szCs w:val="22"/>
              </w:rPr>
            </w:pPr>
            <w:r>
              <w:rPr>
                <w:sz w:val="22"/>
                <w:szCs w:val="22"/>
              </w:rPr>
              <w:t>51,0</w:t>
            </w:r>
          </w:p>
        </w:tc>
        <w:tc>
          <w:tcPr>
            <w:tcW w:w="493" w:type="pct"/>
            <w:shd w:val="clear" w:color="auto" w:fill="F2F2F2" w:themeFill="background1" w:themeFillShade="F2"/>
            <w:vAlign w:val="center"/>
          </w:tcPr>
          <w:p w14:paraId="17F16B55" w14:textId="77777777" w:rsidR="00A24823" w:rsidRPr="00613219" w:rsidRDefault="00A24823" w:rsidP="006768D5">
            <w:pPr>
              <w:jc w:val="center"/>
              <w:rPr>
                <w:sz w:val="22"/>
                <w:szCs w:val="22"/>
              </w:rPr>
            </w:pPr>
            <w:r>
              <w:rPr>
                <w:sz w:val="22"/>
                <w:szCs w:val="22"/>
              </w:rPr>
              <w:t>37,0</w:t>
            </w:r>
          </w:p>
        </w:tc>
        <w:tc>
          <w:tcPr>
            <w:tcW w:w="548" w:type="pct"/>
            <w:shd w:val="clear" w:color="auto" w:fill="F2F2F2" w:themeFill="background1" w:themeFillShade="F2"/>
            <w:vAlign w:val="center"/>
          </w:tcPr>
          <w:p w14:paraId="23AF4BD6" w14:textId="77777777" w:rsidR="00A24823" w:rsidRPr="00613219" w:rsidRDefault="00A24823" w:rsidP="006768D5">
            <w:pPr>
              <w:jc w:val="center"/>
              <w:rPr>
                <w:sz w:val="22"/>
                <w:szCs w:val="22"/>
              </w:rPr>
            </w:pPr>
            <w:r>
              <w:rPr>
                <w:sz w:val="22"/>
                <w:szCs w:val="22"/>
              </w:rPr>
              <w:t>5,20</w:t>
            </w:r>
          </w:p>
        </w:tc>
        <w:tc>
          <w:tcPr>
            <w:tcW w:w="1341" w:type="pct"/>
            <w:gridSpan w:val="2"/>
            <w:shd w:val="clear" w:color="auto" w:fill="F2F2F2" w:themeFill="background1" w:themeFillShade="F2"/>
          </w:tcPr>
          <w:p w14:paraId="16FD0DD0" w14:textId="77777777" w:rsidR="00A24823" w:rsidRDefault="00A24823" w:rsidP="006768D5">
            <w:pPr>
              <w:jc w:val="center"/>
            </w:pPr>
            <w:r w:rsidRPr="00613219">
              <w:rPr>
                <w:b/>
                <w:sz w:val="22"/>
                <w:szCs w:val="22"/>
              </w:rPr>
              <w:t>100</w:t>
            </w:r>
          </w:p>
        </w:tc>
      </w:tr>
    </w:tbl>
    <w:p w14:paraId="44213CA5" w14:textId="4946562D"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0CDE89C6" w14:textId="1797701C" w:rsidR="00613219" w:rsidRDefault="00DE39D8" w:rsidP="00A24823">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0317408E"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A24823" w:rsidRPr="009D04EE" w14:paraId="7CBA9866" w14:textId="77777777" w:rsidTr="006768D5">
        <w:tc>
          <w:tcPr>
            <w:tcW w:w="1851" w:type="pct"/>
            <w:gridSpan w:val="2"/>
            <w:shd w:val="clear" w:color="auto" w:fill="92D050"/>
          </w:tcPr>
          <w:p w14:paraId="2BCA49DD" w14:textId="77777777" w:rsidR="00A24823" w:rsidRPr="00437D28" w:rsidRDefault="00A24823" w:rsidP="006768D5">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0A8072A3" w14:textId="77777777" w:rsidR="00A24823" w:rsidRPr="00437D28" w:rsidRDefault="00A24823" w:rsidP="006768D5">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24823" w:rsidRPr="009D04EE" w14:paraId="32042499" w14:textId="77777777" w:rsidTr="006768D5">
        <w:tc>
          <w:tcPr>
            <w:tcW w:w="282" w:type="pct"/>
            <w:shd w:val="clear" w:color="auto" w:fill="00B050"/>
          </w:tcPr>
          <w:p w14:paraId="1D75824F" w14:textId="77777777" w:rsidR="00A24823" w:rsidRPr="00437D28" w:rsidRDefault="00A24823" w:rsidP="006768D5">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4014D0EA" w14:textId="77777777" w:rsidR="00A24823" w:rsidRPr="00B02487" w:rsidRDefault="00A24823" w:rsidP="006768D5">
            <w:pPr>
              <w:spacing w:line="276" w:lineRule="auto"/>
              <w:jc w:val="both"/>
              <w:rPr>
                <w:b/>
                <w:color w:val="000000"/>
                <w:sz w:val="28"/>
                <w:szCs w:val="28"/>
              </w:rPr>
            </w:pPr>
            <w:r w:rsidRPr="00B02487">
              <w:rPr>
                <w:b/>
                <w:sz w:val="24"/>
                <w:szCs w:val="24"/>
              </w:rPr>
              <w:t>Монтаж оборудования, согласно проектной документации.</w:t>
            </w:r>
            <w:r w:rsidRPr="00FF49F1">
              <w:rPr>
                <w:b/>
                <w:color w:val="000000"/>
                <w:sz w:val="28"/>
                <w:szCs w:val="28"/>
              </w:rPr>
              <w:t xml:space="preserve"> </w:t>
            </w:r>
          </w:p>
        </w:tc>
        <w:tc>
          <w:tcPr>
            <w:tcW w:w="3149" w:type="pct"/>
            <w:shd w:val="clear" w:color="auto" w:fill="auto"/>
          </w:tcPr>
          <w:p w14:paraId="799F6E08" w14:textId="77777777" w:rsidR="00A24823" w:rsidRPr="00B02487" w:rsidRDefault="00A24823" w:rsidP="006768D5">
            <w:pPr>
              <w:pBdr>
                <w:top w:val="nil"/>
                <w:left w:val="nil"/>
                <w:bottom w:val="nil"/>
                <w:right w:val="nil"/>
                <w:between w:val="nil"/>
              </w:pBdr>
              <w:ind w:left="154" w:hanging="142"/>
              <w:rPr>
                <w:color w:val="000000"/>
                <w:sz w:val="24"/>
                <w:szCs w:val="24"/>
              </w:rPr>
            </w:pPr>
            <w:r w:rsidRPr="00B02487">
              <w:rPr>
                <w:color w:val="000000"/>
                <w:sz w:val="24"/>
                <w:szCs w:val="24"/>
              </w:rPr>
              <w:t>Основные критерии оценки:</w:t>
            </w:r>
          </w:p>
          <w:p w14:paraId="744D1E9E" w14:textId="77777777" w:rsidR="00A24823" w:rsidRPr="00B02487" w:rsidRDefault="00A24823" w:rsidP="006768D5">
            <w:pPr>
              <w:pBdr>
                <w:top w:val="nil"/>
                <w:left w:val="nil"/>
                <w:bottom w:val="nil"/>
                <w:right w:val="nil"/>
                <w:between w:val="nil"/>
              </w:pBdr>
              <w:ind w:left="154" w:hanging="142"/>
              <w:rPr>
                <w:color w:val="000000"/>
                <w:sz w:val="24"/>
                <w:szCs w:val="24"/>
              </w:rPr>
            </w:pPr>
            <w:r w:rsidRPr="00B02487">
              <w:rPr>
                <w:color w:val="000000"/>
                <w:sz w:val="24"/>
                <w:szCs w:val="24"/>
              </w:rPr>
              <w:t>- умение работать с документацией, понимание задания;</w:t>
            </w:r>
          </w:p>
          <w:p w14:paraId="4D9C7B06" w14:textId="77777777" w:rsidR="00A24823" w:rsidRPr="00B02487" w:rsidRDefault="00A24823" w:rsidP="006768D5">
            <w:pPr>
              <w:pBdr>
                <w:top w:val="nil"/>
                <w:left w:val="nil"/>
                <w:bottom w:val="nil"/>
                <w:right w:val="nil"/>
                <w:between w:val="nil"/>
              </w:pBdr>
              <w:ind w:left="154" w:hanging="142"/>
              <w:rPr>
                <w:color w:val="000000"/>
                <w:sz w:val="24"/>
                <w:szCs w:val="24"/>
              </w:rPr>
            </w:pPr>
            <w:r w:rsidRPr="00B02487">
              <w:rPr>
                <w:color w:val="000000"/>
                <w:sz w:val="24"/>
                <w:szCs w:val="24"/>
              </w:rPr>
              <w:t>- умение работать с инструментом;</w:t>
            </w:r>
          </w:p>
          <w:p w14:paraId="0728771D" w14:textId="77777777" w:rsidR="00A24823" w:rsidRPr="00B02487" w:rsidRDefault="00A24823" w:rsidP="006768D5">
            <w:pPr>
              <w:pBdr>
                <w:top w:val="nil"/>
                <w:left w:val="nil"/>
                <w:bottom w:val="nil"/>
                <w:right w:val="nil"/>
                <w:between w:val="nil"/>
              </w:pBdr>
              <w:ind w:left="154" w:hanging="142"/>
              <w:rPr>
                <w:color w:val="000000"/>
                <w:sz w:val="24"/>
                <w:szCs w:val="24"/>
              </w:rPr>
            </w:pPr>
            <w:r w:rsidRPr="00B02487">
              <w:rPr>
                <w:color w:val="000000"/>
                <w:sz w:val="24"/>
                <w:szCs w:val="24"/>
              </w:rPr>
              <w:t xml:space="preserve">- качество проведенной сборки; </w:t>
            </w:r>
          </w:p>
          <w:p w14:paraId="366E5686" w14:textId="77777777" w:rsidR="00A24823" w:rsidRPr="00B02487" w:rsidRDefault="00A24823" w:rsidP="006768D5">
            <w:pPr>
              <w:pBdr>
                <w:top w:val="nil"/>
                <w:left w:val="nil"/>
                <w:bottom w:val="nil"/>
                <w:right w:val="nil"/>
                <w:between w:val="nil"/>
              </w:pBdr>
              <w:ind w:left="154" w:hanging="142"/>
              <w:rPr>
                <w:color w:val="000000"/>
                <w:sz w:val="24"/>
                <w:szCs w:val="24"/>
              </w:rPr>
            </w:pPr>
            <w:r w:rsidRPr="00B02487">
              <w:rPr>
                <w:color w:val="000000"/>
                <w:sz w:val="24"/>
                <w:szCs w:val="24"/>
              </w:rPr>
              <w:t>- культура производства;</w:t>
            </w:r>
          </w:p>
          <w:p w14:paraId="41FA14FE" w14:textId="77777777" w:rsidR="00A24823" w:rsidRPr="00B02487" w:rsidRDefault="00A24823" w:rsidP="006768D5">
            <w:pPr>
              <w:pBdr>
                <w:top w:val="nil"/>
                <w:left w:val="nil"/>
                <w:bottom w:val="nil"/>
                <w:right w:val="nil"/>
                <w:between w:val="nil"/>
              </w:pBdr>
              <w:ind w:left="154" w:hanging="142"/>
              <w:rPr>
                <w:color w:val="000000"/>
                <w:sz w:val="28"/>
                <w:szCs w:val="28"/>
              </w:rPr>
            </w:pPr>
            <w:r w:rsidRPr="00B02487">
              <w:rPr>
                <w:color w:val="000000"/>
                <w:sz w:val="24"/>
                <w:szCs w:val="24"/>
              </w:rPr>
              <w:t>- выполнение работы в отведённое время.</w:t>
            </w:r>
          </w:p>
        </w:tc>
      </w:tr>
      <w:tr w:rsidR="00A24823" w:rsidRPr="009D04EE" w14:paraId="1DEE6A2D" w14:textId="77777777" w:rsidTr="006768D5">
        <w:tc>
          <w:tcPr>
            <w:tcW w:w="282" w:type="pct"/>
            <w:shd w:val="clear" w:color="auto" w:fill="00B050"/>
          </w:tcPr>
          <w:p w14:paraId="63FCD0A1" w14:textId="77777777" w:rsidR="00A24823" w:rsidRPr="00437D28" w:rsidRDefault="00A24823" w:rsidP="006768D5">
            <w:pPr>
              <w:autoSpaceDE w:val="0"/>
              <w:autoSpaceDN w:val="0"/>
              <w:adjustRightInd w:val="0"/>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74DCA287" w14:textId="77777777" w:rsidR="00A24823" w:rsidRPr="004904C5" w:rsidRDefault="00A24823" w:rsidP="006768D5">
            <w:pPr>
              <w:autoSpaceDE w:val="0"/>
              <w:autoSpaceDN w:val="0"/>
              <w:adjustRightInd w:val="0"/>
              <w:jc w:val="both"/>
              <w:rPr>
                <w:sz w:val="24"/>
                <w:szCs w:val="24"/>
              </w:rPr>
            </w:pPr>
            <w:r w:rsidRPr="003D599B">
              <w:rPr>
                <w:b/>
                <w:sz w:val="24"/>
                <w:szCs w:val="24"/>
              </w:rPr>
              <w:t>Монтаж условной линии согласно схем соедин</w:t>
            </w:r>
            <w:r>
              <w:rPr>
                <w:b/>
                <w:sz w:val="24"/>
                <w:szCs w:val="24"/>
              </w:rPr>
              <w:t>ения ОВ в оконечных устройствах</w:t>
            </w:r>
          </w:p>
        </w:tc>
        <w:tc>
          <w:tcPr>
            <w:tcW w:w="3149" w:type="pct"/>
            <w:shd w:val="clear" w:color="auto" w:fill="auto"/>
          </w:tcPr>
          <w:p w14:paraId="4F54006A"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Основные критерии оценки:</w:t>
            </w:r>
          </w:p>
          <w:p w14:paraId="64A0C796"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 умение работать с инструментом;</w:t>
            </w:r>
          </w:p>
          <w:p w14:paraId="0715A09C"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 умение работать с кабелем;</w:t>
            </w:r>
          </w:p>
          <w:p w14:paraId="63BF2F5A"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 умение работать с документацией;</w:t>
            </w:r>
          </w:p>
          <w:p w14:paraId="38886FC1" w14:textId="77777777" w:rsidR="00A24823" w:rsidRPr="00B02487" w:rsidRDefault="00A24823" w:rsidP="006768D5">
            <w:pPr>
              <w:pBdr>
                <w:top w:val="nil"/>
                <w:left w:val="nil"/>
                <w:bottom w:val="nil"/>
                <w:right w:val="nil"/>
                <w:between w:val="nil"/>
              </w:pBdr>
              <w:ind w:left="12"/>
              <w:rPr>
                <w:color w:val="000000"/>
                <w:sz w:val="24"/>
                <w:szCs w:val="24"/>
              </w:rPr>
            </w:pPr>
            <w:r w:rsidRPr="00B02487">
              <w:rPr>
                <w:color w:val="000000"/>
                <w:sz w:val="24"/>
                <w:szCs w:val="24"/>
              </w:rPr>
              <w:t>-умение работать с оптическими шнурами типа «</w:t>
            </w:r>
            <w:proofErr w:type="spellStart"/>
            <w:r w:rsidRPr="00B02487">
              <w:rPr>
                <w:color w:val="000000"/>
                <w:sz w:val="24"/>
                <w:szCs w:val="24"/>
              </w:rPr>
              <w:t>пигтеил</w:t>
            </w:r>
            <w:proofErr w:type="spellEnd"/>
            <w:r w:rsidRPr="00B02487">
              <w:rPr>
                <w:color w:val="000000"/>
                <w:sz w:val="24"/>
                <w:szCs w:val="24"/>
              </w:rPr>
              <w:t>»;</w:t>
            </w:r>
          </w:p>
          <w:p w14:paraId="653413B5"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 заполнение протоколов;</w:t>
            </w:r>
          </w:p>
          <w:p w14:paraId="19E4E35E"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t>- культура производства;</w:t>
            </w:r>
          </w:p>
          <w:p w14:paraId="7CF3541A" w14:textId="77777777" w:rsidR="00A24823" w:rsidRPr="00B02487" w:rsidRDefault="00A24823" w:rsidP="006768D5">
            <w:pPr>
              <w:pBdr>
                <w:top w:val="nil"/>
                <w:left w:val="nil"/>
                <w:bottom w:val="nil"/>
                <w:right w:val="nil"/>
                <w:between w:val="nil"/>
              </w:pBdr>
              <w:ind w:left="295" w:hanging="283"/>
              <w:rPr>
                <w:color w:val="000000"/>
                <w:sz w:val="24"/>
                <w:szCs w:val="24"/>
              </w:rPr>
            </w:pPr>
            <w:r w:rsidRPr="00B02487">
              <w:rPr>
                <w:color w:val="000000"/>
                <w:sz w:val="24"/>
                <w:szCs w:val="24"/>
              </w:rPr>
              <w:lastRenderedPageBreak/>
              <w:t>- выполнение работы в отведённое время.</w:t>
            </w:r>
          </w:p>
        </w:tc>
      </w:tr>
      <w:tr w:rsidR="00A24823" w:rsidRPr="009D04EE" w14:paraId="563322A7" w14:textId="77777777" w:rsidTr="006768D5">
        <w:tc>
          <w:tcPr>
            <w:tcW w:w="282" w:type="pct"/>
            <w:shd w:val="clear" w:color="auto" w:fill="00B050"/>
          </w:tcPr>
          <w:p w14:paraId="5E6BF638" w14:textId="77777777" w:rsidR="00A24823" w:rsidRPr="00437D28" w:rsidRDefault="00A24823" w:rsidP="006768D5">
            <w:pPr>
              <w:autoSpaceDE w:val="0"/>
              <w:autoSpaceDN w:val="0"/>
              <w:adjustRightInd w:val="0"/>
              <w:jc w:val="both"/>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14:paraId="6ED1B32F" w14:textId="77777777" w:rsidR="00A24823" w:rsidRPr="004904C5" w:rsidRDefault="00A24823" w:rsidP="006768D5">
            <w:pPr>
              <w:autoSpaceDE w:val="0"/>
              <w:autoSpaceDN w:val="0"/>
              <w:adjustRightInd w:val="0"/>
              <w:jc w:val="both"/>
              <w:rPr>
                <w:sz w:val="24"/>
                <w:szCs w:val="24"/>
              </w:rPr>
            </w:pPr>
            <w:r w:rsidRPr="003D599B">
              <w:rPr>
                <w:b/>
                <w:sz w:val="24"/>
                <w:szCs w:val="24"/>
              </w:rPr>
              <w:t>Монтаж разветвительной  оптической муфты, согласно схемы соединения ОВ</w:t>
            </w:r>
          </w:p>
        </w:tc>
        <w:tc>
          <w:tcPr>
            <w:tcW w:w="3149" w:type="pct"/>
            <w:shd w:val="clear" w:color="auto" w:fill="auto"/>
          </w:tcPr>
          <w:p w14:paraId="7DD4010A" w14:textId="77777777" w:rsidR="00A24823" w:rsidRPr="00B02487" w:rsidRDefault="00A24823" w:rsidP="006768D5">
            <w:pPr>
              <w:ind w:left="295" w:hanging="283"/>
              <w:jc w:val="both"/>
              <w:rPr>
                <w:bCs/>
                <w:sz w:val="24"/>
                <w:szCs w:val="24"/>
              </w:rPr>
            </w:pPr>
            <w:r w:rsidRPr="00B02487">
              <w:rPr>
                <w:bCs/>
                <w:sz w:val="24"/>
                <w:szCs w:val="24"/>
              </w:rPr>
              <w:t>Основные критерии оценки:</w:t>
            </w:r>
          </w:p>
          <w:p w14:paraId="4938DD49" w14:textId="77777777" w:rsidR="00A24823" w:rsidRPr="00B02487" w:rsidRDefault="00A24823" w:rsidP="006768D5">
            <w:pPr>
              <w:ind w:left="295" w:hanging="283"/>
              <w:jc w:val="both"/>
              <w:rPr>
                <w:bCs/>
                <w:sz w:val="24"/>
                <w:szCs w:val="24"/>
              </w:rPr>
            </w:pPr>
            <w:r w:rsidRPr="00B02487">
              <w:rPr>
                <w:bCs/>
                <w:sz w:val="24"/>
                <w:szCs w:val="24"/>
              </w:rPr>
              <w:t>- умение работать с инструментом;</w:t>
            </w:r>
          </w:p>
          <w:p w14:paraId="258E0EB7" w14:textId="77777777" w:rsidR="00A24823" w:rsidRPr="00B02487" w:rsidRDefault="00A24823" w:rsidP="006768D5">
            <w:pPr>
              <w:ind w:left="295" w:hanging="283"/>
              <w:jc w:val="both"/>
              <w:rPr>
                <w:bCs/>
                <w:sz w:val="24"/>
                <w:szCs w:val="24"/>
              </w:rPr>
            </w:pPr>
            <w:r w:rsidRPr="00B02487">
              <w:rPr>
                <w:bCs/>
                <w:sz w:val="24"/>
                <w:szCs w:val="24"/>
              </w:rPr>
              <w:t>- умение работать с кабелем;</w:t>
            </w:r>
          </w:p>
          <w:p w14:paraId="55D74A1C" w14:textId="77777777" w:rsidR="00A24823" w:rsidRPr="00B02487" w:rsidRDefault="00A24823" w:rsidP="006768D5">
            <w:pPr>
              <w:ind w:left="295" w:hanging="283"/>
              <w:jc w:val="both"/>
              <w:rPr>
                <w:bCs/>
                <w:sz w:val="24"/>
                <w:szCs w:val="24"/>
              </w:rPr>
            </w:pPr>
            <w:r w:rsidRPr="00B02487">
              <w:rPr>
                <w:bCs/>
                <w:sz w:val="24"/>
                <w:szCs w:val="24"/>
              </w:rPr>
              <w:t>- умение работать с документацией;</w:t>
            </w:r>
          </w:p>
          <w:p w14:paraId="3F4306E3" w14:textId="77777777" w:rsidR="00A24823" w:rsidRPr="00B02487" w:rsidRDefault="00A24823" w:rsidP="006768D5">
            <w:pPr>
              <w:ind w:left="154"/>
              <w:jc w:val="both"/>
              <w:rPr>
                <w:bCs/>
                <w:sz w:val="24"/>
                <w:szCs w:val="24"/>
              </w:rPr>
            </w:pPr>
            <w:r w:rsidRPr="00B02487">
              <w:rPr>
                <w:bCs/>
                <w:sz w:val="24"/>
                <w:szCs w:val="24"/>
              </w:rPr>
              <w:t>- умение подготовить и смонтировать оптическую муфту;</w:t>
            </w:r>
          </w:p>
          <w:p w14:paraId="096C0FD4" w14:textId="77777777" w:rsidR="00A24823" w:rsidRPr="00B02487" w:rsidRDefault="00A24823" w:rsidP="006768D5">
            <w:pPr>
              <w:ind w:left="295" w:hanging="283"/>
              <w:jc w:val="both"/>
              <w:rPr>
                <w:bCs/>
                <w:sz w:val="24"/>
                <w:szCs w:val="24"/>
              </w:rPr>
            </w:pPr>
            <w:r w:rsidRPr="00B02487">
              <w:rPr>
                <w:bCs/>
                <w:sz w:val="24"/>
                <w:szCs w:val="24"/>
              </w:rPr>
              <w:t>- заполнение протоколов;</w:t>
            </w:r>
          </w:p>
          <w:p w14:paraId="11A7F7EF" w14:textId="77777777" w:rsidR="00A24823" w:rsidRPr="00B02487" w:rsidRDefault="00A24823" w:rsidP="006768D5">
            <w:pPr>
              <w:ind w:left="295" w:hanging="283"/>
              <w:jc w:val="both"/>
              <w:rPr>
                <w:bCs/>
                <w:sz w:val="24"/>
                <w:szCs w:val="24"/>
              </w:rPr>
            </w:pPr>
            <w:r w:rsidRPr="00B02487">
              <w:rPr>
                <w:bCs/>
                <w:sz w:val="24"/>
                <w:szCs w:val="24"/>
              </w:rPr>
              <w:t>- культура производства;</w:t>
            </w:r>
          </w:p>
          <w:p w14:paraId="73DF3CF9" w14:textId="77777777" w:rsidR="00A24823" w:rsidRPr="00B02487" w:rsidRDefault="00A24823" w:rsidP="006768D5">
            <w:pPr>
              <w:ind w:left="295" w:hanging="283"/>
              <w:jc w:val="both"/>
              <w:rPr>
                <w:bCs/>
                <w:sz w:val="24"/>
                <w:szCs w:val="24"/>
              </w:rPr>
            </w:pPr>
            <w:r w:rsidRPr="00B02487">
              <w:rPr>
                <w:bCs/>
                <w:sz w:val="24"/>
                <w:szCs w:val="24"/>
              </w:rPr>
              <w:t>- выполнение работы в отведённое время.</w:t>
            </w:r>
          </w:p>
        </w:tc>
      </w:tr>
      <w:tr w:rsidR="00A24823" w:rsidRPr="009D04EE" w14:paraId="1F6A8AAD" w14:textId="77777777" w:rsidTr="006768D5">
        <w:tc>
          <w:tcPr>
            <w:tcW w:w="282" w:type="pct"/>
            <w:shd w:val="clear" w:color="auto" w:fill="00B050"/>
          </w:tcPr>
          <w:p w14:paraId="02C546CD" w14:textId="77777777" w:rsidR="00A24823" w:rsidRPr="00437D28" w:rsidRDefault="00A24823" w:rsidP="006768D5">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6539C9B0" w14:textId="77777777" w:rsidR="00A24823" w:rsidRPr="00D7527F" w:rsidRDefault="00A24823" w:rsidP="006768D5">
            <w:pPr>
              <w:autoSpaceDE w:val="0"/>
              <w:autoSpaceDN w:val="0"/>
              <w:adjustRightInd w:val="0"/>
              <w:jc w:val="both"/>
              <w:rPr>
                <w:b/>
                <w:sz w:val="24"/>
                <w:szCs w:val="24"/>
              </w:rPr>
            </w:pPr>
            <w:r w:rsidRPr="003D599B">
              <w:rPr>
                <w:b/>
                <w:sz w:val="24"/>
                <w:szCs w:val="24"/>
              </w:rPr>
              <w:t>Измерение смонтированного участка</w:t>
            </w:r>
          </w:p>
        </w:tc>
        <w:tc>
          <w:tcPr>
            <w:tcW w:w="3149" w:type="pct"/>
            <w:shd w:val="clear" w:color="auto" w:fill="auto"/>
          </w:tcPr>
          <w:p w14:paraId="74FB4D03" w14:textId="77777777" w:rsidR="00A24823" w:rsidRPr="00B02487" w:rsidRDefault="00A24823" w:rsidP="006768D5">
            <w:pPr>
              <w:jc w:val="both"/>
              <w:rPr>
                <w:sz w:val="24"/>
                <w:szCs w:val="24"/>
              </w:rPr>
            </w:pPr>
            <w:r w:rsidRPr="00B02487">
              <w:rPr>
                <w:sz w:val="24"/>
                <w:szCs w:val="24"/>
              </w:rPr>
              <w:t>Основные критерии оценки:</w:t>
            </w:r>
          </w:p>
          <w:p w14:paraId="67C66865" w14:textId="77777777" w:rsidR="00A24823" w:rsidRPr="00B02487" w:rsidRDefault="00A24823" w:rsidP="006768D5">
            <w:pPr>
              <w:jc w:val="both"/>
              <w:rPr>
                <w:sz w:val="24"/>
                <w:szCs w:val="24"/>
              </w:rPr>
            </w:pPr>
            <w:r w:rsidRPr="00B02487">
              <w:rPr>
                <w:sz w:val="24"/>
                <w:szCs w:val="24"/>
              </w:rPr>
              <w:t>- умение работать со схемой;</w:t>
            </w:r>
          </w:p>
          <w:p w14:paraId="419FD1B8" w14:textId="77777777" w:rsidR="00A24823" w:rsidRPr="00B02487" w:rsidRDefault="00A24823" w:rsidP="006768D5">
            <w:pPr>
              <w:jc w:val="both"/>
              <w:rPr>
                <w:sz w:val="24"/>
                <w:szCs w:val="24"/>
              </w:rPr>
            </w:pPr>
            <w:r w:rsidRPr="00B02487">
              <w:rPr>
                <w:sz w:val="24"/>
                <w:szCs w:val="24"/>
              </w:rPr>
              <w:t>- умение работать с измерительным оборудованием;</w:t>
            </w:r>
          </w:p>
          <w:p w14:paraId="2B3D5051" w14:textId="77777777" w:rsidR="00A24823" w:rsidRPr="00B02487" w:rsidRDefault="00A24823" w:rsidP="006768D5">
            <w:pPr>
              <w:jc w:val="both"/>
              <w:rPr>
                <w:sz w:val="24"/>
                <w:szCs w:val="24"/>
              </w:rPr>
            </w:pPr>
            <w:r w:rsidRPr="00B02487">
              <w:rPr>
                <w:sz w:val="24"/>
                <w:szCs w:val="24"/>
              </w:rPr>
              <w:t>- заполнение протоколов;</w:t>
            </w:r>
          </w:p>
          <w:p w14:paraId="6A3F1069" w14:textId="77777777" w:rsidR="00A24823" w:rsidRPr="00B02487" w:rsidRDefault="00A24823" w:rsidP="006768D5">
            <w:pPr>
              <w:jc w:val="both"/>
              <w:rPr>
                <w:sz w:val="24"/>
                <w:szCs w:val="24"/>
              </w:rPr>
            </w:pPr>
            <w:r w:rsidRPr="00B02487">
              <w:rPr>
                <w:sz w:val="24"/>
                <w:szCs w:val="24"/>
              </w:rPr>
              <w:t>- культура производства;</w:t>
            </w:r>
          </w:p>
          <w:p w14:paraId="106575F2" w14:textId="77777777" w:rsidR="00A24823" w:rsidRPr="00B02487" w:rsidRDefault="00A24823" w:rsidP="006768D5">
            <w:pPr>
              <w:jc w:val="both"/>
              <w:rPr>
                <w:sz w:val="24"/>
                <w:szCs w:val="24"/>
              </w:rPr>
            </w:pPr>
            <w:r w:rsidRPr="00B02487">
              <w:rPr>
                <w:sz w:val="24"/>
                <w:szCs w:val="24"/>
              </w:rPr>
              <w:t>- выполнение работы в отведённое время.</w:t>
            </w:r>
          </w:p>
        </w:tc>
      </w:tr>
    </w:tbl>
    <w:p w14:paraId="2E143059" w14:textId="5CB399FE" w:rsidR="00A24823" w:rsidRDefault="00A24823"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0DBDE8F9"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BB037A">
        <w:rPr>
          <w:rFonts w:ascii="Times New Roman" w:eastAsia="Times New Roman" w:hAnsi="Times New Roman" w:cs="Times New Roman"/>
          <w:color w:val="000000"/>
          <w:sz w:val="28"/>
          <w:szCs w:val="28"/>
        </w:rPr>
        <w:t>10</w:t>
      </w:r>
      <w:r w:rsidRPr="003732A7">
        <w:rPr>
          <w:rFonts w:ascii="Times New Roman" w:eastAsia="Times New Roman" w:hAnsi="Times New Roman" w:cs="Times New Roman"/>
          <w:color w:val="000000"/>
          <w:sz w:val="28"/>
          <w:szCs w:val="28"/>
        </w:rPr>
        <w:t xml:space="preserve"> ч.</w:t>
      </w:r>
    </w:p>
    <w:p w14:paraId="04FBA5D7" w14:textId="12B9980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BB037A">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BB037A">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748F4D4A"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B037A">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BB037A">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B037A">
        <w:rPr>
          <w:rFonts w:ascii="Times New Roman" w:eastAsia="Times New Roman" w:hAnsi="Times New Roman" w:cs="Times New Roman"/>
          <w:sz w:val="28"/>
          <w:szCs w:val="28"/>
          <w:lang w:eastAsia="ru-RU"/>
        </w:rPr>
        <w:t>2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BB037A">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B037A">
        <w:rPr>
          <w:rFonts w:ascii="Times New Roman" w:eastAsia="Times New Roman" w:hAnsi="Times New Roman" w:cs="Times New Roman"/>
          <w:sz w:val="28"/>
          <w:szCs w:val="28"/>
          <w:lang w:eastAsia="ru-RU"/>
        </w:rPr>
        <w:t>2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7FFD33DA"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w:t>
      </w:r>
      <w:r w:rsidRPr="008C41F7">
        <w:rPr>
          <w:rFonts w:ascii="Times New Roman" w:eastAsia="Times New Roman" w:hAnsi="Times New Roman" w:cs="Times New Roman"/>
          <w:sz w:val="28"/>
          <w:szCs w:val="28"/>
          <w:lang w:eastAsia="ru-RU"/>
        </w:rPr>
        <w:lastRenderedPageBreak/>
        <w:t>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2FBB2D4E" w14:textId="77777777" w:rsidR="006E3F64" w:rsidRPr="008C41F7" w:rsidRDefault="006E3F64"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2D32ABD"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638CFF5D" w14:textId="77777777" w:rsidR="006E3F64" w:rsidRPr="0018759A" w:rsidRDefault="006E3F64" w:rsidP="006E3F64">
      <w:pPr>
        <w:spacing w:after="0" w:line="276" w:lineRule="auto"/>
        <w:jc w:val="both"/>
        <w:rPr>
          <w:rFonts w:ascii="Times New Roman" w:eastAsia="Times New Roman" w:hAnsi="Times New Roman" w:cs="Times New Roman"/>
          <w:b/>
          <w:color w:val="000000"/>
          <w:sz w:val="28"/>
          <w:szCs w:val="28"/>
          <w:lang w:eastAsia="ru-RU"/>
        </w:rPr>
      </w:pPr>
      <w:r w:rsidRPr="0018759A">
        <w:rPr>
          <w:rFonts w:ascii="Times New Roman" w:eastAsia="Times New Roman" w:hAnsi="Times New Roman" w:cs="Times New Roman"/>
          <w:b/>
          <w:bCs/>
          <w:sz w:val="28"/>
          <w:szCs w:val="28"/>
          <w:lang w:eastAsia="ru-RU"/>
        </w:rPr>
        <w:t>Модуль А.</w:t>
      </w:r>
      <w:r w:rsidRPr="0018759A">
        <w:rPr>
          <w:rFonts w:ascii="Times New Roman" w:eastAsia="Times New Roman" w:hAnsi="Times New Roman" w:cs="Times New Roman"/>
          <w:b/>
          <w:color w:val="000000"/>
          <w:sz w:val="28"/>
          <w:szCs w:val="28"/>
          <w:lang w:eastAsia="ru-RU"/>
        </w:rPr>
        <w:t xml:space="preserve">  </w:t>
      </w:r>
      <w:r w:rsidRPr="0018759A">
        <w:rPr>
          <w:rFonts w:ascii="Times New Roman" w:hAnsi="Times New Roman" w:cs="Times New Roman"/>
          <w:b/>
          <w:sz w:val="28"/>
          <w:szCs w:val="28"/>
        </w:rPr>
        <w:t>Монтаж оборудования, согласно проектной документации.</w:t>
      </w:r>
      <w:r w:rsidRPr="0018759A">
        <w:rPr>
          <w:rFonts w:ascii="Times New Roman" w:eastAsia="Times New Roman" w:hAnsi="Times New Roman" w:cs="Times New Roman"/>
          <w:b/>
          <w:color w:val="000000"/>
          <w:sz w:val="28"/>
          <w:szCs w:val="28"/>
          <w:lang w:eastAsia="ru-RU"/>
        </w:rPr>
        <w:t xml:space="preserve"> (</w:t>
      </w:r>
      <w:proofErr w:type="spellStart"/>
      <w:r w:rsidRPr="0018759A">
        <w:rPr>
          <w:rFonts w:ascii="Times New Roman" w:eastAsia="Times New Roman" w:hAnsi="Times New Roman" w:cs="Times New Roman"/>
          <w:b/>
          <w:color w:val="000000"/>
          <w:sz w:val="28"/>
          <w:szCs w:val="28"/>
          <w:lang w:eastAsia="ru-RU"/>
        </w:rPr>
        <w:t>вариатив</w:t>
      </w:r>
      <w:proofErr w:type="spellEnd"/>
      <w:r w:rsidRPr="0018759A">
        <w:rPr>
          <w:rFonts w:ascii="Times New Roman" w:eastAsia="Times New Roman" w:hAnsi="Times New Roman" w:cs="Times New Roman"/>
          <w:b/>
          <w:color w:val="000000"/>
          <w:sz w:val="28"/>
          <w:szCs w:val="28"/>
          <w:lang w:eastAsia="ru-RU"/>
        </w:rPr>
        <w:t>)</w:t>
      </w:r>
    </w:p>
    <w:p w14:paraId="332D7757" w14:textId="77777777" w:rsidR="006E3F64" w:rsidRPr="00C97E44" w:rsidRDefault="006E3F64" w:rsidP="006E3F64">
      <w:pPr>
        <w:spacing w:after="0" w:line="276" w:lineRule="auto"/>
        <w:jc w:val="both"/>
        <w:rPr>
          <w:rFonts w:ascii="Times New Roman" w:eastAsia="Times New Roman" w:hAnsi="Times New Roman" w:cs="Times New Roman"/>
          <w:bCs/>
          <w:sz w:val="28"/>
          <w:szCs w:val="28"/>
          <w:lang w:eastAsia="ru-RU"/>
        </w:rPr>
      </w:pPr>
    </w:p>
    <w:p w14:paraId="7248154D" w14:textId="77777777" w:rsidR="006E3F64" w:rsidRPr="00101B51" w:rsidRDefault="006E3F64" w:rsidP="006E3F64">
      <w:pPr>
        <w:spacing w:after="0" w:line="276"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50</w:t>
      </w:r>
      <w:r w:rsidRPr="00101B51">
        <w:rPr>
          <w:rFonts w:ascii="Times New Roman" w:eastAsia="Times New Roman" w:hAnsi="Times New Roman" w:cs="Times New Roman"/>
          <w:bCs/>
          <w:sz w:val="28"/>
          <w:szCs w:val="28"/>
        </w:rPr>
        <w:t xml:space="preserve"> минут</w:t>
      </w:r>
    </w:p>
    <w:p w14:paraId="52661CDD" w14:textId="77777777" w:rsidR="006E3F64" w:rsidRDefault="006E3F64" w:rsidP="006E3F64">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326E27B9" w14:textId="77777777" w:rsidR="006E3F64" w:rsidRDefault="006E3F64" w:rsidP="006E3F64">
      <w:pPr>
        <w:spacing w:after="0" w:line="240" w:lineRule="auto"/>
        <w:ind w:firstLine="851"/>
        <w:jc w:val="both"/>
        <w:rPr>
          <w:rFonts w:ascii="Times New Roman" w:eastAsia="Times New Roman" w:hAnsi="Times New Roman" w:cs="Times New Roman"/>
          <w:sz w:val="28"/>
          <w:szCs w:val="28"/>
          <w:lang w:eastAsia="ru-RU"/>
        </w:rPr>
      </w:pPr>
      <w:r w:rsidRPr="00967214">
        <w:rPr>
          <w:rFonts w:ascii="Times New Roman" w:eastAsia="Times New Roman" w:hAnsi="Times New Roman" w:cs="Times New Roman"/>
          <w:sz w:val="28"/>
          <w:szCs w:val="28"/>
          <w:lang w:eastAsia="ru-RU"/>
        </w:rPr>
        <w:t xml:space="preserve">В соответствии с приложенной схемой и схемой размещения оборудования на рабочей площадке, необходимо собрать стойку телекоммуникационную </w:t>
      </w:r>
      <w:proofErr w:type="spellStart"/>
      <w:r w:rsidRPr="00967214">
        <w:rPr>
          <w:rFonts w:ascii="Times New Roman" w:eastAsia="Times New Roman" w:hAnsi="Times New Roman" w:cs="Times New Roman"/>
          <w:sz w:val="28"/>
          <w:szCs w:val="28"/>
          <w:lang w:eastAsia="ru-RU"/>
        </w:rPr>
        <w:t>однорамную</w:t>
      </w:r>
      <w:proofErr w:type="spellEnd"/>
      <w:r>
        <w:rPr>
          <w:rFonts w:ascii="Times New Roman" w:eastAsia="Times New Roman" w:hAnsi="Times New Roman" w:cs="Times New Roman"/>
          <w:sz w:val="28"/>
          <w:szCs w:val="28"/>
          <w:lang w:eastAsia="ru-RU"/>
        </w:rPr>
        <w:t xml:space="preserve"> (рис .1)</w:t>
      </w:r>
      <w:r w:rsidRPr="00967214">
        <w:rPr>
          <w:rFonts w:ascii="Times New Roman" w:eastAsia="Times New Roman" w:hAnsi="Times New Roman" w:cs="Times New Roman"/>
          <w:sz w:val="28"/>
          <w:szCs w:val="28"/>
          <w:lang w:eastAsia="ru-RU"/>
        </w:rPr>
        <w:t xml:space="preserve">. </w:t>
      </w:r>
    </w:p>
    <w:p w14:paraId="46F6AB17" w14:textId="77777777" w:rsidR="006E3F64" w:rsidRDefault="006E3F64" w:rsidP="006E3F64">
      <w:pPr>
        <w:spacing w:after="0" w:line="240" w:lineRule="auto"/>
        <w:ind w:firstLine="851"/>
        <w:jc w:val="both"/>
        <w:rPr>
          <w:rFonts w:ascii="Times New Roman" w:eastAsia="Times New Roman" w:hAnsi="Times New Roman" w:cs="Times New Roman"/>
          <w:sz w:val="28"/>
          <w:szCs w:val="28"/>
          <w:lang w:eastAsia="ru-RU"/>
        </w:rPr>
      </w:pPr>
    </w:p>
    <w:p w14:paraId="000E64C1" w14:textId="77777777" w:rsidR="006E3F64" w:rsidRPr="00967214" w:rsidRDefault="006E3F64" w:rsidP="006E3F64">
      <w:pPr>
        <w:spacing w:after="0" w:line="240" w:lineRule="auto"/>
        <w:ind w:firstLine="851"/>
        <w:jc w:val="both"/>
        <w:rPr>
          <w:rFonts w:ascii="Times New Roman" w:eastAsia="Times New Roman" w:hAnsi="Times New Roman" w:cs="Times New Roman"/>
          <w:sz w:val="28"/>
          <w:szCs w:val="28"/>
          <w:lang w:eastAsia="ru-RU"/>
        </w:rPr>
      </w:pPr>
    </w:p>
    <w:p w14:paraId="433BF9F5" w14:textId="77777777" w:rsidR="006E3F64" w:rsidRDefault="006E3F64" w:rsidP="006E3F64">
      <w:pPr>
        <w:spacing w:before="240" w:after="0"/>
        <w:contextualSpacing/>
        <w:mirrorIndents/>
        <w:jc w:val="center"/>
        <w:rPr>
          <w:rFonts w:ascii="Times New Roman" w:hAnsi="Times New Roman"/>
          <w:i/>
          <w:sz w:val="28"/>
          <w:szCs w:val="28"/>
        </w:rPr>
      </w:pPr>
      <w:r w:rsidRPr="00AB0D76">
        <w:rPr>
          <w:rFonts w:cs="Arial"/>
          <w:noProof/>
          <w:sz w:val="24"/>
          <w:lang w:eastAsia="ru-RU"/>
        </w:rPr>
        <w:drawing>
          <wp:inline distT="0" distB="0" distL="0" distR="0" wp14:anchorId="6CA46F48" wp14:editId="7B4E059A">
            <wp:extent cx="1445260" cy="25869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l="25325" t="10625" r="50565" b="6561"/>
                    <a:stretch>
                      <a:fillRect/>
                    </a:stretch>
                  </pic:blipFill>
                  <pic:spPr bwMode="auto">
                    <a:xfrm>
                      <a:off x="0" y="0"/>
                      <a:ext cx="1464330" cy="2621103"/>
                    </a:xfrm>
                    <a:prstGeom prst="rect">
                      <a:avLst/>
                    </a:prstGeom>
                    <a:noFill/>
                    <a:ln>
                      <a:noFill/>
                    </a:ln>
                  </pic:spPr>
                </pic:pic>
              </a:graphicData>
            </a:graphic>
          </wp:inline>
        </w:drawing>
      </w:r>
    </w:p>
    <w:p w14:paraId="6EF10E89" w14:textId="77777777" w:rsidR="006E3F64" w:rsidRPr="00971833" w:rsidRDefault="006E3F64" w:rsidP="006E3F64">
      <w:pPr>
        <w:spacing w:before="240" w:after="0"/>
        <w:contextualSpacing/>
        <w:mirrorIndents/>
        <w:jc w:val="center"/>
        <w:rPr>
          <w:rFonts w:ascii="Times New Roman" w:hAnsi="Times New Roman"/>
          <w:sz w:val="28"/>
          <w:szCs w:val="28"/>
        </w:rPr>
      </w:pPr>
      <w:r w:rsidRPr="00971833">
        <w:rPr>
          <w:rFonts w:ascii="Times New Roman" w:hAnsi="Times New Roman"/>
          <w:sz w:val="28"/>
          <w:szCs w:val="28"/>
        </w:rPr>
        <w:t xml:space="preserve">Рис. 1 Стойка </w:t>
      </w:r>
      <w:proofErr w:type="spellStart"/>
      <w:r w:rsidRPr="00971833">
        <w:rPr>
          <w:rFonts w:ascii="Times New Roman" w:hAnsi="Times New Roman"/>
          <w:sz w:val="28"/>
          <w:szCs w:val="28"/>
        </w:rPr>
        <w:t>однорамная</w:t>
      </w:r>
      <w:proofErr w:type="spellEnd"/>
      <w:r w:rsidRPr="00971833">
        <w:rPr>
          <w:rFonts w:ascii="Times New Roman" w:hAnsi="Times New Roman"/>
          <w:sz w:val="28"/>
          <w:szCs w:val="28"/>
        </w:rPr>
        <w:t>.</w:t>
      </w:r>
    </w:p>
    <w:p w14:paraId="30C77FC7" w14:textId="77777777" w:rsidR="006E3F64" w:rsidRDefault="006E3F64" w:rsidP="006E3F64">
      <w:pPr>
        <w:spacing w:after="0" w:line="276" w:lineRule="auto"/>
        <w:jc w:val="both"/>
        <w:rPr>
          <w:rFonts w:ascii="Times New Roman" w:eastAsia="Calibri" w:hAnsi="Times New Roman" w:cs="Times New Roman"/>
          <w:b/>
          <w:sz w:val="28"/>
          <w:szCs w:val="28"/>
          <w:lang w:eastAsia="ru-RU"/>
        </w:rPr>
      </w:pPr>
    </w:p>
    <w:p w14:paraId="707DBF3F" w14:textId="77777777" w:rsidR="006E3F64" w:rsidRDefault="006E3F64" w:rsidP="006E3F64">
      <w:pPr>
        <w:spacing w:after="0" w:line="276" w:lineRule="auto"/>
        <w:jc w:val="both"/>
        <w:rPr>
          <w:rFonts w:ascii="Times New Roman" w:eastAsia="Calibri" w:hAnsi="Times New Roman" w:cs="Times New Roman"/>
          <w:b/>
          <w:sz w:val="28"/>
          <w:szCs w:val="28"/>
          <w:lang w:eastAsia="ru-RU"/>
        </w:rPr>
      </w:pPr>
    </w:p>
    <w:p w14:paraId="231EB871" w14:textId="20520379" w:rsidR="006E3F64" w:rsidRDefault="006E3F64" w:rsidP="006E3F64">
      <w:pPr>
        <w:spacing w:after="0" w:line="276" w:lineRule="auto"/>
        <w:jc w:val="both"/>
        <w:rPr>
          <w:rFonts w:ascii="Times New Roman" w:eastAsia="Calibri" w:hAnsi="Times New Roman" w:cs="Times New Roman"/>
          <w:b/>
          <w:sz w:val="28"/>
          <w:szCs w:val="28"/>
          <w:lang w:eastAsia="ru-RU"/>
        </w:rPr>
      </w:pPr>
    </w:p>
    <w:p w14:paraId="055BF102" w14:textId="0397856E" w:rsidR="006E3F64" w:rsidRDefault="006E3F64" w:rsidP="006E3F64">
      <w:pPr>
        <w:spacing w:after="0" w:line="276" w:lineRule="auto"/>
        <w:jc w:val="both"/>
        <w:rPr>
          <w:rFonts w:ascii="Times New Roman" w:eastAsia="Calibri" w:hAnsi="Times New Roman" w:cs="Times New Roman"/>
          <w:b/>
          <w:sz w:val="28"/>
          <w:szCs w:val="28"/>
          <w:lang w:eastAsia="ru-RU"/>
        </w:rPr>
      </w:pPr>
    </w:p>
    <w:p w14:paraId="66E689CD" w14:textId="77777777" w:rsidR="006E3F64" w:rsidRDefault="006E3F64" w:rsidP="006E3F64">
      <w:pPr>
        <w:spacing w:after="0" w:line="276" w:lineRule="auto"/>
        <w:jc w:val="both"/>
        <w:rPr>
          <w:rFonts w:ascii="Times New Roman" w:eastAsia="Calibri" w:hAnsi="Times New Roman" w:cs="Times New Roman"/>
          <w:b/>
          <w:sz w:val="28"/>
          <w:szCs w:val="28"/>
          <w:lang w:eastAsia="ru-RU"/>
        </w:rPr>
      </w:pPr>
    </w:p>
    <w:p w14:paraId="6C9697E5" w14:textId="77777777" w:rsidR="006E3F64" w:rsidRPr="00967214" w:rsidRDefault="006E3F64" w:rsidP="006E3F64">
      <w:pPr>
        <w:pStyle w:val="aff1"/>
        <w:tabs>
          <w:tab w:val="left" w:pos="851"/>
          <w:tab w:val="left" w:pos="1985"/>
          <w:tab w:val="left" w:pos="3119"/>
        </w:tabs>
        <w:spacing w:after="0"/>
        <w:ind w:left="0"/>
        <w:outlineLvl w:val="3"/>
        <w:rPr>
          <w:rFonts w:ascii="Times New Roman" w:hAnsi="Times New Roman"/>
          <w:b/>
          <w:sz w:val="28"/>
          <w:szCs w:val="28"/>
        </w:rPr>
      </w:pPr>
      <w:r w:rsidRPr="00B02487">
        <w:rPr>
          <w:rFonts w:ascii="Times New Roman" w:hAnsi="Times New Roman"/>
          <w:b/>
          <w:sz w:val="28"/>
          <w:szCs w:val="28"/>
        </w:rPr>
        <w:lastRenderedPageBreak/>
        <w:t>Модуль Б: Монтаж условной линии согласно схем соединения ОВ в оконечных устройствах (Монтаж ШКОС кабелем ёмкостью 24 волокна с бронёй из</w:t>
      </w:r>
      <w:r w:rsidRPr="00967214">
        <w:rPr>
          <w:rFonts w:ascii="Times New Roman" w:hAnsi="Times New Roman"/>
          <w:b/>
          <w:sz w:val="28"/>
          <w:szCs w:val="28"/>
        </w:rPr>
        <w:t xml:space="preserve"> стальной проволоки)</w:t>
      </w:r>
      <w:r>
        <w:rPr>
          <w:rFonts w:ascii="Times New Roman" w:hAnsi="Times New Roman"/>
          <w:b/>
          <w:sz w:val="28"/>
          <w:szCs w:val="28"/>
        </w:rPr>
        <w:t xml:space="preserve"> (инвариант)</w:t>
      </w:r>
    </w:p>
    <w:p w14:paraId="684E2C04" w14:textId="77777777" w:rsidR="006E3F64" w:rsidRDefault="006E3F64" w:rsidP="006E3F64">
      <w:pPr>
        <w:pStyle w:val="aff1"/>
        <w:tabs>
          <w:tab w:val="left" w:pos="851"/>
          <w:tab w:val="left" w:pos="1985"/>
          <w:tab w:val="left" w:pos="3119"/>
        </w:tabs>
        <w:spacing w:after="0"/>
        <w:ind w:left="0"/>
        <w:outlineLvl w:val="3"/>
        <w:rPr>
          <w:rFonts w:ascii="Times New Roman" w:eastAsia="Times New Roman" w:hAnsi="Times New Roman"/>
          <w:sz w:val="28"/>
          <w:szCs w:val="28"/>
          <w:lang w:eastAsia="ru-RU"/>
        </w:rPr>
      </w:pPr>
    </w:p>
    <w:p w14:paraId="19FB912A" w14:textId="77777777" w:rsidR="006E3F64" w:rsidRPr="00A868D2" w:rsidRDefault="006E3F64" w:rsidP="006E3F64">
      <w:pPr>
        <w:pStyle w:val="aff1"/>
        <w:tabs>
          <w:tab w:val="left" w:pos="851"/>
          <w:tab w:val="left" w:pos="1985"/>
          <w:tab w:val="left" w:pos="3119"/>
        </w:tabs>
        <w:spacing w:after="0"/>
        <w:ind w:left="0"/>
        <w:outlineLvl w:val="3"/>
        <w:rPr>
          <w:rFonts w:ascii="Times New Roman" w:eastAsia="Times New Roman" w:hAnsi="Times New Roman"/>
          <w:sz w:val="28"/>
          <w:szCs w:val="28"/>
          <w:lang w:eastAsia="ru-RU"/>
        </w:rPr>
      </w:pPr>
      <w:r w:rsidRPr="00A868D2">
        <w:rPr>
          <w:rFonts w:ascii="Times New Roman" w:eastAsia="Times New Roman" w:hAnsi="Times New Roman"/>
          <w:sz w:val="28"/>
          <w:szCs w:val="28"/>
          <w:lang w:eastAsia="ru-RU"/>
        </w:rPr>
        <w:t>Время выполнения –</w:t>
      </w:r>
      <w:r>
        <w:rPr>
          <w:rFonts w:ascii="Times New Roman" w:eastAsia="Times New Roman" w:hAnsi="Times New Roman"/>
          <w:sz w:val="28"/>
          <w:szCs w:val="28"/>
          <w:lang w:eastAsia="ru-RU"/>
        </w:rPr>
        <w:t>270</w:t>
      </w:r>
      <w:r w:rsidRPr="00A868D2">
        <w:rPr>
          <w:rFonts w:ascii="Times New Roman" w:eastAsia="Times New Roman" w:hAnsi="Times New Roman"/>
          <w:sz w:val="28"/>
          <w:szCs w:val="28"/>
          <w:lang w:eastAsia="ru-RU"/>
        </w:rPr>
        <w:t xml:space="preserve"> мин</w:t>
      </w:r>
    </w:p>
    <w:p w14:paraId="62FCA776" w14:textId="77777777" w:rsidR="006E3F64" w:rsidRPr="00967214" w:rsidRDefault="006E3F64" w:rsidP="006E3F64">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1B14458" w14:textId="77777777" w:rsidR="006E3F64" w:rsidRPr="00A868D2" w:rsidRDefault="006E3F64" w:rsidP="006E3F64">
      <w:pPr>
        <w:pStyle w:val="Docsubtitle2"/>
        <w:ind w:firstLine="851"/>
        <w:jc w:val="both"/>
        <w:rPr>
          <w:rFonts w:ascii="Times New Roman" w:hAnsi="Times New Roman"/>
          <w:lang w:val="ru-RU" w:eastAsia="ru-RU"/>
        </w:rPr>
      </w:pPr>
      <w:r w:rsidRPr="00AB0D76">
        <w:rPr>
          <w:rFonts w:cs="Arial"/>
          <w:sz w:val="24"/>
          <w:lang w:val="ru-RU"/>
        </w:rPr>
        <w:tab/>
      </w:r>
      <w:r w:rsidRPr="00A868D2">
        <w:rPr>
          <w:rFonts w:ascii="Times New Roman" w:hAnsi="Times New Roman"/>
          <w:lang w:val="ru-RU" w:eastAsia="ru-RU"/>
        </w:rPr>
        <w:t>Выполнить визуальный осмотр кабеля. Разделать кабел</w:t>
      </w:r>
      <w:r>
        <w:rPr>
          <w:rFonts w:ascii="Times New Roman" w:hAnsi="Times New Roman"/>
          <w:lang w:val="ru-RU" w:eastAsia="ru-RU"/>
        </w:rPr>
        <w:t>ь</w:t>
      </w:r>
      <w:r w:rsidRPr="00A868D2">
        <w:rPr>
          <w:rFonts w:ascii="Times New Roman" w:hAnsi="Times New Roman"/>
          <w:lang w:val="ru-RU" w:eastAsia="ru-RU"/>
        </w:rPr>
        <w:t xml:space="preserve"> согласно инструкции. Проверить «</w:t>
      </w:r>
      <w:proofErr w:type="spellStart"/>
      <w:r w:rsidRPr="00A868D2">
        <w:rPr>
          <w:rFonts w:ascii="Times New Roman" w:hAnsi="Times New Roman"/>
          <w:lang w:val="ru-RU" w:eastAsia="ru-RU"/>
        </w:rPr>
        <w:t>пигтейлы</w:t>
      </w:r>
      <w:proofErr w:type="spellEnd"/>
      <w:r w:rsidRPr="00A868D2">
        <w:rPr>
          <w:rFonts w:ascii="Times New Roman" w:hAnsi="Times New Roman"/>
          <w:lang w:val="ru-RU" w:eastAsia="ru-RU"/>
        </w:rPr>
        <w:t xml:space="preserve">» на целостность при помощи прибора видимого излучения. Смонтировать </w:t>
      </w:r>
      <w:r>
        <w:rPr>
          <w:rFonts w:ascii="Times New Roman" w:hAnsi="Times New Roman"/>
          <w:lang w:val="ru-RU" w:eastAsia="ru-RU"/>
        </w:rPr>
        <w:t>условную линию</w:t>
      </w:r>
      <w:r w:rsidRPr="005073E1">
        <w:rPr>
          <w:rFonts w:ascii="Times New Roman" w:hAnsi="Times New Roman"/>
          <w:lang w:val="ru-RU" w:eastAsia="ru-RU"/>
        </w:rPr>
        <w:t>,</w:t>
      </w:r>
      <w:r>
        <w:rPr>
          <w:rFonts w:ascii="Times New Roman" w:hAnsi="Times New Roman"/>
          <w:lang w:val="ru-RU" w:eastAsia="ru-RU"/>
        </w:rPr>
        <w:t xml:space="preserve"> состоящую из 2х ШКОСС</w:t>
      </w:r>
      <w:r w:rsidRPr="00DB5296">
        <w:rPr>
          <w:rFonts w:ascii="Times New Roman" w:hAnsi="Times New Roman"/>
          <w:lang w:val="ru-RU" w:eastAsia="ru-RU"/>
        </w:rPr>
        <w:t xml:space="preserve"> (</w:t>
      </w:r>
      <w:r>
        <w:rPr>
          <w:rFonts w:ascii="Times New Roman" w:hAnsi="Times New Roman"/>
          <w:lang w:val="ru-RU" w:eastAsia="ru-RU"/>
        </w:rPr>
        <w:t xml:space="preserve">рис. 2), </w:t>
      </w:r>
      <w:r w:rsidRPr="00A868D2">
        <w:rPr>
          <w:rFonts w:ascii="Times New Roman" w:hAnsi="Times New Roman"/>
          <w:lang w:val="ru-RU" w:eastAsia="ru-RU"/>
        </w:rPr>
        <w:t>из комплектующих</w:t>
      </w:r>
      <w:r w:rsidRPr="00AE2303">
        <w:rPr>
          <w:rFonts w:ascii="Times New Roman" w:hAnsi="Times New Roman"/>
          <w:lang w:val="ru-RU" w:eastAsia="ru-RU"/>
        </w:rPr>
        <w:t xml:space="preserve"> </w:t>
      </w:r>
      <w:r>
        <w:rPr>
          <w:rFonts w:ascii="Times New Roman" w:hAnsi="Times New Roman"/>
          <w:lang w:val="ru-RU" w:eastAsia="ru-RU"/>
        </w:rPr>
        <w:t xml:space="preserve">согласно </w:t>
      </w:r>
      <w:proofErr w:type="spellStart"/>
      <w:r>
        <w:rPr>
          <w:rFonts w:ascii="Times New Roman" w:hAnsi="Times New Roman"/>
          <w:lang w:val="ru-RU" w:eastAsia="ru-RU"/>
        </w:rPr>
        <w:t>схемысогласно</w:t>
      </w:r>
      <w:proofErr w:type="spellEnd"/>
      <w:r>
        <w:rPr>
          <w:rFonts w:ascii="Times New Roman" w:hAnsi="Times New Roman"/>
          <w:lang w:val="ru-RU" w:eastAsia="ru-RU"/>
        </w:rPr>
        <w:t xml:space="preserve"> схемы соединения оптических волокон в ШКОС (рис. 3)</w:t>
      </w:r>
      <w:r w:rsidRPr="00A868D2">
        <w:rPr>
          <w:rFonts w:ascii="Times New Roman" w:hAnsi="Times New Roman"/>
          <w:lang w:val="ru-RU" w:eastAsia="ru-RU"/>
        </w:rPr>
        <w:t>. Установить ШКОС в стойку</w:t>
      </w:r>
      <w:r>
        <w:rPr>
          <w:rFonts w:ascii="Times New Roman" w:hAnsi="Times New Roman"/>
          <w:lang w:val="ru-RU" w:eastAsia="ru-RU"/>
        </w:rPr>
        <w:t xml:space="preserve"> </w:t>
      </w:r>
      <w:r w:rsidRPr="00A868D2">
        <w:rPr>
          <w:rFonts w:ascii="Times New Roman" w:hAnsi="Times New Roman"/>
          <w:lang w:val="ru-RU" w:eastAsia="ru-RU"/>
        </w:rPr>
        <w:t>согласно норм</w:t>
      </w:r>
      <w:r>
        <w:rPr>
          <w:rFonts w:ascii="Times New Roman" w:hAnsi="Times New Roman"/>
          <w:lang w:val="ru-RU" w:eastAsia="ru-RU"/>
        </w:rPr>
        <w:t>ам отраслевого стандарта, а так</w:t>
      </w:r>
      <w:r w:rsidRPr="00A868D2">
        <w:rPr>
          <w:rFonts w:ascii="Times New Roman" w:hAnsi="Times New Roman"/>
          <w:lang w:val="ru-RU" w:eastAsia="ru-RU"/>
        </w:rPr>
        <w:t>же схемы размещения</w:t>
      </w:r>
      <w:r>
        <w:rPr>
          <w:rFonts w:ascii="Times New Roman" w:hAnsi="Times New Roman"/>
          <w:lang w:val="ru-RU" w:eastAsia="ru-RU"/>
        </w:rPr>
        <w:t xml:space="preserve"> (рис. 7.)</w:t>
      </w:r>
      <w:r w:rsidRPr="00A868D2">
        <w:rPr>
          <w:rFonts w:ascii="Times New Roman" w:hAnsi="Times New Roman"/>
          <w:lang w:val="ru-RU" w:eastAsia="ru-RU"/>
        </w:rPr>
        <w:t>.</w:t>
      </w:r>
    </w:p>
    <w:p w14:paraId="58979BB7" w14:textId="77777777" w:rsidR="006E3F64" w:rsidRPr="00971833" w:rsidRDefault="006E3F64" w:rsidP="006E3F64">
      <w:pPr>
        <w:spacing w:after="0"/>
        <w:ind w:firstLine="708"/>
        <w:jc w:val="both"/>
        <w:rPr>
          <w:rFonts w:ascii="Times New Roman" w:hAnsi="Times New Roman"/>
          <w:sz w:val="28"/>
          <w:szCs w:val="28"/>
        </w:rPr>
      </w:pPr>
      <w:r w:rsidRPr="00A868D2">
        <w:rPr>
          <w:rFonts w:ascii="Times New Roman" w:hAnsi="Times New Roman"/>
          <w:sz w:val="28"/>
          <w:szCs w:val="28"/>
        </w:rPr>
        <w:t>В случа</w:t>
      </w:r>
      <w:r>
        <w:rPr>
          <w:rFonts w:ascii="Times New Roman" w:hAnsi="Times New Roman"/>
          <w:sz w:val="28"/>
          <w:szCs w:val="28"/>
        </w:rPr>
        <w:t xml:space="preserve">е несоответствия – переделать. </w:t>
      </w:r>
    </w:p>
    <w:p w14:paraId="4B3D9AB7" w14:textId="77777777" w:rsidR="006E3F64" w:rsidRPr="00971833" w:rsidRDefault="006E3F64" w:rsidP="006E3F64">
      <w:pPr>
        <w:spacing w:before="240" w:after="0"/>
        <w:contextualSpacing/>
        <w:mirrorIndents/>
        <w:jc w:val="center"/>
      </w:pPr>
      <w:r w:rsidRPr="00971833">
        <w:rPr>
          <w:noProof/>
          <w:lang w:eastAsia="ru-RU"/>
        </w:rPr>
        <w:drawing>
          <wp:inline distT="0" distB="0" distL="0" distR="0" wp14:anchorId="7B39ED3D" wp14:editId="784F2695">
            <wp:extent cx="3696393" cy="1291244"/>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18434" r="-1093" b="22708"/>
                    <a:stretch/>
                  </pic:blipFill>
                  <pic:spPr bwMode="auto">
                    <a:xfrm>
                      <a:off x="0" y="0"/>
                      <a:ext cx="3697585" cy="1291660"/>
                    </a:xfrm>
                    <a:prstGeom prst="rect">
                      <a:avLst/>
                    </a:prstGeom>
                    <a:ln>
                      <a:noFill/>
                    </a:ln>
                    <a:extLst>
                      <a:ext uri="{53640926-AAD7-44D8-BBD7-CCE9431645EC}">
                        <a14:shadowObscured xmlns:a14="http://schemas.microsoft.com/office/drawing/2010/main"/>
                      </a:ext>
                    </a:extLst>
                  </pic:spPr>
                </pic:pic>
              </a:graphicData>
            </a:graphic>
          </wp:inline>
        </w:drawing>
      </w:r>
    </w:p>
    <w:p w14:paraId="15653327" w14:textId="77777777" w:rsidR="006E3F64" w:rsidRPr="00971833" w:rsidRDefault="006E3F64" w:rsidP="006E3F64">
      <w:pPr>
        <w:pStyle w:val="Docsubtitle2"/>
        <w:ind w:left="720"/>
        <w:jc w:val="center"/>
        <w:rPr>
          <w:rFonts w:ascii="Times New Roman" w:hAnsi="Times New Roman"/>
          <w:lang w:val="ru-RU"/>
        </w:rPr>
      </w:pPr>
      <w:r w:rsidRPr="00971833">
        <w:rPr>
          <w:rFonts w:ascii="Times New Roman" w:hAnsi="Times New Roman"/>
          <w:lang w:val="ru-RU"/>
        </w:rPr>
        <w:t>Рис. 2 ШКОС-Л -1U/2 -16</w:t>
      </w:r>
    </w:p>
    <w:p w14:paraId="66681C62" w14:textId="77777777" w:rsidR="006E3F64" w:rsidRDefault="006E3F64" w:rsidP="006E3F64">
      <w:pPr>
        <w:spacing w:after="0" w:line="276"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w:drawing>
          <wp:inline distT="0" distB="0" distL="0" distR="0" wp14:anchorId="0F8811DA" wp14:editId="72218513">
            <wp:extent cx="3393440" cy="35141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02-21_21-06-09.png"/>
                    <pic:cNvPicPr/>
                  </pic:nvPicPr>
                  <pic:blipFill rotWithShape="1">
                    <a:blip r:embed="rId11">
                      <a:extLst>
                        <a:ext uri="{28A0092B-C50C-407E-A947-70E740481C1C}">
                          <a14:useLocalDpi xmlns:a14="http://schemas.microsoft.com/office/drawing/2010/main" val="0"/>
                        </a:ext>
                      </a:extLst>
                    </a:blip>
                    <a:srcRect l="9979" t="25886" r="61095" b="20835"/>
                    <a:stretch/>
                  </pic:blipFill>
                  <pic:spPr bwMode="auto">
                    <a:xfrm>
                      <a:off x="0" y="0"/>
                      <a:ext cx="3399370" cy="3520244"/>
                    </a:xfrm>
                    <a:prstGeom prst="rect">
                      <a:avLst/>
                    </a:prstGeom>
                    <a:ln>
                      <a:noFill/>
                    </a:ln>
                    <a:extLst>
                      <a:ext uri="{53640926-AAD7-44D8-BBD7-CCE9431645EC}">
                        <a14:shadowObscured xmlns:a14="http://schemas.microsoft.com/office/drawing/2010/main"/>
                      </a:ext>
                    </a:extLst>
                  </pic:spPr>
                </pic:pic>
              </a:graphicData>
            </a:graphic>
          </wp:inline>
        </w:drawing>
      </w:r>
    </w:p>
    <w:p w14:paraId="4315C4CD" w14:textId="77777777" w:rsidR="006E3F64" w:rsidRDefault="006E3F64" w:rsidP="006E3F64">
      <w:pPr>
        <w:spacing w:after="0" w:line="276"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Рис. 3. Схема соединения оптических волокон в </w:t>
      </w:r>
      <w:proofErr w:type="spellStart"/>
      <w:r>
        <w:rPr>
          <w:rFonts w:ascii="Times New Roman" w:eastAsia="Times New Roman" w:hAnsi="Times New Roman" w:cs="Times New Roman"/>
          <w:bCs/>
          <w:sz w:val="28"/>
          <w:szCs w:val="28"/>
        </w:rPr>
        <w:t>ШКОСах</w:t>
      </w:r>
      <w:proofErr w:type="spellEnd"/>
    </w:p>
    <w:p w14:paraId="352BC736" w14:textId="77777777" w:rsidR="006E3F64" w:rsidRPr="00B02487" w:rsidRDefault="006E3F64" w:rsidP="006E3F64">
      <w:pPr>
        <w:pStyle w:val="Docsubtitle2"/>
        <w:rPr>
          <w:rFonts w:ascii="Times New Roman" w:hAnsi="Times New Roman"/>
          <w:b/>
          <w:szCs w:val="28"/>
          <w:lang w:val="ru-RU"/>
        </w:rPr>
      </w:pPr>
      <w:r w:rsidRPr="00B02487">
        <w:rPr>
          <w:rFonts w:ascii="Times New Roman" w:hAnsi="Times New Roman"/>
          <w:b/>
          <w:szCs w:val="28"/>
          <w:lang w:val="ru-RU"/>
        </w:rPr>
        <w:lastRenderedPageBreak/>
        <w:t xml:space="preserve">Модуль В: Монтаж </w:t>
      </w:r>
      <w:proofErr w:type="gramStart"/>
      <w:r w:rsidRPr="00B02487">
        <w:rPr>
          <w:rFonts w:ascii="Times New Roman" w:hAnsi="Times New Roman"/>
          <w:b/>
          <w:szCs w:val="28"/>
          <w:lang w:val="ru-RU"/>
        </w:rPr>
        <w:t>разветвительной  оптической</w:t>
      </w:r>
      <w:proofErr w:type="gramEnd"/>
      <w:r w:rsidRPr="00B02487">
        <w:rPr>
          <w:rFonts w:ascii="Times New Roman" w:hAnsi="Times New Roman"/>
          <w:b/>
          <w:szCs w:val="28"/>
          <w:lang w:val="ru-RU"/>
        </w:rPr>
        <w:t xml:space="preserve"> муфты, согласно схемы соединения ОВ (инвариант)</w:t>
      </w:r>
    </w:p>
    <w:p w14:paraId="6B863B2E" w14:textId="77777777" w:rsidR="006E3F64" w:rsidRDefault="006E3F64" w:rsidP="006E3F64">
      <w:pPr>
        <w:pStyle w:val="aff1"/>
        <w:tabs>
          <w:tab w:val="left" w:pos="851"/>
          <w:tab w:val="left" w:pos="1985"/>
          <w:tab w:val="left" w:pos="3119"/>
        </w:tabs>
        <w:spacing w:after="0"/>
        <w:ind w:left="0"/>
        <w:outlineLvl w:val="3"/>
        <w:rPr>
          <w:rFonts w:ascii="Times New Roman" w:eastAsia="Times New Roman" w:hAnsi="Times New Roman"/>
          <w:sz w:val="28"/>
          <w:szCs w:val="28"/>
          <w:lang w:eastAsia="ru-RU"/>
        </w:rPr>
      </w:pPr>
    </w:p>
    <w:p w14:paraId="17994861" w14:textId="77777777" w:rsidR="006E3F64" w:rsidRPr="00A868D2" w:rsidRDefault="006E3F64" w:rsidP="006E3F64">
      <w:pPr>
        <w:pStyle w:val="aff1"/>
        <w:tabs>
          <w:tab w:val="left" w:pos="851"/>
          <w:tab w:val="left" w:pos="1985"/>
          <w:tab w:val="left" w:pos="3119"/>
        </w:tabs>
        <w:spacing w:after="0"/>
        <w:ind w:left="0"/>
        <w:outlineLvl w:val="3"/>
        <w:rPr>
          <w:rFonts w:ascii="Times New Roman" w:eastAsia="Times New Roman" w:hAnsi="Times New Roman"/>
          <w:sz w:val="28"/>
          <w:szCs w:val="28"/>
          <w:lang w:eastAsia="ru-RU"/>
        </w:rPr>
      </w:pPr>
      <w:r w:rsidRPr="00A868D2">
        <w:rPr>
          <w:rFonts w:ascii="Times New Roman" w:eastAsia="Times New Roman" w:hAnsi="Times New Roman"/>
          <w:sz w:val="28"/>
          <w:szCs w:val="28"/>
          <w:lang w:eastAsia="ru-RU"/>
        </w:rPr>
        <w:t>Время выполнения –</w:t>
      </w:r>
      <w:r>
        <w:rPr>
          <w:rFonts w:ascii="Times New Roman" w:eastAsia="Times New Roman" w:hAnsi="Times New Roman"/>
          <w:sz w:val="28"/>
          <w:szCs w:val="28"/>
          <w:lang w:eastAsia="ru-RU"/>
        </w:rPr>
        <w:t>240</w:t>
      </w:r>
      <w:r w:rsidRPr="00A868D2">
        <w:rPr>
          <w:rFonts w:ascii="Times New Roman" w:eastAsia="Times New Roman" w:hAnsi="Times New Roman"/>
          <w:sz w:val="28"/>
          <w:szCs w:val="28"/>
          <w:lang w:eastAsia="ru-RU"/>
        </w:rPr>
        <w:t xml:space="preserve"> мин.</w:t>
      </w:r>
    </w:p>
    <w:p w14:paraId="6E7A5DAB" w14:textId="77777777" w:rsidR="006E3F64" w:rsidRPr="00A82F93" w:rsidRDefault="006E3F64" w:rsidP="006E3F64">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67685E4F" w14:textId="77777777" w:rsidR="006E3F64" w:rsidRPr="00A868D2" w:rsidRDefault="006E3F64" w:rsidP="006E3F64">
      <w:pPr>
        <w:pStyle w:val="Docsubtitle2"/>
        <w:ind w:firstLine="851"/>
        <w:jc w:val="both"/>
        <w:rPr>
          <w:rFonts w:ascii="Times New Roman" w:hAnsi="Times New Roman"/>
          <w:lang w:val="ru-RU" w:eastAsia="ru-RU"/>
        </w:rPr>
      </w:pPr>
      <w:r w:rsidRPr="00A868D2">
        <w:rPr>
          <w:rFonts w:ascii="Times New Roman" w:hAnsi="Times New Roman"/>
          <w:lang w:val="ru-RU" w:eastAsia="ru-RU"/>
        </w:rPr>
        <w:t xml:space="preserve">Подготовить кабель и выполнить монтаж муфты </w:t>
      </w:r>
      <w:r>
        <w:rPr>
          <w:rFonts w:ascii="Times New Roman" w:hAnsi="Times New Roman"/>
          <w:lang w:val="ru-RU" w:eastAsia="ru-RU"/>
        </w:rPr>
        <w:t xml:space="preserve">МТОК-В3 </w:t>
      </w:r>
      <w:r w:rsidRPr="00AE2303">
        <w:rPr>
          <w:rFonts w:ascii="Times New Roman" w:hAnsi="Times New Roman"/>
          <w:lang w:val="ru-RU" w:eastAsia="ru-RU"/>
        </w:rPr>
        <w:t>(рис 4)</w:t>
      </w:r>
      <w:r w:rsidRPr="00A868D2">
        <w:rPr>
          <w:rFonts w:ascii="Times New Roman" w:hAnsi="Times New Roman"/>
          <w:lang w:val="ru-RU" w:eastAsia="ru-RU"/>
        </w:rPr>
        <w:t xml:space="preserve"> согласно инструкции. Произвести сварку оптических волокон, согласно схемы</w:t>
      </w:r>
      <w:r>
        <w:rPr>
          <w:rFonts w:ascii="Times New Roman" w:hAnsi="Times New Roman"/>
          <w:lang w:val="ru-RU" w:eastAsia="ru-RU"/>
        </w:rPr>
        <w:t xml:space="preserve"> соединения оптических волокон в муфте (рис. 5)</w:t>
      </w:r>
      <w:r w:rsidRPr="00A868D2">
        <w:rPr>
          <w:rFonts w:ascii="Times New Roman" w:hAnsi="Times New Roman"/>
          <w:lang w:val="ru-RU" w:eastAsia="ru-RU"/>
        </w:rPr>
        <w:t xml:space="preserve">. Провести проверку на соответствие портов, согласно схемы соединения оптических волокон. </w:t>
      </w:r>
    </w:p>
    <w:p w14:paraId="29F6D9D6" w14:textId="77777777" w:rsidR="006E3F64" w:rsidRPr="00A868D2" w:rsidRDefault="006E3F64" w:rsidP="006E3F64">
      <w:pPr>
        <w:spacing w:after="0"/>
        <w:ind w:firstLine="708"/>
        <w:jc w:val="both"/>
        <w:rPr>
          <w:rFonts w:ascii="Times New Roman" w:hAnsi="Times New Roman"/>
          <w:sz w:val="28"/>
          <w:szCs w:val="28"/>
        </w:rPr>
      </w:pPr>
      <w:r w:rsidRPr="00A868D2">
        <w:rPr>
          <w:rFonts w:ascii="Times New Roman" w:hAnsi="Times New Roman"/>
          <w:sz w:val="28"/>
          <w:szCs w:val="28"/>
        </w:rPr>
        <w:t xml:space="preserve">В случае несоответствия – переделать. </w:t>
      </w:r>
    </w:p>
    <w:p w14:paraId="7E0FB81C" w14:textId="77777777" w:rsidR="006E3F64" w:rsidRPr="00971833" w:rsidRDefault="006E3F64" w:rsidP="006E3F64">
      <w:pPr>
        <w:spacing w:after="0" w:line="276" w:lineRule="auto"/>
        <w:contextualSpacing/>
        <w:jc w:val="center"/>
        <w:rPr>
          <w:rFonts w:ascii="Times New Roman" w:eastAsia="Times New Roman" w:hAnsi="Times New Roman" w:cs="Times New Roman"/>
          <w:bCs/>
          <w:sz w:val="28"/>
          <w:szCs w:val="28"/>
        </w:rPr>
      </w:pPr>
      <w:r w:rsidRPr="00971833">
        <w:rPr>
          <w:rFonts w:ascii="Times New Roman" w:hAnsi="Times New Roman"/>
          <w:noProof/>
          <w:sz w:val="28"/>
          <w:szCs w:val="28"/>
          <w:lang w:eastAsia="ru-RU"/>
        </w:rPr>
        <w:drawing>
          <wp:inline distT="0" distB="0" distL="0" distR="0" wp14:anchorId="0AFB228A" wp14:editId="5F68CCB1">
            <wp:extent cx="2548059" cy="1695796"/>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l="8336" t="19061" r="34074" b="15588"/>
                    <a:stretch>
                      <a:fillRect/>
                    </a:stretch>
                  </pic:blipFill>
                  <pic:spPr bwMode="auto">
                    <a:xfrm>
                      <a:off x="0" y="0"/>
                      <a:ext cx="2564663" cy="1706846"/>
                    </a:xfrm>
                    <a:prstGeom prst="rect">
                      <a:avLst/>
                    </a:prstGeom>
                    <a:noFill/>
                    <a:ln>
                      <a:noFill/>
                    </a:ln>
                  </pic:spPr>
                </pic:pic>
              </a:graphicData>
            </a:graphic>
          </wp:inline>
        </w:drawing>
      </w:r>
    </w:p>
    <w:p w14:paraId="3C17146A" w14:textId="77777777" w:rsidR="006E3F64" w:rsidRPr="00AE2303" w:rsidRDefault="006E3F64" w:rsidP="006E3F64">
      <w:pPr>
        <w:spacing w:after="0" w:line="276" w:lineRule="auto"/>
        <w:contextualSpacing/>
        <w:jc w:val="center"/>
        <w:rPr>
          <w:rFonts w:ascii="Times New Roman" w:eastAsia="Times New Roman" w:hAnsi="Times New Roman" w:cs="Times New Roman"/>
          <w:bCs/>
          <w:sz w:val="28"/>
          <w:szCs w:val="28"/>
        </w:rPr>
      </w:pPr>
      <w:r w:rsidRPr="00971833">
        <w:rPr>
          <w:rFonts w:ascii="Times New Roman" w:eastAsia="Times New Roman" w:hAnsi="Times New Roman" w:cs="Times New Roman"/>
          <w:bCs/>
          <w:sz w:val="28"/>
          <w:szCs w:val="28"/>
        </w:rPr>
        <w:t xml:space="preserve">Рис. </w:t>
      </w:r>
      <w:r>
        <w:rPr>
          <w:rFonts w:ascii="Times New Roman" w:eastAsia="Times New Roman" w:hAnsi="Times New Roman" w:cs="Times New Roman"/>
          <w:bCs/>
          <w:sz w:val="28"/>
          <w:szCs w:val="28"/>
        </w:rPr>
        <w:t>4</w:t>
      </w:r>
      <w:r w:rsidRPr="00971833">
        <w:rPr>
          <w:rFonts w:ascii="Times New Roman" w:eastAsia="Times New Roman" w:hAnsi="Times New Roman" w:cs="Times New Roman"/>
          <w:bCs/>
          <w:sz w:val="28"/>
          <w:szCs w:val="28"/>
        </w:rPr>
        <w:t>. Муфта МТО-В3</w:t>
      </w:r>
    </w:p>
    <w:p w14:paraId="5C77054A" w14:textId="77777777" w:rsidR="006E3F64" w:rsidRDefault="006E3F64" w:rsidP="006E3F64">
      <w:pPr>
        <w:pStyle w:val="Docsubtitle2"/>
        <w:jc w:val="center"/>
        <w:rPr>
          <w:rFonts w:ascii="Times New Roman" w:hAnsi="Times New Roman"/>
          <w:b/>
          <w:lang w:val="ru-RU"/>
        </w:rPr>
      </w:pPr>
      <w:r>
        <w:rPr>
          <w:rFonts w:ascii="Times New Roman" w:hAnsi="Times New Roman"/>
          <w:b/>
          <w:noProof/>
          <w:lang w:val="ru-RU" w:eastAsia="ru-RU"/>
        </w:rPr>
        <w:drawing>
          <wp:inline distT="0" distB="0" distL="0" distR="0" wp14:anchorId="528183DB" wp14:editId="4DAC556E">
            <wp:extent cx="5610225" cy="40015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2-21_20-51-36.png"/>
                    <pic:cNvPicPr/>
                  </pic:nvPicPr>
                  <pic:blipFill rotWithShape="1">
                    <a:blip r:embed="rId13">
                      <a:extLst>
                        <a:ext uri="{28A0092B-C50C-407E-A947-70E740481C1C}">
                          <a14:useLocalDpi xmlns:a14="http://schemas.microsoft.com/office/drawing/2010/main" val="0"/>
                        </a:ext>
                      </a:extLst>
                    </a:blip>
                    <a:srcRect l="19608" t="24359" r="36975" b="20557"/>
                    <a:stretch/>
                  </pic:blipFill>
                  <pic:spPr bwMode="auto">
                    <a:xfrm>
                      <a:off x="0" y="0"/>
                      <a:ext cx="5617584" cy="4006807"/>
                    </a:xfrm>
                    <a:prstGeom prst="rect">
                      <a:avLst/>
                    </a:prstGeom>
                    <a:ln>
                      <a:noFill/>
                    </a:ln>
                    <a:extLst>
                      <a:ext uri="{53640926-AAD7-44D8-BBD7-CCE9431645EC}">
                        <a14:shadowObscured xmlns:a14="http://schemas.microsoft.com/office/drawing/2010/main"/>
                      </a:ext>
                    </a:extLst>
                  </pic:spPr>
                </pic:pic>
              </a:graphicData>
            </a:graphic>
          </wp:inline>
        </w:drawing>
      </w:r>
    </w:p>
    <w:p w14:paraId="5D12DF78" w14:textId="77777777" w:rsidR="006E3F64" w:rsidRPr="00AE2303" w:rsidRDefault="006E3F64" w:rsidP="006E3F64">
      <w:pPr>
        <w:pStyle w:val="Docsubtitle2"/>
        <w:jc w:val="center"/>
        <w:rPr>
          <w:rFonts w:ascii="Times New Roman" w:hAnsi="Times New Roman"/>
          <w:lang w:val="ru-RU"/>
        </w:rPr>
      </w:pPr>
      <w:r>
        <w:rPr>
          <w:rFonts w:ascii="Times New Roman" w:hAnsi="Times New Roman"/>
          <w:lang w:val="ru-RU"/>
        </w:rPr>
        <w:t xml:space="preserve">Рис. </w:t>
      </w:r>
      <w:r w:rsidRPr="00AE2303">
        <w:rPr>
          <w:rFonts w:ascii="Times New Roman" w:hAnsi="Times New Roman"/>
          <w:lang w:val="ru-RU"/>
        </w:rPr>
        <w:t>5</w:t>
      </w:r>
      <w:r>
        <w:rPr>
          <w:rFonts w:ascii="Times New Roman" w:hAnsi="Times New Roman"/>
          <w:lang w:val="ru-RU"/>
        </w:rPr>
        <w:t>.</w:t>
      </w:r>
      <w:r w:rsidRPr="00AE2303">
        <w:rPr>
          <w:rFonts w:ascii="Times New Roman" w:hAnsi="Times New Roman"/>
          <w:lang w:val="ru-RU"/>
        </w:rPr>
        <w:t xml:space="preserve"> Схема соединения оптических волокон в муфте</w:t>
      </w:r>
    </w:p>
    <w:p w14:paraId="3813D48A" w14:textId="77777777" w:rsidR="006E3F64" w:rsidRPr="00E33703" w:rsidRDefault="006E3F64" w:rsidP="006E3F64">
      <w:pPr>
        <w:pStyle w:val="Docsubtitle2"/>
        <w:rPr>
          <w:b/>
          <w:lang w:val="ru-RU"/>
        </w:rPr>
      </w:pPr>
      <w:r w:rsidRPr="00E33703">
        <w:rPr>
          <w:rFonts w:ascii="Times New Roman" w:hAnsi="Times New Roman"/>
          <w:b/>
          <w:lang w:val="ru-RU"/>
        </w:rPr>
        <w:lastRenderedPageBreak/>
        <w:t xml:space="preserve">Модуль </w:t>
      </w:r>
      <w:r>
        <w:rPr>
          <w:rFonts w:ascii="Times New Roman" w:hAnsi="Times New Roman"/>
          <w:b/>
          <w:lang w:val="ru-RU"/>
        </w:rPr>
        <w:t>Г</w:t>
      </w:r>
      <w:r w:rsidRPr="00E33703">
        <w:rPr>
          <w:rFonts w:ascii="Times New Roman" w:hAnsi="Times New Roman"/>
          <w:b/>
          <w:lang w:val="ru-RU"/>
        </w:rPr>
        <w:t>: Измерение смонтированного участка</w:t>
      </w:r>
      <w:r>
        <w:rPr>
          <w:rFonts w:ascii="Times New Roman" w:hAnsi="Times New Roman"/>
          <w:b/>
          <w:lang w:val="ru-RU"/>
        </w:rPr>
        <w:t xml:space="preserve"> (</w:t>
      </w:r>
      <w:proofErr w:type="spellStart"/>
      <w:r>
        <w:rPr>
          <w:rFonts w:ascii="Times New Roman" w:hAnsi="Times New Roman"/>
          <w:b/>
          <w:lang w:val="ru-RU"/>
        </w:rPr>
        <w:t>вариатив</w:t>
      </w:r>
      <w:proofErr w:type="spellEnd"/>
      <w:r>
        <w:rPr>
          <w:rFonts w:ascii="Times New Roman" w:hAnsi="Times New Roman"/>
          <w:b/>
          <w:lang w:val="ru-RU"/>
        </w:rPr>
        <w:t>)</w:t>
      </w:r>
    </w:p>
    <w:p w14:paraId="6BCD72B8" w14:textId="77777777" w:rsidR="006E3F64" w:rsidRDefault="006E3F64" w:rsidP="006E3F64">
      <w:pPr>
        <w:pStyle w:val="aff1"/>
        <w:tabs>
          <w:tab w:val="left" w:pos="851"/>
          <w:tab w:val="left" w:pos="1985"/>
          <w:tab w:val="left" w:pos="3119"/>
        </w:tabs>
        <w:spacing w:after="0"/>
        <w:ind w:left="0"/>
        <w:outlineLvl w:val="3"/>
        <w:rPr>
          <w:rFonts w:ascii="Times New Roman" w:eastAsia="Times New Roman" w:hAnsi="Times New Roman" w:cstheme="minorBidi"/>
          <w:sz w:val="28"/>
          <w:szCs w:val="28"/>
          <w:lang w:eastAsia="ru-RU"/>
        </w:rPr>
      </w:pPr>
      <w:r w:rsidRPr="00DB5296">
        <w:rPr>
          <w:rFonts w:ascii="Times New Roman" w:eastAsia="Times New Roman" w:hAnsi="Times New Roman" w:cstheme="minorBidi"/>
          <w:sz w:val="28"/>
          <w:szCs w:val="28"/>
          <w:lang w:eastAsia="ru-RU"/>
        </w:rPr>
        <w:t xml:space="preserve">Время выполнения </w:t>
      </w:r>
      <w:r>
        <w:rPr>
          <w:rFonts w:ascii="Times New Roman" w:eastAsia="Times New Roman" w:hAnsi="Times New Roman" w:cstheme="minorBidi"/>
          <w:sz w:val="28"/>
          <w:szCs w:val="28"/>
          <w:lang w:eastAsia="ru-RU"/>
        </w:rPr>
        <w:t>4</w:t>
      </w:r>
      <w:r w:rsidRPr="00DB5296">
        <w:rPr>
          <w:rFonts w:ascii="Times New Roman" w:eastAsia="Times New Roman" w:hAnsi="Times New Roman" w:cstheme="minorBidi"/>
          <w:sz w:val="28"/>
          <w:szCs w:val="28"/>
          <w:lang w:eastAsia="ru-RU"/>
        </w:rPr>
        <w:t>0 мин.</w:t>
      </w:r>
    </w:p>
    <w:p w14:paraId="43B6ECB6" w14:textId="77777777" w:rsidR="006E3F64" w:rsidRPr="00A82F93" w:rsidRDefault="006E3F64" w:rsidP="006E3F64">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5BA3E34C" w14:textId="77777777" w:rsidR="006E3F64" w:rsidRPr="00A82F93" w:rsidRDefault="006E3F64" w:rsidP="006E3F64">
      <w:pPr>
        <w:spacing w:after="0" w:line="360" w:lineRule="auto"/>
        <w:ind w:firstLine="851"/>
        <w:rPr>
          <w:rFonts w:ascii="Times New Roman" w:eastAsia="Times New Roman" w:hAnsi="Times New Roman" w:cs="Times New Roman"/>
          <w:sz w:val="28"/>
          <w:szCs w:val="28"/>
          <w:lang w:eastAsia="ru-RU"/>
        </w:rPr>
      </w:pPr>
      <w:r w:rsidRPr="00A82F93">
        <w:rPr>
          <w:rFonts w:ascii="Times New Roman" w:eastAsia="Times New Roman" w:hAnsi="Times New Roman" w:cs="Times New Roman"/>
          <w:sz w:val="28"/>
          <w:szCs w:val="28"/>
          <w:lang w:eastAsia="ru-RU"/>
        </w:rPr>
        <w:t>Выполнить коммутацию портов в соответствии со схемой подключения</w:t>
      </w:r>
      <w:r>
        <w:rPr>
          <w:rFonts w:ascii="Times New Roman" w:eastAsia="Times New Roman" w:hAnsi="Times New Roman" w:cs="Times New Roman"/>
          <w:sz w:val="28"/>
          <w:szCs w:val="28"/>
          <w:lang w:eastAsia="ru-RU"/>
        </w:rPr>
        <w:t xml:space="preserve"> (рис. 6)</w:t>
      </w:r>
    </w:p>
    <w:p w14:paraId="3953CB01" w14:textId="77777777" w:rsidR="006E3F64" w:rsidRDefault="006E3F64" w:rsidP="006E3F64">
      <w:pPr>
        <w:pStyle w:val="Docsubtitle2"/>
        <w:ind w:firstLine="851"/>
        <w:jc w:val="both"/>
        <w:rPr>
          <w:rFonts w:ascii="Times New Roman" w:hAnsi="Times New Roman"/>
          <w:lang w:val="ru-RU" w:eastAsia="ru-RU"/>
        </w:rPr>
      </w:pPr>
      <w:r w:rsidRPr="00A868D2">
        <w:rPr>
          <w:rFonts w:ascii="Times New Roman" w:hAnsi="Times New Roman"/>
          <w:lang w:val="ru-RU" w:eastAsia="ru-RU"/>
        </w:rPr>
        <w:t xml:space="preserve">Проверить целостность оптических волокон на смонтированном участке при помощи прибора видимого излучения.  Провести проверку на соответствие портов, согласно схемы соединения оптических волокон. </w:t>
      </w:r>
    </w:p>
    <w:p w14:paraId="5E9FAA85" w14:textId="77777777" w:rsidR="006E3F64" w:rsidRDefault="006E3F64" w:rsidP="006E3F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75633E0" wp14:editId="71110D2F">
            <wp:extent cx="6202148" cy="415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3-02-21_21-18-41.png"/>
                    <pic:cNvPicPr/>
                  </pic:nvPicPr>
                  <pic:blipFill rotWithShape="1">
                    <a:blip r:embed="rId14">
                      <a:extLst>
                        <a:ext uri="{28A0092B-C50C-407E-A947-70E740481C1C}">
                          <a14:useLocalDpi xmlns:a14="http://schemas.microsoft.com/office/drawing/2010/main" val="0"/>
                        </a:ext>
                      </a:extLst>
                    </a:blip>
                    <a:srcRect l="3423" t="23528" r="43355" b="13084"/>
                    <a:stretch/>
                  </pic:blipFill>
                  <pic:spPr bwMode="auto">
                    <a:xfrm>
                      <a:off x="0" y="0"/>
                      <a:ext cx="6208949" cy="4157454"/>
                    </a:xfrm>
                    <a:prstGeom prst="rect">
                      <a:avLst/>
                    </a:prstGeom>
                    <a:ln>
                      <a:noFill/>
                    </a:ln>
                    <a:extLst>
                      <a:ext uri="{53640926-AAD7-44D8-BBD7-CCE9431645EC}">
                        <a14:shadowObscured xmlns:a14="http://schemas.microsoft.com/office/drawing/2010/main"/>
                      </a:ext>
                    </a:extLst>
                  </pic:spPr>
                </pic:pic>
              </a:graphicData>
            </a:graphic>
          </wp:inline>
        </w:drawing>
      </w:r>
    </w:p>
    <w:p w14:paraId="2E5DA342"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6. Схема коммутации портов в ШКОС</w:t>
      </w:r>
    </w:p>
    <w:p w14:paraId="594CE6E1"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76421FA6"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61C5224E"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62C2060A"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486EA990"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586BE3C9"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3E0E7421"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06916061" w14:textId="4CD272B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122B2675"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3633CB19" wp14:editId="7C033DD8">
            <wp:extent cx="5591166" cy="513726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3-02-21_21-20-54.png"/>
                    <pic:cNvPicPr/>
                  </pic:nvPicPr>
                  <pic:blipFill rotWithShape="1">
                    <a:blip r:embed="rId15">
                      <a:extLst>
                        <a:ext uri="{28A0092B-C50C-407E-A947-70E740481C1C}">
                          <a14:useLocalDpi xmlns:a14="http://schemas.microsoft.com/office/drawing/2010/main" val="0"/>
                        </a:ext>
                      </a:extLst>
                    </a:blip>
                    <a:srcRect l="13850" t="13564" r="43978" b="17513"/>
                    <a:stretch/>
                  </pic:blipFill>
                  <pic:spPr bwMode="auto">
                    <a:xfrm>
                      <a:off x="0" y="0"/>
                      <a:ext cx="5597449" cy="5143042"/>
                    </a:xfrm>
                    <a:prstGeom prst="rect">
                      <a:avLst/>
                    </a:prstGeom>
                    <a:ln>
                      <a:noFill/>
                    </a:ln>
                    <a:extLst>
                      <a:ext uri="{53640926-AAD7-44D8-BBD7-CCE9431645EC}">
                        <a14:shadowObscured xmlns:a14="http://schemas.microsoft.com/office/drawing/2010/main"/>
                      </a:ext>
                    </a:extLst>
                  </pic:spPr>
                </pic:pic>
              </a:graphicData>
            </a:graphic>
          </wp:inline>
        </w:drawing>
      </w:r>
    </w:p>
    <w:p w14:paraId="1C6F1958"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7. Схема размещения оборудования</w:t>
      </w:r>
    </w:p>
    <w:p w14:paraId="6D2BF957"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4B097D89"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4621BF38"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17B1A801"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1586EDFB"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746471D3"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4C6F9BF8"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70BF5DB8"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787B59DF" w14:textId="77777777" w:rsidR="006E3F64" w:rsidRDefault="006E3F64" w:rsidP="006E3F64">
      <w:pPr>
        <w:spacing w:after="0" w:line="360" w:lineRule="auto"/>
        <w:jc w:val="center"/>
        <w:rPr>
          <w:rFonts w:ascii="Times New Roman" w:eastAsia="Times New Roman" w:hAnsi="Times New Roman" w:cs="Times New Roman"/>
          <w:sz w:val="28"/>
          <w:szCs w:val="28"/>
          <w:lang w:eastAsia="ru-RU"/>
        </w:rPr>
      </w:pPr>
    </w:p>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2C71FBD9" w14:textId="77777777" w:rsidR="006E3F64" w:rsidRPr="002152A6"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2152A6">
        <w:rPr>
          <w:rFonts w:ascii="Times New Roman" w:eastAsia="Times New Roman" w:hAnsi="Times New Roman" w:cs="Times New Roman"/>
          <w:sz w:val="28"/>
          <w:szCs w:val="28"/>
          <w:lang w:eastAsia="ru-RU"/>
        </w:rPr>
        <w:t>Конкурсные задания построены в виде модулей, выполняемых последовательно. Каждый модуль является необходимым звеном в построении общей схемы. При невыполнении хотя бы одного предыдущего модуля, невозможно полноценно выполнить следующие и построить полноценную модель магистральной волоконно-оптической линии связи. Поэтому переход от одного модуля к другому происходит только после того как предыдущий модуль выполнен и судья разрешает приступить к следующему модулю.</w:t>
      </w:r>
    </w:p>
    <w:p w14:paraId="2BD76C54" w14:textId="77777777" w:rsidR="006E3F64" w:rsidRPr="00183D31" w:rsidRDefault="006E3F64" w:rsidP="006E3F64">
      <w:pPr>
        <w:spacing w:after="0" w:line="360" w:lineRule="auto"/>
        <w:ind w:firstLine="709"/>
        <w:jc w:val="both"/>
        <w:rPr>
          <w:rFonts w:ascii="Times New Roman" w:hAnsi="Times New Roman" w:cs="Times New Roman"/>
          <w:sz w:val="28"/>
          <w:szCs w:val="28"/>
        </w:rPr>
      </w:pPr>
      <w:r w:rsidRPr="00183D31">
        <w:rPr>
          <w:rFonts w:ascii="Times New Roman" w:hAnsi="Times New Roman" w:cs="Times New Roman"/>
          <w:sz w:val="28"/>
          <w:szCs w:val="28"/>
        </w:rPr>
        <w:t>Схемы соединения ОВ, к конкретному модулю участники получают непосредственно перед началом выполнения соответствующего модуля.</w:t>
      </w:r>
    </w:p>
    <w:p w14:paraId="0263AAB6" w14:textId="77777777" w:rsidR="006E3F64" w:rsidRPr="00183D31"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Во время проведения конкурса за каждым рабочим местом закреплён судья из числа экспертов-наставников, который выбирается путём жеребьёвки. Руководитель (представитель)команды, не может судить команду участников, которую он представляет. Также определяется общая группа экспертов наблюдателей, которая контролирует работу всех участников на площадке. Общая группа экспертов так же наблюдает за работой закреплённых на площадке судей и помогает им фиксировать спорные моменты в работе команды участников.</w:t>
      </w:r>
    </w:p>
    <w:p w14:paraId="4498B393" w14:textId="1FB3CC43" w:rsidR="006E3F64"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Оценка выполненной работы команды участников, во время проведения конкурса, проводится по заранее сформированной и утверждённой критер</w:t>
      </w:r>
      <w:r>
        <w:rPr>
          <w:rFonts w:ascii="Times New Roman" w:eastAsia="Times New Roman" w:hAnsi="Times New Roman" w:cs="Times New Roman"/>
          <w:sz w:val="28"/>
          <w:szCs w:val="28"/>
          <w:lang w:eastAsia="ru-RU"/>
        </w:rPr>
        <w:t xml:space="preserve">иям и аспектам, сформированным </w:t>
      </w:r>
      <w:r w:rsidRPr="00183D31">
        <w:rPr>
          <w:rFonts w:ascii="Times New Roman" w:eastAsia="Times New Roman" w:hAnsi="Times New Roman" w:cs="Times New Roman"/>
          <w:sz w:val="28"/>
          <w:szCs w:val="28"/>
          <w:lang w:eastAsia="ru-RU"/>
        </w:rPr>
        <w:t>с соблюдением всех нормативных требований к выполнению каждого технологического процесса, оп</w:t>
      </w:r>
      <w:r>
        <w:rPr>
          <w:rFonts w:ascii="Times New Roman" w:eastAsia="Times New Roman" w:hAnsi="Times New Roman" w:cs="Times New Roman"/>
          <w:sz w:val="28"/>
          <w:szCs w:val="28"/>
          <w:lang w:eastAsia="ru-RU"/>
        </w:rPr>
        <w:t xml:space="preserve">исанного в конкурсном задании. </w:t>
      </w:r>
    </w:p>
    <w:p w14:paraId="312DF5BB" w14:textId="77777777" w:rsidR="006E3F64" w:rsidRPr="00183D31"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Calibri" w:hAnsi="Times New Roman" w:cs="Times New Roman"/>
          <w:color w:val="000000"/>
          <w:spacing w:val="2"/>
          <w:sz w:val="28"/>
          <w:szCs w:val="28"/>
          <w:shd w:val="clear" w:color="auto" w:fill="FFFFFF"/>
        </w:rPr>
        <w:t xml:space="preserve">Оценка происходит после окончания всех работ, кроме случаев, когда необходимо оценить некоторые аспекты и критерии. </w:t>
      </w:r>
    </w:p>
    <w:p w14:paraId="4B38E3EB" w14:textId="77777777" w:rsidR="006E3F64" w:rsidRPr="00183D31" w:rsidRDefault="006E3F64" w:rsidP="006E3F64">
      <w:pPr>
        <w:spacing w:after="0" w:line="360" w:lineRule="auto"/>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 xml:space="preserve">Описание по оценке каждого аспекта, сформировано на основе экспертного мнения рабочей группы данной компетенции и соответствует всем </w:t>
      </w:r>
      <w:r w:rsidRPr="00183D31">
        <w:rPr>
          <w:rFonts w:ascii="Times New Roman" w:eastAsia="Times New Roman" w:hAnsi="Times New Roman" w:cs="Times New Roman"/>
          <w:sz w:val="28"/>
          <w:szCs w:val="28"/>
          <w:lang w:eastAsia="ru-RU"/>
        </w:rPr>
        <w:lastRenderedPageBreak/>
        <w:t>технологическим требованиям и нормам регламентирующих документов, таких как справочники РД и инструкции по эксплуатации оборудования.</w:t>
      </w:r>
    </w:p>
    <w:p w14:paraId="608C982B" w14:textId="77777777" w:rsidR="006E3F64" w:rsidRPr="00183D31"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2152A6">
        <w:rPr>
          <w:rFonts w:ascii="Times New Roman" w:eastAsia="Times New Roman" w:hAnsi="Times New Roman" w:cs="Times New Roman"/>
          <w:sz w:val="28"/>
          <w:szCs w:val="28"/>
          <w:lang w:eastAsia="ru-RU"/>
        </w:rPr>
        <w:t>Время и оборудование конкурсных заданий в зависимости от конкурсных условий могут быть частично изменены экспертным сообществом.</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754158CD" w:rsidR="00E15F2A"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5E99E59F"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 w:val="left" w:pos="1985"/>
          <w:tab w:val="left" w:pos="3119"/>
        </w:tabs>
        <w:spacing w:after="0" w:line="240" w:lineRule="auto"/>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Аппарат для сварки оптических волокон с юстировкой волокон по сердцевине, аккумулятором и шнуром питания (На команду 1(ОДИН) сварочный аппарат);</w:t>
      </w:r>
    </w:p>
    <w:p w14:paraId="510AEA37"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line="240" w:lineRule="auto"/>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Фен технический (2,0-2,5 кВт.);</w:t>
      </w:r>
    </w:p>
    <w:p w14:paraId="2AC81793"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line="240" w:lineRule="auto"/>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Технические руководства и инструкции к оборудованию;</w:t>
      </w:r>
    </w:p>
    <w:p w14:paraId="593D22D7"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line="240" w:lineRule="auto"/>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Наушники для производства с шумоподавлением;</w:t>
      </w:r>
    </w:p>
    <w:p w14:paraId="196E740A"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Защитные очки;</w:t>
      </w:r>
    </w:p>
    <w:p w14:paraId="3D66669F"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Защитный костюм (штаны, куртка, фартук);</w:t>
      </w:r>
    </w:p>
    <w:p w14:paraId="1C7BA413"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Перчатки х/б (не менее 3-х пар);</w:t>
      </w:r>
    </w:p>
    <w:p w14:paraId="4E523D3A"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Перчатки резиновые (не менее 3-х пар);</w:t>
      </w:r>
    </w:p>
    <w:p w14:paraId="4403A91F"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spacing w:after="0"/>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Нож для разделки кабеля (снятия наружной оболочки) (1 шт.);</w:t>
      </w:r>
    </w:p>
    <w:p w14:paraId="5B7BD5F0" w14:textId="77777777" w:rsidR="006E3F64" w:rsidRPr="006E3F64" w:rsidRDefault="006E3F64" w:rsidP="006E3F64">
      <w:pPr>
        <w:pStyle w:val="aff1"/>
        <w:numPr>
          <w:ilvl w:val="0"/>
          <w:numId w:val="36"/>
        </w:numPr>
        <w:pBdr>
          <w:top w:val="nil"/>
          <w:left w:val="nil"/>
          <w:bottom w:val="nil"/>
          <w:right w:val="nil"/>
          <w:between w:val="nil"/>
        </w:pBdr>
        <w:tabs>
          <w:tab w:val="left" w:pos="1418"/>
          <w:tab w:val="left" w:pos="1701"/>
        </w:tabs>
        <w:ind w:left="1134"/>
        <w:jc w:val="both"/>
        <w:rPr>
          <w:rFonts w:ascii="Times New Roman" w:eastAsia="Times New Roman" w:hAnsi="Times New Roman"/>
          <w:color w:val="000000"/>
          <w:sz w:val="28"/>
          <w:szCs w:val="28"/>
          <w:lang w:eastAsia="ru-RU"/>
        </w:rPr>
      </w:pPr>
      <w:r w:rsidRPr="006E3F64">
        <w:rPr>
          <w:rFonts w:ascii="Times New Roman" w:eastAsia="Times New Roman" w:hAnsi="Times New Roman"/>
          <w:color w:val="000000"/>
          <w:sz w:val="28"/>
          <w:szCs w:val="28"/>
          <w:lang w:eastAsia="ru-RU"/>
        </w:rPr>
        <w:t>Сменное лезвие к ножу для разделки кабеля (2 шт.).</w:t>
      </w:r>
    </w:p>
    <w:p w14:paraId="38CB438F" w14:textId="77777777" w:rsidR="006E3F64" w:rsidRPr="00281319" w:rsidRDefault="006E3F64" w:rsidP="006E3F64">
      <w:pPr>
        <w:tabs>
          <w:tab w:val="left" w:pos="851"/>
        </w:tabs>
        <w:spacing w:before="240"/>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Набор инструмента НИМ-25 в составе:</w:t>
      </w:r>
    </w:p>
    <w:tbl>
      <w:tblPr>
        <w:tblW w:w="9483" w:type="dxa"/>
        <w:tblLayout w:type="fixed"/>
        <w:tblLook w:val="0400" w:firstRow="0" w:lastRow="0" w:firstColumn="0" w:lastColumn="0" w:noHBand="0" w:noVBand="1"/>
      </w:tblPr>
      <w:tblGrid>
        <w:gridCol w:w="563"/>
        <w:gridCol w:w="6716"/>
        <w:gridCol w:w="236"/>
        <w:gridCol w:w="844"/>
        <w:gridCol w:w="1124"/>
      </w:tblGrid>
      <w:tr w:rsidR="006E3F64" w:rsidRPr="00281319" w14:paraId="75DF80FC" w14:textId="77777777" w:rsidTr="006768D5">
        <w:trPr>
          <w:trHeight w:val="586"/>
        </w:trPr>
        <w:tc>
          <w:tcPr>
            <w:tcW w:w="567" w:type="dxa"/>
            <w:tcBorders>
              <w:top w:val="single" w:sz="4" w:space="0" w:color="000000"/>
              <w:left w:val="single" w:sz="4" w:space="0" w:color="000000"/>
            </w:tcBorders>
            <w:shd w:val="clear" w:color="auto" w:fill="FFFFFF"/>
          </w:tcPr>
          <w:p w14:paraId="68EBA9F3" w14:textId="77777777" w:rsidR="006E3F64" w:rsidRPr="00281319" w:rsidRDefault="0012665F" w:rsidP="006768D5">
            <w:pPr>
              <w:widowControl w:val="0"/>
              <w:pBdr>
                <w:top w:val="nil"/>
                <w:left w:val="nil"/>
                <w:bottom w:val="nil"/>
                <w:right w:val="nil"/>
                <w:between w:val="nil"/>
              </w:pBdr>
              <w:spacing w:after="0" w:line="220" w:lineRule="auto"/>
              <w:ind w:left="180"/>
              <w:rPr>
                <w:rFonts w:ascii="Times New Roman" w:eastAsia="Times New Roman" w:hAnsi="Times New Roman" w:cs="Times New Roman"/>
                <w:color w:val="000000"/>
                <w:sz w:val="20"/>
                <w:szCs w:val="20"/>
                <w:lang w:eastAsia="ru-RU"/>
              </w:rPr>
            </w:pPr>
            <w:sdt>
              <w:sdtPr>
                <w:rPr>
                  <w:rFonts w:ascii="Times New Roman" w:eastAsia="Calibri" w:hAnsi="Times New Roman" w:cs="Times New Roman"/>
                  <w:lang w:eastAsia="ru-RU"/>
                </w:rPr>
                <w:tag w:val="goog_rdk_0"/>
                <w:id w:val="-1422323601"/>
              </w:sdtPr>
              <w:sdtEndPr/>
              <w:sdtContent>
                <w:r w:rsidR="006E3F64" w:rsidRPr="00281319">
                  <w:rPr>
                    <w:rFonts w:ascii="Times New Roman" w:eastAsia="Arial Unicode MS" w:hAnsi="Times New Roman" w:cs="Times New Roman"/>
                    <w:color w:val="000000"/>
                    <w:highlight w:val="white"/>
                    <w:lang w:eastAsia="ru-RU"/>
                  </w:rPr>
                  <w:t>№</w:t>
                </w:r>
              </w:sdtContent>
            </w:sdt>
          </w:p>
        </w:tc>
        <w:tc>
          <w:tcPr>
            <w:tcW w:w="6789" w:type="dxa"/>
            <w:tcBorders>
              <w:top w:val="single" w:sz="4" w:space="0" w:color="000000"/>
              <w:left w:val="single" w:sz="4" w:space="0" w:color="000000"/>
            </w:tcBorders>
            <w:shd w:val="clear" w:color="auto" w:fill="FFFFFF"/>
          </w:tcPr>
          <w:p w14:paraId="33E3C9C9" w14:textId="77777777" w:rsidR="006E3F64" w:rsidRPr="00281319" w:rsidRDefault="006E3F64" w:rsidP="006768D5">
            <w:pPr>
              <w:widowControl w:val="0"/>
              <w:pBdr>
                <w:top w:val="nil"/>
                <w:left w:val="nil"/>
                <w:bottom w:val="nil"/>
                <w:right w:val="nil"/>
                <w:between w:val="nil"/>
              </w:pBdr>
              <w:spacing w:after="0" w:line="210" w:lineRule="auto"/>
              <w:ind w:left="316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sz w:val="21"/>
                <w:szCs w:val="21"/>
                <w:highlight w:val="white"/>
                <w:lang w:eastAsia="ru-RU"/>
              </w:rPr>
              <w:t>Комплектующие</w:t>
            </w:r>
          </w:p>
        </w:tc>
        <w:tc>
          <w:tcPr>
            <w:tcW w:w="142" w:type="dxa"/>
            <w:tcBorders>
              <w:top w:val="single" w:sz="4" w:space="0" w:color="000000"/>
            </w:tcBorders>
            <w:shd w:val="clear" w:color="auto" w:fill="FFFFFF"/>
          </w:tcPr>
          <w:p w14:paraId="44C0FD2F"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3ABDD3C2" w14:textId="77777777" w:rsidR="006E3F64" w:rsidRPr="00281319" w:rsidRDefault="006E3F64" w:rsidP="006768D5">
            <w:pPr>
              <w:widowControl w:val="0"/>
              <w:pBdr>
                <w:top w:val="nil"/>
                <w:left w:val="nil"/>
                <w:bottom w:val="nil"/>
                <w:right w:val="nil"/>
                <w:between w:val="nil"/>
              </w:pBdr>
              <w:spacing w:after="120" w:line="21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sz w:val="21"/>
                <w:szCs w:val="21"/>
                <w:highlight w:val="white"/>
                <w:lang w:eastAsia="ru-RU"/>
              </w:rPr>
              <w:t>Кол-</w:t>
            </w:r>
          </w:p>
          <w:p w14:paraId="1F719198" w14:textId="77777777" w:rsidR="006E3F64" w:rsidRPr="00281319" w:rsidRDefault="006E3F64" w:rsidP="006768D5">
            <w:pPr>
              <w:widowControl w:val="0"/>
              <w:pBdr>
                <w:top w:val="nil"/>
                <w:left w:val="nil"/>
                <w:bottom w:val="nil"/>
                <w:right w:val="nil"/>
                <w:between w:val="nil"/>
              </w:pBdr>
              <w:spacing w:before="120" w:after="0" w:line="210" w:lineRule="auto"/>
              <w:jc w:val="center"/>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sz w:val="21"/>
                <w:szCs w:val="21"/>
                <w:highlight w:val="white"/>
                <w:lang w:eastAsia="ru-RU"/>
              </w:rPr>
              <w:t>во</w:t>
            </w:r>
          </w:p>
        </w:tc>
        <w:tc>
          <w:tcPr>
            <w:tcW w:w="1134" w:type="dxa"/>
            <w:tcBorders>
              <w:top w:val="single" w:sz="4" w:space="0" w:color="000000"/>
              <w:left w:val="single" w:sz="4" w:space="0" w:color="000000"/>
              <w:right w:val="single" w:sz="4" w:space="0" w:color="000000"/>
            </w:tcBorders>
            <w:shd w:val="clear" w:color="auto" w:fill="FFFFFF"/>
          </w:tcPr>
          <w:p w14:paraId="62EB3F12" w14:textId="77777777" w:rsidR="006E3F64" w:rsidRPr="00281319" w:rsidRDefault="006E3F64" w:rsidP="006768D5">
            <w:pPr>
              <w:widowControl w:val="0"/>
              <w:pBdr>
                <w:top w:val="nil"/>
                <w:left w:val="nil"/>
                <w:bottom w:val="nil"/>
                <w:right w:val="nil"/>
                <w:between w:val="nil"/>
              </w:pBdr>
              <w:spacing w:after="0" w:line="21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sz w:val="21"/>
                <w:szCs w:val="21"/>
                <w:highlight w:val="white"/>
                <w:lang w:eastAsia="ru-RU"/>
              </w:rPr>
              <w:t>Ед.</w:t>
            </w:r>
          </w:p>
        </w:tc>
      </w:tr>
      <w:tr w:rsidR="006E3F64" w:rsidRPr="00281319" w14:paraId="6535F488" w14:textId="77777777" w:rsidTr="006768D5">
        <w:trPr>
          <w:trHeight w:val="312"/>
        </w:trPr>
        <w:tc>
          <w:tcPr>
            <w:tcW w:w="567" w:type="dxa"/>
            <w:tcBorders>
              <w:top w:val="single" w:sz="4" w:space="0" w:color="000000"/>
              <w:left w:val="single" w:sz="4" w:space="0" w:color="000000"/>
            </w:tcBorders>
            <w:shd w:val="clear" w:color="auto" w:fill="FFFFFF"/>
          </w:tcPr>
          <w:p w14:paraId="1A642F85"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Helvetica Neue" w:hAnsi="Times New Roman" w:cs="Times New Roman"/>
                <w:color w:val="000000"/>
                <w:highlight w:val="white"/>
                <w:lang w:eastAsia="ru-RU"/>
              </w:rPr>
            </w:pPr>
          </w:p>
        </w:tc>
        <w:tc>
          <w:tcPr>
            <w:tcW w:w="6789" w:type="dxa"/>
            <w:tcBorders>
              <w:top w:val="single" w:sz="4" w:space="0" w:color="000000"/>
              <w:left w:val="single" w:sz="4" w:space="0" w:color="000000"/>
            </w:tcBorders>
            <w:shd w:val="clear" w:color="auto" w:fill="FFFFFF"/>
          </w:tcPr>
          <w:p w14:paraId="107FD16B" w14:textId="77777777" w:rsidR="006E3F64" w:rsidRPr="00281319" w:rsidRDefault="006E3F64" w:rsidP="006768D5">
            <w:pPr>
              <w:widowControl w:val="0"/>
              <w:pBdr>
                <w:top w:val="nil"/>
                <w:left w:val="nil"/>
                <w:bottom w:val="nil"/>
                <w:right w:val="nil"/>
                <w:between w:val="nil"/>
              </w:pBdr>
              <w:spacing w:after="0" w:line="340" w:lineRule="auto"/>
              <w:rPr>
                <w:rFonts w:ascii="Times New Roman" w:eastAsia="Helvetica Neue" w:hAnsi="Times New Roman" w:cs="Times New Roman"/>
                <w:color w:val="000000"/>
                <w:highlight w:val="white"/>
                <w:lang w:eastAsia="ru-RU"/>
              </w:rPr>
            </w:pPr>
            <w:r w:rsidRPr="00281319">
              <w:rPr>
                <w:rFonts w:ascii="Times New Roman" w:eastAsia="Helvetica Neue" w:hAnsi="Times New Roman" w:cs="Times New Roman"/>
                <w:color w:val="000000"/>
                <w:highlight w:val="white"/>
                <w:lang w:eastAsia="ru-RU"/>
              </w:rPr>
              <w:t>Кейс жесткий</w:t>
            </w:r>
          </w:p>
        </w:tc>
        <w:tc>
          <w:tcPr>
            <w:tcW w:w="142" w:type="dxa"/>
            <w:tcBorders>
              <w:top w:val="single" w:sz="4" w:space="0" w:color="000000"/>
            </w:tcBorders>
            <w:shd w:val="clear" w:color="auto" w:fill="FFFFFF"/>
          </w:tcPr>
          <w:p w14:paraId="1291B005"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7A1A617E"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11B0905"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43F173C1" w14:textId="77777777" w:rsidTr="006768D5">
        <w:trPr>
          <w:trHeight w:val="312"/>
        </w:trPr>
        <w:tc>
          <w:tcPr>
            <w:tcW w:w="567" w:type="dxa"/>
            <w:tcBorders>
              <w:top w:val="single" w:sz="4" w:space="0" w:color="000000"/>
              <w:left w:val="single" w:sz="4" w:space="0" w:color="000000"/>
            </w:tcBorders>
            <w:shd w:val="clear" w:color="auto" w:fill="FFFFFF"/>
          </w:tcPr>
          <w:p w14:paraId="61F2FEF0"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w:t>
            </w:r>
          </w:p>
        </w:tc>
        <w:tc>
          <w:tcPr>
            <w:tcW w:w="6789" w:type="dxa"/>
            <w:tcBorders>
              <w:top w:val="single" w:sz="4" w:space="0" w:color="000000"/>
              <w:left w:val="single" w:sz="4" w:space="0" w:color="000000"/>
            </w:tcBorders>
            <w:shd w:val="clear" w:color="auto" w:fill="FFFFFF"/>
          </w:tcPr>
          <w:p w14:paraId="422B2EDB" w14:textId="77777777" w:rsidR="006E3F64" w:rsidRPr="00281319" w:rsidRDefault="006E3F64" w:rsidP="006768D5">
            <w:pPr>
              <w:widowControl w:val="0"/>
              <w:pBdr>
                <w:top w:val="nil"/>
                <w:left w:val="nil"/>
                <w:bottom w:val="nil"/>
                <w:right w:val="nil"/>
                <w:between w:val="nil"/>
              </w:pBdr>
              <w:spacing w:after="0" w:line="340" w:lineRule="auto"/>
              <w:rPr>
                <w:rFonts w:ascii="Times New Roman" w:eastAsia="Times New Roman" w:hAnsi="Times New Roman" w:cs="Times New Roman"/>
                <w:color w:val="000000"/>
                <w:sz w:val="20"/>
                <w:szCs w:val="20"/>
                <w:lang w:eastAsia="ru-RU"/>
              </w:rPr>
            </w:pPr>
            <w:proofErr w:type="spellStart"/>
            <w:r w:rsidRPr="00281319">
              <w:rPr>
                <w:rFonts w:ascii="Times New Roman" w:eastAsia="Helvetica Neue" w:hAnsi="Times New Roman" w:cs="Times New Roman"/>
                <w:color w:val="000000"/>
                <w:highlight w:val="white"/>
                <w:lang w:eastAsia="ru-RU"/>
              </w:rPr>
              <w:t>Бокорезы</w:t>
            </w:r>
            <w:proofErr w:type="spellEnd"/>
          </w:p>
        </w:tc>
        <w:tc>
          <w:tcPr>
            <w:tcW w:w="142" w:type="dxa"/>
            <w:tcBorders>
              <w:top w:val="single" w:sz="4" w:space="0" w:color="000000"/>
            </w:tcBorders>
            <w:shd w:val="clear" w:color="auto" w:fill="FFFFFF"/>
          </w:tcPr>
          <w:p w14:paraId="0DB15018"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665A5599"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3292C738"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461ED188" w14:textId="77777777" w:rsidTr="006768D5">
        <w:trPr>
          <w:trHeight w:val="307"/>
        </w:trPr>
        <w:tc>
          <w:tcPr>
            <w:tcW w:w="567" w:type="dxa"/>
            <w:tcBorders>
              <w:top w:val="single" w:sz="4" w:space="0" w:color="000000"/>
              <w:left w:val="single" w:sz="4" w:space="0" w:color="000000"/>
            </w:tcBorders>
            <w:shd w:val="clear" w:color="auto" w:fill="FFFFFF"/>
          </w:tcPr>
          <w:p w14:paraId="20F286BC"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w:t>
            </w:r>
          </w:p>
        </w:tc>
        <w:tc>
          <w:tcPr>
            <w:tcW w:w="6789" w:type="dxa"/>
            <w:tcBorders>
              <w:top w:val="single" w:sz="4" w:space="0" w:color="000000"/>
              <w:left w:val="single" w:sz="4" w:space="0" w:color="000000"/>
            </w:tcBorders>
            <w:shd w:val="clear" w:color="auto" w:fill="FFFFFF"/>
          </w:tcPr>
          <w:p w14:paraId="1327A90D"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Вставка в кейс жесткая для инструмента</w:t>
            </w:r>
          </w:p>
        </w:tc>
        <w:tc>
          <w:tcPr>
            <w:tcW w:w="142" w:type="dxa"/>
            <w:tcBorders>
              <w:top w:val="single" w:sz="4" w:space="0" w:color="000000"/>
            </w:tcBorders>
            <w:shd w:val="clear" w:color="auto" w:fill="FFFFFF"/>
          </w:tcPr>
          <w:p w14:paraId="738D0786" w14:textId="77777777" w:rsidR="006E3F64" w:rsidRPr="00281319" w:rsidRDefault="006E3F64" w:rsidP="006768D5">
            <w:pPr>
              <w:widowControl w:val="0"/>
              <w:pBdr>
                <w:top w:val="nil"/>
                <w:left w:val="nil"/>
                <w:bottom w:val="nil"/>
                <w:right w:val="nil"/>
                <w:between w:val="nil"/>
              </w:pBdr>
              <w:spacing w:after="0" w:line="27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04669B8A"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F69BA59"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03119E36" w14:textId="77777777" w:rsidTr="006768D5">
        <w:trPr>
          <w:trHeight w:val="307"/>
        </w:trPr>
        <w:tc>
          <w:tcPr>
            <w:tcW w:w="567" w:type="dxa"/>
            <w:tcBorders>
              <w:top w:val="single" w:sz="4" w:space="0" w:color="000000"/>
              <w:left w:val="single" w:sz="4" w:space="0" w:color="000000"/>
            </w:tcBorders>
            <w:shd w:val="clear" w:color="auto" w:fill="FFFFFF"/>
          </w:tcPr>
          <w:p w14:paraId="27592925"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3</w:t>
            </w:r>
          </w:p>
        </w:tc>
        <w:tc>
          <w:tcPr>
            <w:tcW w:w="6789" w:type="dxa"/>
            <w:tcBorders>
              <w:top w:val="single" w:sz="4" w:space="0" w:color="000000"/>
              <w:left w:val="single" w:sz="4" w:space="0" w:color="000000"/>
            </w:tcBorders>
            <w:shd w:val="clear" w:color="auto" w:fill="FFFFFF"/>
          </w:tcPr>
          <w:p w14:paraId="228C4902"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Дозатор спирта пластмассовый с помпой, 250 мл</w:t>
            </w:r>
          </w:p>
        </w:tc>
        <w:tc>
          <w:tcPr>
            <w:tcW w:w="142" w:type="dxa"/>
            <w:tcBorders>
              <w:top w:val="single" w:sz="4" w:space="0" w:color="000000"/>
            </w:tcBorders>
            <w:shd w:val="clear" w:color="auto" w:fill="FFFFFF"/>
          </w:tcPr>
          <w:p w14:paraId="7AD9A006" w14:textId="77777777" w:rsidR="006E3F64" w:rsidRPr="00281319" w:rsidRDefault="006E3F64" w:rsidP="006768D5">
            <w:pPr>
              <w:widowControl w:val="0"/>
              <w:pBdr>
                <w:top w:val="nil"/>
                <w:left w:val="nil"/>
                <w:bottom w:val="nil"/>
                <w:right w:val="nil"/>
                <w:between w:val="nil"/>
              </w:pBdr>
              <w:spacing w:after="0" w:line="11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09DCFF44"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E399B8E"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3057E57A" w14:textId="77777777" w:rsidTr="006768D5">
        <w:trPr>
          <w:trHeight w:val="307"/>
        </w:trPr>
        <w:tc>
          <w:tcPr>
            <w:tcW w:w="567" w:type="dxa"/>
            <w:tcBorders>
              <w:top w:val="single" w:sz="4" w:space="0" w:color="000000"/>
              <w:left w:val="single" w:sz="4" w:space="0" w:color="000000"/>
            </w:tcBorders>
            <w:shd w:val="clear" w:color="auto" w:fill="FFFFFF"/>
          </w:tcPr>
          <w:p w14:paraId="55EF2866"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4</w:t>
            </w:r>
          </w:p>
        </w:tc>
        <w:tc>
          <w:tcPr>
            <w:tcW w:w="6789" w:type="dxa"/>
            <w:tcBorders>
              <w:top w:val="single" w:sz="4" w:space="0" w:color="000000"/>
              <w:left w:val="single" w:sz="4" w:space="0" w:color="000000"/>
            </w:tcBorders>
            <w:shd w:val="clear" w:color="auto" w:fill="FFFFFF"/>
          </w:tcPr>
          <w:p w14:paraId="52EDC665"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Жидкость для удаления гидрофобного заполнителя (1л)</w:t>
            </w:r>
          </w:p>
        </w:tc>
        <w:tc>
          <w:tcPr>
            <w:tcW w:w="142" w:type="dxa"/>
            <w:tcBorders>
              <w:top w:val="single" w:sz="4" w:space="0" w:color="000000"/>
            </w:tcBorders>
            <w:shd w:val="clear" w:color="auto" w:fill="FFFFFF"/>
          </w:tcPr>
          <w:p w14:paraId="06E0EC68" w14:textId="77777777" w:rsidR="006E3F64" w:rsidRPr="00281319" w:rsidRDefault="006E3F64" w:rsidP="006768D5">
            <w:pPr>
              <w:widowControl w:val="0"/>
              <w:pBdr>
                <w:top w:val="nil"/>
                <w:left w:val="nil"/>
                <w:bottom w:val="nil"/>
                <w:right w:val="nil"/>
                <w:between w:val="nil"/>
              </w:pBdr>
              <w:spacing w:after="0" w:line="11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7DDA11D7"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31EB70EC"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4DAA1147" w14:textId="77777777" w:rsidTr="006768D5">
        <w:trPr>
          <w:trHeight w:val="307"/>
        </w:trPr>
        <w:tc>
          <w:tcPr>
            <w:tcW w:w="567" w:type="dxa"/>
            <w:tcBorders>
              <w:top w:val="single" w:sz="4" w:space="0" w:color="000000"/>
              <w:left w:val="single" w:sz="4" w:space="0" w:color="000000"/>
            </w:tcBorders>
            <w:shd w:val="clear" w:color="auto" w:fill="FFFFFF"/>
          </w:tcPr>
          <w:p w14:paraId="370B47B2"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5</w:t>
            </w:r>
          </w:p>
        </w:tc>
        <w:tc>
          <w:tcPr>
            <w:tcW w:w="6789" w:type="dxa"/>
            <w:tcBorders>
              <w:top w:val="single" w:sz="4" w:space="0" w:color="000000"/>
              <w:left w:val="single" w:sz="4" w:space="0" w:color="000000"/>
            </w:tcBorders>
            <w:shd w:val="clear" w:color="auto" w:fill="FFFFFF"/>
          </w:tcPr>
          <w:p w14:paraId="46CA515A"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Изолента ПВХ</w:t>
            </w:r>
          </w:p>
        </w:tc>
        <w:tc>
          <w:tcPr>
            <w:tcW w:w="142" w:type="dxa"/>
            <w:tcBorders>
              <w:top w:val="single" w:sz="4" w:space="0" w:color="000000"/>
            </w:tcBorders>
            <w:shd w:val="clear" w:color="auto" w:fill="FFFFFF"/>
          </w:tcPr>
          <w:p w14:paraId="5A9FD3CB"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408CF461"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A87FAB6"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0693BCB8" w14:textId="77777777" w:rsidTr="006768D5">
        <w:trPr>
          <w:trHeight w:val="312"/>
        </w:trPr>
        <w:tc>
          <w:tcPr>
            <w:tcW w:w="567" w:type="dxa"/>
            <w:tcBorders>
              <w:top w:val="single" w:sz="4" w:space="0" w:color="000000"/>
              <w:left w:val="single" w:sz="4" w:space="0" w:color="000000"/>
            </w:tcBorders>
            <w:shd w:val="clear" w:color="auto" w:fill="FFFFFF"/>
          </w:tcPr>
          <w:p w14:paraId="10659FB2"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8</w:t>
            </w:r>
          </w:p>
        </w:tc>
        <w:tc>
          <w:tcPr>
            <w:tcW w:w="6789" w:type="dxa"/>
            <w:tcBorders>
              <w:top w:val="single" w:sz="4" w:space="0" w:color="000000"/>
              <w:left w:val="single" w:sz="4" w:space="0" w:color="000000"/>
            </w:tcBorders>
            <w:shd w:val="clear" w:color="auto" w:fill="FFFFFF"/>
          </w:tcPr>
          <w:p w14:paraId="25AC2D68"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Коробка для термоусаживаемых гильз</w:t>
            </w:r>
          </w:p>
        </w:tc>
        <w:tc>
          <w:tcPr>
            <w:tcW w:w="142" w:type="dxa"/>
            <w:tcBorders>
              <w:top w:val="single" w:sz="4" w:space="0" w:color="000000"/>
            </w:tcBorders>
            <w:shd w:val="clear" w:color="auto" w:fill="FFFFFF"/>
          </w:tcPr>
          <w:p w14:paraId="5956BC08"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6F786328"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880F714"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7B350663" w14:textId="77777777" w:rsidTr="006768D5">
        <w:trPr>
          <w:trHeight w:val="307"/>
        </w:trPr>
        <w:tc>
          <w:tcPr>
            <w:tcW w:w="567" w:type="dxa"/>
            <w:tcBorders>
              <w:top w:val="single" w:sz="4" w:space="0" w:color="000000"/>
              <w:left w:val="single" w:sz="4" w:space="0" w:color="000000"/>
            </w:tcBorders>
            <w:shd w:val="clear" w:color="auto" w:fill="FFFFFF"/>
          </w:tcPr>
          <w:p w14:paraId="6CBB9B75"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9</w:t>
            </w:r>
          </w:p>
        </w:tc>
        <w:tc>
          <w:tcPr>
            <w:tcW w:w="6789" w:type="dxa"/>
            <w:tcBorders>
              <w:top w:val="single" w:sz="4" w:space="0" w:color="000000"/>
              <w:left w:val="single" w:sz="4" w:space="0" w:color="000000"/>
            </w:tcBorders>
            <w:shd w:val="clear" w:color="auto" w:fill="FFFFFF"/>
          </w:tcPr>
          <w:p w14:paraId="7447D5AE"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Кусачки для стальных тросов</w:t>
            </w:r>
          </w:p>
        </w:tc>
        <w:tc>
          <w:tcPr>
            <w:tcW w:w="142" w:type="dxa"/>
            <w:tcBorders>
              <w:top w:val="single" w:sz="4" w:space="0" w:color="000000"/>
            </w:tcBorders>
            <w:shd w:val="clear" w:color="auto" w:fill="FFFFFF"/>
          </w:tcPr>
          <w:p w14:paraId="02DD6FEC"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041B6005"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293F4489"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23260107" w14:textId="77777777" w:rsidTr="006768D5">
        <w:trPr>
          <w:trHeight w:val="307"/>
        </w:trPr>
        <w:tc>
          <w:tcPr>
            <w:tcW w:w="567" w:type="dxa"/>
            <w:tcBorders>
              <w:top w:val="single" w:sz="4" w:space="0" w:color="000000"/>
              <w:left w:val="single" w:sz="4" w:space="0" w:color="000000"/>
            </w:tcBorders>
            <w:shd w:val="clear" w:color="auto" w:fill="FFFFFF"/>
          </w:tcPr>
          <w:p w14:paraId="3C42F19F"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10</w:t>
            </w:r>
          </w:p>
        </w:tc>
        <w:tc>
          <w:tcPr>
            <w:tcW w:w="6789" w:type="dxa"/>
            <w:tcBorders>
              <w:top w:val="single" w:sz="4" w:space="0" w:color="000000"/>
              <w:left w:val="single" w:sz="4" w:space="0" w:color="000000"/>
            </w:tcBorders>
            <w:shd w:val="clear" w:color="auto" w:fill="FFFFFF"/>
          </w:tcPr>
          <w:p w14:paraId="6F3C4756"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Лупа</w:t>
            </w:r>
          </w:p>
        </w:tc>
        <w:tc>
          <w:tcPr>
            <w:tcW w:w="142" w:type="dxa"/>
            <w:tcBorders>
              <w:top w:val="single" w:sz="4" w:space="0" w:color="000000"/>
            </w:tcBorders>
            <w:shd w:val="clear" w:color="auto" w:fill="FFFFFF"/>
          </w:tcPr>
          <w:p w14:paraId="7689A1A1"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190A9334"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5BDF327"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5C9049F7" w14:textId="77777777" w:rsidTr="006768D5">
        <w:trPr>
          <w:trHeight w:val="477"/>
        </w:trPr>
        <w:tc>
          <w:tcPr>
            <w:tcW w:w="567" w:type="dxa"/>
            <w:tcBorders>
              <w:top w:val="single" w:sz="4" w:space="0" w:color="000000"/>
              <w:left w:val="single" w:sz="4" w:space="0" w:color="000000"/>
            </w:tcBorders>
            <w:shd w:val="clear" w:color="auto" w:fill="FFFFFF"/>
          </w:tcPr>
          <w:p w14:paraId="04022591"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11</w:t>
            </w:r>
          </w:p>
        </w:tc>
        <w:tc>
          <w:tcPr>
            <w:tcW w:w="6789" w:type="dxa"/>
            <w:tcBorders>
              <w:top w:val="single" w:sz="4" w:space="0" w:color="000000"/>
              <w:left w:val="single" w:sz="4" w:space="0" w:color="000000"/>
            </w:tcBorders>
            <w:shd w:val="clear" w:color="auto" w:fill="FFFFFF"/>
          </w:tcPr>
          <w:p w14:paraId="6167CBBE"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Набор отверток, 4 шт. (шлицевая – большая, малая; крестовая – большая, малая)</w:t>
            </w:r>
          </w:p>
        </w:tc>
        <w:tc>
          <w:tcPr>
            <w:tcW w:w="142" w:type="dxa"/>
            <w:tcBorders>
              <w:top w:val="single" w:sz="4" w:space="0" w:color="000000"/>
            </w:tcBorders>
            <w:shd w:val="clear" w:color="auto" w:fill="FFFFFF"/>
          </w:tcPr>
          <w:p w14:paraId="66002E55"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2FFE6BD1"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E7AEAD8"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2044CA52" w14:textId="77777777" w:rsidTr="006768D5">
        <w:trPr>
          <w:trHeight w:val="307"/>
        </w:trPr>
        <w:tc>
          <w:tcPr>
            <w:tcW w:w="567" w:type="dxa"/>
            <w:tcBorders>
              <w:top w:val="single" w:sz="4" w:space="0" w:color="000000"/>
              <w:left w:val="single" w:sz="4" w:space="0" w:color="000000"/>
            </w:tcBorders>
            <w:shd w:val="clear" w:color="auto" w:fill="FFFFFF"/>
          </w:tcPr>
          <w:p w14:paraId="26727F58"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12</w:t>
            </w:r>
          </w:p>
        </w:tc>
        <w:tc>
          <w:tcPr>
            <w:tcW w:w="6789" w:type="dxa"/>
            <w:tcBorders>
              <w:top w:val="single" w:sz="4" w:space="0" w:color="000000"/>
              <w:left w:val="single" w:sz="4" w:space="0" w:color="000000"/>
            </w:tcBorders>
            <w:shd w:val="clear" w:color="auto" w:fill="FFFFFF"/>
          </w:tcPr>
          <w:p w14:paraId="118C1B0E"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Нож монтажника</w:t>
            </w:r>
          </w:p>
        </w:tc>
        <w:tc>
          <w:tcPr>
            <w:tcW w:w="142" w:type="dxa"/>
            <w:tcBorders>
              <w:top w:val="single" w:sz="4" w:space="0" w:color="000000"/>
            </w:tcBorders>
            <w:shd w:val="clear" w:color="auto" w:fill="FFFFFF"/>
          </w:tcPr>
          <w:p w14:paraId="46F69185"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7C398650"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5E29396"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621D8270" w14:textId="77777777" w:rsidTr="006768D5">
        <w:trPr>
          <w:trHeight w:val="312"/>
        </w:trPr>
        <w:tc>
          <w:tcPr>
            <w:tcW w:w="567" w:type="dxa"/>
            <w:tcBorders>
              <w:top w:val="single" w:sz="4" w:space="0" w:color="000000"/>
              <w:left w:val="single" w:sz="4" w:space="0" w:color="000000"/>
            </w:tcBorders>
            <w:shd w:val="clear" w:color="auto" w:fill="FFFFFF"/>
          </w:tcPr>
          <w:p w14:paraId="0A1263B0"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13</w:t>
            </w:r>
          </w:p>
        </w:tc>
        <w:tc>
          <w:tcPr>
            <w:tcW w:w="6789" w:type="dxa"/>
            <w:tcBorders>
              <w:top w:val="single" w:sz="4" w:space="0" w:color="000000"/>
              <w:left w:val="single" w:sz="4" w:space="0" w:color="000000"/>
            </w:tcBorders>
            <w:shd w:val="clear" w:color="auto" w:fill="FFFFFF"/>
          </w:tcPr>
          <w:p w14:paraId="7E871DBE"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 xml:space="preserve">Ножницы для удаления </w:t>
            </w:r>
            <w:proofErr w:type="spellStart"/>
            <w:r w:rsidRPr="00281319">
              <w:rPr>
                <w:rFonts w:ascii="Times New Roman" w:eastAsia="Helvetica Neue" w:hAnsi="Times New Roman" w:cs="Times New Roman"/>
                <w:color w:val="000000"/>
                <w:highlight w:val="white"/>
                <w:lang w:eastAsia="ru-RU"/>
              </w:rPr>
              <w:t>арамидной</w:t>
            </w:r>
            <w:proofErr w:type="spellEnd"/>
            <w:r w:rsidRPr="00281319">
              <w:rPr>
                <w:rFonts w:ascii="Times New Roman" w:eastAsia="Helvetica Neue" w:hAnsi="Times New Roman" w:cs="Times New Roman"/>
                <w:color w:val="000000"/>
                <w:highlight w:val="white"/>
                <w:lang w:eastAsia="ru-RU"/>
              </w:rPr>
              <w:t xml:space="preserve"> нити</w:t>
            </w:r>
          </w:p>
        </w:tc>
        <w:tc>
          <w:tcPr>
            <w:tcW w:w="142" w:type="dxa"/>
            <w:tcBorders>
              <w:top w:val="single" w:sz="4" w:space="0" w:color="000000"/>
            </w:tcBorders>
            <w:shd w:val="clear" w:color="auto" w:fill="FFFFFF"/>
          </w:tcPr>
          <w:p w14:paraId="208CF4D1"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5A98B3E4"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2F3A13FC"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6798E1E5" w14:textId="77777777" w:rsidTr="006768D5">
        <w:trPr>
          <w:trHeight w:val="307"/>
        </w:trPr>
        <w:tc>
          <w:tcPr>
            <w:tcW w:w="567" w:type="dxa"/>
            <w:tcBorders>
              <w:top w:val="single" w:sz="4" w:space="0" w:color="000000"/>
              <w:left w:val="single" w:sz="4" w:space="0" w:color="000000"/>
            </w:tcBorders>
            <w:shd w:val="clear" w:color="auto" w:fill="FFFFFF"/>
          </w:tcPr>
          <w:p w14:paraId="2121DF00"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14</w:t>
            </w:r>
          </w:p>
        </w:tc>
        <w:tc>
          <w:tcPr>
            <w:tcW w:w="6789" w:type="dxa"/>
            <w:tcBorders>
              <w:top w:val="single" w:sz="4" w:space="0" w:color="000000"/>
              <w:left w:val="single" w:sz="4" w:space="0" w:color="000000"/>
            </w:tcBorders>
            <w:shd w:val="clear" w:color="auto" w:fill="FFFFFF"/>
          </w:tcPr>
          <w:p w14:paraId="2B74D473"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Ножовка по металлу с полотном 300 мм</w:t>
            </w:r>
          </w:p>
        </w:tc>
        <w:tc>
          <w:tcPr>
            <w:tcW w:w="142" w:type="dxa"/>
            <w:tcBorders>
              <w:top w:val="single" w:sz="4" w:space="0" w:color="000000"/>
            </w:tcBorders>
            <w:shd w:val="clear" w:color="auto" w:fill="FFFFFF"/>
          </w:tcPr>
          <w:p w14:paraId="3C070443" w14:textId="77777777" w:rsidR="006E3F64" w:rsidRPr="00281319" w:rsidRDefault="006E3F64" w:rsidP="006768D5">
            <w:pPr>
              <w:widowControl w:val="0"/>
              <w:pBdr>
                <w:top w:val="nil"/>
                <w:left w:val="nil"/>
                <w:bottom w:val="nil"/>
                <w:right w:val="nil"/>
                <w:between w:val="nil"/>
              </w:pBdr>
              <w:spacing w:after="0" w:line="18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743B58ED"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23CF6D17"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4AAF5389" w14:textId="77777777" w:rsidTr="006768D5">
        <w:trPr>
          <w:trHeight w:val="307"/>
        </w:trPr>
        <w:tc>
          <w:tcPr>
            <w:tcW w:w="567" w:type="dxa"/>
            <w:tcBorders>
              <w:top w:val="single" w:sz="4" w:space="0" w:color="000000"/>
              <w:left w:val="single" w:sz="4" w:space="0" w:color="000000"/>
            </w:tcBorders>
            <w:shd w:val="clear" w:color="auto" w:fill="FFFFFF"/>
          </w:tcPr>
          <w:p w14:paraId="6F1F0686"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15</w:t>
            </w:r>
          </w:p>
        </w:tc>
        <w:tc>
          <w:tcPr>
            <w:tcW w:w="6789" w:type="dxa"/>
            <w:tcBorders>
              <w:top w:val="single" w:sz="4" w:space="0" w:color="000000"/>
              <w:left w:val="single" w:sz="4" w:space="0" w:color="000000"/>
            </w:tcBorders>
            <w:shd w:val="clear" w:color="auto" w:fill="FFFFFF"/>
          </w:tcPr>
          <w:p w14:paraId="144A37F2"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Пинцет анатомический</w:t>
            </w:r>
          </w:p>
        </w:tc>
        <w:tc>
          <w:tcPr>
            <w:tcW w:w="142" w:type="dxa"/>
            <w:tcBorders>
              <w:top w:val="single" w:sz="4" w:space="0" w:color="000000"/>
            </w:tcBorders>
            <w:shd w:val="clear" w:color="auto" w:fill="FFFFFF"/>
          </w:tcPr>
          <w:p w14:paraId="7E50FCBA"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03FC6628"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4E7C64E"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279EB301" w14:textId="77777777" w:rsidTr="006768D5">
        <w:trPr>
          <w:trHeight w:val="312"/>
        </w:trPr>
        <w:tc>
          <w:tcPr>
            <w:tcW w:w="567" w:type="dxa"/>
            <w:tcBorders>
              <w:top w:val="single" w:sz="4" w:space="0" w:color="000000"/>
              <w:left w:val="single" w:sz="4" w:space="0" w:color="000000"/>
            </w:tcBorders>
            <w:shd w:val="clear" w:color="auto" w:fill="FFFFFF"/>
          </w:tcPr>
          <w:p w14:paraId="43248743"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lastRenderedPageBreak/>
              <w:t>16</w:t>
            </w:r>
          </w:p>
        </w:tc>
        <w:tc>
          <w:tcPr>
            <w:tcW w:w="6789" w:type="dxa"/>
            <w:tcBorders>
              <w:top w:val="single" w:sz="4" w:space="0" w:color="000000"/>
              <w:left w:val="single" w:sz="4" w:space="0" w:color="000000"/>
            </w:tcBorders>
            <w:shd w:val="clear" w:color="auto" w:fill="FFFFFF"/>
          </w:tcPr>
          <w:p w14:paraId="6B65DCAB"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Плоскогубцы</w:t>
            </w:r>
          </w:p>
        </w:tc>
        <w:tc>
          <w:tcPr>
            <w:tcW w:w="142" w:type="dxa"/>
            <w:tcBorders>
              <w:top w:val="single" w:sz="4" w:space="0" w:color="000000"/>
            </w:tcBorders>
            <w:shd w:val="clear" w:color="auto" w:fill="FFFFFF"/>
          </w:tcPr>
          <w:p w14:paraId="3DCF8954"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5DD42312"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2E52554A"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569FF3DB" w14:textId="77777777" w:rsidTr="006768D5">
        <w:trPr>
          <w:trHeight w:val="307"/>
        </w:trPr>
        <w:tc>
          <w:tcPr>
            <w:tcW w:w="567" w:type="dxa"/>
            <w:tcBorders>
              <w:top w:val="single" w:sz="4" w:space="0" w:color="000000"/>
              <w:left w:val="single" w:sz="4" w:space="0" w:color="000000"/>
            </w:tcBorders>
            <w:shd w:val="clear" w:color="auto" w:fill="FFFFFF"/>
          </w:tcPr>
          <w:p w14:paraId="0E45ECE8"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17</w:t>
            </w:r>
          </w:p>
        </w:tc>
        <w:tc>
          <w:tcPr>
            <w:tcW w:w="6789" w:type="dxa"/>
            <w:tcBorders>
              <w:top w:val="single" w:sz="4" w:space="0" w:color="000000"/>
              <w:left w:val="single" w:sz="4" w:space="0" w:color="000000"/>
            </w:tcBorders>
            <w:shd w:val="clear" w:color="auto" w:fill="FFFFFF"/>
          </w:tcPr>
          <w:p w14:paraId="2B9E34F5"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Распылитель курковый</w:t>
            </w:r>
          </w:p>
        </w:tc>
        <w:tc>
          <w:tcPr>
            <w:tcW w:w="142" w:type="dxa"/>
            <w:tcBorders>
              <w:top w:val="single" w:sz="4" w:space="0" w:color="000000"/>
            </w:tcBorders>
            <w:shd w:val="clear" w:color="auto" w:fill="FFFFFF"/>
          </w:tcPr>
          <w:p w14:paraId="6F626914"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2D660872"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3E5ED1B5"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131CE86E" w14:textId="77777777" w:rsidTr="006768D5">
        <w:trPr>
          <w:trHeight w:val="312"/>
        </w:trPr>
        <w:tc>
          <w:tcPr>
            <w:tcW w:w="567" w:type="dxa"/>
            <w:tcBorders>
              <w:top w:val="single" w:sz="4" w:space="0" w:color="000000"/>
              <w:left w:val="single" w:sz="4" w:space="0" w:color="000000"/>
            </w:tcBorders>
            <w:shd w:val="clear" w:color="auto" w:fill="FFFFFF"/>
          </w:tcPr>
          <w:p w14:paraId="515AF000"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18</w:t>
            </w:r>
          </w:p>
        </w:tc>
        <w:tc>
          <w:tcPr>
            <w:tcW w:w="6789" w:type="dxa"/>
            <w:tcBorders>
              <w:top w:val="single" w:sz="4" w:space="0" w:color="000000"/>
              <w:left w:val="single" w:sz="4" w:space="0" w:color="000000"/>
            </w:tcBorders>
            <w:shd w:val="clear" w:color="auto" w:fill="FFFFFF"/>
          </w:tcPr>
          <w:p w14:paraId="28B608DE" w14:textId="77777777" w:rsidR="006E3F64" w:rsidRPr="00281319" w:rsidRDefault="006E3F64" w:rsidP="006768D5">
            <w:pPr>
              <w:widowControl w:val="0"/>
              <w:pBdr>
                <w:top w:val="nil"/>
                <w:left w:val="nil"/>
                <w:bottom w:val="nil"/>
                <w:right w:val="nil"/>
                <w:between w:val="nil"/>
              </w:pBdr>
              <w:spacing w:after="0" w:line="30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Рулетка 3 или 5 м.</w:t>
            </w:r>
          </w:p>
        </w:tc>
        <w:tc>
          <w:tcPr>
            <w:tcW w:w="142" w:type="dxa"/>
            <w:tcBorders>
              <w:top w:val="single" w:sz="4" w:space="0" w:color="000000"/>
            </w:tcBorders>
            <w:shd w:val="clear" w:color="auto" w:fill="FFFFFF"/>
          </w:tcPr>
          <w:p w14:paraId="6A7EF075"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22DBA11B"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5EC05229"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65B0E3F0" w14:textId="77777777" w:rsidTr="006768D5">
        <w:trPr>
          <w:trHeight w:val="244"/>
        </w:trPr>
        <w:tc>
          <w:tcPr>
            <w:tcW w:w="567" w:type="dxa"/>
            <w:tcBorders>
              <w:top w:val="single" w:sz="4" w:space="0" w:color="000000"/>
              <w:left w:val="single" w:sz="4" w:space="0" w:color="000000"/>
            </w:tcBorders>
            <w:shd w:val="clear" w:color="auto" w:fill="FFFFFF"/>
          </w:tcPr>
          <w:p w14:paraId="570D8F43"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19</w:t>
            </w:r>
          </w:p>
        </w:tc>
        <w:tc>
          <w:tcPr>
            <w:tcW w:w="6789" w:type="dxa"/>
            <w:tcBorders>
              <w:top w:val="single" w:sz="4" w:space="0" w:color="000000"/>
              <w:left w:val="single" w:sz="4" w:space="0" w:color="000000"/>
            </w:tcBorders>
            <w:shd w:val="clear" w:color="auto" w:fill="FFFFFF"/>
          </w:tcPr>
          <w:p w14:paraId="3E3DEC3C"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 xml:space="preserve">Салфетки </w:t>
            </w:r>
            <w:proofErr w:type="spellStart"/>
            <w:r w:rsidRPr="00281319">
              <w:rPr>
                <w:rFonts w:ascii="Times New Roman" w:eastAsia="Helvetica Neue" w:hAnsi="Times New Roman" w:cs="Times New Roman"/>
                <w:color w:val="000000"/>
                <w:highlight w:val="white"/>
                <w:lang w:eastAsia="ru-RU"/>
              </w:rPr>
              <w:t>безворсовые</w:t>
            </w:r>
            <w:proofErr w:type="spellEnd"/>
          </w:p>
        </w:tc>
        <w:tc>
          <w:tcPr>
            <w:tcW w:w="142" w:type="dxa"/>
            <w:tcBorders>
              <w:top w:val="single" w:sz="4" w:space="0" w:color="000000"/>
            </w:tcBorders>
            <w:shd w:val="clear" w:color="auto" w:fill="FFFFFF"/>
          </w:tcPr>
          <w:p w14:paraId="689C8D0A"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58DBB144"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F2C6879"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proofErr w:type="spellStart"/>
            <w:r w:rsidRPr="00281319">
              <w:rPr>
                <w:rFonts w:ascii="Times New Roman" w:eastAsia="Helvetica Neue" w:hAnsi="Times New Roman" w:cs="Times New Roman"/>
                <w:color w:val="000000"/>
                <w:highlight w:val="white"/>
                <w:lang w:eastAsia="ru-RU"/>
              </w:rPr>
              <w:t>кор</w:t>
            </w:r>
            <w:proofErr w:type="spellEnd"/>
            <w:r w:rsidRPr="00281319">
              <w:rPr>
                <w:rFonts w:ascii="Times New Roman" w:eastAsia="Helvetica Neue" w:hAnsi="Times New Roman" w:cs="Times New Roman"/>
                <w:color w:val="000000"/>
                <w:highlight w:val="white"/>
                <w:lang w:eastAsia="ru-RU"/>
              </w:rPr>
              <w:t>.</w:t>
            </w:r>
          </w:p>
        </w:tc>
      </w:tr>
      <w:tr w:rsidR="006E3F64" w:rsidRPr="00281319" w14:paraId="43EDE96E" w14:textId="77777777" w:rsidTr="006768D5">
        <w:trPr>
          <w:trHeight w:val="302"/>
        </w:trPr>
        <w:tc>
          <w:tcPr>
            <w:tcW w:w="567" w:type="dxa"/>
            <w:tcBorders>
              <w:top w:val="single" w:sz="4" w:space="0" w:color="000000"/>
              <w:left w:val="single" w:sz="4" w:space="0" w:color="000000"/>
            </w:tcBorders>
            <w:shd w:val="clear" w:color="auto" w:fill="FFFFFF"/>
          </w:tcPr>
          <w:p w14:paraId="4E25634D"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20</w:t>
            </w:r>
          </w:p>
        </w:tc>
        <w:tc>
          <w:tcPr>
            <w:tcW w:w="6789" w:type="dxa"/>
            <w:tcBorders>
              <w:top w:val="single" w:sz="4" w:space="0" w:color="000000"/>
              <w:left w:val="single" w:sz="4" w:space="0" w:color="000000"/>
            </w:tcBorders>
            <w:shd w:val="clear" w:color="auto" w:fill="FFFFFF"/>
          </w:tcPr>
          <w:p w14:paraId="0B5F5725"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Стриппер для удаления оболочки кабеля (6...28 мм)</w:t>
            </w:r>
          </w:p>
        </w:tc>
        <w:tc>
          <w:tcPr>
            <w:tcW w:w="142" w:type="dxa"/>
            <w:tcBorders>
              <w:top w:val="single" w:sz="4" w:space="0" w:color="000000"/>
            </w:tcBorders>
            <w:shd w:val="clear" w:color="auto" w:fill="FFFFFF"/>
          </w:tcPr>
          <w:p w14:paraId="639ED592" w14:textId="77777777" w:rsidR="006E3F64" w:rsidRPr="00281319" w:rsidRDefault="006E3F64" w:rsidP="006768D5">
            <w:pPr>
              <w:widowControl w:val="0"/>
              <w:pBdr>
                <w:top w:val="nil"/>
                <w:left w:val="nil"/>
                <w:bottom w:val="nil"/>
                <w:right w:val="nil"/>
                <w:between w:val="nil"/>
              </w:pBdr>
              <w:spacing w:after="0" w:line="27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5F74258B"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5D127BB"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249EF0DA" w14:textId="77777777" w:rsidTr="006768D5">
        <w:trPr>
          <w:trHeight w:val="307"/>
        </w:trPr>
        <w:tc>
          <w:tcPr>
            <w:tcW w:w="567" w:type="dxa"/>
            <w:tcBorders>
              <w:top w:val="single" w:sz="4" w:space="0" w:color="000000"/>
              <w:left w:val="single" w:sz="4" w:space="0" w:color="000000"/>
            </w:tcBorders>
            <w:shd w:val="clear" w:color="auto" w:fill="FFFFFF"/>
          </w:tcPr>
          <w:p w14:paraId="1920F927"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21</w:t>
            </w:r>
          </w:p>
        </w:tc>
        <w:tc>
          <w:tcPr>
            <w:tcW w:w="6789" w:type="dxa"/>
            <w:tcBorders>
              <w:top w:val="single" w:sz="4" w:space="0" w:color="000000"/>
              <w:left w:val="single" w:sz="4" w:space="0" w:color="000000"/>
            </w:tcBorders>
            <w:shd w:val="clear" w:color="auto" w:fill="FFFFFF"/>
          </w:tcPr>
          <w:p w14:paraId="21031EFE"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Стриппер для удаления оболочки волокна (0.8...2.6 мм)</w:t>
            </w:r>
          </w:p>
        </w:tc>
        <w:tc>
          <w:tcPr>
            <w:tcW w:w="142" w:type="dxa"/>
            <w:tcBorders>
              <w:top w:val="single" w:sz="4" w:space="0" w:color="000000"/>
            </w:tcBorders>
            <w:shd w:val="clear" w:color="auto" w:fill="FFFFFF"/>
          </w:tcPr>
          <w:p w14:paraId="0FC8B73D"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222A6525"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F7708F1"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01C72639" w14:textId="77777777" w:rsidTr="006768D5">
        <w:trPr>
          <w:trHeight w:val="307"/>
        </w:trPr>
        <w:tc>
          <w:tcPr>
            <w:tcW w:w="567" w:type="dxa"/>
            <w:tcBorders>
              <w:top w:val="single" w:sz="4" w:space="0" w:color="000000"/>
              <w:left w:val="single" w:sz="4" w:space="0" w:color="000000"/>
            </w:tcBorders>
            <w:shd w:val="clear" w:color="auto" w:fill="FFFFFF"/>
          </w:tcPr>
          <w:p w14:paraId="008A92DF"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22</w:t>
            </w:r>
          </w:p>
        </w:tc>
        <w:tc>
          <w:tcPr>
            <w:tcW w:w="6789" w:type="dxa"/>
            <w:tcBorders>
              <w:top w:val="single" w:sz="4" w:space="0" w:color="000000"/>
              <w:left w:val="single" w:sz="4" w:space="0" w:color="000000"/>
            </w:tcBorders>
            <w:shd w:val="clear" w:color="auto" w:fill="FFFFFF"/>
          </w:tcPr>
          <w:p w14:paraId="5F3126EA"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Стриппер для удаления 250 мкм покрытия волокна</w:t>
            </w:r>
          </w:p>
        </w:tc>
        <w:tc>
          <w:tcPr>
            <w:tcW w:w="142" w:type="dxa"/>
            <w:tcBorders>
              <w:top w:val="single" w:sz="4" w:space="0" w:color="000000"/>
            </w:tcBorders>
            <w:shd w:val="clear" w:color="auto" w:fill="FFFFFF"/>
          </w:tcPr>
          <w:p w14:paraId="7BAEB7CC"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78CDFBC6"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1140E613"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096B3260" w14:textId="77777777" w:rsidTr="006768D5">
        <w:trPr>
          <w:trHeight w:val="346"/>
        </w:trPr>
        <w:tc>
          <w:tcPr>
            <w:tcW w:w="567" w:type="dxa"/>
            <w:tcBorders>
              <w:top w:val="single" w:sz="4" w:space="0" w:color="000000"/>
              <w:left w:val="single" w:sz="4" w:space="0" w:color="000000"/>
            </w:tcBorders>
            <w:shd w:val="clear" w:color="auto" w:fill="FFFFFF"/>
          </w:tcPr>
          <w:p w14:paraId="5011F87A"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23</w:t>
            </w:r>
          </w:p>
        </w:tc>
        <w:tc>
          <w:tcPr>
            <w:tcW w:w="6789" w:type="dxa"/>
            <w:tcBorders>
              <w:top w:val="single" w:sz="4" w:space="0" w:color="000000"/>
              <w:left w:val="single" w:sz="4" w:space="0" w:color="000000"/>
            </w:tcBorders>
            <w:shd w:val="clear" w:color="auto" w:fill="FFFFFF"/>
          </w:tcPr>
          <w:p w14:paraId="5C763AC2" w14:textId="77777777" w:rsidR="006E3F64" w:rsidRPr="00281319" w:rsidRDefault="006E3F64" w:rsidP="006768D5">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Стриппер-прищепка для удаления оболочки кабеля (3.2...6.4 мм)</w:t>
            </w:r>
          </w:p>
        </w:tc>
        <w:tc>
          <w:tcPr>
            <w:tcW w:w="142" w:type="dxa"/>
            <w:tcBorders>
              <w:top w:val="single" w:sz="4" w:space="0" w:color="000000"/>
            </w:tcBorders>
            <w:shd w:val="clear" w:color="auto" w:fill="FFFFFF"/>
          </w:tcPr>
          <w:p w14:paraId="3EB91E89" w14:textId="77777777" w:rsidR="006E3F64" w:rsidRPr="00281319" w:rsidRDefault="006E3F64" w:rsidP="006768D5">
            <w:pPr>
              <w:widowControl w:val="0"/>
              <w:pBdr>
                <w:top w:val="nil"/>
                <w:left w:val="nil"/>
                <w:bottom w:val="nil"/>
                <w:right w:val="nil"/>
                <w:between w:val="nil"/>
              </w:pBdr>
              <w:spacing w:after="0" w:line="18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tcBorders>
            <w:shd w:val="clear" w:color="auto" w:fill="FFFFFF"/>
          </w:tcPr>
          <w:p w14:paraId="5ED5437C"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368AE475"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13DF0EA8" w14:textId="77777777" w:rsidTr="006768D5">
        <w:trPr>
          <w:trHeight w:val="307"/>
        </w:trPr>
        <w:tc>
          <w:tcPr>
            <w:tcW w:w="567" w:type="dxa"/>
            <w:tcBorders>
              <w:top w:val="single" w:sz="4" w:space="0" w:color="000000"/>
              <w:left w:val="single" w:sz="4" w:space="0" w:color="000000"/>
            </w:tcBorders>
            <w:shd w:val="clear" w:color="auto" w:fill="FFFFFF"/>
          </w:tcPr>
          <w:p w14:paraId="7078467E"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24</w:t>
            </w:r>
          </w:p>
        </w:tc>
        <w:tc>
          <w:tcPr>
            <w:tcW w:w="6789" w:type="dxa"/>
            <w:tcBorders>
              <w:top w:val="single" w:sz="4" w:space="0" w:color="000000"/>
              <w:left w:val="single" w:sz="4" w:space="0" w:color="000000"/>
            </w:tcBorders>
            <w:shd w:val="clear" w:color="auto" w:fill="FFFFFF"/>
          </w:tcPr>
          <w:p w14:paraId="513543C3"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Фонарь налобный светодиодный</w:t>
            </w:r>
          </w:p>
        </w:tc>
        <w:tc>
          <w:tcPr>
            <w:tcW w:w="142" w:type="dxa"/>
            <w:tcBorders>
              <w:top w:val="single" w:sz="4" w:space="0" w:color="000000"/>
            </w:tcBorders>
            <w:shd w:val="clear" w:color="auto" w:fill="FFFFFF"/>
          </w:tcPr>
          <w:p w14:paraId="03757094" w14:textId="77777777" w:rsidR="006E3F64" w:rsidRPr="00281319" w:rsidRDefault="006E3F64" w:rsidP="006768D5">
            <w:pPr>
              <w:rPr>
                <w:rFonts w:ascii="Times New Roman" w:eastAsia="Calibri" w:hAnsi="Times New Roman" w:cs="Times New Roman"/>
                <w:sz w:val="10"/>
                <w:szCs w:val="10"/>
                <w:lang w:eastAsia="ru-RU"/>
              </w:rPr>
            </w:pPr>
          </w:p>
        </w:tc>
        <w:tc>
          <w:tcPr>
            <w:tcW w:w="851" w:type="dxa"/>
            <w:tcBorders>
              <w:top w:val="single" w:sz="4" w:space="0" w:color="000000"/>
              <w:left w:val="single" w:sz="4" w:space="0" w:color="000000"/>
            </w:tcBorders>
            <w:shd w:val="clear" w:color="auto" w:fill="FFFFFF"/>
          </w:tcPr>
          <w:p w14:paraId="4B6C7DFC"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1C2A0A6F"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r w:rsidR="006E3F64" w:rsidRPr="00281319" w14:paraId="09C25AC9" w14:textId="77777777" w:rsidTr="006768D5">
        <w:trPr>
          <w:trHeight w:val="331"/>
        </w:trPr>
        <w:tc>
          <w:tcPr>
            <w:tcW w:w="567" w:type="dxa"/>
            <w:tcBorders>
              <w:top w:val="single" w:sz="4" w:space="0" w:color="000000"/>
              <w:left w:val="single" w:sz="4" w:space="0" w:color="000000"/>
              <w:bottom w:val="single" w:sz="4" w:space="0" w:color="000000"/>
            </w:tcBorders>
            <w:shd w:val="clear" w:color="auto" w:fill="FFFFFF"/>
          </w:tcPr>
          <w:p w14:paraId="6F41FDB3" w14:textId="77777777" w:rsidR="006E3F64" w:rsidRPr="00281319" w:rsidRDefault="006E3F64" w:rsidP="006E3F64">
            <w:pPr>
              <w:widowControl w:val="0"/>
              <w:numPr>
                <w:ilvl w:val="0"/>
                <w:numId w:val="34"/>
              </w:numPr>
              <w:pBdr>
                <w:top w:val="nil"/>
                <w:left w:val="nil"/>
                <w:bottom w:val="nil"/>
                <w:right w:val="nil"/>
                <w:between w:val="nil"/>
              </w:pBdr>
              <w:spacing w:after="0" w:line="220" w:lineRule="auto"/>
              <w:ind w:hanging="773"/>
              <w:rPr>
                <w:rFonts w:ascii="Times New Roman" w:eastAsia="Calibri" w:hAnsi="Times New Roman" w:cs="Times New Roman"/>
                <w:lang w:eastAsia="ru-RU"/>
              </w:rPr>
            </w:pPr>
            <w:r w:rsidRPr="00281319">
              <w:rPr>
                <w:rFonts w:ascii="Times New Roman" w:eastAsia="Helvetica Neue" w:hAnsi="Times New Roman" w:cs="Times New Roman"/>
                <w:color w:val="000000"/>
                <w:highlight w:val="white"/>
                <w:lang w:eastAsia="ru-RU"/>
              </w:rPr>
              <w:t>25</w:t>
            </w:r>
          </w:p>
        </w:tc>
        <w:tc>
          <w:tcPr>
            <w:tcW w:w="6789" w:type="dxa"/>
            <w:tcBorders>
              <w:top w:val="single" w:sz="4" w:space="0" w:color="000000"/>
              <w:left w:val="single" w:sz="4" w:space="0" w:color="000000"/>
              <w:bottom w:val="single" w:sz="4" w:space="0" w:color="000000"/>
            </w:tcBorders>
            <w:shd w:val="clear" w:color="auto" w:fill="FFFFFF"/>
          </w:tcPr>
          <w:p w14:paraId="51AE9E7B" w14:textId="77777777" w:rsidR="006E3F64" w:rsidRPr="00281319" w:rsidRDefault="006E3F64" w:rsidP="006768D5">
            <w:pPr>
              <w:widowControl w:val="0"/>
              <w:pBdr>
                <w:top w:val="nil"/>
                <w:left w:val="nil"/>
                <w:bottom w:val="nil"/>
                <w:right w:val="nil"/>
                <w:between w:val="nil"/>
              </w:pBdr>
              <w:spacing w:after="0" w:line="220" w:lineRule="auto"/>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 xml:space="preserve">Этикетки маркировочные </w:t>
            </w:r>
            <w:proofErr w:type="spellStart"/>
            <w:r w:rsidRPr="00281319">
              <w:rPr>
                <w:rFonts w:ascii="Times New Roman" w:eastAsia="Helvetica Neue" w:hAnsi="Times New Roman" w:cs="Times New Roman"/>
                <w:color w:val="000000"/>
                <w:highlight w:val="white"/>
                <w:lang w:eastAsia="ru-RU"/>
              </w:rPr>
              <w:t>самоклеющиеся</w:t>
            </w:r>
            <w:proofErr w:type="spellEnd"/>
          </w:p>
        </w:tc>
        <w:tc>
          <w:tcPr>
            <w:tcW w:w="142" w:type="dxa"/>
            <w:tcBorders>
              <w:top w:val="single" w:sz="4" w:space="0" w:color="000000"/>
              <w:bottom w:val="single" w:sz="4" w:space="0" w:color="000000"/>
            </w:tcBorders>
            <w:shd w:val="clear" w:color="auto" w:fill="FFFFFF"/>
          </w:tcPr>
          <w:p w14:paraId="3302C899" w14:textId="77777777" w:rsidR="006E3F64" w:rsidRPr="00281319" w:rsidRDefault="006E3F64" w:rsidP="006768D5">
            <w:pPr>
              <w:widowControl w:val="0"/>
              <w:pBdr>
                <w:top w:val="nil"/>
                <w:left w:val="nil"/>
                <w:bottom w:val="nil"/>
                <w:right w:val="nil"/>
                <w:between w:val="nil"/>
              </w:pBdr>
              <w:spacing w:after="0" w:line="380" w:lineRule="auto"/>
              <w:ind w:left="140"/>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bottom w:val="single" w:sz="4" w:space="0" w:color="000000"/>
            </w:tcBorders>
            <w:shd w:val="clear" w:color="auto" w:fill="FFFFFF"/>
          </w:tcPr>
          <w:p w14:paraId="0CD66F59" w14:textId="77777777" w:rsidR="006E3F64" w:rsidRPr="00281319" w:rsidRDefault="006E3F64" w:rsidP="006768D5">
            <w:pPr>
              <w:widowControl w:val="0"/>
              <w:pBdr>
                <w:top w:val="nil"/>
                <w:left w:val="nil"/>
                <w:bottom w:val="nil"/>
                <w:right w:val="nil"/>
                <w:between w:val="nil"/>
              </w:pBdr>
              <w:spacing w:after="0" w:line="220" w:lineRule="auto"/>
              <w:ind w:right="160"/>
              <w:jc w:val="right"/>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97A740A" w14:textId="77777777" w:rsidR="006E3F64" w:rsidRPr="00281319" w:rsidRDefault="006E3F64" w:rsidP="006768D5">
            <w:pPr>
              <w:widowControl w:val="0"/>
              <w:pBdr>
                <w:top w:val="nil"/>
                <w:left w:val="nil"/>
                <w:bottom w:val="nil"/>
                <w:right w:val="nil"/>
                <w:between w:val="nil"/>
              </w:pBdr>
              <w:spacing w:after="0" w:line="220" w:lineRule="auto"/>
              <w:ind w:left="140"/>
              <w:rPr>
                <w:rFonts w:ascii="Times New Roman" w:eastAsia="Times New Roman" w:hAnsi="Times New Roman" w:cs="Times New Roman"/>
                <w:color w:val="000000"/>
                <w:sz w:val="20"/>
                <w:szCs w:val="20"/>
                <w:lang w:eastAsia="ru-RU"/>
              </w:rPr>
            </w:pPr>
            <w:r w:rsidRPr="00281319">
              <w:rPr>
                <w:rFonts w:ascii="Times New Roman" w:eastAsia="Helvetica Neue" w:hAnsi="Times New Roman" w:cs="Times New Roman"/>
                <w:color w:val="000000"/>
                <w:highlight w:val="white"/>
                <w:lang w:eastAsia="ru-RU"/>
              </w:rPr>
              <w:t>шт.</w:t>
            </w:r>
          </w:p>
        </w:tc>
      </w:tr>
    </w:tbl>
    <w:p w14:paraId="00217883" w14:textId="77777777" w:rsidR="006E3F64" w:rsidRPr="00281319" w:rsidRDefault="006E3F64" w:rsidP="006E3F64">
      <w:pPr>
        <w:tabs>
          <w:tab w:val="left" w:pos="851"/>
        </w:tabs>
        <w:spacing w:before="240"/>
        <w:jc w:val="both"/>
        <w:rPr>
          <w:rFonts w:ascii="Times New Roman" w:eastAsia="Times New Roman" w:hAnsi="Times New Roman" w:cs="Times New Roman"/>
          <w:sz w:val="28"/>
          <w:szCs w:val="28"/>
          <w:lang w:eastAsia="ru-RU"/>
        </w:rPr>
      </w:pPr>
    </w:p>
    <w:p w14:paraId="1F18E281" w14:textId="77777777" w:rsidR="006E3F64" w:rsidRPr="00281319" w:rsidRDefault="006E3F64" w:rsidP="006E3F64">
      <w:pPr>
        <w:pBdr>
          <w:top w:val="nil"/>
          <w:left w:val="nil"/>
          <w:bottom w:val="nil"/>
          <w:right w:val="nil"/>
          <w:between w:val="nil"/>
        </w:pBdr>
        <w:tabs>
          <w:tab w:val="left" w:pos="851"/>
          <w:tab w:val="left" w:pos="1985"/>
          <w:tab w:val="left" w:pos="3119"/>
        </w:tabs>
        <w:spacing w:after="0" w:line="276" w:lineRule="auto"/>
        <w:rPr>
          <w:rFonts w:ascii="Times New Roman" w:eastAsia="Arial" w:hAnsi="Times New Roman" w:cs="Times New Roman"/>
          <w:b/>
          <w:color w:val="000000"/>
          <w:sz w:val="24"/>
          <w:szCs w:val="24"/>
          <w:lang w:eastAsia="ru-RU"/>
        </w:rPr>
      </w:pPr>
      <w:r w:rsidRPr="00281319">
        <w:rPr>
          <w:rFonts w:ascii="Times New Roman" w:eastAsia="Arial" w:hAnsi="Times New Roman" w:cs="Times New Roman"/>
          <w:b/>
          <w:color w:val="000000"/>
          <w:sz w:val="24"/>
          <w:szCs w:val="24"/>
          <w:lang w:eastAsia="ru-RU"/>
        </w:rPr>
        <w:t>Примечание:</w:t>
      </w:r>
    </w:p>
    <w:p w14:paraId="18B62916" w14:textId="77777777" w:rsidR="006E3F64" w:rsidRPr="00281319" w:rsidRDefault="006E3F64" w:rsidP="006E3F64">
      <w:pPr>
        <w:pBdr>
          <w:top w:val="nil"/>
          <w:left w:val="nil"/>
          <w:bottom w:val="nil"/>
          <w:right w:val="nil"/>
          <w:between w:val="nil"/>
        </w:pBdr>
        <w:tabs>
          <w:tab w:val="left" w:pos="851"/>
          <w:tab w:val="left" w:pos="1985"/>
          <w:tab w:val="left" w:pos="3119"/>
        </w:tabs>
        <w:spacing w:after="0" w:line="276" w:lineRule="auto"/>
        <w:rPr>
          <w:rFonts w:ascii="Times New Roman" w:eastAsia="Arial" w:hAnsi="Times New Roman" w:cs="Times New Roman"/>
          <w:color w:val="000000"/>
          <w:sz w:val="24"/>
          <w:szCs w:val="24"/>
          <w:lang w:eastAsia="ru-RU"/>
        </w:rPr>
      </w:pPr>
    </w:p>
    <w:p w14:paraId="1F52F807" w14:textId="77777777" w:rsidR="006E3F64" w:rsidRPr="00281319"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Ряд одинакового оборудования </w:t>
      </w:r>
      <w:r>
        <w:rPr>
          <w:rFonts w:ascii="Times New Roman" w:eastAsia="Times New Roman" w:hAnsi="Times New Roman" w:cs="Times New Roman"/>
          <w:sz w:val="28"/>
          <w:szCs w:val="28"/>
          <w:lang w:eastAsia="ru-RU"/>
        </w:rPr>
        <w:t xml:space="preserve">или инструмента </w:t>
      </w:r>
      <w:r w:rsidRPr="00281319">
        <w:rPr>
          <w:rFonts w:ascii="Times New Roman" w:eastAsia="Times New Roman" w:hAnsi="Times New Roman" w:cs="Times New Roman"/>
          <w:sz w:val="28"/>
          <w:szCs w:val="28"/>
          <w:lang w:eastAsia="ru-RU"/>
        </w:rPr>
        <w:t xml:space="preserve">может быть предоставлен организаторами или спонсорами чемпионата, в таком случае участникам </w:t>
      </w:r>
      <w:r w:rsidRPr="00281319">
        <w:rPr>
          <w:rFonts w:ascii="Times New Roman" w:eastAsia="Times New Roman" w:hAnsi="Times New Roman" w:cs="Times New Roman"/>
          <w:b/>
          <w:sz w:val="28"/>
          <w:szCs w:val="28"/>
          <w:lang w:eastAsia="ru-RU"/>
        </w:rPr>
        <w:t>запрещено</w:t>
      </w:r>
      <w:r w:rsidRPr="00281319">
        <w:rPr>
          <w:rFonts w:ascii="Times New Roman" w:eastAsia="Times New Roman" w:hAnsi="Times New Roman" w:cs="Times New Roman"/>
          <w:sz w:val="28"/>
          <w:szCs w:val="28"/>
          <w:lang w:eastAsia="ru-RU"/>
        </w:rPr>
        <w:t xml:space="preserve"> привозить с собой данное оборудование и его аналоги. Более подробно данную информацию уточнять у организаторов чемпионата.</w:t>
      </w:r>
    </w:p>
    <w:p w14:paraId="112A6605" w14:textId="73692741" w:rsidR="00E15F2A" w:rsidRPr="00A4187F" w:rsidRDefault="00A11569" w:rsidP="00A4187F">
      <w:pPr>
        <w:pStyle w:val="-2"/>
        <w:ind w:firstLine="709"/>
        <w:rPr>
          <w:rFonts w:ascii="Times New Roman" w:hAnsi="Times New Roman"/>
        </w:rPr>
      </w:pPr>
      <w:bookmarkStart w:id="16" w:name="_Toc78885660"/>
      <w:bookmarkStart w:id="17"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63702188" w14:textId="77777777" w:rsidR="006E3F64" w:rsidRPr="00281319" w:rsidRDefault="006E3F64" w:rsidP="006E3F64">
      <w:pPr>
        <w:spacing w:after="0" w:line="360" w:lineRule="auto"/>
        <w:ind w:firstLine="709"/>
        <w:jc w:val="both"/>
        <w:rPr>
          <w:rFonts w:ascii="Times New Roman" w:eastAsia="Times New Roman" w:hAnsi="Times New Roman" w:cs="Times New Roman"/>
          <w:sz w:val="28"/>
          <w:szCs w:val="28"/>
          <w:lang w:eastAsia="ru-RU"/>
        </w:rPr>
      </w:pPr>
      <w:bookmarkStart w:id="18" w:name="_Toc142037194"/>
      <w:r w:rsidRPr="00281319">
        <w:rPr>
          <w:rFonts w:ascii="Times New Roman" w:eastAsia="Times New Roman" w:hAnsi="Times New Roman" w:cs="Times New Roman"/>
          <w:sz w:val="28"/>
          <w:szCs w:val="28"/>
          <w:lang w:eastAsia="ru-RU"/>
        </w:rPr>
        <w:t xml:space="preserve">Любые материалы и оборудование, имеющиеся при себе у участников, необходимо предъявить Экспертам. </w:t>
      </w:r>
    </w:p>
    <w:p w14:paraId="5FC33878" w14:textId="77777777" w:rsidR="006E3F64" w:rsidRPr="00281319"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В случае обнаружения </w:t>
      </w:r>
      <w:r>
        <w:rPr>
          <w:rFonts w:ascii="Times New Roman" w:eastAsia="Times New Roman" w:hAnsi="Times New Roman" w:cs="Times New Roman"/>
          <w:sz w:val="28"/>
          <w:szCs w:val="28"/>
          <w:lang w:eastAsia="ru-RU"/>
        </w:rPr>
        <w:t xml:space="preserve">не предусмотренных инфраструктурным листом и условиями чемпионата </w:t>
      </w:r>
      <w:r w:rsidRPr="00281319">
        <w:rPr>
          <w:rFonts w:ascii="Times New Roman" w:eastAsia="Times New Roman" w:hAnsi="Times New Roman" w:cs="Times New Roman"/>
          <w:sz w:val="28"/>
          <w:szCs w:val="28"/>
          <w:lang w:eastAsia="ru-RU"/>
        </w:rPr>
        <w:t>инструментов и приспособлений в процессе работы, инструмент изымается, участнику выносится предупреждение. В случае повторного обнаружения – участник дисквалифицируется.</w:t>
      </w:r>
    </w:p>
    <w:p w14:paraId="5F5A3A2B" w14:textId="2AAA1EB2" w:rsidR="006E3F64" w:rsidRDefault="006E3F64" w:rsidP="006E3F64">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Для разделки оптического кабеля запрещено использовать инструмент, непредназначенный для разделки оптического кабеля, а также любой самодельный инструмент.</w:t>
      </w:r>
    </w:p>
    <w:p w14:paraId="5B685918" w14:textId="7F3CD521" w:rsidR="006E3F64" w:rsidRDefault="006E3F64" w:rsidP="006E3F64">
      <w:pPr>
        <w:spacing w:after="0" w:line="360" w:lineRule="auto"/>
        <w:ind w:firstLine="709"/>
        <w:jc w:val="both"/>
        <w:rPr>
          <w:rFonts w:ascii="Times New Roman" w:eastAsia="Times New Roman" w:hAnsi="Times New Roman" w:cs="Times New Roman"/>
          <w:sz w:val="28"/>
          <w:szCs w:val="28"/>
          <w:lang w:eastAsia="ru-RU"/>
        </w:rPr>
      </w:pPr>
    </w:p>
    <w:p w14:paraId="5BC94A33" w14:textId="74368ADE" w:rsidR="006E3F64" w:rsidRDefault="006E3F64" w:rsidP="006E3F64">
      <w:pPr>
        <w:spacing w:after="0" w:line="360" w:lineRule="auto"/>
        <w:ind w:firstLine="709"/>
        <w:jc w:val="both"/>
        <w:rPr>
          <w:rFonts w:ascii="Times New Roman" w:eastAsia="Times New Roman" w:hAnsi="Times New Roman" w:cs="Times New Roman"/>
          <w:sz w:val="28"/>
          <w:szCs w:val="28"/>
          <w:lang w:eastAsia="ru-RU"/>
        </w:rPr>
      </w:pPr>
    </w:p>
    <w:p w14:paraId="6B7A5670" w14:textId="77777777" w:rsidR="006E3F64" w:rsidRPr="00281319" w:rsidRDefault="006E3F64" w:rsidP="006E3F64">
      <w:pPr>
        <w:spacing w:after="0" w:line="360" w:lineRule="auto"/>
        <w:ind w:firstLine="709"/>
        <w:jc w:val="both"/>
        <w:rPr>
          <w:rFonts w:ascii="Times New Roman" w:eastAsia="Times New Roman" w:hAnsi="Times New Roman" w:cs="Times New Roman"/>
          <w:sz w:val="28"/>
          <w:szCs w:val="28"/>
          <w:lang w:eastAsia="ru-RU"/>
        </w:rPr>
      </w:pP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73C818AF" w14:textId="77777777" w:rsidR="006E3F64" w:rsidRDefault="006E3F64" w:rsidP="006E3F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E67F3B9" w14:textId="77777777" w:rsidR="006E3F64" w:rsidRDefault="006E3F64" w:rsidP="006E3F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54FDEDAD" w14:textId="77777777" w:rsidR="006E3F64" w:rsidRDefault="006E3F64" w:rsidP="006E3F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2C93EE26" w14:textId="77777777" w:rsidR="006E3F64" w:rsidRDefault="006E3F64" w:rsidP="006E3F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Pr="007B3FD5">
        <w:rPr>
          <w:rFonts w:ascii="Times New Roman" w:hAnsi="Times New Roman" w:cs="Times New Roman"/>
          <w:sz w:val="28"/>
          <w:szCs w:val="28"/>
        </w:rPr>
        <w:t xml:space="preserve"> </w:t>
      </w:r>
      <w:r>
        <w:rPr>
          <w:rFonts w:ascii="Times New Roman" w:hAnsi="Times New Roman" w:cs="Times New Roman"/>
          <w:sz w:val="28"/>
          <w:szCs w:val="28"/>
        </w:rPr>
        <w:t xml:space="preserve">Инструкция по охране труда и технике безопасности по компетенции </w:t>
      </w:r>
      <w:r w:rsidRPr="00FF49F1">
        <w:rPr>
          <w:rFonts w:ascii="Times New Roman" w:hAnsi="Times New Roman" w:cs="Times New Roman"/>
          <w:sz w:val="28"/>
          <w:szCs w:val="28"/>
        </w:rPr>
        <w:t>«Магистральные линии связи. Строительство и эксплуатация ВОЛП».</w:t>
      </w:r>
    </w:p>
    <w:p w14:paraId="4223FBA6" w14:textId="77777777" w:rsidR="006E3F64" w:rsidRDefault="006E3F64" w:rsidP="006E3F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Pr="007B3FD5">
        <w:rPr>
          <w:rFonts w:ascii="Times New Roman" w:hAnsi="Times New Roman" w:cs="Times New Roman"/>
          <w:sz w:val="28"/>
          <w:szCs w:val="28"/>
        </w:rPr>
        <w:t xml:space="preserve"> </w:t>
      </w:r>
      <w:r>
        <w:rPr>
          <w:rFonts w:ascii="Times New Roman" w:hAnsi="Times New Roman" w:cs="Times New Roman"/>
          <w:sz w:val="28"/>
          <w:szCs w:val="28"/>
        </w:rPr>
        <w:t>Протоколы к конкурсному заданию</w:t>
      </w:r>
    </w:p>
    <w:p w14:paraId="472948BA" w14:textId="72E23FB1" w:rsidR="006E3F64" w:rsidRDefault="006E3F64" w:rsidP="00D83E4E">
      <w:pPr>
        <w:autoSpaceDE w:val="0"/>
        <w:autoSpaceDN w:val="0"/>
        <w:adjustRightInd w:val="0"/>
        <w:spacing w:after="0" w:line="360" w:lineRule="auto"/>
        <w:jc w:val="both"/>
        <w:rPr>
          <w:rFonts w:ascii="Times New Roman" w:hAnsi="Times New Roman" w:cs="Times New Roman"/>
          <w:sz w:val="28"/>
          <w:szCs w:val="28"/>
        </w:rPr>
      </w:pPr>
      <w:bookmarkStart w:id="19" w:name="_GoBack"/>
      <w:bookmarkEnd w:id="19"/>
    </w:p>
    <w:p w14:paraId="6CB265C1" w14:textId="77777777" w:rsidR="006E3F64" w:rsidRDefault="006E3F64"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6E3F64" w:rsidSect="00A4187F">
      <w:footerReference w:type="default" r:id="rId16"/>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B39D" w14:textId="77777777" w:rsidR="0012665F" w:rsidRDefault="0012665F" w:rsidP="00970F49">
      <w:pPr>
        <w:spacing w:after="0" w:line="240" w:lineRule="auto"/>
      </w:pPr>
      <w:r>
        <w:separator/>
      </w:r>
    </w:p>
  </w:endnote>
  <w:endnote w:type="continuationSeparator" w:id="0">
    <w:p w14:paraId="243677F3" w14:textId="77777777" w:rsidR="0012665F" w:rsidRDefault="0012665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042E856B"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255EF1">
          <w:rPr>
            <w:rFonts w:ascii="Times New Roman" w:hAnsi="Times New Roman" w:cs="Times New Roman"/>
            <w:noProof/>
          </w:rPr>
          <w:t>18</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66CA" w14:textId="77777777" w:rsidR="0012665F" w:rsidRDefault="0012665F" w:rsidP="00970F49">
      <w:pPr>
        <w:spacing w:after="0" w:line="240" w:lineRule="auto"/>
      </w:pPr>
      <w:r>
        <w:separator/>
      </w:r>
    </w:p>
  </w:footnote>
  <w:footnote w:type="continuationSeparator" w:id="0">
    <w:p w14:paraId="04BF2848" w14:textId="77777777" w:rsidR="0012665F" w:rsidRDefault="0012665F"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71"/>
    <w:multiLevelType w:val="multilevel"/>
    <w:tmpl w:val="4DE6DC5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701512E"/>
    <w:multiLevelType w:val="hybridMultilevel"/>
    <w:tmpl w:val="4EC079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D95C00"/>
    <w:multiLevelType w:val="hybridMultilevel"/>
    <w:tmpl w:val="7A76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11C3D"/>
    <w:multiLevelType w:val="hybridMultilevel"/>
    <w:tmpl w:val="EB248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C7A38"/>
    <w:multiLevelType w:val="hybridMultilevel"/>
    <w:tmpl w:val="04EAFB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126EDE"/>
    <w:multiLevelType w:val="hybridMultilevel"/>
    <w:tmpl w:val="FA0097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47B27"/>
    <w:multiLevelType w:val="hybridMultilevel"/>
    <w:tmpl w:val="B5865BBC"/>
    <w:lvl w:ilvl="0" w:tplc="83AA7B9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17F3EE4"/>
    <w:multiLevelType w:val="hybridMultilevel"/>
    <w:tmpl w:val="2406778E"/>
    <w:lvl w:ilvl="0" w:tplc="04190001">
      <w:start w:val="1"/>
      <w:numFmt w:val="bullet"/>
      <w:lvlText w:val=""/>
      <w:lvlJc w:val="left"/>
      <w:pPr>
        <w:ind w:left="720" w:hanging="360"/>
      </w:pPr>
      <w:rPr>
        <w:rFonts w:ascii="Symbol" w:hAnsi="Symbol" w:hint="default"/>
      </w:rPr>
    </w:lvl>
    <w:lvl w:ilvl="1" w:tplc="83AA7B9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961F09"/>
    <w:multiLevelType w:val="hybridMultilevel"/>
    <w:tmpl w:val="AD843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41D234F"/>
    <w:multiLevelType w:val="hybridMultilevel"/>
    <w:tmpl w:val="7B701F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FB51B4"/>
    <w:multiLevelType w:val="multilevel"/>
    <w:tmpl w:val="4EBCE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B11EAD"/>
    <w:multiLevelType w:val="hybridMultilevel"/>
    <w:tmpl w:val="420AFA54"/>
    <w:lvl w:ilvl="0" w:tplc="9E862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DC77E90"/>
    <w:multiLevelType w:val="multilevel"/>
    <w:tmpl w:val="3A7AC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DD27CD"/>
    <w:multiLevelType w:val="hybridMultilevel"/>
    <w:tmpl w:val="3D70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9"/>
  </w:num>
  <w:num w:numId="4">
    <w:abstractNumId w:val="4"/>
  </w:num>
  <w:num w:numId="5">
    <w:abstractNumId w:val="2"/>
  </w:num>
  <w:num w:numId="6">
    <w:abstractNumId w:val="14"/>
  </w:num>
  <w:num w:numId="7">
    <w:abstractNumId w:val="5"/>
  </w:num>
  <w:num w:numId="8">
    <w:abstractNumId w:val="8"/>
  </w:num>
  <w:num w:numId="9">
    <w:abstractNumId w:val="28"/>
  </w:num>
  <w:num w:numId="10">
    <w:abstractNumId w:val="10"/>
  </w:num>
  <w:num w:numId="11">
    <w:abstractNumId w:val="6"/>
  </w:num>
  <w:num w:numId="12">
    <w:abstractNumId w:val="15"/>
  </w:num>
  <w:num w:numId="13">
    <w:abstractNumId w:val="31"/>
  </w:num>
  <w:num w:numId="14">
    <w:abstractNumId w:val="16"/>
  </w:num>
  <w:num w:numId="15">
    <w:abstractNumId w:val="29"/>
  </w:num>
  <w:num w:numId="16">
    <w:abstractNumId w:val="32"/>
  </w:num>
  <w:num w:numId="17">
    <w:abstractNumId w:val="30"/>
  </w:num>
  <w:num w:numId="18">
    <w:abstractNumId w:val="27"/>
  </w:num>
  <w:num w:numId="19">
    <w:abstractNumId w:val="18"/>
  </w:num>
  <w:num w:numId="20">
    <w:abstractNumId w:val="22"/>
  </w:num>
  <w:num w:numId="21">
    <w:abstractNumId w:val="17"/>
  </w:num>
  <w:num w:numId="22">
    <w:abstractNumId w:val="7"/>
  </w:num>
  <w:num w:numId="23">
    <w:abstractNumId w:val="33"/>
  </w:num>
  <w:num w:numId="24">
    <w:abstractNumId w:val="26"/>
  </w:num>
  <w:num w:numId="25">
    <w:abstractNumId w:val="19"/>
  </w:num>
  <w:num w:numId="26">
    <w:abstractNumId w:val="23"/>
  </w:num>
  <w:num w:numId="27">
    <w:abstractNumId w:val="24"/>
  </w:num>
  <w:num w:numId="28">
    <w:abstractNumId w:val="25"/>
  </w:num>
  <w:num w:numId="29">
    <w:abstractNumId w:val="35"/>
  </w:num>
  <w:num w:numId="30">
    <w:abstractNumId w:val="3"/>
  </w:num>
  <w:num w:numId="31">
    <w:abstractNumId w:val="11"/>
  </w:num>
  <w:num w:numId="32">
    <w:abstractNumId w:val="13"/>
  </w:num>
  <w:num w:numId="33">
    <w:abstractNumId w:val="34"/>
  </w:num>
  <w:num w:numId="34">
    <w:abstractNumId w:val="0"/>
  </w:num>
  <w:num w:numId="35">
    <w:abstractNumId w:val="1"/>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665F"/>
    <w:rsid w:val="00127743"/>
    <w:rsid w:val="00137545"/>
    <w:rsid w:val="00147F6E"/>
    <w:rsid w:val="0015561E"/>
    <w:rsid w:val="001627D5"/>
    <w:rsid w:val="0017612A"/>
    <w:rsid w:val="001B4B65"/>
    <w:rsid w:val="001C1282"/>
    <w:rsid w:val="001C63E7"/>
    <w:rsid w:val="001E1DF9"/>
    <w:rsid w:val="00220E70"/>
    <w:rsid w:val="002228E8"/>
    <w:rsid w:val="00237603"/>
    <w:rsid w:val="00247E8C"/>
    <w:rsid w:val="00255EF1"/>
    <w:rsid w:val="00270E01"/>
    <w:rsid w:val="002776A1"/>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45A0"/>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E3F6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4823"/>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B037A"/>
    <w:rsid w:val="00BC3813"/>
    <w:rsid w:val="00BC7808"/>
    <w:rsid w:val="00BE099A"/>
    <w:rsid w:val="00C06EBC"/>
    <w:rsid w:val="00C0723F"/>
    <w:rsid w:val="00C121F9"/>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Docsubtitle2Char">
    <w:name w:val="Doc subtitle2 Char"/>
    <w:basedOn w:val="a2"/>
    <w:link w:val="Docsubtitle2"/>
    <w:rsid w:val="006E3F64"/>
    <w:rPr>
      <w:rFonts w:ascii="Arial" w:eastAsia="Times New Roman" w:hAnsi="Arial"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4783-803A-409C-A436-BA7B032B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2857</Words>
  <Characters>16289</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Татьяна Юрьевна</cp:lastModifiedBy>
  <cp:revision>4</cp:revision>
  <dcterms:created xsi:type="dcterms:W3CDTF">2023-10-10T08:10:00Z</dcterms:created>
  <dcterms:modified xsi:type="dcterms:W3CDTF">2023-11-22T07:53:00Z</dcterms:modified>
</cp:coreProperties>
</file>