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C859844" w14:textId="3C3D0C32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</w:t>
      </w:r>
    </w:p>
    <w:p w14:paraId="153126CE" w14:textId="77777777"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Cs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«Эксплуатация судов водного транспорта</w:t>
      </w:r>
      <w:r w:rsidRPr="006D34F9">
        <w:rPr>
          <w:rFonts w:eastAsia="Times New Roman" w:cs="Times New Roman"/>
          <w:iCs/>
          <w:sz w:val="36"/>
          <w:szCs w:val="36"/>
        </w:rPr>
        <w:t xml:space="preserve"> </w:t>
      </w:r>
    </w:p>
    <w:p w14:paraId="417850AC" w14:textId="32B0DFFD" w:rsidR="00584FB3" w:rsidRPr="00004270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6D34F9">
        <w:rPr>
          <w:rFonts w:eastAsia="Times New Roman" w:cs="Times New Roman"/>
          <w:iCs/>
          <w:sz w:val="36"/>
          <w:szCs w:val="36"/>
        </w:rPr>
        <w:t>Регионального этапа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7B7B21F" w:rsidR="001A206B" w:rsidRPr="006D34F9" w:rsidRDefault="006D34F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D34F9">
        <w:rPr>
          <w:rFonts w:eastAsia="Times New Roman" w:cs="Times New Roman"/>
          <w:color w:val="000000"/>
          <w:sz w:val="28"/>
          <w:szCs w:val="28"/>
        </w:rPr>
        <w:t>2024</w:t>
      </w:r>
      <w:r w:rsidR="00004270" w:rsidRPr="006D34F9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е</w:t>
            </w:r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6D34F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2. Нормативные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с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6D34F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AF77565" w:rsidR="001A206B" w:rsidRDefault="006D34F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14:paraId="53563A42" w14:textId="2AEB70D5" w:rsidR="001A206B" w:rsidRDefault="006D34F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а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ны труда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во в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5321138E" w:rsidR="001A206B" w:rsidRDefault="006D34F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р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>
            <w:rPr>
              <w:rFonts w:eastAsia="Times New Roman" w:cs="Times New Roman"/>
              <w:color w:val="000000"/>
              <w:sz w:val="28"/>
              <w:szCs w:val="28"/>
            </w:rPr>
            <w:t>12</w:t>
          </w:r>
        </w:p>
        <w:p w14:paraId="2EC06515" w14:textId="665F18A3" w:rsidR="001A206B" w:rsidRDefault="006D34F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а</w:t>
            </w:r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>
            <w:t>3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D888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20F87B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C64081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347440A" w14:textId="77777777" w:rsidR="00C64081" w:rsidRDefault="00C64081" w:rsidP="00C640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009F498" w14:textId="77777777" w:rsidR="00C64081" w:rsidRDefault="00C64081" w:rsidP="00C64081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</w:pP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2.1.2.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Правила по охране труда на морских судах и судах внутреннего водного транспорта,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утв.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приказ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ом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 xml:space="preserve"> Министерства труда и социальной защиты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br/>
        <w:t>Российской Федерации от 11 декабря 2020 года N 886н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.</w:t>
      </w:r>
    </w:p>
    <w:p w14:paraId="78F95790" w14:textId="77777777" w:rsidR="00C64081" w:rsidRPr="008C0CF0" w:rsidRDefault="00C64081" w:rsidP="00C64081">
      <w:pPr>
        <w:pStyle w:val="p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CF0">
        <w:rPr>
          <w:sz w:val="28"/>
          <w:szCs w:val="28"/>
        </w:rPr>
        <w:t xml:space="preserve">2.1.3. </w:t>
      </w:r>
      <w:r w:rsidRPr="008C0CF0">
        <w:rPr>
          <w:color w:val="333333"/>
          <w:sz w:val="28"/>
          <w:szCs w:val="28"/>
        </w:rPr>
        <w:t>Типовая инструкция по охране труда при работе на персональном компьютере</w:t>
      </w:r>
      <w:bookmarkStart w:id="4" w:name="100005"/>
      <w:bookmarkEnd w:id="4"/>
      <w:r w:rsidRPr="008C0CF0">
        <w:rPr>
          <w:color w:val="333333"/>
          <w:sz w:val="28"/>
          <w:szCs w:val="28"/>
        </w:rPr>
        <w:t>, у</w:t>
      </w:r>
      <w:r w:rsidRPr="008C0CF0">
        <w:rPr>
          <w:color w:val="000000"/>
          <w:sz w:val="28"/>
          <w:szCs w:val="28"/>
        </w:rPr>
        <w:t>тв. Приказом Министерства РФ по связи и информатизации от 2 июля 2001 г. N 162</w:t>
      </w:r>
      <w:r>
        <w:rPr>
          <w:color w:val="000000"/>
          <w:sz w:val="28"/>
          <w:szCs w:val="28"/>
        </w:rPr>
        <w:t>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2et92p0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253638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C64081">
        <w:rPr>
          <w:rFonts w:eastAsia="Times New Roman" w:cs="Times New Roman"/>
          <w:color w:val="000000"/>
          <w:sz w:val="28"/>
          <w:szCs w:val="28"/>
        </w:rPr>
        <w:t>ям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64081">
        <w:rPr>
          <w:rFonts w:eastAsia="Times New Roman" w:cs="Times New Roman"/>
          <w:color w:val="000000"/>
          <w:sz w:val="28"/>
          <w:szCs w:val="28"/>
        </w:rPr>
        <w:t>«Судоводитель»</w:t>
      </w:r>
      <w:r w:rsidR="00B92B51">
        <w:rPr>
          <w:rFonts w:eastAsia="Times New Roman" w:cs="Times New Roman"/>
          <w:color w:val="000000"/>
          <w:sz w:val="28"/>
          <w:szCs w:val="28"/>
        </w:rPr>
        <w:t>, «Механик судовой»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545624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9A4C1CA" w14:textId="77777777" w:rsidR="008F7E54" w:rsidRPr="00D81A28" w:rsidRDefault="008F7E54" w:rsidP="008F7E54">
      <w:pPr>
        <w:pStyle w:val="af6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Pr="00D81A28">
        <w:rPr>
          <w:rFonts w:cs="Times New Roman"/>
          <w:sz w:val="28"/>
          <w:szCs w:val="28"/>
        </w:rPr>
        <w:t xml:space="preserve"> За 1 день до начала чемпионата </w:t>
      </w:r>
      <w:r>
        <w:rPr>
          <w:rFonts w:cs="Times New Roman"/>
          <w:sz w:val="28"/>
          <w:szCs w:val="28"/>
        </w:rPr>
        <w:t>о</w:t>
      </w:r>
      <w:r w:rsidRPr="00D81A28">
        <w:rPr>
          <w:rFonts w:cs="Times New Roman"/>
          <w:sz w:val="28"/>
          <w:szCs w:val="28"/>
        </w:rPr>
        <w:t xml:space="preserve"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 </w:t>
      </w:r>
    </w:p>
    <w:p w14:paraId="40AB66A2" w14:textId="77777777" w:rsidR="008F7E54" w:rsidRPr="00D81A28" w:rsidRDefault="008F7E54" w:rsidP="008F7E54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D81A28">
        <w:rPr>
          <w:rFonts w:cs="Times New Roman"/>
          <w:sz w:val="28"/>
          <w:szCs w:val="28"/>
        </w:rPr>
        <w:t>.2. Подготовить рабочее место:</w:t>
      </w:r>
    </w:p>
    <w:p w14:paraId="0A8D1F4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2F4E89D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688CAD5E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</w:t>
      </w:r>
      <w:r w:rsidRPr="00D81A28">
        <w:rPr>
          <w:rFonts w:cs="Times New Roman"/>
          <w:sz w:val="28"/>
          <w:szCs w:val="28"/>
        </w:rPr>
        <w:lastRenderedPageBreak/>
        <w:t>устранения неисправностей в целях исключения неудобных поз и длительных напряжений тела.</w:t>
      </w:r>
    </w:p>
    <w:p w14:paraId="77E3E34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места все лишнее.</w:t>
      </w:r>
    </w:p>
    <w:p w14:paraId="7C93562F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73"/>
      </w:tblGrid>
      <w:tr w:rsidR="008F7E54" w:rsidRPr="00752B21" w14:paraId="0219C488" w14:textId="77777777" w:rsidTr="0096014E">
        <w:trPr>
          <w:tblHeader/>
        </w:trPr>
        <w:tc>
          <w:tcPr>
            <w:tcW w:w="3361" w:type="dxa"/>
            <w:shd w:val="clear" w:color="auto" w:fill="auto"/>
          </w:tcPr>
          <w:p w14:paraId="3B5E5437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73" w:type="dxa"/>
            <w:shd w:val="clear" w:color="auto" w:fill="auto"/>
          </w:tcPr>
          <w:p w14:paraId="2CD1A7A9" w14:textId="77777777"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8F7E54" w:rsidRPr="00752B21" w14:paraId="37AB0673" w14:textId="77777777" w:rsidTr="0096014E">
        <w:tc>
          <w:tcPr>
            <w:tcW w:w="3361" w:type="dxa"/>
            <w:shd w:val="clear" w:color="auto" w:fill="auto"/>
          </w:tcPr>
          <w:p w14:paraId="3195497C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1. Навигационный тренажер </w:t>
            </w:r>
          </w:p>
        </w:tc>
        <w:tc>
          <w:tcPr>
            <w:tcW w:w="6273" w:type="dxa"/>
            <w:shd w:val="clear" w:color="auto" w:fill="auto"/>
          </w:tcPr>
          <w:p w14:paraId="4730D6BE" w14:textId="77777777" w:rsidR="008F7E54" w:rsidRPr="00752B21" w:rsidRDefault="008F7E54" w:rsidP="0096014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проверка работоспособности всех панелей управления</w:t>
            </w:r>
            <w:r>
              <w:rPr>
                <w:rFonts w:cs="Times New Roman"/>
                <w:sz w:val="28"/>
                <w:szCs w:val="28"/>
              </w:rPr>
              <w:t xml:space="preserve"> тренажера</w:t>
            </w:r>
            <w:r w:rsidRPr="00752B2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F7E54" w:rsidRPr="00752B21" w14:paraId="0968ABBC" w14:textId="77777777" w:rsidTr="0096014E">
        <w:tc>
          <w:tcPr>
            <w:tcW w:w="3361" w:type="dxa"/>
            <w:shd w:val="clear" w:color="auto" w:fill="auto"/>
          </w:tcPr>
          <w:p w14:paraId="372331EF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2. Судовой дизельный двигатель  </w:t>
            </w:r>
          </w:p>
        </w:tc>
        <w:tc>
          <w:tcPr>
            <w:tcW w:w="6273" w:type="dxa"/>
            <w:shd w:val="clear" w:color="auto" w:fill="auto"/>
          </w:tcPr>
          <w:p w14:paraId="5C3F7497" w14:textId="77777777" w:rsidR="008F7E54" w:rsidRPr="00752B21" w:rsidRDefault="008F7E54" w:rsidP="0096014E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 xml:space="preserve">Производится осмотр на наличие всех необходимых для выполнения задания устройств двигателя и вспомогательных агрегатов </w:t>
            </w:r>
          </w:p>
        </w:tc>
      </w:tr>
      <w:tr w:rsidR="008F7E54" w:rsidRPr="00752B21" w14:paraId="23C7E85C" w14:textId="77777777" w:rsidTr="0096014E">
        <w:tc>
          <w:tcPr>
            <w:tcW w:w="3361" w:type="dxa"/>
            <w:shd w:val="clear" w:color="auto" w:fill="auto"/>
          </w:tcPr>
          <w:p w14:paraId="0F910DD6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3. Стенд для опрессовки форсунок</w:t>
            </w:r>
          </w:p>
        </w:tc>
        <w:tc>
          <w:tcPr>
            <w:tcW w:w="6273" w:type="dxa"/>
            <w:shd w:val="clear" w:color="auto" w:fill="auto"/>
          </w:tcPr>
          <w:p w14:paraId="4ACC899B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 xml:space="preserve">Производится осмотр на отсутствие видимых дефектов корпуса, топливных трубок, манометра </w:t>
            </w:r>
          </w:p>
        </w:tc>
      </w:tr>
      <w:tr w:rsidR="008F7E54" w:rsidRPr="00752B21" w14:paraId="0A8FC282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4729DE39" w14:textId="77777777" w:rsidR="008F7E54" w:rsidRPr="00752B21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4. Насос центробежный</w:t>
            </w:r>
          </w:p>
        </w:tc>
        <w:tc>
          <w:tcPr>
            <w:tcW w:w="6273" w:type="dxa"/>
            <w:shd w:val="clear" w:color="auto" w:fill="auto"/>
          </w:tcPr>
          <w:p w14:paraId="2C3F1184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</w:p>
        </w:tc>
      </w:tr>
      <w:tr w:rsidR="008F7E54" w:rsidRPr="00752B21" w14:paraId="3CF87C50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4825A8A1" w14:textId="77777777" w:rsidR="008F7E54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Тисы слесарные</w:t>
            </w:r>
          </w:p>
        </w:tc>
        <w:tc>
          <w:tcPr>
            <w:tcW w:w="6273" w:type="dxa"/>
            <w:shd w:val="clear" w:color="auto" w:fill="auto"/>
          </w:tcPr>
          <w:p w14:paraId="67C2F331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  <w:r>
              <w:rPr>
                <w:rFonts w:cs="Times New Roman"/>
                <w:sz w:val="28"/>
                <w:szCs w:val="28"/>
              </w:rPr>
              <w:t xml:space="preserve"> и губок.</w:t>
            </w:r>
          </w:p>
        </w:tc>
      </w:tr>
      <w:tr w:rsidR="008F7E54" w:rsidRPr="00752B21" w14:paraId="660F10BD" w14:textId="77777777" w:rsidTr="0096014E">
        <w:trPr>
          <w:trHeight w:val="725"/>
        </w:trPr>
        <w:tc>
          <w:tcPr>
            <w:tcW w:w="3361" w:type="dxa"/>
            <w:shd w:val="clear" w:color="auto" w:fill="auto"/>
          </w:tcPr>
          <w:p w14:paraId="23C5D6EA" w14:textId="77777777" w:rsidR="008F7E54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6. Боевая одежда пожарного (комплект)</w:t>
            </w:r>
          </w:p>
        </w:tc>
        <w:tc>
          <w:tcPr>
            <w:tcW w:w="6273" w:type="dxa"/>
            <w:shd w:val="clear" w:color="auto" w:fill="auto"/>
          </w:tcPr>
          <w:p w14:paraId="77D29E47" w14:textId="77777777" w:rsidR="008F7E54" w:rsidRPr="00C36128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36128">
              <w:rPr>
                <w:rFonts w:cs="Times New Roman"/>
                <w:sz w:val="28"/>
                <w:szCs w:val="28"/>
              </w:rPr>
              <w:t xml:space="preserve">Производится проверка целостности </w:t>
            </w:r>
            <w:r>
              <w:rPr>
                <w:rFonts w:cs="Times New Roman"/>
                <w:sz w:val="28"/>
                <w:szCs w:val="28"/>
              </w:rPr>
              <w:t xml:space="preserve">куртки, штанов (застежек, лямок), каски, ремня </w:t>
            </w:r>
          </w:p>
        </w:tc>
      </w:tr>
      <w:tr w:rsidR="008F7E54" w:rsidRPr="00752B21" w14:paraId="5C8F41B8" w14:textId="77777777" w:rsidTr="0096014E">
        <w:tc>
          <w:tcPr>
            <w:tcW w:w="3361" w:type="dxa"/>
            <w:shd w:val="clear" w:color="auto" w:fill="auto"/>
          </w:tcPr>
          <w:p w14:paraId="6B0201BE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>. Изолирующий дыхательный аппарат</w:t>
            </w:r>
          </w:p>
        </w:tc>
        <w:tc>
          <w:tcPr>
            <w:tcW w:w="6273" w:type="dxa"/>
            <w:shd w:val="clear" w:color="auto" w:fill="auto"/>
          </w:tcPr>
          <w:p w14:paraId="4709C31E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 xml:space="preserve">Производится осмотр на отсутствие видимых дефектов корпуса баллона, воздушных шлангов, манометра, </w:t>
            </w:r>
            <w:r>
              <w:rPr>
                <w:sz w:val="28"/>
                <w:szCs w:val="28"/>
              </w:rPr>
              <w:t xml:space="preserve">панорамной маски и </w:t>
            </w:r>
            <w:r w:rsidRPr="00752B21">
              <w:rPr>
                <w:sz w:val="28"/>
                <w:szCs w:val="28"/>
              </w:rPr>
              <w:t>подвесной системы</w:t>
            </w:r>
          </w:p>
        </w:tc>
      </w:tr>
      <w:tr w:rsidR="008F7E54" w:rsidRPr="00752B21" w14:paraId="4E970308" w14:textId="77777777" w:rsidTr="0096014E">
        <w:tc>
          <w:tcPr>
            <w:tcW w:w="3361" w:type="dxa"/>
            <w:shd w:val="clear" w:color="auto" w:fill="auto"/>
          </w:tcPr>
          <w:p w14:paraId="7ED9184A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>. Манекен-тренажер сердечно-легочной реанимации</w:t>
            </w:r>
          </w:p>
        </w:tc>
        <w:tc>
          <w:tcPr>
            <w:tcW w:w="6273" w:type="dxa"/>
            <w:shd w:val="clear" w:color="auto" w:fill="auto"/>
          </w:tcPr>
          <w:p w14:paraId="6985D706" w14:textId="77777777"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корпуса, носа, ротовой полости, проверяется подвижность области грудной клетки</w:t>
            </w:r>
          </w:p>
        </w:tc>
      </w:tr>
      <w:tr w:rsidR="008F7E54" w:rsidRPr="00752B21" w14:paraId="5C89B6F9" w14:textId="77777777" w:rsidTr="0096014E">
        <w:tc>
          <w:tcPr>
            <w:tcW w:w="3361" w:type="dxa"/>
            <w:shd w:val="clear" w:color="auto" w:fill="auto"/>
          </w:tcPr>
          <w:p w14:paraId="125C1B6E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9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>. Пожарный рукав</w:t>
            </w:r>
          </w:p>
        </w:tc>
        <w:tc>
          <w:tcPr>
            <w:tcW w:w="6273" w:type="dxa"/>
            <w:shd w:val="clear" w:color="auto" w:fill="auto"/>
          </w:tcPr>
          <w:p w14:paraId="72951669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 пожарного рукава и ствола</w:t>
            </w:r>
          </w:p>
        </w:tc>
      </w:tr>
      <w:tr w:rsidR="008F7E54" w:rsidRPr="00752B21" w14:paraId="49F121FF" w14:textId="77777777" w:rsidTr="0096014E">
        <w:trPr>
          <w:trHeight w:val="623"/>
        </w:trPr>
        <w:tc>
          <w:tcPr>
            <w:tcW w:w="3361" w:type="dxa"/>
            <w:shd w:val="clear" w:color="auto" w:fill="auto"/>
          </w:tcPr>
          <w:p w14:paraId="2A3D5FFA" w14:textId="77777777" w:rsidR="008F7E54" w:rsidRDefault="008F7E54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10. Разветвитель пожарный</w:t>
            </w:r>
          </w:p>
        </w:tc>
        <w:tc>
          <w:tcPr>
            <w:tcW w:w="6273" w:type="dxa"/>
            <w:shd w:val="clear" w:color="auto" w:fill="auto"/>
          </w:tcPr>
          <w:p w14:paraId="0F97B46B" w14:textId="77777777"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проверка целостности соединительных гаек, совместимость соединительных гаек</w:t>
            </w:r>
          </w:p>
        </w:tc>
      </w:tr>
      <w:tr w:rsidR="008F7E54" w:rsidRPr="00752B21" w14:paraId="471249CD" w14:textId="77777777" w:rsidTr="0096014E">
        <w:tc>
          <w:tcPr>
            <w:tcW w:w="3361" w:type="dxa"/>
            <w:shd w:val="clear" w:color="auto" w:fill="auto"/>
          </w:tcPr>
          <w:p w14:paraId="42B20529" w14:textId="77777777" w:rsidR="008F7E54" w:rsidRPr="00752B21" w:rsidRDefault="008F7E54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. Инструмент (гаечные ключи 10 мм - </w:t>
            </w:r>
            <w:r>
              <w:rPr>
                <w:rFonts w:eastAsia="Times New Roman" w:cs="Times New Roman"/>
                <w:sz w:val="28"/>
                <w:szCs w:val="28"/>
              </w:rPr>
              <w:t>32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 мм, торцевые головки 10 мм - </w:t>
            </w:r>
            <w:r>
              <w:rPr>
                <w:rFonts w:eastAsia="Times New Roman" w:cs="Times New Roman"/>
                <w:sz w:val="28"/>
                <w:szCs w:val="28"/>
              </w:rPr>
              <w:t>32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 мм, отвертка плоская </w:t>
            </w:r>
            <w:r w:rsidRPr="00752B21">
              <w:rPr>
                <w:rFonts w:eastAsia="Times New Roman" w:cs="Times New Roman"/>
                <w:sz w:val="28"/>
                <w:szCs w:val="28"/>
                <w:lang w:val="en-US"/>
              </w:rPr>
              <w:t>SL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 № 2 (100-120 мм), набор щупов 0,02-0,5 мм)</w:t>
            </w:r>
          </w:p>
        </w:tc>
        <w:tc>
          <w:tcPr>
            <w:tcW w:w="6273" w:type="dxa"/>
            <w:shd w:val="clear" w:color="auto" w:fill="auto"/>
          </w:tcPr>
          <w:p w14:paraId="427CC159" w14:textId="77777777" w:rsidR="008F7E54" w:rsidRPr="00752B21" w:rsidRDefault="008F7E54" w:rsidP="0096014E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осмотр на отсутствие видимых дефектов, трещин, сколов и т.п.</w:t>
            </w:r>
          </w:p>
        </w:tc>
      </w:tr>
    </w:tbl>
    <w:p w14:paraId="23A6087A" w14:textId="77777777" w:rsidR="008F7E54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3A00358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1.3.</w:t>
      </w:r>
      <w:r w:rsidRPr="00D81A28">
        <w:rPr>
          <w:rFonts w:cs="Times New Roman"/>
          <w:sz w:val="28"/>
          <w:szCs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AD0456" w14:textId="77777777"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4.1.4. </w:t>
      </w:r>
      <w:r w:rsidRPr="00D81A28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 и защитные очки.</w:t>
      </w:r>
    </w:p>
    <w:p w14:paraId="348C2804" w14:textId="77777777" w:rsidR="008F7E54" w:rsidRPr="00D81A28" w:rsidRDefault="008F7E54" w:rsidP="008F7E54">
      <w:pPr>
        <w:pStyle w:val="af6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1.5.</w:t>
      </w:r>
      <w:r w:rsidRPr="00D81A28">
        <w:rPr>
          <w:rFonts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7FE7F3F2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00868A99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47FB07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71A20831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устранения </w:t>
      </w:r>
      <w:r w:rsidRPr="00D81A28">
        <w:rPr>
          <w:rFonts w:cs="Times New Roman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14:paraId="70213D3A" w14:textId="77777777"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D81A28">
        <w:rPr>
          <w:rFonts w:cs="Times New Roman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479E029" w14:textId="77777777" w:rsidR="008F7E54" w:rsidRDefault="008F7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302F5FC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69C816D1" w:rsidR="001A206B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дыма или запаха гари при работе навигационного тренажера;</w:t>
      </w:r>
    </w:p>
    <w:p w14:paraId="013C33A9" w14:textId="7ADF67B8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ненадежное закрепление двигателя на фундаментной раме;</w:t>
      </w:r>
    </w:p>
    <w:p w14:paraId="679AE744" w14:textId="14D901B3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ненадежная установка верстака, а также ненадежное закрепление тисов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верстаке;</w:t>
      </w:r>
    </w:p>
    <w:p w14:paraId="6422DD35" w14:textId="1F0EA286"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дефектов инструментов.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0F7DC22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8F070D" w:rsidRPr="00752B21" w14:paraId="5917F8FB" w14:textId="77777777" w:rsidTr="008F070D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5561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876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8F070D" w:rsidRPr="00752B21" w14:paraId="5E945256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787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1. Гаечные ключи 10 мм - 27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090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губок гаечных ключей (при необходимости - производится замена ключа).</w:t>
            </w:r>
          </w:p>
          <w:p w14:paraId="18F688D6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44EC2906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- применение подкладок при зазоре между плоскостями губок гаечных ключей и головками болтов или гаек;</w:t>
            </w:r>
          </w:p>
          <w:p w14:paraId="32EE9642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- пользование дополнительными рычагами для увеличения усилия затяжки.</w:t>
            </w:r>
          </w:p>
          <w:p w14:paraId="06073BF8" w14:textId="77777777" w:rsidR="008F070D" w:rsidRPr="00752B21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В</w:t>
            </w:r>
            <w:r w:rsidRPr="00A81E1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необходимых случаях должны применяться гаечные ключи с удлиненными ручками.</w:t>
            </w:r>
          </w:p>
        </w:tc>
      </w:tr>
      <w:tr w:rsidR="008F070D" w:rsidRPr="00752B21" w14:paraId="7D2EEA36" w14:textId="77777777" w:rsidTr="008F070D">
        <w:trPr>
          <w:trHeight w:val="8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4C0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lastRenderedPageBreak/>
              <w:t>2. Торцевые головки 10 мм - 27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F17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губок гаечных ключей (при необходимости - производится замена торцевой головки).</w:t>
            </w:r>
          </w:p>
        </w:tc>
      </w:tr>
      <w:tr w:rsidR="008F070D" w:rsidRPr="00752B21" w14:paraId="123B4E8C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70D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3. Отвертка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3E6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отверток (при необходимости - производится замена отвертки)</w:t>
            </w:r>
          </w:p>
        </w:tc>
      </w:tr>
      <w:tr w:rsidR="008F070D" w:rsidRPr="00752B21" w14:paraId="704C179E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8FC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4. Набор щупов 0,02-0,5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0E5" w14:textId="77777777"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щупа (при необходимости - производится замена щупа).</w:t>
            </w:r>
          </w:p>
        </w:tc>
      </w:tr>
      <w:tr w:rsidR="008F070D" w:rsidRPr="00752B21" w14:paraId="4F82014C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DDA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5. </w:t>
            </w:r>
            <w:r>
              <w:rPr>
                <w:rFonts w:eastAsia="Times New Roman" w:cs="Times New Roman"/>
                <w:sz w:val="28"/>
                <w:szCs w:val="28"/>
              </w:rPr>
              <w:t>Н</w:t>
            </w:r>
            <w:r w:rsidRPr="00752B21">
              <w:rPr>
                <w:rFonts w:eastAsia="Times New Roman" w:cs="Times New Roman"/>
                <w:sz w:val="28"/>
                <w:szCs w:val="28"/>
              </w:rPr>
              <w:t xml:space="preserve">авигационный тренажер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BEF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работе на тренажере запрещается:</w:t>
            </w:r>
          </w:p>
          <w:p w14:paraId="11FA1491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самостоятельно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включать или выключать навигационный тренажер, или иное оборудование, 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включать/выключать напряжение в сети на рабочем месте;</w:t>
            </w:r>
          </w:p>
          <w:p w14:paraId="41F3B200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самостоятельно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 пытаться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починить технику;</w:t>
            </w:r>
          </w:p>
          <w:p w14:paraId="3D009419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размещать какие-либо вещи на проводах;</w:t>
            </w:r>
          </w:p>
          <w:p w14:paraId="5A3E64B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прикасаться к другим металлическим конструкциям (отопительные батареи, трубопроводы);</w:t>
            </w:r>
          </w:p>
          <w:p w14:paraId="26AA8DF5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курить, употреблять воду, пищу.</w:t>
            </w:r>
          </w:p>
          <w:p w14:paraId="7814C2CC" w14:textId="77777777"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выявлении неисправностей в оборудовании, самопроизвольного выключения техники, ощущении запаха гари   незамедлительно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сообщить э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ксперту, предварительно прекратив работу со сломанной аппаратурой.</w:t>
            </w:r>
          </w:p>
        </w:tc>
      </w:tr>
      <w:tr w:rsidR="008F070D" w:rsidRPr="00752B21" w14:paraId="122CE55B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DBF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6. Судовой дизельный двигатель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9C3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убедиться в том, что отключено питание, подающееся на двигатель (или приводные системы) и пусковые устройства.</w:t>
            </w:r>
          </w:p>
          <w:p w14:paraId="7E73EB5A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4018E0C5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14:paraId="1573AFD3" w14:textId="77777777"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</w:tc>
      </w:tr>
      <w:tr w:rsidR="008F070D" w:rsidRPr="00752B21" w14:paraId="2E2A6793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445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7. Опрессовочный стенд для проверки форсунок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E75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34276DD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14:paraId="67AE2BBE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  <w:p w14:paraId="1FD11947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Нагнетание давления на опрессовочном стенде для проверки форсунок разрешается только до максимального значения на индикаторе манометра. Иначе манометр может разрушиться.</w:t>
            </w:r>
          </w:p>
          <w:p w14:paraId="33C378EF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Следует убирать предметы, находящиеся под рычагом насоса. В противном случае существует опасность ранения разлетающимися частями при нажимании рычага насоса.</w:t>
            </w:r>
          </w:p>
          <w:p w14:paraId="6D032EE1" w14:textId="77777777"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752B21">
              <w:rPr>
                <w:color w:val="000000"/>
                <w:sz w:val="28"/>
                <w:szCs w:val="28"/>
              </w:rPr>
              <w:t>В случае разлива дизельного топлива его необходимо вытереть ветошью.</w:t>
            </w:r>
          </w:p>
        </w:tc>
      </w:tr>
      <w:tr w:rsidR="008F070D" w:rsidRPr="00752B21" w14:paraId="04694D78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35E" w14:textId="77777777"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8. Моментоскоп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323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10BEDBD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14:paraId="0505257F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  <w:p w14:paraId="317C30CF" w14:textId="77777777"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752B21">
              <w:rPr>
                <w:color w:val="000000"/>
                <w:sz w:val="28"/>
                <w:szCs w:val="28"/>
              </w:rPr>
              <w:t>В случае разлива дизельного топлива его необходимо вытереть насухо ветошью.</w:t>
            </w:r>
          </w:p>
        </w:tc>
      </w:tr>
      <w:tr w:rsidR="008F070D" w:rsidRPr="00752B21" w14:paraId="2CAE8FD8" w14:textId="77777777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705" w14:textId="77777777"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lastRenderedPageBreak/>
              <w:t>9. Изолирующий дыхательный аппарат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E06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беречь аппарат от падения и ударов.</w:t>
            </w:r>
          </w:p>
          <w:p w14:paraId="09F7028A" w14:textId="77777777"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14:paraId="6429311C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включение в аппарат без проведения боевой проверки;</w:t>
            </w:r>
          </w:p>
          <w:p w14:paraId="1B4DFC3B" w14:textId="77777777"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оставлять аппарат на продолжительное время на солнце или вблизи нагревательных приборов</w:t>
            </w:r>
          </w:p>
          <w:p w14:paraId="19D21CFB" w14:textId="77777777" w:rsidR="008F070D" w:rsidRPr="00752B21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14:paraId="3FD10FF6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D0627A7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202C16C0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56717893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настоящую инструкцию;</w:t>
      </w:r>
    </w:p>
    <w:p w14:paraId="5A2B7B6A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12A6D7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63B58362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57E1FB1" w14:textId="77777777"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292A205" w14:textId="77777777" w:rsidR="008F070D" w:rsidRPr="00A81E1E" w:rsidRDefault="008F070D" w:rsidP="008F070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 xml:space="preserve">- </w:t>
      </w: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работать только с теми механизмами и устройствами, которые предусмотрены конкурсным заданием и и</w:t>
      </w:r>
      <w:r w:rsidRPr="00A81E1E">
        <w:rPr>
          <w:rFonts w:eastAsia="Times New Roman" w:cs="Times New Roman"/>
          <w:sz w:val="28"/>
          <w:szCs w:val="28"/>
        </w:rPr>
        <w:t>спользовать указанное оборудование только для выполнения конкурсного задания;</w:t>
      </w:r>
    </w:p>
    <w:p w14:paraId="1E5E4FB1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</w:r>
    </w:p>
    <w:p w14:paraId="232403C8" w14:textId="77777777"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</w:r>
    </w:p>
    <w:p w14:paraId="37B1D843" w14:textId="77777777" w:rsidR="008F070D" w:rsidRPr="00A81E1E" w:rsidRDefault="008F070D" w:rsidP="008F070D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A81E1E">
        <w:rPr>
          <w:rFonts w:eastAsia="Times New Roman" w:cs="Times New Roman"/>
          <w:sz w:val="28"/>
          <w:szCs w:val="28"/>
        </w:rPr>
        <w:lastRenderedPageBreak/>
        <w:t>- при возникновении чрезвычайной ситуации, сохранять спокойствие и выполнять указания Экспертов.</w:t>
      </w:r>
    </w:p>
    <w:p w14:paraId="352CB64F" w14:textId="3CC25C8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C2EF471" w14:textId="77777777"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070D" w:rsidRPr="00752B21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</w:t>
      </w:r>
      <w:r w:rsidR="008F070D">
        <w:rPr>
          <w:rFonts w:cs="Times New Roman"/>
          <w:sz w:val="28"/>
          <w:szCs w:val="28"/>
        </w:rPr>
        <w:t>ого задания и сообщить об этом э</w:t>
      </w:r>
      <w:r w:rsidR="008F070D" w:rsidRPr="00752B21">
        <w:rPr>
          <w:rFonts w:cs="Times New Roman"/>
          <w:sz w:val="28"/>
          <w:szCs w:val="28"/>
        </w:rPr>
        <w:t>ксперту, а в его о</w:t>
      </w:r>
      <w:r w:rsidR="008F070D">
        <w:rPr>
          <w:rFonts w:cs="Times New Roman"/>
          <w:sz w:val="28"/>
          <w:szCs w:val="28"/>
        </w:rPr>
        <w:t>тсутствие заместителю главного э</w:t>
      </w:r>
      <w:r w:rsidR="008F070D" w:rsidRPr="00752B21">
        <w:rPr>
          <w:rFonts w:cs="Times New Roman"/>
          <w:sz w:val="28"/>
          <w:szCs w:val="28"/>
        </w:rPr>
        <w:t>ксперта.</w:t>
      </w:r>
    </w:p>
    <w:p w14:paraId="0F5AD18A" w14:textId="10648984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9324D9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8" w:name="_heading=h.1t3h5sf"/>
      <w:bookmarkEnd w:id="8"/>
      <w:r w:rsidRPr="008F070D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F070D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F070D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47E256B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0396132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846D1">
        <w:rPr>
          <w:rFonts w:cs="Times New Roman"/>
          <w:sz w:val="28"/>
          <w:szCs w:val="28"/>
        </w:rPr>
        <w:t>немедленно оповестить главного эксперта и экспертов</w:t>
      </w:r>
      <w:r>
        <w:rPr>
          <w:rFonts w:cs="Times New Roman"/>
          <w:sz w:val="28"/>
          <w:szCs w:val="28"/>
        </w:rPr>
        <w:t>,</w:t>
      </w:r>
      <w:r w:rsidRPr="004846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cs="Times New Roman"/>
          <w:sz w:val="28"/>
          <w:szCs w:val="28"/>
        </w:rPr>
        <w:t>, п</w:t>
      </w:r>
      <w:r w:rsidRPr="004846D1">
        <w:rPr>
          <w:rFonts w:cs="Times New Roman"/>
          <w:sz w:val="28"/>
          <w:szCs w:val="28"/>
        </w:rPr>
        <w:t>риложить усилия для исключения состояния страха и паники.</w:t>
      </w:r>
    </w:p>
    <w:p w14:paraId="5452905B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обнаружении очага возгорания на конкурсной площадке</w:t>
      </w:r>
      <w:r>
        <w:rPr>
          <w:rFonts w:cs="Times New Roman"/>
          <w:sz w:val="28"/>
          <w:szCs w:val="28"/>
        </w:rPr>
        <w:t xml:space="preserve"> - </w:t>
      </w:r>
      <w:r w:rsidRPr="004846D1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E78E10D" w14:textId="77777777"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возгорании одежды попытаться сбросить ее</w:t>
      </w:r>
      <w:r>
        <w:rPr>
          <w:rFonts w:cs="Times New Roman"/>
          <w:sz w:val="28"/>
          <w:szCs w:val="28"/>
        </w:rPr>
        <w:t>, е</w:t>
      </w:r>
      <w:r w:rsidRPr="004846D1">
        <w:rPr>
          <w:rFonts w:cs="Times New Roman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F070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590595D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3127E8" w14:textId="01BE7085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</w:t>
      </w:r>
      <w:r w:rsidRPr="00E05F0B">
        <w:rPr>
          <w:rFonts w:cs="Times New Roman"/>
          <w:sz w:val="28"/>
          <w:szCs w:val="28"/>
        </w:rPr>
        <w:t xml:space="preserve">ривести в порядок рабочее место. </w:t>
      </w:r>
    </w:p>
    <w:p w14:paraId="1BD4F362" w14:textId="01EF4821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у</w:t>
      </w:r>
      <w:r w:rsidRPr="00E05F0B">
        <w:rPr>
          <w:rFonts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14:paraId="5389B311" w14:textId="53AEDB1A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</w:t>
      </w:r>
      <w:r w:rsidRPr="00E05F0B">
        <w:rPr>
          <w:rFonts w:cs="Times New Roman"/>
          <w:sz w:val="28"/>
          <w:szCs w:val="28"/>
        </w:rPr>
        <w:t>тключить инструмент и оборудование от сети.</w:t>
      </w:r>
    </w:p>
    <w:p w14:paraId="64A7836B" w14:textId="76185F5C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и</w:t>
      </w:r>
      <w:r w:rsidRPr="00E05F0B">
        <w:rPr>
          <w:rFonts w:cs="Times New Roman"/>
          <w:sz w:val="28"/>
          <w:szCs w:val="28"/>
        </w:rPr>
        <w:t>нструмент убрать в специально предназначенное для хранений место.</w:t>
      </w:r>
    </w:p>
    <w:p w14:paraId="09697D76" w14:textId="200F4CB4" w:rsidR="008F070D" w:rsidRPr="00E05F0B" w:rsidRDefault="008F070D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</w:t>
      </w:r>
      <w:r w:rsidRPr="00E05F0B">
        <w:rPr>
          <w:rFonts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8F070D" w:rsidRPr="00E05F0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2C962" w14:textId="77777777" w:rsidR="00B366B4" w:rsidRDefault="00B366B4">
      <w:pPr>
        <w:spacing w:line="240" w:lineRule="auto"/>
      </w:pPr>
      <w:r>
        <w:separator/>
      </w:r>
    </w:p>
  </w:endnote>
  <w:endnote w:type="continuationSeparator" w:id="0">
    <w:p w14:paraId="1778F54E" w14:textId="77777777" w:rsidR="00B366B4" w:rsidRDefault="00B36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1F93" w14:textId="77777777" w:rsidR="00B366B4" w:rsidRDefault="00B366B4">
      <w:pPr>
        <w:spacing w:line="240" w:lineRule="auto"/>
      </w:pPr>
      <w:r>
        <w:separator/>
      </w:r>
    </w:p>
  </w:footnote>
  <w:footnote w:type="continuationSeparator" w:id="0">
    <w:p w14:paraId="67B42C1C" w14:textId="77777777" w:rsidR="00B366B4" w:rsidRDefault="00B36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95D11"/>
    <w:multiLevelType w:val="hybridMultilevel"/>
    <w:tmpl w:val="03645704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95C80"/>
    <w:rsid w:val="001A206B"/>
    <w:rsid w:val="00325995"/>
    <w:rsid w:val="00584FB3"/>
    <w:rsid w:val="006D34F9"/>
    <w:rsid w:val="008F070D"/>
    <w:rsid w:val="008F7E54"/>
    <w:rsid w:val="009269AB"/>
    <w:rsid w:val="00940A53"/>
    <w:rsid w:val="00A7162A"/>
    <w:rsid w:val="00A8114D"/>
    <w:rsid w:val="00B366B4"/>
    <w:rsid w:val="00B92B51"/>
    <w:rsid w:val="00C6408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pright">
    <w:name w:val="pright"/>
    <w:basedOn w:val="a"/>
    <w:rsid w:val="00C6408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Владимир Черкасов</cp:lastModifiedBy>
  <cp:revision>4</cp:revision>
  <dcterms:created xsi:type="dcterms:W3CDTF">2023-10-10T08:16:00Z</dcterms:created>
  <dcterms:modified xsi:type="dcterms:W3CDTF">2023-11-06T07:04:00Z</dcterms:modified>
</cp:coreProperties>
</file>