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218BDECE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D55AD3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«Слесарная Работа с </w:t>
      </w:r>
      <w:proofErr w:type="gramStart"/>
      <w:r w:rsidR="00D55AD3">
        <w:rPr>
          <w:rFonts w:ascii="Times New Roman" w:hAnsi="Times New Roman" w:cs="Times New Roman"/>
          <w:b/>
          <w:bCs/>
          <w:sz w:val="36"/>
          <w:szCs w:val="36"/>
        </w:rPr>
        <w:t xml:space="preserve">металлом 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  <w:proofErr w:type="gramEnd"/>
    </w:p>
    <w:p w14:paraId="30965A76" w14:textId="7649C36F"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5A425BC1" w:rsidR="00483FA6" w:rsidRDefault="00D55AD3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C3302" w14:textId="75FDBC19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6796F2" w14:textId="5BD455D2" w:rsidR="00105A1F" w:rsidRDefault="00105A1F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3F1694C9" w14:textId="54C55F45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56B8D0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FCDC93" w14:textId="74B5E740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D55AD3">
        <w:rPr>
          <w:rFonts w:ascii="Times New Roman" w:hAnsi="Times New Roman" w:cs="Times New Roman"/>
          <w:sz w:val="28"/>
          <w:szCs w:val="28"/>
        </w:rPr>
        <w:t xml:space="preserve"> должен быть не менее 6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5A1F">
        <w:rPr>
          <w:rFonts w:ascii="Times New Roman" w:hAnsi="Times New Roman" w:cs="Times New Roman"/>
          <w:sz w:val="28"/>
          <w:szCs w:val="28"/>
        </w:rPr>
        <w:t>,</w:t>
      </w:r>
      <w:r w:rsidR="00D55AD3">
        <w:rPr>
          <w:rFonts w:ascii="Times New Roman" w:hAnsi="Times New Roman" w:cs="Times New Roman"/>
          <w:sz w:val="28"/>
          <w:szCs w:val="28"/>
        </w:rPr>
        <w:t xml:space="preserve"> общая зона не </w:t>
      </w:r>
      <w:proofErr w:type="spellStart"/>
      <w:proofErr w:type="gramStart"/>
      <w:r w:rsidR="00D55AD3">
        <w:rPr>
          <w:rFonts w:ascii="Times New Roman" w:hAnsi="Times New Roman" w:cs="Times New Roman"/>
          <w:sz w:val="28"/>
          <w:szCs w:val="28"/>
        </w:rPr>
        <w:t>менеее</w:t>
      </w:r>
      <w:proofErr w:type="spellEnd"/>
      <w:r w:rsidR="00D55AD3">
        <w:rPr>
          <w:rFonts w:ascii="Times New Roman" w:hAnsi="Times New Roman" w:cs="Times New Roman"/>
          <w:sz w:val="28"/>
          <w:szCs w:val="28"/>
        </w:rPr>
        <w:t xml:space="preserve">  60</w:t>
      </w:r>
      <w:proofErr w:type="gramEnd"/>
      <w:r w:rsidR="00D55AD3">
        <w:rPr>
          <w:rFonts w:ascii="Times New Roman" w:hAnsi="Times New Roman" w:cs="Times New Roman"/>
          <w:sz w:val="28"/>
          <w:szCs w:val="28"/>
        </w:rPr>
        <w:t xml:space="preserve"> м2</w:t>
      </w:r>
    </w:p>
    <w:p w14:paraId="42A5E106" w14:textId="5753659B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 как в отдельном помещении, так и в комнате экспертов.</w:t>
      </w:r>
    </w:p>
    <w:p w14:paraId="2299897E" w14:textId="5853A19A" w:rsidR="00C37E4F" w:rsidRDefault="00D55AD3" w:rsidP="00D55AD3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8BCE55" wp14:editId="17D7996D">
            <wp:simplePos x="0" y="0"/>
            <wp:positionH relativeFrom="column">
              <wp:posOffset>-299085</wp:posOffset>
            </wp:positionH>
            <wp:positionV relativeFrom="paragraph">
              <wp:posOffset>-1270</wp:posOffset>
            </wp:positionV>
            <wp:extent cx="6438900" cy="5200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-11-02_21-09-17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0" t="9691" r="908" b="4789"/>
                    <a:stretch/>
                  </pic:blipFill>
                  <pic:spPr bwMode="auto">
                    <a:xfrm>
                      <a:off x="0" y="0"/>
                      <a:ext cx="6452420" cy="521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83FA6"/>
    <w:rsid w:val="004F2517"/>
    <w:rsid w:val="00714DFB"/>
    <w:rsid w:val="00C37E4F"/>
    <w:rsid w:val="00D55AD3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tspk-mo</cp:lastModifiedBy>
  <cp:revision>2</cp:revision>
  <dcterms:created xsi:type="dcterms:W3CDTF">2023-11-02T18:11:00Z</dcterms:created>
  <dcterms:modified xsi:type="dcterms:W3CDTF">2023-11-02T18:11:00Z</dcterms:modified>
</cp:coreProperties>
</file>