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FC6" w:rsidRDefault="00591BDA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b/>
          <w:noProof/>
        </w:rPr>
        <w:drawing>
          <wp:inline distT="0" distB="0" distL="0" distR="0">
            <wp:extent cx="3304380" cy="128651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3304380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FC6" w:rsidRDefault="00591BD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ПРОГРАММА ПРОВЕДЕНИЯ</w:t>
      </w:r>
    </w:p>
    <w:p w:rsidR="00CB2FC6" w:rsidRDefault="00591BD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Регионального</w:t>
      </w:r>
      <w:r>
        <w:rPr>
          <w:rFonts w:ascii="Times New Roman" w:hAnsi="Times New Roman"/>
          <w:b/>
          <w:sz w:val="24"/>
        </w:rPr>
        <w:t xml:space="preserve"> этапа чемпионата профессионального мастерства «Профессионалы»</w:t>
      </w:r>
    </w:p>
    <w:p w:rsidR="00CB2FC6" w:rsidRDefault="00591BDA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по компетенции «Монтаж и эксплуатация газового оборудования»</w:t>
      </w:r>
    </w:p>
    <w:tbl>
      <w:tblPr>
        <w:tblStyle w:val="afff"/>
        <w:tblW w:w="0" w:type="auto"/>
        <w:tblLayout w:type="fixed"/>
        <w:tblLook w:val="04A0"/>
      </w:tblPr>
      <w:tblGrid>
        <w:gridCol w:w="3145"/>
        <w:gridCol w:w="4410"/>
      </w:tblGrid>
      <w:tr w:rsidR="00CB2FC6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:rsidR="00CB2FC6" w:rsidRDefault="00591BD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Общая информация</w:t>
            </w:r>
          </w:p>
        </w:tc>
      </w:tr>
      <w:tr w:rsidR="00CB2FC6">
        <w:tc>
          <w:tcPr>
            <w:tcW w:w="3145" w:type="dxa"/>
            <w:vAlign w:val="center"/>
          </w:tcPr>
          <w:p w:rsidR="00CB2FC6" w:rsidRDefault="00591BD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Период проведения</w:t>
            </w:r>
          </w:p>
        </w:tc>
        <w:tc>
          <w:tcPr>
            <w:tcW w:w="4410" w:type="dxa"/>
          </w:tcPr>
          <w:p w:rsidR="00CB2FC6" w:rsidRDefault="00CB2FC6">
            <w:pPr>
              <w:rPr>
                <w:sz w:val="24"/>
              </w:rPr>
            </w:pPr>
          </w:p>
        </w:tc>
      </w:tr>
      <w:tr w:rsidR="00CB2FC6">
        <w:tc>
          <w:tcPr>
            <w:tcW w:w="3145" w:type="dxa"/>
            <w:vAlign w:val="center"/>
          </w:tcPr>
          <w:p w:rsidR="00CB2FC6" w:rsidRDefault="00591BD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:rsidR="00CB2FC6" w:rsidRDefault="00CB2FC6">
            <w:pPr>
              <w:rPr>
                <w:sz w:val="24"/>
              </w:rPr>
            </w:pPr>
          </w:p>
        </w:tc>
      </w:tr>
      <w:tr w:rsidR="00CB2FC6">
        <w:trPr>
          <w:trHeight w:val="480"/>
        </w:trPr>
        <w:tc>
          <w:tcPr>
            <w:tcW w:w="3145" w:type="dxa"/>
            <w:vAlign w:val="center"/>
          </w:tcPr>
          <w:p w:rsidR="00CB2FC6" w:rsidRDefault="00591BD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ФИО Главного эксперта</w:t>
            </w:r>
          </w:p>
        </w:tc>
        <w:tc>
          <w:tcPr>
            <w:tcW w:w="4410" w:type="dxa"/>
          </w:tcPr>
          <w:p w:rsidR="00CB2FC6" w:rsidRDefault="00CB2FC6" w:rsidP="00591BDA">
            <w:pPr>
              <w:rPr>
                <w:sz w:val="24"/>
              </w:rPr>
            </w:pPr>
          </w:p>
        </w:tc>
      </w:tr>
      <w:tr w:rsidR="00CB2FC6">
        <w:trPr>
          <w:trHeight w:val="480"/>
        </w:trPr>
        <w:tc>
          <w:tcPr>
            <w:tcW w:w="3145" w:type="dxa"/>
            <w:vAlign w:val="center"/>
          </w:tcPr>
          <w:p w:rsidR="00CB2FC6" w:rsidRDefault="00591BD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Контакты Главного эксперта</w:t>
            </w:r>
          </w:p>
        </w:tc>
        <w:tc>
          <w:tcPr>
            <w:tcW w:w="4410" w:type="dxa"/>
          </w:tcPr>
          <w:p w:rsidR="00CB2FC6" w:rsidRDefault="00CB2FC6">
            <w:pPr>
              <w:rPr>
                <w:sz w:val="24"/>
              </w:rPr>
            </w:pPr>
          </w:p>
        </w:tc>
      </w:tr>
    </w:tbl>
    <w:p w:rsidR="00CB2FC6" w:rsidRDefault="00CB2FC6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Style w:val="afff"/>
        <w:tblW w:w="0" w:type="auto"/>
        <w:tblLayout w:type="fixed"/>
        <w:tblLook w:val="04A0"/>
      </w:tblPr>
      <w:tblGrid>
        <w:gridCol w:w="1838"/>
        <w:gridCol w:w="8618"/>
      </w:tblGrid>
      <w:tr w:rsidR="00CB2FC6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CB2FC6" w:rsidRDefault="00591BDA" w:rsidP="00591BD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Д-2, Д-1 / «_____» _______ 2024</w:t>
            </w:r>
            <w:r>
              <w:rPr>
                <w:b/>
                <w:sz w:val="24"/>
              </w:rPr>
              <w:t xml:space="preserve"> г.</w:t>
            </w:r>
          </w:p>
        </w:tc>
      </w:tr>
      <w:tr w:rsidR="00CB2FC6">
        <w:tc>
          <w:tcPr>
            <w:tcW w:w="1838" w:type="dxa"/>
          </w:tcPr>
          <w:p w:rsidR="00CB2FC6" w:rsidRDefault="00591B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08:00-09:00</w:t>
            </w:r>
          </w:p>
        </w:tc>
        <w:tc>
          <w:tcPr>
            <w:tcW w:w="8618" w:type="dxa"/>
          </w:tcPr>
          <w:p w:rsidR="00CB2FC6" w:rsidRDefault="00591BDA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Приемка площадок проведения отборочных соревнований главным экспертом. П</w:t>
            </w:r>
            <w:r>
              <w:rPr>
                <w:sz w:val="24"/>
              </w:rPr>
              <w:t>одготовка CIS</w:t>
            </w:r>
          </w:p>
        </w:tc>
      </w:tr>
      <w:tr w:rsidR="00CB2FC6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FC6" w:rsidRDefault="00591B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09:00-09:15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FC6" w:rsidRDefault="00591BDA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Регистрация экспертов.</w:t>
            </w:r>
          </w:p>
        </w:tc>
      </w:tr>
      <w:tr w:rsidR="00CB2FC6">
        <w:tc>
          <w:tcPr>
            <w:tcW w:w="1838" w:type="dxa"/>
          </w:tcPr>
          <w:p w:rsidR="00CB2FC6" w:rsidRDefault="00591B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09:15-09:30</w:t>
            </w:r>
          </w:p>
        </w:tc>
        <w:tc>
          <w:tcPr>
            <w:tcW w:w="8618" w:type="dxa"/>
          </w:tcPr>
          <w:p w:rsidR="00CB2FC6" w:rsidRDefault="00591BD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Распределение обязанностей между экспертами</w:t>
            </w:r>
          </w:p>
        </w:tc>
      </w:tr>
      <w:tr w:rsidR="00CB2FC6">
        <w:trPr>
          <w:trHeight w:val="228"/>
        </w:trPr>
        <w:tc>
          <w:tcPr>
            <w:tcW w:w="1838" w:type="dxa"/>
          </w:tcPr>
          <w:p w:rsidR="00CB2FC6" w:rsidRDefault="00591B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09:30-09:45</w:t>
            </w:r>
          </w:p>
        </w:tc>
        <w:tc>
          <w:tcPr>
            <w:tcW w:w="8618" w:type="dxa"/>
          </w:tcPr>
          <w:p w:rsidR="00CB2FC6" w:rsidRDefault="00591BDA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Инструктаж экспертной группы по ОТ и ТБ</w:t>
            </w:r>
            <w:proofErr w:type="gramEnd"/>
          </w:p>
        </w:tc>
      </w:tr>
      <w:tr w:rsidR="00CB2FC6">
        <w:tc>
          <w:tcPr>
            <w:tcW w:w="1838" w:type="dxa"/>
          </w:tcPr>
          <w:p w:rsidR="00CB2FC6" w:rsidRDefault="00591B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09:45-10:00</w:t>
            </w:r>
          </w:p>
        </w:tc>
        <w:tc>
          <w:tcPr>
            <w:tcW w:w="8618" w:type="dxa"/>
          </w:tcPr>
          <w:p w:rsidR="00CB2FC6" w:rsidRDefault="00591BDA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Обсуждение, утверждение и подписание КЗ. Внесение 30% изменения.</w:t>
            </w:r>
            <w:r>
              <w:t xml:space="preserve"> </w:t>
            </w:r>
            <w:r>
              <w:rPr>
                <w:sz w:val="24"/>
              </w:rPr>
              <w:t xml:space="preserve">Обсуждение </w:t>
            </w:r>
            <w:r>
              <w:rPr>
                <w:sz w:val="24"/>
              </w:rPr>
              <w:t>критериев оценки</w:t>
            </w:r>
          </w:p>
        </w:tc>
      </w:tr>
      <w:tr w:rsidR="00CB2FC6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FC6" w:rsidRDefault="00591B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10:00-11:00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FC6" w:rsidRDefault="00591BDA">
            <w:pPr>
              <w:jc w:val="both"/>
              <w:rPr>
                <w:sz w:val="24"/>
              </w:rPr>
            </w:pPr>
            <w:r>
              <w:rPr>
                <w:rStyle w:val="1"/>
                <w:sz w:val="24"/>
              </w:rPr>
              <w:t>Торжественное открытие отборочного этапа чемпионата профессионального мастерства «Профессионалы»</w:t>
            </w:r>
          </w:p>
          <w:p w:rsidR="00CB2FC6" w:rsidRDefault="00591BDA">
            <w:pPr>
              <w:jc w:val="both"/>
              <w:rPr>
                <w:sz w:val="24"/>
              </w:rPr>
            </w:pPr>
            <w:r>
              <w:rPr>
                <w:rStyle w:val="1"/>
                <w:sz w:val="24"/>
              </w:rPr>
              <w:t>по компетенции «Монтаж и эксплуатация газового оборудования»</w:t>
            </w:r>
          </w:p>
        </w:tc>
      </w:tr>
      <w:tr w:rsidR="00CB2FC6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FC6" w:rsidRDefault="00591B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11:00-12:00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FC6" w:rsidRDefault="00591BDA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Обучение экспертов на площадке</w:t>
            </w:r>
          </w:p>
        </w:tc>
      </w:tr>
      <w:tr w:rsidR="00CB2FC6">
        <w:tc>
          <w:tcPr>
            <w:tcW w:w="1838" w:type="dxa"/>
            <w:shd w:val="clear" w:color="auto" w:fill="5B9BD5" w:themeFill="accent1"/>
          </w:tcPr>
          <w:p w:rsidR="00CB2FC6" w:rsidRDefault="00591B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12:00-13:00</w:t>
            </w:r>
          </w:p>
        </w:tc>
        <w:tc>
          <w:tcPr>
            <w:tcW w:w="8618" w:type="dxa"/>
            <w:shd w:val="clear" w:color="auto" w:fill="5B9BD5" w:themeFill="accent1"/>
          </w:tcPr>
          <w:p w:rsidR="00CB2FC6" w:rsidRDefault="00591BDA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</w:tr>
      <w:tr w:rsidR="00CB2FC6">
        <w:trPr>
          <w:trHeight w:val="303"/>
        </w:trPr>
        <w:tc>
          <w:tcPr>
            <w:tcW w:w="1838" w:type="dxa"/>
          </w:tcPr>
          <w:p w:rsidR="00CB2FC6" w:rsidRDefault="00591B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</w:t>
            </w:r>
            <w:r>
              <w:rPr>
                <w:sz w:val="24"/>
              </w:rPr>
              <w:t>0-13.30</w:t>
            </w:r>
          </w:p>
        </w:tc>
        <w:tc>
          <w:tcPr>
            <w:tcW w:w="8618" w:type="dxa"/>
          </w:tcPr>
          <w:p w:rsidR="00CB2FC6" w:rsidRDefault="00591BD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Регистрация участников на площадке. Проверка документов  </w:t>
            </w:r>
          </w:p>
        </w:tc>
      </w:tr>
      <w:tr w:rsidR="00CB2FC6">
        <w:tc>
          <w:tcPr>
            <w:tcW w:w="1838" w:type="dxa"/>
          </w:tcPr>
          <w:p w:rsidR="00CB2FC6" w:rsidRDefault="00591B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13.30-14.00</w:t>
            </w:r>
          </w:p>
        </w:tc>
        <w:tc>
          <w:tcPr>
            <w:tcW w:w="8618" w:type="dxa"/>
          </w:tcPr>
          <w:p w:rsidR="00CB2FC6" w:rsidRDefault="00591BDA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Инструктаж участников по ОТ и ТБ</w:t>
            </w:r>
            <w:proofErr w:type="gramEnd"/>
          </w:p>
        </w:tc>
      </w:tr>
      <w:tr w:rsidR="00CB2FC6">
        <w:tc>
          <w:tcPr>
            <w:tcW w:w="1838" w:type="dxa"/>
            <w:vAlign w:val="center"/>
          </w:tcPr>
          <w:p w:rsidR="00CB2FC6" w:rsidRDefault="00591B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14:00-14:30</w:t>
            </w:r>
          </w:p>
        </w:tc>
        <w:tc>
          <w:tcPr>
            <w:tcW w:w="8618" w:type="dxa"/>
          </w:tcPr>
          <w:p w:rsidR="00CB2FC6" w:rsidRDefault="00591BDA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Распределение рабочих мест (жеребьевка участников)</w:t>
            </w:r>
          </w:p>
        </w:tc>
      </w:tr>
      <w:tr w:rsidR="00CB2FC6">
        <w:trPr>
          <w:trHeight w:val="278"/>
        </w:trPr>
        <w:tc>
          <w:tcPr>
            <w:tcW w:w="1838" w:type="dxa"/>
            <w:shd w:val="clear" w:color="auto" w:fill="auto"/>
          </w:tcPr>
          <w:p w:rsidR="00CB2FC6" w:rsidRDefault="00591B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14:30-15:00</w:t>
            </w:r>
          </w:p>
        </w:tc>
        <w:tc>
          <w:tcPr>
            <w:tcW w:w="8618" w:type="dxa"/>
            <w:shd w:val="clear" w:color="auto" w:fill="auto"/>
          </w:tcPr>
          <w:p w:rsidR="00CB2FC6" w:rsidRDefault="00591BDA">
            <w:pPr>
              <w:rPr>
                <w:sz w:val="24"/>
              </w:rPr>
            </w:pPr>
            <w:r>
              <w:rPr>
                <w:sz w:val="24"/>
              </w:rPr>
              <w:t>Ознакомление участников с КЗ, изменениями, внесенными в КЗ.</w:t>
            </w:r>
          </w:p>
        </w:tc>
      </w:tr>
      <w:tr w:rsidR="00CB2FC6">
        <w:trPr>
          <w:trHeight w:val="152"/>
        </w:trPr>
        <w:tc>
          <w:tcPr>
            <w:tcW w:w="1838" w:type="dxa"/>
            <w:shd w:val="clear" w:color="auto" w:fill="auto"/>
          </w:tcPr>
          <w:p w:rsidR="00CB2FC6" w:rsidRDefault="00591B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15:00-15:30</w:t>
            </w:r>
          </w:p>
        </w:tc>
        <w:tc>
          <w:tcPr>
            <w:tcW w:w="8618" w:type="dxa"/>
            <w:shd w:val="clear" w:color="auto" w:fill="auto"/>
          </w:tcPr>
          <w:p w:rsidR="00CB2FC6" w:rsidRDefault="00591BDA">
            <w:pPr>
              <w:rPr>
                <w:sz w:val="24"/>
              </w:rPr>
            </w:pPr>
            <w:r>
              <w:rPr>
                <w:sz w:val="24"/>
              </w:rPr>
              <w:t>Проверка личного инструмента участника</w:t>
            </w:r>
          </w:p>
        </w:tc>
      </w:tr>
      <w:tr w:rsidR="00CB2FC6">
        <w:trPr>
          <w:trHeight w:val="70"/>
        </w:trPr>
        <w:tc>
          <w:tcPr>
            <w:tcW w:w="1838" w:type="dxa"/>
            <w:shd w:val="clear" w:color="auto" w:fill="auto"/>
          </w:tcPr>
          <w:p w:rsidR="00CB2FC6" w:rsidRDefault="00591B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15:30-18.00</w:t>
            </w:r>
          </w:p>
        </w:tc>
        <w:tc>
          <w:tcPr>
            <w:tcW w:w="8618" w:type="dxa"/>
            <w:shd w:val="clear" w:color="auto" w:fill="auto"/>
          </w:tcPr>
          <w:p w:rsidR="00CB2FC6" w:rsidRDefault="00591BDA">
            <w:pPr>
              <w:rPr>
                <w:sz w:val="24"/>
              </w:rPr>
            </w:pPr>
            <w:r>
              <w:rPr>
                <w:sz w:val="24"/>
              </w:rPr>
              <w:t>Знакомство участников с оборудованием и материалами.</w:t>
            </w:r>
          </w:p>
        </w:tc>
      </w:tr>
      <w:tr w:rsidR="00CB2FC6">
        <w:trPr>
          <w:trHeight w:val="70"/>
        </w:trPr>
        <w:tc>
          <w:tcPr>
            <w:tcW w:w="1838" w:type="dxa"/>
            <w:shd w:val="clear" w:color="auto" w:fill="auto"/>
          </w:tcPr>
          <w:p w:rsidR="00CB2FC6" w:rsidRDefault="00591B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18:00</w:t>
            </w:r>
          </w:p>
        </w:tc>
        <w:tc>
          <w:tcPr>
            <w:tcW w:w="8618" w:type="dxa"/>
            <w:shd w:val="clear" w:color="auto" w:fill="auto"/>
          </w:tcPr>
          <w:p w:rsidR="00CB2FC6" w:rsidRDefault="00591BDA">
            <w:pPr>
              <w:rPr>
                <w:sz w:val="24"/>
              </w:rPr>
            </w:pPr>
            <w:r>
              <w:rPr>
                <w:sz w:val="24"/>
              </w:rPr>
              <w:t>Покидание площадок</w:t>
            </w:r>
          </w:p>
        </w:tc>
      </w:tr>
      <w:tr w:rsidR="00CB2FC6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CB2FC6" w:rsidRDefault="00591BDA" w:rsidP="00591BDA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Д</w:t>
            </w:r>
            <w:proofErr w:type="gramStart"/>
            <w:r>
              <w:rPr>
                <w:b/>
                <w:sz w:val="24"/>
              </w:rPr>
              <w:t>1</w:t>
            </w:r>
            <w:proofErr w:type="gramEnd"/>
            <w:r>
              <w:rPr>
                <w:b/>
                <w:sz w:val="24"/>
              </w:rPr>
              <w:t xml:space="preserve"> / «_______</w:t>
            </w:r>
            <w:r>
              <w:rPr>
                <w:b/>
                <w:sz w:val="24"/>
              </w:rPr>
              <w:t>» ________</w:t>
            </w:r>
            <w:r>
              <w:rPr>
                <w:b/>
                <w:sz w:val="24"/>
              </w:rPr>
              <w:t xml:space="preserve"> 2024</w:t>
            </w:r>
            <w:r>
              <w:rPr>
                <w:b/>
                <w:sz w:val="24"/>
              </w:rPr>
              <w:t xml:space="preserve"> г..</w:t>
            </w:r>
          </w:p>
        </w:tc>
      </w:tr>
      <w:tr w:rsidR="00CB2FC6">
        <w:trPr>
          <w:trHeight w:val="70"/>
        </w:trPr>
        <w:tc>
          <w:tcPr>
            <w:tcW w:w="1838" w:type="dxa"/>
            <w:shd w:val="clear" w:color="auto" w:fill="auto"/>
          </w:tcPr>
          <w:p w:rsidR="00CB2FC6" w:rsidRDefault="00591B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08:00-08:15</w:t>
            </w:r>
          </w:p>
        </w:tc>
        <w:tc>
          <w:tcPr>
            <w:tcW w:w="8618" w:type="dxa"/>
            <w:shd w:val="clear" w:color="auto" w:fill="auto"/>
          </w:tcPr>
          <w:p w:rsidR="00CB2FC6" w:rsidRDefault="00591BDA">
            <w:pPr>
              <w:rPr>
                <w:sz w:val="24"/>
              </w:rPr>
            </w:pPr>
            <w:r>
              <w:rPr>
                <w:sz w:val="24"/>
              </w:rPr>
              <w:t>Сбор экспертов и участников на площадке</w:t>
            </w:r>
          </w:p>
        </w:tc>
      </w:tr>
      <w:tr w:rsidR="00CB2FC6">
        <w:trPr>
          <w:trHeight w:val="70"/>
        </w:trPr>
        <w:tc>
          <w:tcPr>
            <w:tcW w:w="1838" w:type="dxa"/>
            <w:shd w:val="clear" w:color="auto" w:fill="auto"/>
          </w:tcPr>
          <w:p w:rsidR="00CB2FC6" w:rsidRDefault="00591B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08:15 -8:30</w:t>
            </w:r>
          </w:p>
        </w:tc>
        <w:tc>
          <w:tcPr>
            <w:tcW w:w="8618" w:type="dxa"/>
            <w:shd w:val="clear" w:color="auto" w:fill="auto"/>
          </w:tcPr>
          <w:p w:rsidR="00CB2FC6" w:rsidRDefault="00591BDA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Инструктаж участников</w:t>
            </w:r>
            <w:r>
              <w:rPr>
                <w:sz w:val="24"/>
              </w:rPr>
              <w:t xml:space="preserve"> и экспертов по ОТ и ТБ</w:t>
            </w:r>
            <w:proofErr w:type="gramEnd"/>
          </w:p>
        </w:tc>
      </w:tr>
      <w:tr w:rsidR="00CB2FC6">
        <w:trPr>
          <w:trHeight w:val="70"/>
        </w:trPr>
        <w:tc>
          <w:tcPr>
            <w:tcW w:w="1838" w:type="dxa"/>
            <w:shd w:val="clear" w:color="auto" w:fill="auto"/>
          </w:tcPr>
          <w:p w:rsidR="00CB2FC6" w:rsidRDefault="00591B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08:30-08:45</w:t>
            </w:r>
          </w:p>
        </w:tc>
        <w:tc>
          <w:tcPr>
            <w:tcW w:w="8618" w:type="dxa"/>
            <w:shd w:val="clear" w:color="auto" w:fill="auto"/>
          </w:tcPr>
          <w:p w:rsidR="00CB2FC6" w:rsidRDefault="00591BDA">
            <w:pPr>
              <w:rPr>
                <w:sz w:val="24"/>
              </w:rPr>
            </w:pPr>
            <w:r>
              <w:rPr>
                <w:sz w:val="24"/>
              </w:rPr>
              <w:t xml:space="preserve">Проверка личного инструмента участника. </w:t>
            </w:r>
          </w:p>
        </w:tc>
      </w:tr>
      <w:tr w:rsidR="00CB2FC6">
        <w:trPr>
          <w:trHeight w:val="70"/>
        </w:trPr>
        <w:tc>
          <w:tcPr>
            <w:tcW w:w="1838" w:type="dxa"/>
            <w:shd w:val="clear" w:color="auto" w:fill="auto"/>
          </w:tcPr>
          <w:p w:rsidR="00CB2FC6" w:rsidRDefault="00591BDA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08:45-09:00</w:t>
            </w:r>
          </w:p>
        </w:tc>
        <w:tc>
          <w:tcPr>
            <w:tcW w:w="8618" w:type="dxa"/>
            <w:shd w:val="clear" w:color="auto" w:fill="auto"/>
          </w:tcPr>
          <w:p w:rsidR="00CB2FC6" w:rsidRDefault="00591BDA">
            <w:pPr>
              <w:rPr>
                <w:sz w:val="24"/>
              </w:rPr>
            </w:pPr>
            <w:r>
              <w:rPr>
                <w:sz w:val="24"/>
              </w:rPr>
              <w:t>Получение конкурсной документации. Общение экспертов и участников</w:t>
            </w:r>
          </w:p>
        </w:tc>
      </w:tr>
      <w:tr w:rsidR="00CB2FC6">
        <w:trPr>
          <w:trHeight w:val="70"/>
        </w:trPr>
        <w:tc>
          <w:tcPr>
            <w:tcW w:w="1838" w:type="dxa"/>
            <w:shd w:val="clear" w:color="auto" w:fill="auto"/>
          </w:tcPr>
          <w:p w:rsidR="00CB2FC6" w:rsidRDefault="00591BDA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09:00-10:30</w:t>
            </w:r>
          </w:p>
        </w:tc>
        <w:tc>
          <w:tcPr>
            <w:tcW w:w="8618" w:type="dxa"/>
            <w:shd w:val="clear" w:color="auto" w:fill="auto"/>
          </w:tcPr>
          <w:p w:rsidR="00CB2FC6" w:rsidRDefault="00591BDA">
            <w:pPr>
              <w:rPr>
                <w:sz w:val="24"/>
              </w:rPr>
            </w:pPr>
            <w:r>
              <w:rPr>
                <w:sz w:val="24"/>
              </w:rPr>
              <w:t>Выполнение КЗ, 1,5часа</w:t>
            </w:r>
          </w:p>
        </w:tc>
      </w:tr>
      <w:tr w:rsidR="00CB2FC6">
        <w:trPr>
          <w:trHeight w:val="70"/>
        </w:trPr>
        <w:tc>
          <w:tcPr>
            <w:tcW w:w="1838" w:type="dxa"/>
            <w:shd w:val="clear" w:color="auto" w:fill="FFFFFF" w:themeFill="background1"/>
          </w:tcPr>
          <w:p w:rsidR="00CB2FC6" w:rsidRDefault="00591BDA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10:30-10:40</w:t>
            </w:r>
          </w:p>
        </w:tc>
        <w:tc>
          <w:tcPr>
            <w:tcW w:w="8618" w:type="dxa"/>
            <w:shd w:val="clear" w:color="auto" w:fill="FFFFFF" w:themeFill="background1"/>
          </w:tcPr>
          <w:p w:rsidR="00CB2FC6" w:rsidRDefault="00591BDA">
            <w:pPr>
              <w:rPr>
                <w:sz w:val="24"/>
              </w:rPr>
            </w:pPr>
            <w:r>
              <w:rPr>
                <w:sz w:val="24"/>
              </w:rPr>
              <w:t>Технический перерыв</w:t>
            </w:r>
          </w:p>
        </w:tc>
      </w:tr>
      <w:tr w:rsidR="00CB2FC6">
        <w:trPr>
          <w:trHeight w:val="70"/>
        </w:trPr>
        <w:tc>
          <w:tcPr>
            <w:tcW w:w="1838" w:type="dxa"/>
            <w:shd w:val="clear" w:color="auto" w:fill="auto"/>
          </w:tcPr>
          <w:p w:rsidR="00CB2FC6" w:rsidRDefault="00591BDA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10:40-12.10</w:t>
            </w:r>
          </w:p>
        </w:tc>
        <w:tc>
          <w:tcPr>
            <w:tcW w:w="8618" w:type="dxa"/>
            <w:shd w:val="clear" w:color="auto" w:fill="auto"/>
          </w:tcPr>
          <w:p w:rsidR="00CB2FC6" w:rsidRDefault="00591BDA">
            <w:pPr>
              <w:rPr>
                <w:sz w:val="24"/>
              </w:rPr>
            </w:pPr>
            <w:r>
              <w:rPr>
                <w:sz w:val="24"/>
              </w:rPr>
              <w:t xml:space="preserve">Выполнение КЗ, </w:t>
            </w:r>
            <w:r>
              <w:rPr>
                <w:sz w:val="24"/>
              </w:rPr>
              <w:t>1,5 часа</w:t>
            </w:r>
          </w:p>
        </w:tc>
      </w:tr>
      <w:tr w:rsidR="00CB2FC6">
        <w:trPr>
          <w:trHeight w:val="200"/>
        </w:trPr>
        <w:tc>
          <w:tcPr>
            <w:tcW w:w="1838" w:type="dxa"/>
            <w:shd w:val="clear" w:color="auto" w:fill="5B9BD5" w:themeFill="accent1"/>
          </w:tcPr>
          <w:p w:rsidR="00CB2FC6" w:rsidRDefault="00591BDA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12:10-13:00</w:t>
            </w:r>
          </w:p>
        </w:tc>
        <w:tc>
          <w:tcPr>
            <w:tcW w:w="8618" w:type="dxa"/>
            <w:shd w:val="clear" w:color="auto" w:fill="5B9BD5" w:themeFill="accent1"/>
          </w:tcPr>
          <w:p w:rsidR="00CB2FC6" w:rsidRDefault="00591BDA">
            <w:pPr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</w:tr>
      <w:tr w:rsidR="00CB2FC6">
        <w:trPr>
          <w:trHeight w:val="200"/>
        </w:trPr>
        <w:tc>
          <w:tcPr>
            <w:tcW w:w="1838" w:type="dxa"/>
            <w:shd w:val="clear" w:color="auto" w:fill="auto"/>
          </w:tcPr>
          <w:p w:rsidR="00CB2FC6" w:rsidRDefault="00591BDA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13:00-14:00</w:t>
            </w:r>
          </w:p>
        </w:tc>
        <w:tc>
          <w:tcPr>
            <w:tcW w:w="8618" w:type="dxa"/>
            <w:shd w:val="clear" w:color="auto" w:fill="auto"/>
          </w:tcPr>
          <w:p w:rsidR="00CB2FC6" w:rsidRDefault="00591BDA">
            <w:pPr>
              <w:rPr>
                <w:sz w:val="24"/>
              </w:rPr>
            </w:pPr>
            <w:r>
              <w:rPr>
                <w:sz w:val="24"/>
              </w:rPr>
              <w:t>Выполнение КЗ, 1 час</w:t>
            </w:r>
          </w:p>
        </w:tc>
      </w:tr>
      <w:tr w:rsidR="00CB2FC6">
        <w:trPr>
          <w:trHeight w:val="70"/>
        </w:trPr>
        <w:tc>
          <w:tcPr>
            <w:tcW w:w="1838" w:type="dxa"/>
            <w:shd w:val="clear" w:color="auto" w:fill="FFFFFF" w:themeFill="background1"/>
          </w:tcPr>
          <w:p w:rsidR="00CB2FC6" w:rsidRDefault="00591B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14:00-14:05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FC6" w:rsidRDefault="00591BDA">
            <w:pPr>
              <w:rPr>
                <w:sz w:val="24"/>
              </w:rPr>
            </w:pPr>
            <w:r>
              <w:rPr>
                <w:sz w:val="24"/>
              </w:rPr>
              <w:t>Технический перерыв</w:t>
            </w:r>
          </w:p>
        </w:tc>
      </w:tr>
      <w:tr w:rsidR="00CB2FC6">
        <w:trPr>
          <w:trHeight w:val="70"/>
        </w:trPr>
        <w:tc>
          <w:tcPr>
            <w:tcW w:w="1838" w:type="dxa"/>
            <w:shd w:val="clear" w:color="auto" w:fill="FFFFFF" w:themeFill="background1"/>
          </w:tcPr>
          <w:p w:rsidR="00CB2FC6" w:rsidRDefault="00591B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14:05-15:05</w:t>
            </w:r>
          </w:p>
        </w:tc>
        <w:tc>
          <w:tcPr>
            <w:tcW w:w="8618" w:type="dxa"/>
            <w:shd w:val="clear" w:color="auto" w:fill="FFFFFF" w:themeFill="background1"/>
          </w:tcPr>
          <w:p w:rsidR="00CB2FC6" w:rsidRDefault="00591BDA">
            <w:pPr>
              <w:rPr>
                <w:sz w:val="24"/>
              </w:rPr>
            </w:pPr>
            <w:r>
              <w:rPr>
                <w:sz w:val="24"/>
              </w:rPr>
              <w:t>Выполнение КЗ, 1 час</w:t>
            </w:r>
          </w:p>
        </w:tc>
      </w:tr>
      <w:tr w:rsidR="00CB2FC6">
        <w:trPr>
          <w:trHeight w:val="70"/>
        </w:trPr>
        <w:tc>
          <w:tcPr>
            <w:tcW w:w="1838" w:type="dxa"/>
            <w:shd w:val="clear" w:color="auto" w:fill="FFFFFF" w:themeFill="background1"/>
          </w:tcPr>
          <w:p w:rsidR="00CB2FC6" w:rsidRDefault="00591BDA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>15:05-15:10</w:t>
            </w:r>
          </w:p>
        </w:tc>
        <w:tc>
          <w:tcPr>
            <w:tcW w:w="8618" w:type="dxa"/>
            <w:shd w:val="clear" w:color="auto" w:fill="FFFFFF" w:themeFill="background1"/>
          </w:tcPr>
          <w:p w:rsidR="00CB2FC6" w:rsidRDefault="00591BDA">
            <w:pPr>
              <w:rPr>
                <w:sz w:val="24"/>
              </w:rPr>
            </w:pPr>
            <w:r>
              <w:rPr>
                <w:sz w:val="24"/>
              </w:rPr>
              <w:t>Технический перерыв</w:t>
            </w:r>
          </w:p>
        </w:tc>
      </w:tr>
      <w:tr w:rsidR="00CB2FC6">
        <w:trPr>
          <w:trHeight w:val="70"/>
        </w:trPr>
        <w:tc>
          <w:tcPr>
            <w:tcW w:w="1838" w:type="dxa"/>
            <w:shd w:val="clear" w:color="auto" w:fill="auto"/>
          </w:tcPr>
          <w:p w:rsidR="00CB2FC6" w:rsidRDefault="00591B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15:10-16:40</w:t>
            </w:r>
          </w:p>
        </w:tc>
        <w:tc>
          <w:tcPr>
            <w:tcW w:w="8618" w:type="dxa"/>
            <w:shd w:val="clear" w:color="auto" w:fill="auto"/>
          </w:tcPr>
          <w:p w:rsidR="00CB2FC6" w:rsidRDefault="00591BDA">
            <w:pPr>
              <w:rPr>
                <w:sz w:val="24"/>
              </w:rPr>
            </w:pPr>
            <w:r>
              <w:rPr>
                <w:sz w:val="24"/>
              </w:rPr>
              <w:t>Выполнение КЗ, 1,5 часа</w:t>
            </w:r>
          </w:p>
        </w:tc>
      </w:tr>
      <w:tr w:rsidR="00CB2FC6">
        <w:trPr>
          <w:trHeight w:val="70"/>
        </w:trPr>
        <w:tc>
          <w:tcPr>
            <w:tcW w:w="1838" w:type="dxa"/>
            <w:shd w:val="clear" w:color="auto" w:fill="auto"/>
          </w:tcPr>
          <w:p w:rsidR="00CB2FC6" w:rsidRDefault="00591BDA">
            <w:pPr>
              <w:jc w:val="center"/>
              <w:rPr>
                <w:sz w:val="24"/>
              </w:rPr>
            </w:pPr>
            <w:bookmarkStart w:id="0" w:name="_Hlk135547696"/>
            <w:r>
              <w:rPr>
                <w:sz w:val="24"/>
              </w:rPr>
              <w:t>16:40-16:45</w:t>
            </w:r>
          </w:p>
        </w:tc>
        <w:tc>
          <w:tcPr>
            <w:tcW w:w="8618" w:type="dxa"/>
            <w:shd w:val="clear" w:color="auto" w:fill="auto"/>
          </w:tcPr>
          <w:p w:rsidR="00CB2FC6" w:rsidRDefault="00591BDA">
            <w:pPr>
              <w:rPr>
                <w:sz w:val="24"/>
              </w:rPr>
            </w:pPr>
            <w:r>
              <w:rPr>
                <w:sz w:val="24"/>
              </w:rPr>
              <w:t>Сдача конкурсной документации</w:t>
            </w:r>
          </w:p>
        </w:tc>
      </w:tr>
      <w:tr w:rsidR="00CB2FC6">
        <w:trPr>
          <w:trHeight w:val="70"/>
        </w:trPr>
        <w:tc>
          <w:tcPr>
            <w:tcW w:w="1838" w:type="dxa"/>
            <w:shd w:val="clear" w:color="auto" w:fill="auto"/>
          </w:tcPr>
          <w:p w:rsidR="00CB2FC6" w:rsidRDefault="00591B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16:45-19:00</w:t>
            </w:r>
          </w:p>
        </w:tc>
        <w:tc>
          <w:tcPr>
            <w:tcW w:w="8618" w:type="dxa"/>
            <w:shd w:val="clear" w:color="auto" w:fill="auto"/>
          </w:tcPr>
          <w:p w:rsidR="00CB2FC6" w:rsidRDefault="00591BDA">
            <w:pPr>
              <w:rPr>
                <w:sz w:val="24"/>
              </w:rPr>
            </w:pPr>
            <w:r>
              <w:rPr>
                <w:sz w:val="24"/>
              </w:rPr>
              <w:t>Работа экспертов по оценке КЗ. Внесение оценок в CIS</w:t>
            </w:r>
          </w:p>
        </w:tc>
      </w:tr>
      <w:tr w:rsidR="00CB2FC6">
        <w:trPr>
          <w:trHeight w:val="70"/>
        </w:trPr>
        <w:tc>
          <w:tcPr>
            <w:tcW w:w="1838" w:type="dxa"/>
            <w:shd w:val="clear" w:color="auto" w:fill="auto"/>
          </w:tcPr>
          <w:p w:rsidR="00CB2FC6" w:rsidRDefault="00591B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8618" w:type="dxa"/>
            <w:shd w:val="clear" w:color="auto" w:fill="auto"/>
          </w:tcPr>
          <w:p w:rsidR="00CB2FC6" w:rsidRDefault="00591BDA">
            <w:pPr>
              <w:rPr>
                <w:sz w:val="24"/>
              </w:rPr>
            </w:pPr>
            <w:r>
              <w:rPr>
                <w:sz w:val="24"/>
              </w:rPr>
              <w:t xml:space="preserve">Покидание площадок. </w:t>
            </w:r>
          </w:p>
        </w:tc>
      </w:tr>
      <w:tr w:rsidR="00CB2FC6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CB2FC6" w:rsidRDefault="00591BDA" w:rsidP="00591BDA">
            <w:pPr>
              <w:jc w:val="center"/>
              <w:rPr>
                <w:b/>
                <w:sz w:val="24"/>
              </w:rPr>
            </w:pPr>
            <w:bookmarkStart w:id="1" w:name="_Hlk135245905"/>
            <w:bookmarkEnd w:id="0"/>
            <w:r>
              <w:rPr>
                <w:b/>
                <w:sz w:val="24"/>
              </w:rPr>
              <w:t>Д</w:t>
            </w:r>
            <w:proofErr w:type="gramStart"/>
            <w:r>
              <w:rPr>
                <w:b/>
                <w:sz w:val="24"/>
              </w:rPr>
              <w:t>2</w:t>
            </w:r>
            <w:proofErr w:type="gramEnd"/>
            <w:r>
              <w:rPr>
                <w:b/>
                <w:sz w:val="24"/>
              </w:rPr>
              <w:t xml:space="preserve"> / «____</w:t>
            </w:r>
            <w:r>
              <w:rPr>
                <w:b/>
                <w:sz w:val="24"/>
              </w:rPr>
              <w:t>» __________</w:t>
            </w:r>
            <w:r>
              <w:rPr>
                <w:b/>
                <w:sz w:val="24"/>
              </w:rPr>
              <w:t>2024</w:t>
            </w:r>
            <w:r>
              <w:rPr>
                <w:b/>
                <w:sz w:val="24"/>
              </w:rPr>
              <w:t xml:space="preserve"> г..</w:t>
            </w:r>
            <w:bookmarkEnd w:id="1"/>
          </w:p>
        </w:tc>
      </w:tr>
      <w:tr w:rsidR="00CB2FC6">
        <w:trPr>
          <w:trHeight w:val="170"/>
        </w:trPr>
        <w:tc>
          <w:tcPr>
            <w:tcW w:w="1838" w:type="dxa"/>
            <w:shd w:val="clear" w:color="auto" w:fill="auto"/>
          </w:tcPr>
          <w:p w:rsidR="00CB2FC6" w:rsidRDefault="00591B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08:00-08:15</w:t>
            </w:r>
          </w:p>
        </w:tc>
        <w:tc>
          <w:tcPr>
            <w:tcW w:w="8618" w:type="dxa"/>
            <w:shd w:val="clear" w:color="auto" w:fill="auto"/>
          </w:tcPr>
          <w:p w:rsidR="00CB2FC6" w:rsidRDefault="00591BDA">
            <w:pPr>
              <w:jc w:val="both"/>
              <w:rPr>
                <w:sz w:val="24"/>
              </w:rPr>
            </w:pPr>
            <w:r>
              <w:rPr>
                <w:sz w:val="24"/>
              </w:rPr>
              <w:t>Сбор экспертов и участников на площадке</w:t>
            </w:r>
          </w:p>
        </w:tc>
      </w:tr>
      <w:tr w:rsidR="00CB2FC6">
        <w:trPr>
          <w:trHeight w:val="170"/>
        </w:trPr>
        <w:tc>
          <w:tcPr>
            <w:tcW w:w="1838" w:type="dxa"/>
            <w:shd w:val="clear" w:color="auto" w:fill="auto"/>
          </w:tcPr>
          <w:p w:rsidR="00CB2FC6" w:rsidRDefault="00591B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08:15 -8:30</w:t>
            </w:r>
          </w:p>
        </w:tc>
        <w:tc>
          <w:tcPr>
            <w:tcW w:w="8618" w:type="dxa"/>
            <w:shd w:val="clear" w:color="auto" w:fill="auto"/>
          </w:tcPr>
          <w:p w:rsidR="00CB2FC6" w:rsidRDefault="00591BDA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Инструктаж участников и экспертов по ОТ и ТБ</w:t>
            </w:r>
            <w:proofErr w:type="gramEnd"/>
          </w:p>
        </w:tc>
      </w:tr>
      <w:tr w:rsidR="00CB2FC6">
        <w:trPr>
          <w:trHeight w:val="170"/>
        </w:trPr>
        <w:tc>
          <w:tcPr>
            <w:tcW w:w="1838" w:type="dxa"/>
            <w:shd w:val="clear" w:color="auto" w:fill="auto"/>
          </w:tcPr>
          <w:p w:rsidR="00CB2FC6" w:rsidRDefault="00591B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08:30-08:45</w:t>
            </w:r>
          </w:p>
        </w:tc>
        <w:tc>
          <w:tcPr>
            <w:tcW w:w="8618" w:type="dxa"/>
            <w:shd w:val="clear" w:color="auto" w:fill="auto"/>
          </w:tcPr>
          <w:p w:rsidR="00CB2FC6" w:rsidRDefault="00591BD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Проверка личного </w:t>
            </w:r>
            <w:r>
              <w:rPr>
                <w:sz w:val="24"/>
              </w:rPr>
              <w:t xml:space="preserve">инструмента участника. </w:t>
            </w:r>
          </w:p>
        </w:tc>
      </w:tr>
      <w:tr w:rsidR="00CB2FC6">
        <w:trPr>
          <w:trHeight w:val="170"/>
        </w:trPr>
        <w:tc>
          <w:tcPr>
            <w:tcW w:w="1838" w:type="dxa"/>
            <w:shd w:val="clear" w:color="auto" w:fill="auto"/>
          </w:tcPr>
          <w:p w:rsidR="00CB2FC6" w:rsidRDefault="00591B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08:45-09:00</w:t>
            </w:r>
          </w:p>
        </w:tc>
        <w:tc>
          <w:tcPr>
            <w:tcW w:w="8618" w:type="dxa"/>
            <w:shd w:val="clear" w:color="auto" w:fill="auto"/>
          </w:tcPr>
          <w:p w:rsidR="00CB2FC6" w:rsidRDefault="00591BDA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Получение конкурсной документации. Общение экспертов и участников</w:t>
            </w:r>
          </w:p>
        </w:tc>
      </w:tr>
      <w:tr w:rsidR="00CB2FC6">
        <w:trPr>
          <w:trHeight w:val="70"/>
        </w:trPr>
        <w:tc>
          <w:tcPr>
            <w:tcW w:w="1838" w:type="dxa"/>
            <w:shd w:val="clear" w:color="auto" w:fill="auto"/>
          </w:tcPr>
          <w:p w:rsidR="00CB2FC6" w:rsidRDefault="00591B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09:00-10:00</w:t>
            </w:r>
          </w:p>
        </w:tc>
        <w:tc>
          <w:tcPr>
            <w:tcW w:w="8618" w:type="dxa"/>
            <w:shd w:val="clear" w:color="auto" w:fill="auto"/>
          </w:tcPr>
          <w:p w:rsidR="00CB2FC6" w:rsidRDefault="00591BDA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Выполнение КЗ, 1,0 час</w:t>
            </w:r>
          </w:p>
        </w:tc>
      </w:tr>
      <w:tr w:rsidR="00CB2FC6">
        <w:trPr>
          <w:trHeight w:val="70"/>
        </w:trPr>
        <w:tc>
          <w:tcPr>
            <w:tcW w:w="1838" w:type="dxa"/>
            <w:shd w:val="clear" w:color="auto" w:fill="auto"/>
          </w:tcPr>
          <w:p w:rsidR="00CB2FC6" w:rsidRDefault="00591B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10:00-10:05</w:t>
            </w:r>
          </w:p>
        </w:tc>
        <w:tc>
          <w:tcPr>
            <w:tcW w:w="8618" w:type="dxa"/>
            <w:shd w:val="clear" w:color="auto" w:fill="auto"/>
          </w:tcPr>
          <w:p w:rsidR="00CB2FC6" w:rsidRDefault="00591BDA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Технический перерыв</w:t>
            </w:r>
          </w:p>
        </w:tc>
      </w:tr>
      <w:tr w:rsidR="00CB2FC6">
        <w:trPr>
          <w:trHeight w:val="237"/>
        </w:trPr>
        <w:tc>
          <w:tcPr>
            <w:tcW w:w="1838" w:type="dxa"/>
            <w:shd w:val="clear" w:color="auto" w:fill="auto"/>
          </w:tcPr>
          <w:p w:rsidR="00CB2FC6" w:rsidRDefault="00591B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10:05-11.05</w:t>
            </w:r>
          </w:p>
        </w:tc>
        <w:tc>
          <w:tcPr>
            <w:tcW w:w="8618" w:type="dxa"/>
            <w:shd w:val="clear" w:color="auto" w:fill="auto"/>
          </w:tcPr>
          <w:p w:rsidR="00CB2FC6" w:rsidRDefault="00591BDA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Выполнение КЗ, 1,0 час</w:t>
            </w:r>
          </w:p>
        </w:tc>
      </w:tr>
      <w:tr w:rsidR="00CB2FC6">
        <w:trPr>
          <w:trHeight w:val="237"/>
        </w:trPr>
        <w:tc>
          <w:tcPr>
            <w:tcW w:w="1838" w:type="dxa"/>
            <w:shd w:val="clear" w:color="auto" w:fill="auto"/>
          </w:tcPr>
          <w:p w:rsidR="00CB2FC6" w:rsidRDefault="00591B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11:05-11:10</w:t>
            </w:r>
          </w:p>
        </w:tc>
        <w:tc>
          <w:tcPr>
            <w:tcW w:w="8618" w:type="dxa"/>
          </w:tcPr>
          <w:p w:rsidR="00CB2FC6" w:rsidRDefault="00591BDA">
            <w:r>
              <w:rPr>
                <w:sz w:val="24"/>
              </w:rPr>
              <w:t>Технический перерыв</w:t>
            </w:r>
          </w:p>
        </w:tc>
      </w:tr>
      <w:tr w:rsidR="00CB2FC6">
        <w:trPr>
          <w:trHeight w:val="237"/>
        </w:trPr>
        <w:tc>
          <w:tcPr>
            <w:tcW w:w="1838" w:type="dxa"/>
            <w:shd w:val="clear" w:color="auto" w:fill="auto"/>
          </w:tcPr>
          <w:p w:rsidR="00CB2FC6" w:rsidRDefault="00591B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11:10-12:10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FC6" w:rsidRDefault="00591BDA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Выполнение КЗ, 1,0 час</w:t>
            </w:r>
          </w:p>
        </w:tc>
      </w:tr>
      <w:tr w:rsidR="00CB2FC6">
        <w:trPr>
          <w:trHeight w:val="143"/>
        </w:trPr>
        <w:tc>
          <w:tcPr>
            <w:tcW w:w="1838" w:type="dxa"/>
            <w:shd w:val="clear" w:color="auto" w:fill="5B9BD5" w:themeFill="accent1"/>
          </w:tcPr>
          <w:p w:rsidR="00CB2FC6" w:rsidRDefault="00591B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12:10-13:00</w:t>
            </w:r>
          </w:p>
        </w:tc>
        <w:tc>
          <w:tcPr>
            <w:tcW w:w="8618" w:type="dxa"/>
            <w:shd w:val="clear" w:color="auto" w:fill="5B9BD5" w:themeFill="accent1"/>
          </w:tcPr>
          <w:p w:rsidR="00CB2FC6" w:rsidRDefault="00591BDA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</w:tr>
      <w:tr w:rsidR="00CB2FC6">
        <w:trPr>
          <w:trHeight w:val="7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FC6" w:rsidRDefault="00591BDA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13:00-14:00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FC6" w:rsidRDefault="00591BDA">
            <w:pPr>
              <w:rPr>
                <w:sz w:val="24"/>
              </w:rPr>
            </w:pPr>
            <w:r>
              <w:rPr>
                <w:sz w:val="24"/>
              </w:rPr>
              <w:t>Выполнение КЗ, 1 час</w:t>
            </w:r>
          </w:p>
        </w:tc>
      </w:tr>
      <w:tr w:rsidR="00CB2FC6">
        <w:trPr>
          <w:trHeight w:val="7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FC6" w:rsidRDefault="00591B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14:00-14:05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FC6" w:rsidRDefault="00591BDA">
            <w:pPr>
              <w:rPr>
                <w:sz w:val="24"/>
              </w:rPr>
            </w:pPr>
            <w:r>
              <w:rPr>
                <w:sz w:val="24"/>
              </w:rPr>
              <w:t>Технический перерыв</w:t>
            </w:r>
          </w:p>
        </w:tc>
      </w:tr>
      <w:tr w:rsidR="00CB2FC6">
        <w:trPr>
          <w:trHeight w:val="7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FC6" w:rsidRDefault="00591B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14:05-15:05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FC6" w:rsidRDefault="00591BDA">
            <w:pPr>
              <w:rPr>
                <w:sz w:val="24"/>
              </w:rPr>
            </w:pPr>
            <w:r>
              <w:rPr>
                <w:sz w:val="24"/>
              </w:rPr>
              <w:t>Выполнение КЗ, 1 час</w:t>
            </w:r>
          </w:p>
        </w:tc>
      </w:tr>
      <w:tr w:rsidR="00CB2FC6">
        <w:trPr>
          <w:trHeight w:val="7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FC6" w:rsidRDefault="00591BDA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15:05-15:10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FC6" w:rsidRDefault="00591BDA">
            <w:pPr>
              <w:rPr>
                <w:sz w:val="24"/>
              </w:rPr>
            </w:pPr>
            <w:r>
              <w:rPr>
                <w:sz w:val="24"/>
              </w:rPr>
              <w:t>Технический перерыв</w:t>
            </w:r>
          </w:p>
        </w:tc>
      </w:tr>
      <w:tr w:rsidR="00CB2FC6">
        <w:trPr>
          <w:trHeight w:val="70"/>
        </w:trPr>
        <w:tc>
          <w:tcPr>
            <w:tcW w:w="1838" w:type="dxa"/>
            <w:shd w:val="clear" w:color="auto" w:fill="auto"/>
          </w:tcPr>
          <w:p w:rsidR="00CB2FC6" w:rsidRDefault="00591B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15:10-16:10</w:t>
            </w:r>
          </w:p>
        </w:tc>
        <w:tc>
          <w:tcPr>
            <w:tcW w:w="8618" w:type="dxa"/>
            <w:shd w:val="clear" w:color="auto" w:fill="auto"/>
          </w:tcPr>
          <w:p w:rsidR="00CB2FC6" w:rsidRDefault="00591BDA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Выполнение КЗ, 1,0 часа</w:t>
            </w:r>
          </w:p>
        </w:tc>
      </w:tr>
      <w:tr w:rsidR="00CB2FC6">
        <w:trPr>
          <w:trHeight w:val="188"/>
        </w:trPr>
        <w:tc>
          <w:tcPr>
            <w:tcW w:w="1838" w:type="dxa"/>
            <w:shd w:val="clear" w:color="auto" w:fill="auto"/>
          </w:tcPr>
          <w:p w:rsidR="00CB2FC6" w:rsidRDefault="00591B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16:10-16:20</w:t>
            </w:r>
          </w:p>
        </w:tc>
        <w:tc>
          <w:tcPr>
            <w:tcW w:w="8618" w:type="dxa"/>
            <w:shd w:val="clear" w:color="auto" w:fill="auto"/>
          </w:tcPr>
          <w:p w:rsidR="00CB2FC6" w:rsidRDefault="00591BDA">
            <w:pPr>
              <w:jc w:val="both"/>
              <w:rPr>
                <w:sz w:val="24"/>
              </w:rPr>
            </w:pPr>
            <w:r>
              <w:rPr>
                <w:sz w:val="24"/>
              </w:rPr>
              <w:t>Сдача конкурсной документации</w:t>
            </w:r>
          </w:p>
        </w:tc>
      </w:tr>
      <w:tr w:rsidR="00CB2FC6">
        <w:trPr>
          <w:trHeight w:val="188"/>
        </w:trPr>
        <w:tc>
          <w:tcPr>
            <w:tcW w:w="1838" w:type="dxa"/>
            <w:shd w:val="clear" w:color="auto" w:fill="auto"/>
          </w:tcPr>
          <w:p w:rsidR="00CB2FC6" w:rsidRDefault="00591B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16:20-19:00</w:t>
            </w:r>
          </w:p>
        </w:tc>
        <w:tc>
          <w:tcPr>
            <w:tcW w:w="8618" w:type="dxa"/>
            <w:shd w:val="clear" w:color="auto" w:fill="auto"/>
          </w:tcPr>
          <w:p w:rsidR="00CB2FC6" w:rsidRDefault="00591BDA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Работа экспертов по оценке КЗ. Внесение оценок в CIS</w:t>
            </w:r>
          </w:p>
        </w:tc>
      </w:tr>
      <w:tr w:rsidR="00CB2FC6">
        <w:trPr>
          <w:trHeight w:val="188"/>
        </w:trPr>
        <w:tc>
          <w:tcPr>
            <w:tcW w:w="1838" w:type="dxa"/>
            <w:shd w:val="clear" w:color="auto" w:fill="auto"/>
          </w:tcPr>
          <w:p w:rsidR="00CB2FC6" w:rsidRDefault="00591B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18:00</w:t>
            </w:r>
          </w:p>
        </w:tc>
        <w:tc>
          <w:tcPr>
            <w:tcW w:w="8618" w:type="dxa"/>
            <w:shd w:val="clear" w:color="auto" w:fill="auto"/>
          </w:tcPr>
          <w:p w:rsidR="00CB2FC6" w:rsidRDefault="00591BD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Покидание площадок. </w:t>
            </w:r>
          </w:p>
        </w:tc>
      </w:tr>
      <w:tr w:rsidR="00CB2FC6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CB2FC6" w:rsidRDefault="00591BDA" w:rsidP="00591BD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Д3 / «_________</w:t>
            </w:r>
            <w:r>
              <w:rPr>
                <w:b/>
                <w:sz w:val="24"/>
              </w:rPr>
              <w:t>» __________</w:t>
            </w:r>
            <w:r>
              <w:rPr>
                <w:b/>
                <w:sz w:val="24"/>
              </w:rPr>
              <w:t xml:space="preserve"> 2024</w:t>
            </w:r>
            <w:r>
              <w:rPr>
                <w:b/>
                <w:sz w:val="24"/>
              </w:rPr>
              <w:t xml:space="preserve"> г.</w:t>
            </w:r>
          </w:p>
        </w:tc>
      </w:tr>
      <w:tr w:rsidR="00CB2FC6">
        <w:trPr>
          <w:trHeight w:val="170"/>
        </w:trPr>
        <w:tc>
          <w:tcPr>
            <w:tcW w:w="1838" w:type="dxa"/>
            <w:shd w:val="clear" w:color="auto" w:fill="auto"/>
          </w:tcPr>
          <w:p w:rsidR="00CB2FC6" w:rsidRDefault="00591B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08:00-08:15</w:t>
            </w:r>
          </w:p>
        </w:tc>
        <w:tc>
          <w:tcPr>
            <w:tcW w:w="8618" w:type="dxa"/>
            <w:shd w:val="clear" w:color="auto" w:fill="auto"/>
          </w:tcPr>
          <w:p w:rsidR="00CB2FC6" w:rsidRDefault="00591BDA">
            <w:pPr>
              <w:jc w:val="both"/>
              <w:rPr>
                <w:sz w:val="24"/>
              </w:rPr>
            </w:pPr>
            <w:r>
              <w:rPr>
                <w:sz w:val="24"/>
              </w:rPr>
              <w:t>Сбор экспертов и участников на площадке</w:t>
            </w:r>
          </w:p>
        </w:tc>
      </w:tr>
      <w:tr w:rsidR="00CB2FC6">
        <w:trPr>
          <w:trHeight w:val="170"/>
        </w:trPr>
        <w:tc>
          <w:tcPr>
            <w:tcW w:w="1838" w:type="dxa"/>
            <w:shd w:val="clear" w:color="auto" w:fill="auto"/>
          </w:tcPr>
          <w:p w:rsidR="00CB2FC6" w:rsidRDefault="00591B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08:15 -8:30</w:t>
            </w:r>
          </w:p>
        </w:tc>
        <w:tc>
          <w:tcPr>
            <w:tcW w:w="8618" w:type="dxa"/>
            <w:shd w:val="clear" w:color="auto" w:fill="auto"/>
          </w:tcPr>
          <w:p w:rsidR="00CB2FC6" w:rsidRDefault="00591BDA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Инструктаж участников и экспертов по ОТ и ТБ</w:t>
            </w:r>
            <w:proofErr w:type="gramEnd"/>
          </w:p>
        </w:tc>
      </w:tr>
      <w:tr w:rsidR="00CB2FC6">
        <w:trPr>
          <w:trHeight w:val="170"/>
        </w:trPr>
        <w:tc>
          <w:tcPr>
            <w:tcW w:w="1838" w:type="dxa"/>
            <w:shd w:val="clear" w:color="auto" w:fill="auto"/>
          </w:tcPr>
          <w:p w:rsidR="00CB2FC6" w:rsidRDefault="00591B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08:30-08:45</w:t>
            </w:r>
          </w:p>
        </w:tc>
        <w:tc>
          <w:tcPr>
            <w:tcW w:w="8618" w:type="dxa"/>
            <w:shd w:val="clear" w:color="auto" w:fill="auto"/>
          </w:tcPr>
          <w:p w:rsidR="00CB2FC6" w:rsidRDefault="00591BD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Проверка </w:t>
            </w:r>
            <w:r>
              <w:rPr>
                <w:sz w:val="24"/>
              </w:rPr>
              <w:t xml:space="preserve">личного инструмента участника. </w:t>
            </w:r>
          </w:p>
        </w:tc>
      </w:tr>
      <w:tr w:rsidR="00CB2FC6">
        <w:trPr>
          <w:trHeight w:val="170"/>
        </w:trPr>
        <w:tc>
          <w:tcPr>
            <w:tcW w:w="1838" w:type="dxa"/>
            <w:shd w:val="clear" w:color="auto" w:fill="auto"/>
          </w:tcPr>
          <w:p w:rsidR="00CB2FC6" w:rsidRDefault="00591B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08:45-09:00</w:t>
            </w:r>
          </w:p>
        </w:tc>
        <w:tc>
          <w:tcPr>
            <w:tcW w:w="8618" w:type="dxa"/>
            <w:shd w:val="clear" w:color="auto" w:fill="auto"/>
          </w:tcPr>
          <w:p w:rsidR="00CB2FC6" w:rsidRDefault="00591BDA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Получение конкурсной документации. Общение экспертов и участников</w:t>
            </w:r>
          </w:p>
        </w:tc>
      </w:tr>
      <w:tr w:rsidR="00CB2FC6">
        <w:trPr>
          <w:trHeight w:val="170"/>
        </w:trPr>
        <w:tc>
          <w:tcPr>
            <w:tcW w:w="1838" w:type="dxa"/>
            <w:shd w:val="clear" w:color="auto" w:fill="auto"/>
          </w:tcPr>
          <w:p w:rsidR="00CB2FC6" w:rsidRDefault="00591B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09:00-10:00</w:t>
            </w:r>
          </w:p>
        </w:tc>
        <w:tc>
          <w:tcPr>
            <w:tcW w:w="8618" w:type="dxa"/>
            <w:shd w:val="clear" w:color="auto" w:fill="auto"/>
          </w:tcPr>
          <w:p w:rsidR="00CB2FC6" w:rsidRDefault="00591BDA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Выполнение КЗ, 1 ,0 час</w:t>
            </w:r>
          </w:p>
        </w:tc>
      </w:tr>
      <w:tr w:rsidR="00CB2FC6">
        <w:trPr>
          <w:trHeight w:val="70"/>
        </w:trPr>
        <w:tc>
          <w:tcPr>
            <w:tcW w:w="1838" w:type="dxa"/>
            <w:shd w:val="clear" w:color="auto" w:fill="auto"/>
          </w:tcPr>
          <w:p w:rsidR="00CB2FC6" w:rsidRDefault="00591B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10:00-10:05</w:t>
            </w:r>
          </w:p>
        </w:tc>
        <w:tc>
          <w:tcPr>
            <w:tcW w:w="8618" w:type="dxa"/>
            <w:shd w:val="clear" w:color="auto" w:fill="auto"/>
          </w:tcPr>
          <w:p w:rsidR="00CB2FC6" w:rsidRDefault="00591BDA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Технический перерыв</w:t>
            </w:r>
          </w:p>
        </w:tc>
      </w:tr>
      <w:tr w:rsidR="00CB2FC6">
        <w:trPr>
          <w:trHeight w:val="70"/>
        </w:trPr>
        <w:tc>
          <w:tcPr>
            <w:tcW w:w="1838" w:type="dxa"/>
            <w:shd w:val="clear" w:color="auto" w:fill="auto"/>
          </w:tcPr>
          <w:p w:rsidR="00CB2FC6" w:rsidRDefault="00591B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10:05-11.05</w:t>
            </w:r>
          </w:p>
        </w:tc>
        <w:tc>
          <w:tcPr>
            <w:tcW w:w="8618" w:type="dxa"/>
            <w:shd w:val="clear" w:color="auto" w:fill="auto"/>
          </w:tcPr>
          <w:p w:rsidR="00CB2FC6" w:rsidRDefault="00591BDA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Выполнение КЗ, 1,0 час</w:t>
            </w:r>
          </w:p>
        </w:tc>
      </w:tr>
      <w:tr w:rsidR="00CB2FC6">
        <w:trPr>
          <w:trHeight w:val="70"/>
        </w:trPr>
        <w:tc>
          <w:tcPr>
            <w:tcW w:w="1838" w:type="dxa"/>
            <w:shd w:val="clear" w:color="auto" w:fill="FFFFFF" w:themeFill="background1"/>
          </w:tcPr>
          <w:p w:rsidR="00CB2FC6" w:rsidRDefault="00591B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11.05-12.10</w:t>
            </w:r>
          </w:p>
        </w:tc>
        <w:tc>
          <w:tcPr>
            <w:tcW w:w="8618" w:type="dxa"/>
            <w:shd w:val="clear" w:color="auto" w:fill="FFFFFF" w:themeFill="background1"/>
          </w:tcPr>
          <w:p w:rsidR="00CB2FC6" w:rsidRDefault="00591BDA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Работа экспертов по оценке</w:t>
            </w:r>
            <w:r>
              <w:rPr>
                <w:sz w:val="24"/>
              </w:rPr>
              <w:t xml:space="preserve"> КЗ.</w:t>
            </w:r>
          </w:p>
        </w:tc>
      </w:tr>
      <w:tr w:rsidR="00CB2FC6">
        <w:trPr>
          <w:trHeight w:val="70"/>
        </w:trPr>
        <w:tc>
          <w:tcPr>
            <w:tcW w:w="1838" w:type="dxa"/>
            <w:shd w:val="clear" w:color="auto" w:fill="5B9BD5" w:themeFill="accent1"/>
          </w:tcPr>
          <w:p w:rsidR="00CB2FC6" w:rsidRDefault="00591B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12:10-13:00</w:t>
            </w:r>
          </w:p>
        </w:tc>
        <w:tc>
          <w:tcPr>
            <w:tcW w:w="8618" w:type="dxa"/>
            <w:shd w:val="clear" w:color="auto" w:fill="5B9BD5" w:themeFill="accent1"/>
          </w:tcPr>
          <w:p w:rsidR="00CB2FC6" w:rsidRDefault="00591BDA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</w:tr>
      <w:tr w:rsidR="00CB2FC6">
        <w:trPr>
          <w:trHeight w:val="143"/>
        </w:trPr>
        <w:tc>
          <w:tcPr>
            <w:tcW w:w="1838" w:type="dxa"/>
            <w:shd w:val="clear" w:color="auto" w:fill="auto"/>
          </w:tcPr>
          <w:p w:rsidR="00CB2FC6" w:rsidRDefault="00591B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13:00-18:00</w:t>
            </w:r>
          </w:p>
        </w:tc>
        <w:tc>
          <w:tcPr>
            <w:tcW w:w="8618" w:type="dxa"/>
            <w:shd w:val="clear" w:color="auto" w:fill="auto"/>
          </w:tcPr>
          <w:p w:rsidR="00CB2FC6" w:rsidRDefault="00591BDA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Работа экспертов по оценке КЗ. Внесение оценок в CIS. Подведение итогов. Блокировка оценок. Подписание итоговых протоколов.</w:t>
            </w:r>
          </w:p>
        </w:tc>
      </w:tr>
      <w:tr w:rsidR="00CB2FC6">
        <w:trPr>
          <w:trHeight w:val="70"/>
        </w:trPr>
        <w:tc>
          <w:tcPr>
            <w:tcW w:w="1838" w:type="dxa"/>
            <w:shd w:val="clear" w:color="auto" w:fill="auto"/>
          </w:tcPr>
          <w:p w:rsidR="00CB2FC6" w:rsidRDefault="00591B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18:00</w:t>
            </w:r>
          </w:p>
        </w:tc>
        <w:tc>
          <w:tcPr>
            <w:tcW w:w="8618" w:type="dxa"/>
            <w:shd w:val="clear" w:color="auto" w:fill="auto"/>
          </w:tcPr>
          <w:p w:rsidR="00CB2FC6" w:rsidRDefault="00591BDA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Покидание площадок</w:t>
            </w:r>
          </w:p>
        </w:tc>
      </w:tr>
      <w:tr w:rsidR="00CB2FC6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CB2FC6" w:rsidRDefault="00591BDA" w:rsidP="00591BD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 +1/ «__________</w:t>
            </w:r>
            <w:r>
              <w:rPr>
                <w:b/>
                <w:sz w:val="24"/>
              </w:rPr>
              <w:t>» _____________</w:t>
            </w:r>
            <w:r>
              <w:rPr>
                <w:b/>
                <w:sz w:val="24"/>
              </w:rPr>
              <w:t xml:space="preserve"> 2024</w:t>
            </w:r>
            <w:r>
              <w:rPr>
                <w:b/>
                <w:sz w:val="24"/>
              </w:rPr>
              <w:t xml:space="preserve"> г.</w:t>
            </w:r>
          </w:p>
        </w:tc>
      </w:tr>
      <w:tr w:rsidR="00CB2FC6">
        <w:trPr>
          <w:trHeight w:val="170"/>
        </w:trPr>
        <w:tc>
          <w:tcPr>
            <w:tcW w:w="1838" w:type="dxa"/>
            <w:shd w:val="clear" w:color="auto" w:fill="auto"/>
          </w:tcPr>
          <w:p w:rsidR="00CB2FC6" w:rsidRDefault="00591B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09:00-19:00</w:t>
            </w:r>
          </w:p>
        </w:tc>
        <w:tc>
          <w:tcPr>
            <w:tcW w:w="8618" w:type="dxa"/>
            <w:shd w:val="clear" w:color="auto" w:fill="auto"/>
          </w:tcPr>
          <w:p w:rsidR="00CB2FC6" w:rsidRDefault="00591BDA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Отъезд участников и экспертов</w:t>
            </w:r>
          </w:p>
        </w:tc>
      </w:tr>
    </w:tbl>
    <w:p w:rsidR="00CB2FC6" w:rsidRDefault="00CB2FC6">
      <w:pPr>
        <w:spacing w:after="0" w:line="240" w:lineRule="auto"/>
        <w:rPr>
          <w:rFonts w:ascii="Times New Roman" w:hAnsi="Times New Roman"/>
          <w:sz w:val="24"/>
        </w:rPr>
      </w:pPr>
    </w:p>
    <w:sectPr w:rsidR="00CB2FC6" w:rsidSect="00CB2FC6">
      <w:headerReference w:type="default" r:id="rId8"/>
      <w:footerReference w:type="default" r:id="rId9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FC6" w:rsidRDefault="00CB2FC6" w:rsidP="00CB2FC6">
      <w:pPr>
        <w:spacing w:after="0" w:line="240" w:lineRule="auto"/>
      </w:pPr>
      <w:r>
        <w:separator/>
      </w:r>
    </w:p>
  </w:endnote>
  <w:endnote w:type="continuationSeparator" w:id="0">
    <w:p w:rsidR="00CB2FC6" w:rsidRDefault="00CB2FC6" w:rsidP="00CB2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XO Thame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FC6" w:rsidRDefault="00CB2FC6">
    <w:pPr>
      <w:framePr w:wrap="around" w:vAnchor="text" w:hAnchor="margin" w:xAlign="right" w:y="1"/>
    </w:pPr>
    <w:r>
      <w:fldChar w:fldCharType="begin"/>
    </w:r>
    <w:r w:rsidR="00591BDA">
      <w:instrText xml:space="preserve">PAGE </w:instrText>
    </w:r>
    <w:r w:rsidR="00591BDA">
      <w:fldChar w:fldCharType="separate"/>
    </w:r>
    <w:r w:rsidR="00591BDA">
      <w:rPr>
        <w:noProof/>
      </w:rPr>
      <w:t>1</w:t>
    </w:r>
    <w:r>
      <w:fldChar w:fldCharType="end"/>
    </w:r>
  </w:p>
  <w:tbl>
    <w:tblPr>
      <w:tblW w:w="0" w:type="auto"/>
      <w:tblLayout w:type="fixed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305"/>
      <w:gridCol w:w="3902"/>
    </w:tblGrid>
    <w:tr w:rsidR="00CB2FC6">
      <w:tc>
        <w:tcPr>
          <w:tcW w:w="6305" w:type="dxa"/>
          <w:shd w:val="clear" w:color="auto" w:fill="auto"/>
          <w:tcMar>
            <w:top w:w="144" w:type="dxa"/>
            <w:left w:w="115" w:type="dxa"/>
            <w:bottom w:w="144" w:type="dxa"/>
            <w:right w:w="115" w:type="dxa"/>
          </w:tcMar>
          <w:vAlign w:val="center"/>
        </w:tcPr>
        <w:p w:rsidR="00CB2FC6" w:rsidRDefault="00CB2FC6">
          <w:pPr>
            <w:pStyle w:val="affd"/>
            <w:tabs>
              <w:tab w:val="clear" w:pos="4677"/>
              <w:tab w:val="clear" w:pos="9355"/>
            </w:tabs>
            <w:rPr>
              <w:rFonts w:ascii="Times New Roman" w:hAnsi="Times New Roman"/>
              <w:caps/>
              <w:sz w:val="18"/>
            </w:rPr>
          </w:pPr>
        </w:p>
      </w:tc>
      <w:tc>
        <w:tcPr>
          <w:tcW w:w="3902" w:type="dxa"/>
          <w:shd w:val="clear" w:color="auto" w:fill="auto"/>
          <w:tcMar>
            <w:top w:w="144" w:type="dxa"/>
            <w:left w:w="115" w:type="dxa"/>
            <w:bottom w:w="144" w:type="dxa"/>
            <w:right w:w="115" w:type="dxa"/>
          </w:tcMar>
          <w:vAlign w:val="center"/>
        </w:tcPr>
        <w:p w:rsidR="00CB2FC6" w:rsidRDefault="00CB2FC6">
          <w:pPr>
            <w:pStyle w:val="affd"/>
            <w:tabs>
              <w:tab w:val="clear" w:pos="4677"/>
              <w:tab w:val="clear" w:pos="9355"/>
            </w:tabs>
            <w:jc w:val="right"/>
            <w:rPr>
              <w:rFonts w:ascii="Times New Roman" w:hAnsi="Times New Roman"/>
              <w:caps/>
              <w:sz w:val="18"/>
            </w:rPr>
          </w:pPr>
        </w:p>
      </w:tc>
    </w:tr>
  </w:tbl>
  <w:p w:rsidR="00CB2FC6" w:rsidRDefault="00CB2FC6">
    <w:pPr>
      <w:pStyle w:val="aff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FC6" w:rsidRDefault="00CB2FC6" w:rsidP="00CB2FC6">
      <w:pPr>
        <w:spacing w:after="0" w:line="240" w:lineRule="auto"/>
      </w:pPr>
      <w:r>
        <w:separator/>
      </w:r>
    </w:p>
  </w:footnote>
  <w:footnote w:type="continuationSeparator" w:id="0">
    <w:p w:rsidR="00CB2FC6" w:rsidRDefault="00CB2FC6" w:rsidP="00CB2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FC6" w:rsidRDefault="00CB2FC6">
    <w:pPr>
      <w:pStyle w:val="af5"/>
      <w:tabs>
        <w:tab w:val="clear" w:pos="9355"/>
        <w:tab w:val="right" w:pos="1063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F0132"/>
    <w:multiLevelType w:val="multilevel"/>
    <w:tmpl w:val="078E2284"/>
    <w:lvl w:ilvl="0">
      <w:start w:val="1"/>
      <w:numFmt w:val="bullet"/>
      <w:pStyle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">
    <w:nsid w:val="3A74221C"/>
    <w:multiLevelType w:val="multilevel"/>
    <w:tmpl w:val="782A4644"/>
    <w:lvl w:ilvl="0">
      <w:start w:val="1"/>
      <w:numFmt w:val="bullet"/>
      <w:pStyle w:val="a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">
    <w:nsid w:val="574242A6"/>
    <w:multiLevelType w:val="multilevel"/>
    <w:tmpl w:val="11A65092"/>
    <w:lvl w:ilvl="0">
      <w:start w:val="1"/>
      <w:numFmt w:val="bullet"/>
      <w:pStyle w:val="a0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3">
    <w:nsid w:val="7A3A5CA2"/>
    <w:multiLevelType w:val="multilevel"/>
    <w:tmpl w:val="F56EFF4E"/>
    <w:lvl w:ilvl="0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/>
      </w:rPr>
    </w:lvl>
    <w:lvl w:ilvl="1">
      <w:start w:val="1"/>
      <w:numFmt w:val="bullet"/>
      <w:lvlText w:val=""/>
      <w:lvlJc w:val="left"/>
      <w:pPr>
        <w:ind w:left="2007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FC6"/>
    <w:rsid w:val="00591BDA"/>
    <w:rsid w:val="00CB2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1">
    <w:name w:val="Normal"/>
    <w:link w:val="1"/>
    <w:qFormat/>
    <w:rsid w:val="00CB2FC6"/>
  </w:style>
  <w:style w:type="paragraph" w:styleId="10">
    <w:name w:val="heading 1"/>
    <w:basedOn w:val="a1"/>
    <w:next w:val="a1"/>
    <w:link w:val="11"/>
    <w:uiPriority w:val="9"/>
    <w:qFormat/>
    <w:rsid w:val="00CB2FC6"/>
    <w:pPr>
      <w:keepNext/>
      <w:spacing w:before="240" w:after="120" w:line="360" w:lineRule="auto"/>
      <w:outlineLvl w:val="0"/>
    </w:pPr>
    <w:rPr>
      <w:rFonts w:ascii="Arial" w:hAnsi="Arial"/>
      <w:b/>
      <w:caps/>
      <w:color w:val="2C8DE6"/>
      <w:sz w:val="36"/>
    </w:rPr>
  </w:style>
  <w:style w:type="paragraph" w:styleId="2">
    <w:name w:val="heading 2"/>
    <w:basedOn w:val="a1"/>
    <w:next w:val="a1"/>
    <w:link w:val="20"/>
    <w:uiPriority w:val="9"/>
    <w:qFormat/>
    <w:rsid w:val="00CB2FC6"/>
    <w:pPr>
      <w:keepNext/>
      <w:spacing w:before="240" w:after="120" w:line="360" w:lineRule="auto"/>
      <w:outlineLvl w:val="1"/>
    </w:pPr>
    <w:rPr>
      <w:rFonts w:ascii="Arial" w:hAnsi="Arial"/>
      <w:b/>
      <w:sz w:val="28"/>
    </w:rPr>
  </w:style>
  <w:style w:type="paragraph" w:styleId="3">
    <w:name w:val="heading 3"/>
    <w:basedOn w:val="a1"/>
    <w:next w:val="a1"/>
    <w:link w:val="30"/>
    <w:uiPriority w:val="9"/>
    <w:qFormat/>
    <w:rsid w:val="00CB2FC6"/>
    <w:pPr>
      <w:keepNext/>
      <w:spacing w:before="120" w:after="0" w:line="360" w:lineRule="auto"/>
      <w:outlineLvl w:val="2"/>
    </w:pPr>
    <w:rPr>
      <w:rFonts w:ascii="Arial" w:hAnsi="Arial"/>
      <w:b/>
    </w:rPr>
  </w:style>
  <w:style w:type="paragraph" w:styleId="4">
    <w:name w:val="heading 4"/>
    <w:basedOn w:val="a1"/>
    <w:next w:val="a1"/>
    <w:link w:val="40"/>
    <w:uiPriority w:val="9"/>
    <w:qFormat/>
    <w:rsid w:val="00CB2FC6"/>
    <w:pPr>
      <w:keepNext/>
      <w:widowControl w:val="0"/>
      <w:spacing w:after="0" w:line="360" w:lineRule="auto"/>
      <w:outlineLvl w:val="3"/>
    </w:pPr>
    <w:rPr>
      <w:rFonts w:ascii="Arial" w:hAnsi="Arial"/>
      <w:b/>
      <w:sz w:val="28"/>
    </w:rPr>
  </w:style>
  <w:style w:type="paragraph" w:styleId="5">
    <w:name w:val="heading 5"/>
    <w:basedOn w:val="a1"/>
    <w:next w:val="a1"/>
    <w:link w:val="50"/>
    <w:uiPriority w:val="9"/>
    <w:qFormat/>
    <w:rsid w:val="00CB2FC6"/>
    <w:pPr>
      <w:keepNext/>
      <w:widowControl w:val="0"/>
      <w:spacing w:after="0" w:line="360" w:lineRule="auto"/>
      <w:jc w:val="both"/>
      <w:outlineLvl w:val="4"/>
    </w:pPr>
    <w:rPr>
      <w:rFonts w:ascii="Arial" w:hAnsi="Arial"/>
      <w:b/>
      <w:sz w:val="28"/>
    </w:rPr>
  </w:style>
  <w:style w:type="paragraph" w:styleId="6">
    <w:name w:val="heading 6"/>
    <w:basedOn w:val="a1"/>
    <w:next w:val="a1"/>
    <w:link w:val="60"/>
    <w:uiPriority w:val="9"/>
    <w:qFormat/>
    <w:rsid w:val="00CB2FC6"/>
    <w:pPr>
      <w:keepNext/>
      <w:widowControl w:val="0"/>
      <w:spacing w:after="58" w:line="360" w:lineRule="auto"/>
      <w:outlineLvl w:val="5"/>
    </w:pPr>
    <w:rPr>
      <w:rFonts w:ascii="Arial" w:hAnsi="Arial"/>
      <w:b/>
      <w:sz w:val="24"/>
    </w:rPr>
  </w:style>
  <w:style w:type="paragraph" w:styleId="7">
    <w:name w:val="heading 7"/>
    <w:basedOn w:val="a1"/>
    <w:next w:val="a1"/>
    <w:link w:val="70"/>
    <w:uiPriority w:val="9"/>
    <w:qFormat/>
    <w:rsid w:val="00CB2FC6"/>
    <w:pPr>
      <w:keepNext/>
      <w:widowControl w:val="0"/>
      <w:spacing w:after="0" w:line="360" w:lineRule="auto"/>
      <w:jc w:val="both"/>
      <w:outlineLvl w:val="6"/>
    </w:pPr>
    <w:rPr>
      <w:rFonts w:ascii="Arial" w:hAnsi="Arial"/>
      <w:spacing w:val="-3"/>
      <w:sz w:val="28"/>
    </w:rPr>
  </w:style>
  <w:style w:type="paragraph" w:styleId="8">
    <w:name w:val="heading 8"/>
    <w:basedOn w:val="a1"/>
    <w:next w:val="a1"/>
    <w:link w:val="80"/>
    <w:uiPriority w:val="9"/>
    <w:qFormat/>
    <w:rsid w:val="00CB2FC6"/>
    <w:pPr>
      <w:keepNext/>
      <w:widowControl w:val="0"/>
      <w:spacing w:after="0" w:line="360" w:lineRule="auto"/>
      <w:jc w:val="both"/>
      <w:outlineLvl w:val="7"/>
    </w:pPr>
    <w:rPr>
      <w:rFonts w:ascii="Arial" w:hAnsi="Arial"/>
      <w:b/>
      <w:sz w:val="24"/>
    </w:rPr>
  </w:style>
  <w:style w:type="paragraph" w:styleId="9">
    <w:name w:val="heading 9"/>
    <w:basedOn w:val="a1"/>
    <w:next w:val="a1"/>
    <w:link w:val="90"/>
    <w:uiPriority w:val="9"/>
    <w:qFormat/>
    <w:rsid w:val="00CB2FC6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hAnsi="Arial"/>
      <w:sz w:val="24"/>
      <w:u w:val="singl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">
    <w:name w:val="Обычный1"/>
    <w:rsid w:val="00CB2FC6"/>
  </w:style>
  <w:style w:type="paragraph" w:customStyle="1" w:styleId="numberedlist">
    <w:name w:val="numbered list"/>
    <w:basedOn w:val="bullet"/>
    <w:link w:val="numberedlist0"/>
    <w:rsid w:val="00CB2FC6"/>
  </w:style>
  <w:style w:type="character" w:customStyle="1" w:styleId="numberedlist0">
    <w:name w:val="numbered list"/>
    <w:basedOn w:val="bullet0"/>
    <w:link w:val="numberedlist"/>
    <w:rsid w:val="00CB2FC6"/>
  </w:style>
  <w:style w:type="paragraph" w:styleId="21">
    <w:name w:val="toc 2"/>
    <w:basedOn w:val="a1"/>
    <w:next w:val="a1"/>
    <w:link w:val="22"/>
    <w:uiPriority w:val="39"/>
    <w:rsid w:val="00CB2FC6"/>
    <w:pPr>
      <w:tabs>
        <w:tab w:val="left" w:pos="142"/>
        <w:tab w:val="right" w:leader="dot" w:pos="9639"/>
      </w:tabs>
      <w:spacing w:after="0" w:line="240" w:lineRule="auto"/>
    </w:pPr>
    <w:rPr>
      <w:rFonts w:ascii="Times New Roman" w:hAnsi="Times New Roman"/>
    </w:rPr>
  </w:style>
  <w:style w:type="character" w:customStyle="1" w:styleId="22">
    <w:name w:val="Оглавление 2 Знак"/>
    <w:basedOn w:val="1"/>
    <w:link w:val="21"/>
    <w:rsid w:val="00CB2FC6"/>
    <w:rPr>
      <w:rFonts w:ascii="Times New Roman" w:hAnsi="Times New Roman"/>
    </w:rPr>
  </w:style>
  <w:style w:type="paragraph" w:customStyle="1" w:styleId="a5">
    <w:name w:val="!Синий заголовок текста"/>
    <w:basedOn w:val="a6"/>
    <w:link w:val="a7"/>
    <w:rsid w:val="00CB2FC6"/>
  </w:style>
  <w:style w:type="character" w:customStyle="1" w:styleId="a7">
    <w:name w:val="!Синий заголовок текста"/>
    <w:basedOn w:val="a8"/>
    <w:link w:val="a5"/>
    <w:rsid w:val="00CB2FC6"/>
  </w:style>
  <w:style w:type="paragraph" w:customStyle="1" w:styleId="143">
    <w:name w:val="Основной текст (14)_3"/>
    <w:basedOn w:val="a1"/>
    <w:link w:val="1430"/>
    <w:rsid w:val="00CB2FC6"/>
    <w:pPr>
      <w:widowControl w:val="0"/>
      <w:spacing w:after="0" w:line="264" w:lineRule="exact"/>
      <w:ind w:left="600" w:hanging="600"/>
    </w:pPr>
    <w:rPr>
      <w:rFonts w:ascii="Segoe UI" w:hAnsi="Segoe UI"/>
      <w:sz w:val="19"/>
    </w:rPr>
  </w:style>
  <w:style w:type="character" w:customStyle="1" w:styleId="1430">
    <w:name w:val="Основной текст (14)_3"/>
    <w:basedOn w:val="1"/>
    <w:link w:val="143"/>
    <w:rsid w:val="00CB2FC6"/>
    <w:rPr>
      <w:rFonts w:ascii="Segoe UI" w:hAnsi="Segoe UI"/>
      <w:sz w:val="19"/>
    </w:rPr>
  </w:style>
  <w:style w:type="paragraph" w:styleId="41">
    <w:name w:val="toc 4"/>
    <w:next w:val="a1"/>
    <w:link w:val="42"/>
    <w:uiPriority w:val="39"/>
    <w:rsid w:val="00CB2FC6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CB2FC6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sid w:val="00CB2FC6"/>
    <w:rPr>
      <w:rFonts w:ascii="Arial" w:hAnsi="Arial"/>
      <w:spacing w:val="-3"/>
      <w:sz w:val="28"/>
    </w:rPr>
  </w:style>
  <w:style w:type="paragraph" w:styleId="61">
    <w:name w:val="toc 6"/>
    <w:next w:val="a1"/>
    <w:link w:val="62"/>
    <w:uiPriority w:val="39"/>
    <w:rsid w:val="00CB2FC6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CB2FC6"/>
    <w:rPr>
      <w:rFonts w:ascii="XO Thames" w:hAnsi="XO Thames"/>
      <w:sz w:val="28"/>
    </w:rPr>
  </w:style>
  <w:style w:type="paragraph" w:styleId="71">
    <w:name w:val="toc 7"/>
    <w:next w:val="a1"/>
    <w:link w:val="72"/>
    <w:uiPriority w:val="39"/>
    <w:rsid w:val="00CB2FC6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sid w:val="00CB2FC6"/>
    <w:rPr>
      <w:rFonts w:ascii="XO Thames" w:hAnsi="XO Thames"/>
      <w:sz w:val="28"/>
    </w:rPr>
  </w:style>
  <w:style w:type="paragraph" w:customStyle="1" w:styleId="-1">
    <w:name w:val="!Заголовок-1"/>
    <w:basedOn w:val="10"/>
    <w:link w:val="-10"/>
    <w:rsid w:val="00CB2FC6"/>
  </w:style>
  <w:style w:type="character" w:customStyle="1" w:styleId="-10">
    <w:name w:val="!Заголовок-1"/>
    <w:basedOn w:val="11"/>
    <w:link w:val="-1"/>
    <w:rsid w:val="00CB2FC6"/>
  </w:style>
  <w:style w:type="paragraph" w:customStyle="1" w:styleId="12">
    <w:name w:val="Неразрешенное упоминание1"/>
    <w:basedOn w:val="13"/>
    <w:link w:val="14"/>
    <w:rsid w:val="00CB2FC6"/>
    <w:rPr>
      <w:color w:val="605E5C"/>
      <w:shd w:val="clear" w:color="auto" w:fill="E1DFDD"/>
    </w:rPr>
  </w:style>
  <w:style w:type="character" w:customStyle="1" w:styleId="14">
    <w:name w:val="Неразрешенное упоминание1"/>
    <w:basedOn w:val="a2"/>
    <w:link w:val="12"/>
    <w:rsid w:val="00CB2FC6"/>
    <w:rPr>
      <w:color w:val="605E5C"/>
      <w:shd w:val="clear" w:color="auto" w:fill="E1DFDD"/>
    </w:rPr>
  </w:style>
  <w:style w:type="paragraph" w:customStyle="1" w:styleId="15">
    <w:name w:val="Знак сноски1"/>
    <w:link w:val="a9"/>
    <w:rsid w:val="00CB2FC6"/>
    <w:rPr>
      <w:vertAlign w:val="superscript"/>
    </w:rPr>
  </w:style>
  <w:style w:type="character" w:styleId="a9">
    <w:name w:val="footnote reference"/>
    <w:link w:val="15"/>
    <w:rsid w:val="00CB2FC6"/>
    <w:rPr>
      <w:vertAlign w:val="superscript"/>
    </w:rPr>
  </w:style>
  <w:style w:type="paragraph" w:styleId="aa">
    <w:name w:val="Balloon Text"/>
    <w:basedOn w:val="a1"/>
    <w:link w:val="ab"/>
    <w:rsid w:val="00CB2FC6"/>
    <w:pPr>
      <w:spacing w:after="0" w:line="240" w:lineRule="auto"/>
    </w:pPr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CB2FC6"/>
    <w:rPr>
      <w:rFonts w:ascii="Tahoma" w:hAnsi="Tahoma"/>
      <w:sz w:val="16"/>
    </w:rPr>
  </w:style>
  <w:style w:type="character" w:customStyle="1" w:styleId="30">
    <w:name w:val="Заголовок 3 Знак"/>
    <w:basedOn w:val="1"/>
    <w:link w:val="3"/>
    <w:rsid w:val="00CB2FC6"/>
    <w:rPr>
      <w:rFonts w:ascii="Arial" w:hAnsi="Arial"/>
      <w:b/>
    </w:rPr>
  </w:style>
  <w:style w:type="paragraph" w:customStyle="1" w:styleId="13">
    <w:name w:val="Основной шрифт абзаца1"/>
    <w:link w:val="a0"/>
    <w:rsid w:val="00CB2FC6"/>
  </w:style>
  <w:style w:type="paragraph" w:customStyle="1" w:styleId="a0">
    <w:name w:val="!Список с точками"/>
    <w:basedOn w:val="a1"/>
    <w:link w:val="ac"/>
    <w:rsid w:val="00CB2FC6"/>
    <w:pPr>
      <w:numPr>
        <w:numId w:val="1"/>
      </w:numPr>
      <w:spacing w:after="0" w:line="360" w:lineRule="auto"/>
      <w:jc w:val="both"/>
    </w:pPr>
    <w:rPr>
      <w:rFonts w:ascii="Times New Roman" w:hAnsi="Times New Roman"/>
    </w:rPr>
  </w:style>
  <w:style w:type="character" w:customStyle="1" w:styleId="ac">
    <w:name w:val="!Список с точками"/>
    <w:basedOn w:val="1"/>
    <w:link w:val="a0"/>
    <w:rsid w:val="00CB2FC6"/>
    <w:rPr>
      <w:rFonts w:ascii="Times New Roman" w:hAnsi="Times New Roman"/>
    </w:rPr>
  </w:style>
  <w:style w:type="paragraph" w:customStyle="1" w:styleId="-2">
    <w:name w:val="!заголовок-2"/>
    <w:basedOn w:val="2"/>
    <w:link w:val="-20"/>
    <w:rsid w:val="00CB2FC6"/>
  </w:style>
  <w:style w:type="character" w:customStyle="1" w:styleId="-20">
    <w:name w:val="!заголовок-2"/>
    <w:basedOn w:val="20"/>
    <w:link w:val="-2"/>
    <w:rsid w:val="00CB2FC6"/>
  </w:style>
  <w:style w:type="paragraph" w:customStyle="1" w:styleId="bullet">
    <w:name w:val="bullet"/>
    <w:basedOn w:val="a1"/>
    <w:link w:val="bullet0"/>
    <w:rsid w:val="00CB2FC6"/>
    <w:pPr>
      <w:numPr>
        <w:numId w:val="2"/>
      </w:numPr>
      <w:spacing w:after="0" w:line="360" w:lineRule="auto"/>
    </w:pPr>
    <w:rPr>
      <w:rFonts w:ascii="Arial" w:hAnsi="Arial"/>
    </w:rPr>
  </w:style>
  <w:style w:type="character" w:customStyle="1" w:styleId="bullet0">
    <w:name w:val="bullet"/>
    <w:basedOn w:val="1"/>
    <w:link w:val="bullet"/>
    <w:rsid w:val="00CB2FC6"/>
    <w:rPr>
      <w:rFonts w:ascii="Arial" w:hAnsi="Arial"/>
    </w:rPr>
  </w:style>
  <w:style w:type="character" w:customStyle="1" w:styleId="90">
    <w:name w:val="Заголовок 9 Знак"/>
    <w:basedOn w:val="1"/>
    <w:link w:val="9"/>
    <w:rsid w:val="00CB2FC6"/>
    <w:rPr>
      <w:rFonts w:ascii="Arial" w:hAnsi="Arial"/>
      <w:sz w:val="24"/>
      <w:u w:val="single"/>
    </w:rPr>
  </w:style>
  <w:style w:type="paragraph" w:customStyle="1" w:styleId="a">
    <w:name w:val="цветной текст"/>
    <w:basedOn w:val="a1"/>
    <w:link w:val="ad"/>
    <w:rsid w:val="00CB2FC6"/>
    <w:pPr>
      <w:numPr>
        <w:numId w:val="3"/>
      </w:numPr>
      <w:spacing w:after="0" w:line="360" w:lineRule="auto"/>
      <w:jc w:val="both"/>
    </w:pPr>
    <w:rPr>
      <w:rFonts w:ascii="Times New Roman" w:hAnsi="Times New Roman"/>
      <w:color w:val="2C8DE6"/>
    </w:rPr>
  </w:style>
  <w:style w:type="character" w:customStyle="1" w:styleId="ad">
    <w:name w:val="цветной текст"/>
    <w:basedOn w:val="1"/>
    <w:link w:val="a"/>
    <w:rsid w:val="00CB2FC6"/>
    <w:rPr>
      <w:rFonts w:ascii="Times New Roman" w:hAnsi="Times New Roman"/>
      <w:color w:val="2C8DE6"/>
    </w:rPr>
  </w:style>
  <w:style w:type="paragraph" w:styleId="ae">
    <w:name w:val="annotation subject"/>
    <w:basedOn w:val="af"/>
    <w:next w:val="af"/>
    <w:link w:val="af0"/>
    <w:rsid w:val="00CB2FC6"/>
    <w:rPr>
      <w:b/>
    </w:rPr>
  </w:style>
  <w:style w:type="character" w:customStyle="1" w:styleId="af0">
    <w:name w:val="Тема примечания Знак"/>
    <w:basedOn w:val="af1"/>
    <w:link w:val="ae"/>
    <w:rsid w:val="00CB2FC6"/>
    <w:rPr>
      <w:b/>
    </w:rPr>
  </w:style>
  <w:style w:type="paragraph" w:customStyle="1" w:styleId="af2">
    <w:name w:val="!Текст"/>
    <w:basedOn w:val="a1"/>
    <w:link w:val="af3"/>
    <w:rsid w:val="00CB2FC6"/>
    <w:pPr>
      <w:spacing w:after="0" w:line="360" w:lineRule="auto"/>
      <w:jc w:val="both"/>
    </w:pPr>
    <w:rPr>
      <w:rFonts w:ascii="Times New Roman" w:hAnsi="Times New Roman"/>
    </w:rPr>
  </w:style>
  <w:style w:type="character" w:customStyle="1" w:styleId="af3">
    <w:name w:val="!Текст"/>
    <w:basedOn w:val="1"/>
    <w:link w:val="af2"/>
    <w:rsid w:val="00CB2FC6"/>
    <w:rPr>
      <w:rFonts w:ascii="Times New Roman" w:hAnsi="Times New Roman"/>
    </w:rPr>
  </w:style>
  <w:style w:type="paragraph" w:customStyle="1" w:styleId="16">
    <w:name w:val="Знак примечания1"/>
    <w:basedOn w:val="13"/>
    <w:link w:val="af4"/>
    <w:rsid w:val="00CB2FC6"/>
    <w:rPr>
      <w:sz w:val="16"/>
    </w:rPr>
  </w:style>
  <w:style w:type="character" w:styleId="af4">
    <w:name w:val="annotation reference"/>
    <w:basedOn w:val="a2"/>
    <w:link w:val="16"/>
    <w:rsid w:val="00CB2FC6"/>
    <w:rPr>
      <w:sz w:val="16"/>
    </w:rPr>
  </w:style>
  <w:style w:type="paragraph" w:customStyle="1" w:styleId="Docsubtitle1">
    <w:name w:val="Doc subtitle1"/>
    <w:basedOn w:val="a1"/>
    <w:link w:val="Docsubtitle10"/>
    <w:rsid w:val="00CB2FC6"/>
    <w:pPr>
      <w:spacing w:after="0" w:line="360" w:lineRule="auto"/>
    </w:pPr>
    <w:rPr>
      <w:rFonts w:ascii="Arial" w:hAnsi="Arial"/>
      <w:b/>
      <w:sz w:val="28"/>
    </w:rPr>
  </w:style>
  <w:style w:type="character" w:customStyle="1" w:styleId="Docsubtitle10">
    <w:name w:val="Doc subtitle1"/>
    <w:basedOn w:val="1"/>
    <w:link w:val="Docsubtitle1"/>
    <w:rsid w:val="00CB2FC6"/>
    <w:rPr>
      <w:rFonts w:ascii="Arial" w:hAnsi="Arial"/>
      <w:b/>
      <w:sz w:val="28"/>
    </w:rPr>
  </w:style>
  <w:style w:type="paragraph" w:styleId="31">
    <w:name w:val="toc 3"/>
    <w:basedOn w:val="a1"/>
    <w:next w:val="a1"/>
    <w:link w:val="32"/>
    <w:uiPriority w:val="39"/>
    <w:rsid w:val="00CB2FC6"/>
    <w:pPr>
      <w:spacing w:after="100" w:line="276" w:lineRule="auto"/>
      <w:ind w:left="440"/>
    </w:pPr>
    <w:rPr>
      <w:rFonts w:ascii="Calibri" w:hAnsi="Calibri"/>
    </w:rPr>
  </w:style>
  <w:style w:type="character" w:customStyle="1" w:styleId="32">
    <w:name w:val="Оглавление 3 Знак"/>
    <w:basedOn w:val="1"/>
    <w:link w:val="31"/>
    <w:rsid w:val="00CB2FC6"/>
    <w:rPr>
      <w:rFonts w:ascii="Calibri" w:hAnsi="Calibri"/>
    </w:rPr>
  </w:style>
  <w:style w:type="paragraph" w:styleId="23">
    <w:name w:val="Body Text Indent 2"/>
    <w:basedOn w:val="a1"/>
    <w:link w:val="24"/>
    <w:rsid w:val="00CB2FC6"/>
    <w:pPr>
      <w:spacing w:after="0" w:line="360" w:lineRule="auto"/>
      <w:ind w:left="720"/>
    </w:pPr>
    <w:rPr>
      <w:rFonts w:ascii="Arial" w:hAnsi="Arial"/>
      <w:sz w:val="24"/>
    </w:rPr>
  </w:style>
  <w:style w:type="character" w:customStyle="1" w:styleId="24">
    <w:name w:val="Основной текст с отступом 2 Знак"/>
    <w:basedOn w:val="1"/>
    <w:link w:val="23"/>
    <w:rsid w:val="00CB2FC6"/>
    <w:rPr>
      <w:rFonts w:ascii="Arial" w:hAnsi="Arial"/>
      <w:sz w:val="24"/>
    </w:rPr>
  </w:style>
  <w:style w:type="paragraph" w:styleId="25">
    <w:name w:val="Body Text 2"/>
    <w:basedOn w:val="a1"/>
    <w:link w:val="26"/>
    <w:rsid w:val="00CB2FC6"/>
    <w:pPr>
      <w:widowControl w:val="0"/>
      <w:spacing w:after="0" w:line="360" w:lineRule="auto"/>
      <w:jc w:val="both"/>
    </w:pPr>
    <w:rPr>
      <w:rFonts w:ascii="Arial" w:hAnsi="Arial"/>
      <w:spacing w:val="-3"/>
    </w:rPr>
  </w:style>
  <w:style w:type="character" w:customStyle="1" w:styleId="26">
    <w:name w:val="Основной текст 2 Знак"/>
    <w:basedOn w:val="1"/>
    <w:link w:val="25"/>
    <w:rsid w:val="00CB2FC6"/>
    <w:rPr>
      <w:rFonts w:ascii="Arial" w:hAnsi="Arial"/>
      <w:spacing w:val="-3"/>
    </w:rPr>
  </w:style>
  <w:style w:type="paragraph" w:styleId="af5">
    <w:name w:val="header"/>
    <w:basedOn w:val="a1"/>
    <w:link w:val="af6"/>
    <w:rsid w:val="00CB2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1"/>
    <w:link w:val="af5"/>
    <w:rsid w:val="00CB2FC6"/>
  </w:style>
  <w:style w:type="paragraph" w:customStyle="1" w:styleId="27">
    <w:name w:val="Неразрешенное упоминание2"/>
    <w:basedOn w:val="13"/>
    <w:link w:val="28"/>
    <w:rsid w:val="00CB2FC6"/>
    <w:rPr>
      <w:color w:val="605E5C"/>
      <w:shd w:val="clear" w:color="auto" w:fill="E1DFDD"/>
    </w:rPr>
  </w:style>
  <w:style w:type="character" w:customStyle="1" w:styleId="28">
    <w:name w:val="Неразрешенное упоминание2"/>
    <w:basedOn w:val="a2"/>
    <w:link w:val="27"/>
    <w:rsid w:val="00CB2FC6"/>
    <w:rPr>
      <w:color w:val="605E5C"/>
      <w:shd w:val="clear" w:color="auto" w:fill="E1DFDD"/>
    </w:rPr>
  </w:style>
  <w:style w:type="paragraph" w:customStyle="1" w:styleId="538552DCBB0F4C4BB087ED922D6A6322">
    <w:name w:val="538552DCBB0F4C4BB087ED922D6A6322"/>
    <w:link w:val="538552DCBB0F4C4BB087ED922D6A63220"/>
    <w:rsid w:val="00CB2FC6"/>
    <w:pPr>
      <w:spacing w:after="200" w:line="276" w:lineRule="auto"/>
    </w:pPr>
    <w:rPr>
      <w:rFonts w:ascii="Calibri" w:hAnsi="Calibri"/>
    </w:rPr>
  </w:style>
  <w:style w:type="character" w:customStyle="1" w:styleId="538552DCBB0F4C4BB087ED922D6A63220">
    <w:name w:val="538552DCBB0F4C4BB087ED922D6A6322"/>
    <w:link w:val="538552DCBB0F4C4BB087ED922D6A6322"/>
    <w:rsid w:val="00CB2FC6"/>
    <w:rPr>
      <w:rFonts w:ascii="Calibri" w:hAnsi="Calibri"/>
    </w:rPr>
  </w:style>
  <w:style w:type="character" w:customStyle="1" w:styleId="50">
    <w:name w:val="Заголовок 5 Знак"/>
    <w:basedOn w:val="1"/>
    <w:link w:val="5"/>
    <w:rsid w:val="00CB2FC6"/>
    <w:rPr>
      <w:rFonts w:ascii="Arial" w:hAnsi="Arial"/>
      <w:b/>
      <w:sz w:val="28"/>
    </w:rPr>
  </w:style>
  <w:style w:type="paragraph" w:styleId="af7">
    <w:name w:val="TOC Heading"/>
    <w:basedOn w:val="10"/>
    <w:next w:val="a1"/>
    <w:link w:val="af8"/>
    <w:rsid w:val="00CB2FC6"/>
    <w:pPr>
      <w:keepLines/>
      <w:spacing w:before="480" w:after="0" w:line="276" w:lineRule="auto"/>
      <w:outlineLvl w:val="8"/>
    </w:pPr>
    <w:rPr>
      <w:rFonts w:ascii="Cambria" w:hAnsi="Cambria"/>
      <w:caps w:val="0"/>
      <w:color w:val="365F91"/>
      <w:sz w:val="28"/>
    </w:rPr>
  </w:style>
  <w:style w:type="character" w:customStyle="1" w:styleId="af8">
    <w:name w:val="Заголовок оглавления Знак"/>
    <w:basedOn w:val="11"/>
    <w:link w:val="af7"/>
    <w:rsid w:val="00CB2FC6"/>
    <w:rPr>
      <w:rFonts w:ascii="Cambria" w:hAnsi="Cambria"/>
      <w:caps w:val="0"/>
      <w:color w:val="365F91"/>
      <w:sz w:val="28"/>
    </w:rPr>
  </w:style>
  <w:style w:type="character" w:customStyle="1" w:styleId="11">
    <w:name w:val="Заголовок 1 Знак"/>
    <w:basedOn w:val="1"/>
    <w:link w:val="10"/>
    <w:rsid w:val="00CB2FC6"/>
    <w:rPr>
      <w:rFonts w:ascii="Arial" w:hAnsi="Arial"/>
      <w:b/>
      <w:caps/>
      <w:color w:val="2C8DE6"/>
      <w:sz w:val="36"/>
    </w:rPr>
  </w:style>
  <w:style w:type="paragraph" w:styleId="af">
    <w:name w:val="annotation text"/>
    <w:basedOn w:val="a1"/>
    <w:link w:val="af1"/>
    <w:rsid w:val="00CB2FC6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af1">
    <w:name w:val="Текст примечания Знак"/>
    <w:basedOn w:val="1"/>
    <w:link w:val="af"/>
    <w:rsid w:val="00CB2FC6"/>
    <w:rPr>
      <w:rFonts w:ascii="Times New Roman" w:hAnsi="Times New Roman"/>
      <w:sz w:val="20"/>
    </w:rPr>
  </w:style>
  <w:style w:type="paragraph" w:customStyle="1" w:styleId="17">
    <w:name w:val="Гиперссылка1"/>
    <w:link w:val="af9"/>
    <w:rsid w:val="00CB2FC6"/>
    <w:rPr>
      <w:color w:val="0000FF"/>
      <w:u w:val="single"/>
    </w:rPr>
  </w:style>
  <w:style w:type="character" w:styleId="af9">
    <w:name w:val="Hyperlink"/>
    <w:link w:val="17"/>
    <w:rsid w:val="00CB2FC6"/>
    <w:rPr>
      <w:color w:val="0000FF"/>
      <w:u w:val="single"/>
    </w:rPr>
  </w:style>
  <w:style w:type="paragraph" w:customStyle="1" w:styleId="Footnote">
    <w:name w:val="Footnote"/>
    <w:basedOn w:val="a1"/>
    <w:link w:val="Footnote0"/>
    <w:rsid w:val="00CB2FC6"/>
    <w:pPr>
      <w:spacing w:after="0" w:line="360" w:lineRule="auto"/>
    </w:pPr>
    <w:rPr>
      <w:rFonts w:ascii="Times New Roman" w:hAnsi="Times New Roman"/>
    </w:rPr>
  </w:style>
  <w:style w:type="character" w:customStyle="1" w:styleId="Footnote0">
    <w:name w:val="Footnote"/>
    <w:basedOn w:val="1"/>
    <w:link w:val="Footnote"/>
    <w:rsid w:val="00CB2FC6"/>
    <w:rPr>
      <w:rFonts w:ascii="Times New Roman" w:hAnsi="Times New Roman"/>
    </w:rPr>
  </w:style>
  <w:style w:type="character" w:customStyle="1" w:styleId="80">
    <w:name w:val="Заголовок 8 Знак"/>
    <w:basedOn w:val="1"/>
    <w:link w:val="8"/>
    <w:rsid w:val="00CB2FC6"/>
    <w:rPr>
      <w:rFonts w:ascii="Arial" w:hAnsi="Arial"/>
      <w:b/>
      <w:sz w:val="24"/>
    </w:rPr>
  </w:style>
  <w:style w:type="paragraph" w:styleId="18">
    <w:name w:val="toc 1"/>
    <w:basedOn w:val="a1"/>
    <w:next w:val="a1"/>
    <w:link w:val="19"/>
    <w:uiPriority w:val="39"/>
    <w:rsid w:val="00CB2FC6"/>
    <w:pPr>
      <w:tabs>
        <w:tab w:val="right" w:leader="dot" w:pos="9825"/>
      </w:tabs>
      <w:spacing w:after="0" w:line="360" w:lineRule="auto"/>
    </w:pPr>
    <w:rPr>
      <w:rFonts w:ascii="Arial" w:hAnsi="Arial"/>
      <w:sz w:val="24"/>
    </w:rPr>
  </w:style>
  <w:style w:type="character" w:customStyle="1" w:styleId="19">
    <w:name w:val="Оглавление 1 Знак"/>
    <w:basedOn w:val="1"/>
    <w:link w:val="18"/>
    <w:rsid w:val="00CB2FC6"/>
    <w:rPr>
      <w:rFonts w:ascii="Arial" w:hAnsi="Arial"/>
      <w:sz w:val="24"/>
    </w:rPr>
  </w:style>
  <w:style w:type="paragraph" w:customStyle="1" w:styleId="HeaderandFooter">
    <w:name w:val="Header and Footer"/>
    <w:link w:val="HeaderandFooter0"/>
    <w:rsid w:val="00CB2FC6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CB2FC6"/>
    <w:rPr>
      <w:rFonts w:ascii="XO Thames" w:hAnsi="XO Thames"/>
      <w:sz w:val="20"/>
    </w:rPr>
  </w:style>
  <w:style w:type="paragraph" w:customStyle="1" w:styleId="Docsubtitle2">
    <w:name w:val="Doc subtitle2"/>
    <w:basedOn w:val="a1"/>
    <w:link w:val="Docsubtitle20"/>
    <w:rsid w:val="00CB2FC6"/>
    <w:pPr>
      <w:spacing w:after="0" w:line="360" w:lineRule="auto"/>
    </w:pPr>
    <w:rPr>
      <w:rFonts w:ascii="Arial" w:hAnsi="Arial"/>
      <w:sz w:val="28"/>
    </w:rPr>
  </w:style>
  <w:style w:type="character" w:customStyle="1" w:styleId="Docsubtitle20">
    <w:name w:val="Doc subtitle2"/>
    <w:basedOn w:val="1"/>
    <w:link w:val="Docsubtitle2"/>
    <w:rsid w:val="00CB2FC6"/>
    <w:rPr>
      <w:rFonts w:ascii="Arial" w:hAnsi="Arial"/>
      <w:sz w:val="28"/>
    </w:rPr>
  </w:style>
  <w:style w:type="paragraph" w:customStyle="1" w:styleId="1a">
    <w:name w:val="Номер страницы1"/>
    <w:link w:val="afa"/>
    <w:rsid w:val="00CB2FC6"/>
    <w:rPr>
      <w:rFonts w:ascii="Arial" w:hAnsi="Arial"/>
      <w:sz w:val="16"/>
    </w:rPr>
  </w:style>
  <w:style w:type="character" w:styleId="afa">
    <w:name w:val="page number"/>
    <w:link w:val="1a"/>
    <w:rsid w:val="00CB2FC6"/>
    <w:rPr>
      <w:rFonts w:ascii="Arial" w:hAnsi="Arial"/>
      <w:sz w:val="16"/>
    </w:rPr>
  </w:style>
  <w:style w:type="paragraph" w:customStyle="1" w:styleId="-">
    <w:name w:val="Интернет-ссылка"/>
    <w:link w:val="-0"/>
    <w:rsid w:val="00CB2FC6"/>
    <w:rPr>
      <w:color w:val="0000FF"/>
      <w:u w:val="single"/>
    </w:rPr>
  </w:style>
  <w:style w:type="character" w:customStyle="1" w:styleId="-0">
    <w:name w:val="Интернет-ссылка"/>
    <w:link w:val="-"/>
    <w:rsid w:val="00CB2FC6"/>
    <w:rPr>
      <w:color w:val="0000FF"/>
      <w:u w:val="single"/>
    </w:rPr>
  </w:style>
  <w:style w:type="paragraph" w:customStyle="1" w:styleId="afb">
    <w:name w:val="цвет в таблице"/>
    <w:link w:val="afc"/>
    <w:rsid w:val="00CB2FC6"/>
    <w:rPr>
      <w:color w:val="2C8DE6"/>
    </w:rPr>
  </w:style>
  <w:style w:type="character" w:customStyle="1" w:styleId="afc">
    <w:name w:val="цвет в таблице"/>
    <w:link w:val="afb"/>
    <w:rsid w:val="00CB2FC6"/>
    <w:rPr>
      <w:color w:val="2C8DE6"/>
    </w:rPr>
  </w:style>
  <w:style w:type="paragraph" w:styleId="91">
    <w:name w:val="toc 9"/>
    <w:next w:val="a1"/>
    <w:link w:val="92"/>
    <w:uiPriority w:val="39"/>
    <w:rsid w:val="00CB2FC6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sid w:val="00CB2FC6"/>
    <w:rPr>
      <w:rFonts w:ascii="XO Thames" w:hAnsi="XO Thames"/>
      <w:sz w:val="28"/>
    </w:rPr>
  </w:style>
  <w:style w:type="paragraph" w:customStyle="1" w:styleId="1b">
    <w:name w:val="Замещающий текст1"/>
    <w:basedOn w:val="13"/>
    <w:link w:val="afd"/>
    <w:rsid w:val="00CB2FC6"/>
    <w:rPr>
      <w:color w:val="808080"/>
    </w:rPr>
  </w:style>
  <w:style w:type="character" w:styleId="afd">
    <w:name w:val="Placeholder Text"/>
    <w:basedOn w:val="a2"/>
    <w:link w:val="1b"/>
    <w:rsid w:val="00CB2FC6"/>
    <w:rPr>
      <w:color w:val="808080"/>
    </w:rPr>
  </w:style>
  <w:style w:type="paragraph" w:styleId="81">
    <w:name w:val="toc 8"/>
    <w:next w:val="a1"/>
    <w:link w:val="82"/>
    <w:uiPriority w:val="39"/>
    <w:rsid w:val="00CB2FC6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sid w:val="00CB2FC6"/>
    <w:rPr>
      <w:rFonts w:ascii="XO Thames" w:hAnsi="XO Thames"/>
      <w:sz w:val="28"/>
    </w:rPr>
  </w:style>
  <w:style w:type="paragraph" w:customStyle="1" w:styleId="afe">
    <w:name w:val="Базовый"/>
    <w:link w:val="aff"/>
    <w:rsid w:val="00CB2FC6"/>
    <w:pPr>
      <w:spacing w:after="200" w:line="276" w:lineRule="auto"/>
    </w:pPr>
    <w:rPr>
      <w:rFonts w:ascii="Times New Roman" w:hAnsi="Times New Roman"/>
      <w:sz w:val="24"/>
    </w:rPr>
  </w:style>
  <w:style w:type="character" w:customStyle="1" w:styleId="aff">
    <w:name w:val="Базовый"/>
    <w:link w:val="afe"/>
    <w:rsid w:val="00CB2FC6"/>
    <w:rPr>
      <w:rFonts w:ascii="Times New Roman" w:hAnsi="Times New Roman"/>
      <w:sz w:val="24"/>
    </w:rPr>
  </w:style>
  <w:style w:type="paragraph" w:customStyle="1" w:styleId="1c">
    <w:name w:val="Просмотренная гиперссылка1"/>
    <w:link w:val="aff0"/>
    <w:rsid w:val="00CB2FC6"/>
    <w:rPr>
      <w:color w:val="800080"/>
      <w:u w:val="single"/>
    </w:rPr>
  </w:style>
  <w:style w:type="character" w:styleId="aff0">
    <w:name w:val="FollowedHyperlink"/>
    <w:link w:val="1c"/>
    <w:rsid w:val="00CB2FC6"/>
    <w:rPr>
      <w:color w:val="800080"/>
      <w:u w:val="single"/>
    </w:rPr>
  </w:style>
  <w:style w:type="paragraph" w:styleId="aff1">
    <w:name w:val="No Spacing"/>
    <w:link w:val="aff2"/>
    <w:rsid w:val="00CB2FC6"/>
    <w:pPr>
      <w:spacing w:after="0" w:line="240" w:lineRule="auto"/>
    </w:pPr>
  </w:style>
  <w:style w:type="character" w:customStyle="1" w:styleId="aff2">
    <w:name w:val="Без интервала Знак"/>
    <w:link w:val="aff1"/>
    <w:rsid w:val="00CB2FC6"/>
  </w:style>
  <w:style w:type="paragraph" w:styleId="51">
    <w:name w:val="toc 5"/>
    <w:next w:val="a1"/>
    <w:link w:val="52"/>
    <w:uiPriority w:val="39"/>
    <w:rsid w:val="00CB2FC6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CB2FC6"/>
    <w:rPr>
      <w:rFonts w:ascii="XO Thames" w:hAnsi="XO Thames"/>
      <w:sz w:val="28"/>
    </w:rPr>
  </w:style>
  <w:style w:type="paragraph" w:styleId="aff3">
    <w:name w:val="Body Text"/>
    <w:basedOn w:val="a1"/>
    <w:link w:val="aff4"/>
    <w:rsid w:val="00CB2FC6"/>
    <w:pPr>
      <w:widowControl w:val="0"/>
      <w:spacing w:after="0" w:line="360" w:lineRule="auto"/>
      <w:jc w:val="both"/>
    </w:pPr>
    <w:rPr>
      <w:rFonts w:ascii="Arial" w:hAnsi="Arial"/>
      <w:sz w:val="24"/>
    </w:rPr>
  </w:style>
  <w:style w:type="character" w:customStyle="1" w:styleId="aff4">
    <w:name w:val="Основной текст Знак"/>
    <w:basedOn w:val="1"/>
    <w:link w:val="aff3"/>
    <w:rsid w:val="00CB2FC6"/>
    <w:rPr>
      <w:rFonts w:ascii="Arial" w:hAnsi="Arial"/>
      <w:sz w:val="24"/>
    </w:rPr>
  </w:style>
  <w:style w:type="paragraph" w:customStyle="1" w:styleId="ListaBlack">
    <w:name w:val="Lista Black"/>
    <w:basedOn w:val="aff3"/>
    <w:link w:val="ListaBlack0"/>
    <w:rsid w:val="00CB2FC6"/>
    <w:pPr>
      <w:keepNext/>
      <w:numPr>
        <w:numId w:val="4"/>
      </w:numPr>
      <w:spacing w:after="120" w:line="240" w:lineRule="auto"/>
      <w:jc w:val="left"/>
    </w:pPr>
    <w:rPr>
      <w:rFonts w:ascii="Calibri" w:hAnsi="Calibri"/>
      <w:sz w:val="20"/>
    </w:rPr>
  </w:style>
  <w:style w:type="character" w:customStyle="1" w:styleId="ListaBlack0">
    <w:name w:val="Lista Black"/>
    <w:basedOn w:val="aff4"/>
    <w:link w:val="ListaBlack"/>
    <w:rsid w:val="00CB2FC6"/>
    <w:rPr>
      <w:rFonts w:ascii="Calibri" w:hAnsi="Calibri"/>
      <w:sz w:val="20"/>
    </w:rPr>
  </w:style>
  <w:style w:type="paragraph" w:customStyle="1" w:styleId="Doctitle">
    <w:name w:val="Doc title"/>
    <w:basedOn w:val="a1"/>
    <w:link w:val="Doctitle0"/>
    <w:rsid w:val="00CB2FC6"/>
    <w:pPr>
      <w:spacing w:after="0" w:line="360" w:lineRule="auto"/>
    </w:pPr>
    <w:rPr>
      <w:rFonts w:ascii="Arial" w:hAnsi="Arial"/>
      <w:b/>
      <w:sz w:val="40"/>
    </w:rPr>
  </w:style>
  <w:style w:type="character" w:customStyle="1" w:styleId="Doctitle0">
    <w:name w:val="Doc title"/>
    <w:basedOn w:val="1"/>
    <w:link w:val="Doctitle"/>
    <w:rsid w:val="00CB2FC6"/>
    <w:rPr>
      <w:rFonts w:ascii="Arial" w:hAnsi="Arial"/>
      <w:b/>
      <w:sz w:val="40"/>
    </w:rPr>
  </w:style>
  <w:style w:type="paragraph" w:styleId="aff5">
    <w:name w:val="Subtitle"/>
    <w:next w:val="a1"/>
    <w:link w:val="aff6"/>
    <w:uiPriority w:val="11"/>
    <w:qFormat/>
    <w:rsid w:val="00CB2FC6"/>
    <w:pPr>
      <w:jc w:val="both"/>
    </w:pPr>
    <w:rPr>
      <w:rFonts w:ascii="XO Thames" w:hAnsi="XO Thames"/>
      <w:i/>
      <w:sz w:val="24"/>
    </w:rPr>
  </w:style>
  <w:style w:type="character" w:customStyle="1" w:styleId="aff6">
    <w:name w:val="Подзаголовок Знак"/>
    <w:link w:val="aff5"/>
    <w:rsid w:val="00CB2FC6"/>
    <w:rPr>
      <w:rFonts w:ascii="XO Thames" w:hAnsi="XO Thames"/>
      <w:i/>
      <w:sz w:val="24"/>
    </w:rPr>
  </w:style>
  <w:style w:type="paragraph" w:styleId="aff7">
    <w:name w:val="Title"/>
    <w:next w:val="a1"/>
    <w:link w:val="aff8"/>
    <w:uiPriority w:val="10"/>
    <w:qFormat/>
    <w:rsid w:val="00CB2FC6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8">
    <w:name w:val="Название Знак"/>
    <w:link w:val="aff7"/>
    <w:rsid w:val="00CB2FC6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sid w:val="00CB2FC6"/>
    <w:rPr>
      <w:rFonts w:ascii="Arial" w:hAnsi="Arial"/>
      <w:b/>
      <w:sz w:val="28"/>
    </w:rPr>
  </w:style>
  <w:style w:type="paragraph" w:styleId="aff9">
    <w:name w:val="caption"/>
    <w:basedOn w:val="a1"/>
    <w:next w:val="a1"/>
    <w:link w:val="affa"/>
    <w:rsid w:val="00CB2FC6"/>
    <w:pPr>
      <w:widowControl w:val="0"/>
      <w:spacing w:before="240" w:after="0" w:line="360" w:lineRule="auto"/>
      <w:jc w:val="center"/>
    </w:pPr>
    <w:rPr>
      <w:rFonts w:ascii="Arial" w:hAnsi="Arial"/>
      <w:b/>
      <w:sz w:val="36"/>
    </w:rPr>
  </w:style>
  <w:style w:type="character" w:customStyle="1" w:styleId="affa">
    <w:name w:val="Название объекта Знак"/>
    <w:basedOn w:val="1"/>
    <w:link w:val="aff9"/>
    <w:rsid w:val="00CB2FC6"/>
    <w:rPr>
      <w:rFonts w:ascii="Arial" w:hAnsi="Arial"/>
      <w:b/>
      <w:sz w:val="36"/>
    </w:rPr>
  </w:style>
  <w:style w:type="paragraph" w:customStyle="1" w:styleId="1d">
    <w:name w:val="Абзац списка1"/>
    <w:basedOn w:val="a1"/>
    <w:link w:val="1e"/>
    <w:rsid w:val="00CB2FC6"/>
    <w:pPr>
      <w:spacing w:after="0" w:line="360" w:lineRule="auto"/>
      <w:ind w:left="720"/>
    </w:pPr>
    <w:rPr>
      <w:rFonts w:ascii="Arial" w:hAnsi="Arial"/>
    </w:rPr>
  </w:style>
  <w:style w:type="character" w:customStyle="1" w:styleId="1e">
    <w:name w:val="Абзац списка1"/>
    <w:basedOn w:val="1"/>
    <w:link w:val="1d"/>
    <w:rsid w:val="00CB2FC6"/>
    <w:rPr>
      <w:rFonts w:ascii="Arial" w:hAnsi="Arial"/>
    </w:rPr>
  </w:style>
  <w:style w:type="character" w:customStyle="1" w:styleId="20">
    <w:name w:val="Заголовок 2 Знак"/>
    <w:basedOn w:val="1"/>
    <w:link w:val="2"/>
    <w:rsid w:val="00CB2FC6"/>
    <w:rPr>
      <w:rFonts w:ascii="Arial" w:hAnsi="Arial"/>
      <w:b/>
      <w:sz w:val="28"/>
    </w:rPr>
  </w:style>
  <w:style w:type="paragraph" w:customStyle="1" w:styleId="a6">
    <w:name w:val="выделение цвет"/>
    <w:basedOn w:val="a1"/>
    <w:link w:val="a8"/>
    <w:rsid w:val="00CB2FC6"/>
    <w:pPr>
      <w:spacing w:after="0" w:line="360" w:lineRule="auto"/>
      <w:jc w:val="both"/>
    </w:pPr>
    <w:rPr>
      <w:rFonts w:ascii="Times New Roman" w:hAnsi="Times New Roman"/>
      <w:b/>
      <w:color w:val="2C8DE6"/>
      <w:u w:val="single"/>
    </w:rPr>
  </w:style>
  <w:style w:type="character" w:customStyle="1" w:styleId="a8">
    <w:name w:val="выделение цвет"/>
    <w:basedOn w:val="1"/>
    <w:link w:val="a6"/>
    <w:rsid w:val="00CB2FC6"/>
    <w:rPr>
      <w:rFonts w:ascii="Times New Roman" w:hAnsi="Times New Roman"/>
      <w:b/>
      <w:color w:val="2C8DE6"/>
      <w:u w:val="single"/>
    </w:rPr>
  </w:style>
  <w:style w:type="character" w:customStyle="1" w:styleId="60">
    <w:name w:val="Заголовок 6 Знак"/>
    <w:basedOn w:val="1"/>
    <w:link w:val="6"/>
    <w:rsid w:val="00CB2FC6"/>
    <w:rPr>
      <w:rFonts w:ascii="Arial" w:hAnsi="Arial"/>
      <w:b/>
      <w:sz w:val="24"/>
    </w:rPr>
  </w:style>
  <w:style w:type="paragraph" w:styleId="affb">
    <w:name w:val="List Paragraph"/>
    <w:basedOn w:val="a1"/>
    <w:link w:val="affc"/>
    <w:rsid w:val="00CB2FC6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affc">
    <w:name w:val="Абзац списка Знак"/>
    <w:basedOn w:val="1"/>
    <w:link w:val="affb"/>
    <w:rsid w:val="00CB2FC6"/>
    <w:rPr>
      <w:rFonts w:ascii="Calibri" w:hAnsi="Calibri"/>
    </w:rPr>
  </w:style>
  <w:style w:type="paragraph" w:styleId="affd">
    <w:name w:val="footer"/>
    <w:basedOn w:val="a1"/>
    <w:link w:val="affe"/>
    <w:rsid w:val="00CB2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e">
    <w:name w:val="Нижний колонтитул Знак"/>
    <w:basedOn w:val="1"/>
    <w:link w:val="affd"/>
    <w:rsid w:val="00CB2FC6"/>
  </w:style>
  <w:style w:type="table" w:styleId="afff">
    <w:name w:val="Table Grid"/>
    <w:basedOn w:val="a3"/>
    <w:rsid w:val="00CB2FC6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Нина Аникутина</cp:lastModifiedBy>
  <cp:revision>2</cp:revision>
  <dcterms:created xsi:type="dcterms:W3CDTF">2023-11-15T20:50:00Z</dcterms:created>
  <dcterms:modified xsi:type="dcterms:W3CDTF">2023-11-15T20:51:00Z</dcterms:modified>
</cp:coreProperties>
</file>