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24DC" w14:textId="18FE70C8" w:rsidR="00596E5D" w:rsidRDefault="00376E79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69BD5DC" wp14:editId="63684052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0EB3C" w14:textId="77777777" w:rsidR="00596E5D" w:rsidRDefault="00596E5D">
      <w:pPr>
        <w:rPr>
          <w:sz w:val="28"/>
          <w:szCs w:val="28"/>
        </w:rPr>
      </w:pPr>
    </w:p>
    <w:p w14:paraId="0F3D1213" w14:textId="77777777" w:rsidR="00596E5D" w:rsidRDefault="00596E5D">
      <w:pPr>
        <w:rPr>
          <w:sz w:val="28"/>
          <w:szCs w:val="28"/>
        </w:rPr>
      </w:pPr>
    </w:p>
    <w:p w14:paraId="34EB1C00" w14:textId="77777777" w:rsidR="00596E5D" w:rsidRDefault="00596E5D">
      <w:pPr>
        <w:rPr>
          <w:sz w:val="28"/>
          <w:szCs w:val="28"/>
        </w:rPr>
      </w:pPr>
    </w:p>
    <w:p w14:paraId="3A9DEF36" w14:textId="77777777" w:rsidR="00596E5D" w:rsidRDefault="00596E5D">
      <w:pPr>
        <w:rPr>
          <w:sz w:val="28"/>
          <w:szCs w:val="28"/>
        </w:rPr>
      </w:pPr>
    </w:p>
    <w:p w14:paraId="57EEC1D5" w14:textId="77777777" w:rsidR="00596E5D" w:rsidRDefault="00596E5D">
      <w:pPr>
        <w:rPr>
          <w:sz w:val="28"/>
          <w:szCs w:val="28"/>
        </w:rPr>
      </w:pPr>
    </w:p>
    <w:p w14:paraId="7D8EF2B3" w14:textId="77777777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7001B39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E7B03">
        <w:rPr>
          <w:rFonts w:ascii="Times New Roman" w:hAnsi="Times New Roman" w:cs="Times New Roman"/>
          <w:sz w:val="72"/>
          <w:szCs w:val="72"/>
        </w:rPr>
        <w:t>Монтаж и эксплуатация газового оборудования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0C5282F1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476131E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0C84F3F" w14:textId="287A006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B6EA87D" w14:textId="77777777" w:rsidR="00376E79" w:rsidRDefault="00376E7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2F950C90" w14:textId="77777777" w:rsidR="001B15DE" w:rsidRDefault="001B15DE" w:rsidP="00DE7B03">
      <w:pPr>
        <w:rPr>
          <w:rFonts w:ascii="Times New Roman" w:hAnsi="Times New Roman" w:cs="Times New Roman"/>
          <w:sz w:val="72"/>
          <w:szCs w:val="72"/>
        </w:rPr>
      </w:pPr>
    </w:p>
    <w:p w14:paraId="040FC0A4" w14:textId="77777777" w:rsidR="00DE7B03" w:rsidRDefault="00DE7B03" w:rsidP="00DE7B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5DFC43" w14:textId="77777777" w:rsidR="001B15DE" w:rsidRPr="009C4B59" w:rsidRDefault="001B15DE" w:rsidP="00425492">
      <w:pPr>
        <w:spacing w:before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E7B03" w:rsidRPr="007C4F48">
        <w:rPr>
          <w:rFonts w:ascii="Times New Roman" w:eastAsia="Times New Roman" w:hAnsi="Times New Roman" w:cs="Times New Roman"/>
          <w:sz w:val="28"/>
          <w:szCs w:val="28"/>
        </w:rPr>
        <w:t>Монтаж и эксплуатация газового оборудования</w:t>
      </w:r>
    </w:p>
    <w:p w14:paraId="0FA38862" w14:textId="77777777" w:rsidR="009C4B59" w:rsidRPr="007C4F48" w:rsidRDefault="00532AD0" w:rsidP="00425492">
      <w:p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C4F48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7C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B3DCC3" w14:textId="77777777" w:rsidR="00425FBC" w:rsidRPr="00425FBC" w:rsidRDefault="00425FBC" w:rsidP="00425492">
      <w:p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E9F6EFE" w14:textId="77777777" w:rsidR="005D4402" w:rsidRDefault="00AB38FD" w:rsidP="00AB3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Газовая промышленность - наиболее молодая, но стремительно развивающаяся отрасль топливно-энергетического комплекса. Стремительные темпы развития современных технологий в системах газоснабжения – это также растущая потребность в высококвалифицированных специалистах. </w:t>
      </w:r>
    </w:p>
    <w:p w14:paraId="583B1E74" w14:textId="16A8A3C5" w:rsidR="00AB38FD" w:rsidRPr="00AB38FD" w:rsidRDefault="00AB38FD" w:rsidP="00AB3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8FD">
        <w:rPr>
          <w:rFonts w:ascii="Times New Roman" w:eastAsia="Calibri" w:hAnsi="Times New Roman" w:cs="Times New Roman"/>
          <w:iCs/>
          <w:sz w:val="28"/>
          <w:szCs w:val="28"/>
        </w:rPr>
        <w:t>Специалист по монтажу и эксплуатации газового оборудования должен знать и соблюдать нормативные требования к проектированию, монтажу, эксплуатации систем газораспределения и газопотребления;  должен разбираться в современном газовом оборудовании</w:t>
      </w:r>
      <w:r w:rsidR="005D4402">
        <w:rPr>
          <w:rFonts w:ascii="Times New Roman" w:eastAsia="Calibri" w:hAnsi="Times New Roman" w:cs="Times New Roman"/>
          <w:iCs/>
          <w:sz w:val="28"/>
          <w:szCs w:val="28"/>
        </w:rPr>
        <w:t>, арматуре</w:t>
      </w: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 и материалах, применяемых в системах газоснабжения;  уметь выбирать безопасные способы монтажа внутренних и наружных газопроводов; качественно выполнять установку газового оборудования и элементов на сетях газораспределения и газопотребления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; уметь </w:t>
      </w:r>
      <w:r w:rsidR="00424B36">
        <w:rPr>
          <w:rFonts w:ascii="Times New Roman" w:eastAsia="Calibri" w:hAnsi="Times New Roman" w:cs="Times New Roman"/>
          <w:iCs/>
          <w:sz w:val="28"/>
          <w:szCs w:val="28"/>
        </w:rPr>
        <w:t>подбирать и устанавливать</w:t>
      </w:r>
      <w:r w:rsidR="00424B36" w:rsidRPr="00424B36">
        <w:rPr>
          <w:rFonts w:ascii="Times New Roman" w:eastAsia="Calibri" w:hAnsi="Times New Roman" w:cs="Times New Roman"/>
          <w:iCs/>
          <w:sz w:val="28"/>
          <w:szCs w:val="28"/>
        </w:rPr>
        <w:t xml:space="preserve"> средств</w:t>
      </w:r>
      <w:r w:rsidR="00424B3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24B36" w:rsidRPr="00424B36">
        <w:rPr>
          <w:rFonts w:ascii="Times New Roman" w:eastAsia="Calibri" w:hAnsi="Times New Roman" w:cs="Times New Roman"/>
          <w:iCs/>
          <w:sz w:val="28"/>
          <w:szCs w:val="28"/>
        </w:rPr>
        <w:t xml:space="preserve"> безопасности</w:t>
      </w:r>
      <w:r w:rsidR="005D44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Поэтому специальность «Монтаж и эксплуатация оборудования и систем газоснабжения», готовящая специалистов по монтажу и эксплуатации газового оборудования является актуальной для развития </w:t>
      </w:r>
      <w:r w:rsidR="00424B36">
        <w:rPr>
          <w:rFonts w:ascii="Times New Roman" w:eastAsia="Calibri" w:hAnsi="Times New Roman" w:cs="Times New Roman"/>
          <w:iCs/>
          <w:sz w:val="28"/>
          <w:szCs w:val="28"/>
        </w:rPr>
        <w:t>экономики</w:t>
      </w:r>
      <w:r w:rsidRPr="00AB38FD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России. </w:t>
      </w:r>
    </w:p>
    <w:p w14:paraId="6F0C1E88" w14:textId="00D5FB1F" w:rsidR="00AB38FD" w:rsidRPr="00AB38FD" w:rsidRDefault="00AB38FD" w:rsidP="00AB3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8FD">
        <w:rPr>
          <w:rFonts w:ascii="Times New Roman" w:eastAsia="Calibri" w:hAnsi="Times New Roman" w:cs="Times New Roman"/>
          <w:iCs/>
          <w:sz w:val="28"/>
          <w:szCs w:val="28"/>
        </w:rPr>
        <w:t>Особенностью специалиста по монтажу и эксплуатации газового оборудования является то, что профессиональная деятельность специалиста относится не только к области «Строительство и жилищно-коммунальное хозяйство», но и к области «Добыча, переработка, транспортировка нефти и газа».</w:t>
      </w:r>
    </w:p>
    <w:p w14:paraId="0228F16C" w14:textId="77777777" w:rsidR="0014487D" w:rsidRDefault="001F29BB" w:rsidP="00C038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>пециалист по монтажу и экс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>плуатации газового оборудования</w:t>
      </w:r>
      <w:r w:rsidR="0014487D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77C261C5" w14:textId="77777777" w:rsidR="0014487D" w:rsidRDefault="0014487D" w:rsidP="001448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7C4F4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участвует в проектировании систем газораспределения и газопотребления</w:t>
      </w:r>
      <w:r w:rsidR="00DA4DF1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занимается 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ой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проектной и рабочей документации систем газоснабж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ения (сетей газораспределения и 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>газопотребления) объектов капиталь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ного 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>строительства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7C4F48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772DC2D8" w14:textId="77777777" w:rsidR="0014487D" w:rsidRDefault="0014487D" w:rsidP="001448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873CE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="007C4F4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ует</w:t>
      </w:r>
      <w:r w:rsidR="007C4F4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выполняет </w:t>
      </w:r>
      <w:r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работы по строительству и монтажу систем газораспределения и газопотребления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а именно организовывает и выполняет </w:t>
      </w:r>
      <w:r w:rsidR="00873CE8" w:rsidRPr="001F29BB">
        <w:rPr>
          <w:rFonts w:ascii="Times New Roman" w:eastAsia="Calibri" w:hAnsi="Times New Roman" w:cs="Times New Roman"/>
          <w:iCs/>
          <w:sz w:val="28"/>
          <w:szCs w:val="28"/>
        </w:rPr>
        <w:t>монтаж наружных и внутренних газопроводов из различных материалов для обеспечения деятельности на объектах жилищно-коммунального хозяйст</w:t>
      </w:r>
      <w:r w:rsidR="007C4F48">
        <w:rPr>
          <w:rFonts w:ascii="Times New Roman" w:eastAsia="Calibri" w:hAnsi="Times New Roman" w:cs="Times New Roman"/>
          <w:iCs/>
          <w:sz w:val="28"/>
          <w:szCs w:val="28"/>
        </w:rPr>
        <w:t xml:space="preserve">ва и промышленных предприятиях, </w:t>
      </w:r>
      <w:r w:rsidR="00873CE8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обеспечивает надежное и эффективное функционирование газового оборудования жилых и общественных зданий (газопроводов низкого давления) в составе сети газопотребления и технических устройств на них, резервуарных, групповых и </w:t>
      </w:r>
      <w:r w:rsidR="00873CE8" w:rsidRPr="001F29B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индивидуальных баллонных установок сжиженных углеводородных газов,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 xml:space="preserve"> газоиспользующего оборудования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 xml:space="preserve"> о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надежн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ое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и эффективно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функционировани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038B7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наружных газопроводов газораспределительных систем (наружные газопроводы низкого, среднего, высокого давления, проложенные вне здания надземно или подземно, с расположенными на них техническими устройствами, в том числе внутри ограждающих конструкций (колодцев)</w:t>
      </w:r>
      <w:r w:rsidR="00C038B7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>, о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надежно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и эффективно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функционировани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технологических установок редуцирования, учета и распределения газа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3198C830" w14:textId="77777777" w:rsidR="00B4576A" w:rsidRDefault="0014487D" w:rsidP="001448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873CE8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ует</w:t>
      </w:r>
      <w:r w:rsidR="00C038B7" w:rsidRPr="0014487D">
        <w:rPr>
          <w:rFonts w:ascii="Times New Roman" w:eastAsia="Calibri" w:hAnsi="Times New Roman" w:cs="Times New Roman"/>
          <w:i/>
          <w:iCs/>
          <w:sz w:val="28"/>
          <w:szCs w:val="28"/>
        </w:rPr>
        <w:t>, проводит и контролирует работы по эксплуатации систем газораспределения и газопотребления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именно о</w:t>
      </w:r>
      <w:r w:rsidR="00C038B7" w:rsidRPr="001F29BB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C038B7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выполнени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C038B7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работ по эксплуатации наружных газопроводов газораспределительных систем (наружные газопроводы низкого, среднего, высокого давления, проложенные вне здания надземно или подземно, с расположенными на них техническими устройствами, в том числе внутри ограждающих конструкций (колодцев)</w:t>
      </w:r>
      <w:r>
        <w:rPr>
          <w:rFonts w:ascii="Times New Roman" w:eastAsia="Calibri" w:hAnsi="Times New Roman" w:cs="Times New Roman"/>
          <w:iCs/>
          <w:sz w:val="28"/>
          <w:szCs w:val="28"/>
        </w:rPr>
        <w:t>, о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безопасны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B4576A" w:rsidRPr="001F29BB">
        <w:rPr>
          <w:rFonts w:ascii="Times New Roman" w:eastAsia="Calibri" w:hAnsi="Times New Roman" w:cs="Times New Roman"/>
          <w:iCs/>
          <w:sz w:val="28"/>
          <w:szCs w:val="28"/>
        </w:rPr>
        <w:t xml:space="preserve"> эксплуатации внутридомового и внутриквартирного газового оборудования и газопроводов в одноквартирных, многоквартирных домах и общественных зданиях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>, о</w:t>
      </w:r>
      <w:r w:rsidR="00B4576A" w:rsidRPr="00B4576A">
        <w:rPr>
          <w:rFonts w:ascii="Times New Roman" w:eastAsia="Calibri" w:hAnsi="Times New Roman" w:cs="Times New Roman"/>
          <w:iCs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ивает</w:t>
      </w:r>
      <w:r w:rsidR="00B4576A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восстановлени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B4576A" w:rsidRPr="00B4576A">
        <w:rPr>
          <w:rFonts w:ascii="Times New Roman" w:eastAsia="Calibri" w:hAnsi="Times New Roman" w:cs="Times New Roman"/>
          <w:iCs/>
          <w:sz w:val="28"/>
          <w:szCs w:val="28"/>
        </w:rPr>
        <w:t xml:space="preserve"> работоспособности трубопроводы газораспределительных сетей высокого, среднего и низкого давления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5E5543D" w14:textId="77777777" w:rsidR="009C4B59" w:rsidRPr="00425492" w:rsidRDefault="009C4B59" w:rsidP="00425492">
      <w:pPr>
        <w:keepNext/>
        <w:spacing w:before="24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79DDA224" w14:textId="77777777" w:rsidR="00425FBC" w:rsidRPr="00425FBC" w:rsidRDefault="00425FBC" w:rsidP="00425492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6A23431" w14:textId="77777777" w:rsidR="00532AD0" w:rsidRPr="00BC4133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ФГОС СПО</w:t>
      </w:r>
    </w:p>
    <w:p w14:paraId="57B9120B" w14:textId="77777777" w:rsidR="008936E5" w:rsidRDefault="008936E5" w:rsidP="008936E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E5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08.02.08 Монтаж и эксплуатация оборудования и систем газоснабжения</w:t>
      </w:r>
      <w:r w:rsidR="00CE1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</w:t>
      </w:r>
      <w:r w:rsidRPr="00893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5 февраля 2018 г. N 68</w:t>
      </w:r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63D00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https://fgos.ru/fgos/fgos-08-02-08-montazh-i-ekspluataciya-oborudovaniya-i-sistem-gazosnabzheniya-68/</w:t>
        </w:r>
      </w:hyperlink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1F60C74" w14:textId="77777777" w:rsidR="00425FBC" w:rsidRPr="00BC4133" w:rsidRDefault="001725CB" w:rsidP="008936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Профессиональные</w:t>
      </w:r>
      <w:r w:rsidR="00425FBC" w:rsidRPr="00BC4133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Pr="00BC4133">
        <w:rPr>
          <w:rFonts w:ascii="Times New Roman" w:eastAsia="Calibri" w:hAnsi="Times New Roman" w:cs="Times New Roman"/>
          <w:iCs/>
          <w:sz w:val="28"/>
          <w:szCs w:val="28"/>
        </w:rPr>
        <w:t>тандарты:</w:t>
      </w:r>
    </w:p>
    <w:p w14:paraId="0748C3E4" w14:textId="77777777" w:rsidR="004F6108" w:rsidRPr="004F6108" w:rsidRDefault="004F6108" w:rsidP="004F610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108">
        <w:rPr>
          <w:rFonts w:ascii="Times New Roman" w:eastAsia="Times New Roman" w:hAnsi="Times New Roman"/>
          <w:sz w:val="28"/>
          <w:szCs w:val="28"/>
          <w:lang w:eastAsia="ru-RU"/>
        </w:rPr>
        <w:t>16.150 Специалист по проектированию систем газоснабжения (сетей газораспределения и газопотребления) объектов капитального строительства, утвержден приказом Министерства труда и социальной защиты Российской Федерации от 6 апреля  2021 года N 212н</w:t>
      </w:r>
      <w:r w:rsidR="00EE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EE51C1" w:rsidRPr="008C4BB0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https://classinform.ru/profstandarty/16.150-spetcialist-po-proektirovaniiu-sistem-gazosnabzheniia-setei-gazoraspredeleniia-i-gazopotrebleniia-obektov-kapitalnogo-stroitelstva.html</w:t>
        </w:r>
      </w:hyperlink>
      <w:r w:rsidR="00EE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8FBE26" w14:textId="77777777" w:rsidR="00BF73B8" w:rsidRDefault="00BF73B8" w:rsidP="001725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16.010 Специалист по эксплуатации газового оборудования жилых и общественных зданий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2020 года N 612н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https://classinform.ru/profstandarty/16.010-spetcialist-po-ekspluatatcii-gazovogo-oborudovaniia-zhilykh-i-obshchestvennykh-zdanii.html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7E73BF" w14:textId="77777777" w:rsidR="00B4576A" w:rsidRDefault="004F6108" w:rsidP="00BF73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19.072 </w:t>
      </w:r>
      <w:r w:rsidR="00B4576A" w:rsidRPr="00B4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эксплуатации наружных газопроводов газораспределительных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63D00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https://docs.cntd.ru/document/726730485?marker=6560IO</w:t>
        </w:r>
      </w:hyperlink>
      <w:r w:rsidR="000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B4C37" w14:textId="77777777" w:rsidR="00BF73B8" w:rsidRDefault="00BF73B8" w:rsidP="004F610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16.078 Рабочий по эксплуатации газового оборудования жилых и общественных зданий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2020 года N 598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https://classinform.ru/profstandarty/16.078-rabochii-po-ekspluatatcii-gazovogo-oborudovaniia-zhilykh-i-obshchestvennykh-zdanii.html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17AE0C" w14:textId="77777777" w:rsidR="00BF73B8" w:rsidRDefault="00BF73B8" w:rsidP="00BF73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19.073 Рабочий по эксплуатации наружных газопроводов газораспределительных систем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2021 года N 735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https://classinform.ru/profstandarty/19.073-rabochii-po-ekspluatatcii-naruzhnykh-gazoprovodov-gazoraspredelitelnykh-sistem.html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CFAEC" w14:textId="77777777" w:rsidR="00BF73B8" w:rsidRPr="001725CB" w:rsidRDefault="00BF73B8" w:rsidP="00BF73B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16.135 </w:t>
      </w:r>
      <w:hyperlink r:id="rId14" w:history="1">
        <w:r w:rsidRPr="00172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Монтажник внутридомового и внутриквартирного газового оборудования и газопроводов</w:t>
        </w:r>
      </w:hyperlink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2017 года N 587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https://classinform.ru/profstandarty/16.135-montazhnik-vnutridomovogo-i-vnutrikvartirnogo-gazovogo-oborudovaniia-i-gazoprovodov.html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2ED40" w14:textId="77777777" w:rsidR="00106C1C" w:rsidRDefault="00106C1C" w:rsidP="00106C1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16.061 Монтажник наружных трубопроводов инженерных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2015 года N 253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https://classinform.ru/profstandarty/16.061-montazhnik-naruzhnykh-truboprovodov-inzhenernykh-setei.html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48EF5" w14:textId="77777777" w:rsidR="001F29BB" w:rsidRDefault="001F29BB" w:rsidP="001F29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19.032 </w:t>
      </w:r>
      <w:r w:rsidRPr="001F2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эксплуатации технологических установок редуцирования, учета и распределения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 года N 222</w:t>
      </w:r>
      <w:r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https://classinform.ru/profstandarty/19.033-rabotneyk-po-ekspluatatcii-tekhnologicheskikh-ustanovok-redutcirovaniia-ucheta-i-raspredeleniia-gaza.html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2D3D9E" w14:textId="77777777" w:rsidR="001725CB" w:rsidRPr="001725CB" w:rsidRDefault="001725CB" w:rsidP="001F29B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19.035 Работник по аварийно-восстановительным и ремонтным работам в газовой отрасли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6C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6C1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106C1C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EE51C1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https://classinform.ru/profstandarty/19.035-rabotneyk-po-avariino-vosstanovitelnym-i-remontnym-rabotam-v-gazovoi-otrasli.html</w:t>
        </w:r>
      </w:hyperlink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1D6D3" w14:textId="77777777" w:rsidR="00425FBC" w:rsidRPr="00BC4133" w:rsidRDefault="00425FBC" w:rsidP="001725C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ЕТКС</w:t>
      </w:r>
    </w:p>
    <w:p w14:paraId="51BB4361" w14:textId="4D403115" w:rsidR="0053013C" w:rsidRPr="0053013C" w:rsidRDefault="0053013C" w:rsidP="0053013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№69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эксплуатации и ремонту газового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§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84C" w:rsidRPr="003B384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Госкомтруда СССР, ВЦСПС от 18.09.1984 N 272/17-70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Минздравсоцразвития РФ от 11.11.2008 N 643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http://bizlog.ru/etks/etks-69/17.htm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14BB47" w14:textId="47CBB101" w:rsidR="0053013C" w:rsidRPr="0053013C" w:rsidRDefault="0053013C" w:rsidP="0053013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№69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по эксплуатации и ремонту </w:t>
      </w:r>
      <w:r w:rsidR="008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§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3, 14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Госкомтруда СССР, ВЦСПС от 18.09.1984 N 272/17-70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Минздравсоцразвития РФ от 11.11.2008 N 643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http://bizlog.ru/etks/etks-69/13.htm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6160DE" w14:textId="1A9B0BB2" w:rsidR="00425492" w:rsidRPr="0053013C" w:rsidRDefault="0053013C" w:rsidP="0053013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№69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Слесарь </w:t>
      </w:r>
      <w:r w:rsidR="008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аварийно-восстановительных работ в газовом хозяйстве</w:t>
      </w:r>
      <w:r w:rsidRPr="0053013C">
        <w:rPr>
          <w:rFonts w:ascii="Times New Roman" w:eastAsia="Times New Roman" w:hAnsi="Times New Roman" w:cs="Times New Roman"/>
          <w:sz w:val="28"/>
          <w:szCs w:val="28"/>
          <w:lang w:eastAsia="ru-RU"/>
        </w:rPr>
        <w:t>§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0, 11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84C" w:rsidRPr="003B384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Госкомтруда СССР, ВЦСПС от 18.09.1984 N 272/17-70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84C" w:rsidRP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Госкомтруда СССР, Секретариата ВЦСПС от 09.09.1986 N 330/20-89, от 22.07.1988 N 417/21-31, Постановления Госкомтруда СССР от 29.01.1991 N 19, Постановления Минтруда РФ от 29.06.1995 N 35, Приказа Минздравсоцразвития РФ от 11.11.2008 N 643</w:t>
      </w:r>
      <w:r w:rsidR="003B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3C">
        <w:t xml:space="preserve"> </w:t>
      </w:r>
      <w:hyperlink r:id="rId21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http://bizlog.ru/etks/etks-69/10.htm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E08D4" w14:textId="7C114622" w:rsidR="00967EFC" w:rsidRDefault="00425FBC" w:rsidP="001F5C23">
      <w:pPr>
        <w:numPr>
          <w:ilvl w:val="0"/>
          <w:numId w:val="1"/>
        </w:num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3DBC8222" w14:textId="1A6158CB" w:rsidR="00EC2641" w:rsidRDefault="00EC2641" w:rsidP="00EC264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входного и операционного контроля качества строительно-монтажных работ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ЦУФС МИНАТОМА РОССИИ (б. трест «оргтехстрой-11»)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12 февраля 1997 г. № ЛХ-76/13 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="00D32D99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https://files.stroyinf.ru/Data2/1/4294845/4294845202.htm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D5F659" w14:textId="796777B8" w:rsidR="00EC2641" w:rsidRPr="00EC2641" w:rsidRDefault="00EC2641" w:rsidP="00EC2641">
      <w:pPr>
        <w:spacing w:after="0" w:line="276" w:lineRule="auto"/>
        <w:ind w:firstLine="360"/>
        <w:jc w:val="both"/>
        <w:rPr>
          <w:b/>
          <w:bCs/>
          <w:sz w:val="28"/>
          <w:szCs w:val="28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НОСТРОЙ 2.3.202-2016 Сети газораспределения. Строительство подземных сетей газораспределения давлением газа до 1,2 МПа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(включительно). Общие требования к организации производства работ, проведению контроля и испытаний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ГипроНИИгаз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24.10.2016 Совет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объединения строителей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D32D99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https://files.stroyinf.ru/Index2/1/4293750/4293750853.htm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58150" w14:textId="77777777" w:rsidR="00967EFC" w:rsidRDefault="00425FBC" w:rsidP="001F5C23">
      <w:pPr>
        <w:numPr>
          <w:ilvl w:val="0"/>
          <w:numId w:val="1"/>
        </w:num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ГОСТы</w:t>
      </w:r>
      <w:r w:rsidR="00967EFC"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FC" w:rsidRPr="00967EFC"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14:paraId="36AE9ACD" w14:textId="65C20820" w:rsidR="00E93FE8" w:rsidRDefault="004A593D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93FE8" w:rsidRPr="00E93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21.609-2014</w:t>
        </w:r>
      </w:hyperlink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«Система проектной документации для строительства. Правила выполнения рабочей документации внутренних систем газоснабжения»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D99" w:rsidRPr="00D32D99">
        <w:rPr>
          <w:rFonts w:ascii="Montserrat" w:hAnsi="Montserrat"/>
          <w:b/>
          <w:bCs/>
          <w:caps/>
          <w:color w:val="111111"/>
          <w:spacing w:val="9"/>
          <w:sz w:val="18"/>
          <w:szCs w:val="18"/>
          <w:shd w:val="clear" w:color="auto" w:fill="FFFFFF"/>
        </w:rPr>
        <w:t xml:space="preserve">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межгосударственным советом по стандартизации, метрологии и сертификации (протокол № 46-2014 от 5 декабря 2014 г.)</w:t>
      </w:r>
      <w:r w:rsidR="00D32D99" w:rsidRPr="00D32D99">
        <w:t xml:space="preserve"> </w:t>
      </w:r>
      <w:hyperlink r:id="rId25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https://internet-law.ru/gosts/gost/58557/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7581EA" w14:textId="5DE7CAB4" w:rsidR="00A149DB" w:rsidRPr="00E93FE8" w:rsidRDefault="00A149DB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21.710-2021 </w:t>
      </w: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«Система проектной документации для строительства. Правила выполнения рабочей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наружных</w:t>
      </w: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газоснабжения»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FE1" w:rsidRP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0FE1" w:rsidRP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ежгосударственным советом по стандартизации, метрологии и сертификации (протокол от 19 марта 2021 г. N 138-П)</w:t>
      </w:r>
      <w:r w:rsidR="00981A1A" w:rsidRPr="00981A1A">
        <w:t xml:space="preserve"> </w:t>
      </w:r>
      <w:hyperlink r:id="rId26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https://internet-law.ru/gosts/gost/75735/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E05DDE1" w14:textId="7AE17276" w:rsidR="00A149DB" w:rsidRPr="00E93FE8" w:rsidRDefault="00A149DB" w:rsidP="00A149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58095.0-2018 «Системы газораспределительные. Общие положения»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и введен в действие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агентства по техническому регулированию и метрологии от 04.04.2018 №174-ст</w:t>
      </w:r>
      <w:r w:rsidR="00981A1A" w:rsidRPr="00981A1A">
        <w:t xml:space="preserve"> </w:t>
      </w:r>
      <w:hyperlink r:id="rId27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https://internet-law.ru/gosts/gost/69151/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1DBB7C" w14:textId="1DA4751A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58095.1-2018 «Системы газораспределительные. Стальные газопроводы»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</w:t>
      </w:r>
      <w:r w:rsidR="00981A1A" w:rsidRPr="00981A1A">
        <w:t xml:space="preserve"> </w:t>
      </w:r>
      <w:hyperlink r:id="rId28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https://internet-law.ru/gosts/gost/69808/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9AE471C" w14:textId="61A56F5A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58095.2-2018 «Системы газораспределительные. Медные газопроводы»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1A" w:rsidRPr="00981A1A">
        <w:t xml:space="preserve"> </w:t>
      </w:r>
      <w:hyperlink r:id="rId29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https://internet-law.ru/gosts/gost/69520/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EAC673" w14:textId="251F8561" w:rsidR="00E93FE8" w:rsidRPr="00E93FE8" w:rsidRDefault="00A149DB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58095.3-2018 «Системы газораспределительные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Металлополимерные газопроводы»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1127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  </w:t>
      </w:r>
      <w:r w:rsidR="00981A1A" w:rsidRPr="00981A1A">
        <w:t xml:space="preserve"> </w:t>
      </w:r>
      <w:r w:rsidR="00981A1A">
        <w:t xml:space="preserve"> </w:t>
      </w:r>
      <w:hyperlink r:id="rId30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https://internet-law.ru/gosts/gost/70473/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C1C57" w14:textId="354D4B72" w:rsidR="00A149DB" w:rsidRPr="00E93FE8" w:rsidRDefault="00A149DB" w:rsidP="00A149D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58095.4-2021 «Системы газораспределительные Требования к сетям газопотребления. Эксплуатация»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и введен в действие приказом федерального агентства по техническому регулированию и метрологии от 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CD70D4" w:rsidRPr="00CD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    </w:t>
      </w:r>
      <w:r w:rsidR="00981A1A" w:rsidRPr="00981A1A">
        <w:t xml:space="preserve"> </w:t>
      </w:r>
      <w:r w:rsidR="00981A1A" w:rsidRPr="00981A1A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https://internet-law.ru/gosts/gost/75033/ </w:t>
      </w:r>
    </w:p>
    <w:p w14:paraId="4B682B78" w14:textId="40DD6AEA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62.13330.2011  «Газораспределительные системы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D01" w:rsidRPr="008F6D01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1" w:anchor="64U0IK" w:history="1"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</w:t>
        </w:r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Федерации (Минрегион России) от 27 декабря 2010 г. N 780</w:t>
        </w:r>
      </w:hyperlink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="008F6D01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https://docs.cntd.ru/document/1200084535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869B7" w14:textId="3773952C" w:rsidR="00E93FE8" w:rsidRPr="00E93FE8" w:rsidRDefault="00E93FE8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402. 1325800.2018 Жилые дома «Правила проектирования систем </w:t>
      </w:r>
      <w:r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газопотребления»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 </w:t>
      </w:r>
      <w:hyperlink r:id="rId33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05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декабря 201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>г. N 78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9/пр</w:t>
        </w:r>
      </w:hyperlink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1A" w:rsidRPr="00981A1A">
        <w:t xml:space="preserve"> </w:t>
      </w:r>
      <w:hyperlink r:id="rId34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https://docs.cntd.ru/document/552150108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C8A7E" w14:textId="349A7537" w:rsidR="00E93FE8" w:rsidRPr="00E93FE8" w:rsidRDefault="004A593D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E93FE8" w:rsidRPr="00E93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54.13330.20</w:t>
        </w:r>
        <w:r w:rsidR="00981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жилые многоквартирные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2" w:name="_Hlk126758625"/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6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13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361/пр</w:t>
        </w:r>
      </w:hyperlink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https://docs.cntd.ru/document/351139048?marker=7D20K3</w:instrTex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F6D01" w:rsidRPr="008D3CB2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https://docs.cntd.ru/document/351139048?marker=7D20K3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B9C4BC" w14:textId="0AF8F117" w:rsidR="00A149DB" w:rsidRDefault="00981A1A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118.13330.2022</w:t>
      </w:r>
      <w:r w:rsid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здания и сооружения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7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19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389/пр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https://docs.cntd.ru/document/351102147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D4CA5" w14:textId="134D44F6" w:rsidR="00A149DB" w:rsidRDefault="00981A1A" w:rsidP="00E93F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56.13330.2021 П</w:t>
      </w:r>
      <w:r w:rsidR="00A149DB" w:rsidRP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9DB" w:rsidRP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39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декабря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21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1024/пр</w:t>
        </w:r>
      </w:hyperlink>
      <w:r w:rsidRPr="00981A1A">
        <w:t xml:space="preserve"> </w:t>
      </w:r>
      <w:hyperlink r:id="rId40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https://docs.cntd.ru/document/728193558?marker=7D20K3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29543E" w14:textId="4277CE86" w:rsidR="00424B36" w:rsidRPr="00AB38FD" w:rsidRDefault="00424B36" w:rsidP="005D44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42-105-99 Контроль качества сварных соединений полиэтиленовых газопроводов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41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 ОАО "РОСГАЗИФИКАЦИЯ" о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03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марта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1999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14/п</w:t>
        </w:r>
      </w:hyperlink>
      <w:hyperlink r:id="rId42" w:history="1">
        <w:r w:rsidR="008F6D01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https://znaytovar.ru/gost/2/SP_4210599_Kontrol_kachestva_s.html</w:t>
        </w:r>
      </w:hyperlink>
    </w:p>
    <w:p w14:paraId="2D51EC26" w14:textId="77777777" w:rsidR="00425FBC" w:rsidRPr="00967EFC" w:rsidRDefault="00425FBC" w:rsidP="00967E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EF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3ADD46D2" w14:textId="76C75937" w:rsidR="00A130B3" w:rsidRPr="00AB38FD" w:rsidRDefault="004A593D" w:rsidP="00D32D9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anchor="6560IO" w:history="1">
        <w:r w:rsidR="00A149DB" w:rsidRPr="00A149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="00A149DB" w:rsidRP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Гигиенические нормативы и требования к обеспечению безопасности и (или) безвредности для человека факторов среды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обитания, 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2021 года n 2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41" w:rsidRPr="00EC2641">
        <w:t xml:space="preserve"> </w:t>
      </w:r>
      <w:hyperlink r:id="rId44" w:history="1">
        <w:r w:rsidR="00EC2641" w:rsidRPr="008F6F1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https://docs.cntd.ru/document/573500115</w:t>
        </w:r>
      </w:hyperlink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B11A0" w14:textId="541A997A" w:rsidR="009C4B59" w:rsidRPr="00425FBC" w:rsidRDefault="00532AD0" w:rsidP="005D4402">
      <w:pPr>
        <w:keepNext/>
        <w:spacing w:before="24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579594CA" w14:textId="77777777" w:rsidTr="00EE51C1">
        <w:tc>
          <w:tcPr>
            <w:tcW w:w="529" w:type="pct"/>
            <w:shd w:val="clear" w:color="auto" w:fill="92D050"/>
          </w:tcPr>
          <w:p w14:paraId="01301799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D05EE59" w14:textId="77777777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354EC" w:rsidRPr="00425FBC" w14:paraId="1E3E39B4" w14:textId="77777777" w:rsidTr="00BE7EE6">
        <w:tc>
          <w:tcPr>
            <w:tcW w:w="529" w:type="pct"/>
            <w:shd w:val="clear" w:color="auto" w:fill="BFBFBF"/>
          </w:tcPr>
          <w:p w14:paraId="2079E12A" w14:textId="77777777" w:rsidR="003354EC" w:rsidRPr="00425FB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7EBFC6E5" w14:textId="77777777" w:rsidR="003354EC" w:rsidRPr="00280FC2" w:rsidRDefault="00280FC2" w:rsidP="00B958BA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>Участие в проектировании систем газораспределения и газопотребления</w:t>
            </w:r>
          </w:p>
        </w:tc>
      </w:tr>
      <w:tr w:rsidR="003354EC" w:rsidRPr="00425FBC" w14:paraId="7EC8FB0D" w14:textId="77777777" w:rsidTr="00BE7EE6">
        <w:tc>
          <w:tcPr>
            <w:tcW w:w="529" w:type="pct"/>
            <w:shd w:val="clear" w:color="auto" w:fill="BFBFBF"/>
          </w:tcPr>
          <w:p w14:paraId="54386144" w14:textId="77777777" w:rsidR="003354EC" w:rsidRPr="00425FB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11F8545C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 xml:space="preserve">Организация и выполнение работ по монтажу систем газораспределения </w:t>
            </w:r>
          </w:p>
        </w:tc>
      </w:tr>
      <w:tr w:rsidR="003354EC" w:rsidRPr="00425FBC" w14:paraId="5D1F805A" w14:textId="77777777" w:rsidTr="00BE7EE6">
        <w:tc>
          <w:tcPr>
            <w:tcW w:w="529" w:type="pct"/>
            <w:shd w:val="clear" w:color="auto" w:fill="BFBFBF"/>
          </w:tcPr>
          <w:p w14:paraId="7F54134F" w14:textId="77777777" w:rsidR="003354EC" w:rsidRPr="00425FB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5775CBFD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>Организация и выполнение работ по монтажу систем газо</w:t>
            </w:r>
            <w:r>
              <w:rPr>
                <w:bCs/>
                <w:sz w:val="28"/>
                <w:szCs w:val="28"/>
                <w:lang w:eastAsia="en-US"/>
              </w:rPr>
              <w:t>потребления</w:t>
            </w:r>
          </w:p>
        </w:tc>
      </w:tr>
      <w:tr w:rsidR="003354EC" w:rsidRPr="00425FBC" w14:paraId="20A6C2DD" w14:textId="77777777" w:rsidTr="00BE7EE6">
        <w:tc>
          <w:tcPr>
            <w:tcW w:w="529" w:type="pct"/>
            <w:shd w:val="clear" w:color="auto" w:fill="BFBFBF"/>
          </w:tcPr>
          <w:p w14:paraId="1C8BD590" w14:textId="77777777" w:rsidR="003354EC" w:rsidRPr="00425492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  <w:vAlign w:val="center"/>
          </w:tcPr>
          <w:p w14:paraId="3B8CB920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 xml:space="preserve">Организация, проведение и контроль работ по эксплуатации систем газораспределения </w:t>
            </w:r>
          </w:p>
        </w:tc>
      </w:tr>
      <w:tr w:rsidR="003354EC" w:rsidRPr="00425FBC" w14:paraId="694AC80D" w14:textId="77777777" w:rsidTr="00BE7EE6">
        <w:tc>
          <w:tcPr>
            <w:tcW w:w="529" w:type="pct"/>
            <w:shd w:val="clear" w:color="auto" w:fill="BFBFBF"/>
          </w:tcPr>
          <w:p w14:paraId="388E61A4" w14:textId="77777777" w:rsidR="003354EC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4944A3C0" w14:textId="77777777" w:rsidR="003354EC" w:rsidRPr="00280FC2" w:rsidRDefault="00280FC2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280FC2">
              <w:rPr>
                <w:bCs/>
                <w:sz w:val="28"/>
                <w:szCs w:val="28"/>
                <w:lang w:eastAsia="en-US"/>
              </w:rPr>
              <w:t>Организация, проведение и контроль работ по эксплуатации систем газопотребления</w:t>
            </w:r>
          </w:p>
        </w:tc>
      </w:tr>
    </w:tbl>
    <w:p w14:paraId="6EF0A968" w14:textId="42E60D9E" w:rsidR="001B15DE" w:rsidRPr="001B15DE" w:rsidRDefault="005D4402" w:rsidP="005D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о</w:t>
      </w:r>
    </w:p>
    <w:sectPr w:rsidR="001B15DE" w:rsidRPr="001B15DE" w:rsidSect="00A130B3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662C" w14:textId="77777777" w:rsidR="004A593D" w:rsidRDefault="004A593D" w:rsidP="00A130B3">
      <w:pPr>
        <w:spacing w:after="0" w:line="240" w:lineRule="auto"/>
      </w:pPr>
      <w:r>
        <w:separator/>
      </w:r>
    </w:p>
  </w:endnote>
  <w:endnote w:type="continuationSeparator" w:id="0">
    <w:p w14:paraId="380FB9A9" w14:textId="77777777" w:rsidR="004A593D" w:rsidRDefault="004A593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5CFBDFC4" w14:textId="44689990" w:rsidR="00EE51C1" w:rsidRDefault="005D44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C453A5" w14:textId="77777777" w:rsidR="00EE51C1" w:rsidRDefault="00EE51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A8BA" w14:textId="77777777" w:rsidR="004A593D" w:rsidRDefault="004A593D" w:rsidP="00A130B3">
      <w:pPr>
        <w:spacing w:after="0" w:line="240" w:lineRule="auto"/>
      </w:pPr>
      <w:r>
        <w:separator/>
      </w:r>
    </w:p>
  </w:footnote>
  <w:footnote w:type="continuationSeparator" w:id="0">
    <w:p w14:paraId="243857E1" w14:textId="77777777" w:rsidR="004A593D" w:rsidRDefault="004A593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63D00"/>
    <w:rsid w:val="00106C1C"/>
    <w:rsid w:val="001262E4"/>
    <w:rsid w:val="0014487D"/>
    <w:rsid w:val="001725CB"/>
    <w:rsid w:val="001B15DE"/>
    <w:rsid w:val="001F29BB"/>
    <w:rsid w:val="001F5C23"/>
    <w:rsid w:val="00280FC2"/>
    <w:rsid w:val="002B4140"/>
    <w:rsid w:val="003354EC"/>
    <w:rsid w:val="00376E79"/>
    <w:rsid w:val="003B384C"/>
    <w:rsid w:val="003D0CC1"/>
    <w:rsid w:val="003E57AE"/>
    <w:rsid w:val="004000A6"/>
    <w:rsid w:val="00424B36"/>
    <w:rsid w:val="00425492"/>
    <w:rsid w:val="00425FBC"/>
    <w:rsid w:val="004A593D"/>
    <w:rsid w:val="004B795C"/>
    <w:rsid w:val="004F5C21"/>
    <w:rsid w:val="004F6108"/>
    <w:rsid w:val="0053013C"/>
    <w:rsid w:val="00532AD0"/>
    <w:rsid w:val="0058160E"/>
    <w:rsid w:val="00596E5D"/>
    <w:rsid w:val="005D4402"/>
    <w:rsid w:val="006A0FE1"/>
    <w:rsid w:val="006D4FB5"/>
    <w:rsid w:val="006E1EF0"/>
    <w:rsid w:val="00716F94"/>
    <w:rsid w:val="007247DC"/>
    <w:rsid w:val="007C4F48"/>
    <w:rsid w:val="007D1EC7"/>
    <w:rsid w:val="007E74B2"/>
    <w:rsid w:val="00824594"/>
    <w:rsid w:val="00873CE8"/>
    <w:rsid w:val="00892D3F"/>
    <w:rsid w:val="008936E5"/>
    <w:rsid w:val="008A1D57"/>
    <w:rsid w:val="008F6D01"/>
    <w:rsid w:val="00967EFC"/>
    <w:rsid w:val="00974C36"/>
    <w:rsid w:val="00981A1A"/>
    <w:rsid w:val="009C4B59"/>
    <w:rsid w:val="009F616C"/>
    <w:rsid w:val="00A10D86"/>
    <w:rsid w:val="00A130B3"/>
    <w:rsid w:val="00A149DB"/>
    <w:rsid w:val="00A33B09"/>
    <w:rsid w:val="00AA1894"/>
    <w:rsid w:val="00AB059B"/>
    <w:rsid w:val="00AB38FD"/>
    <w:rsid w:val="00B364A0"/>
    <w:rsid w:val="00B4576A"/>
    <w:rsid w:val="00B96387"/>
    <w:rsid w:val="00BC4133"/>
    <w:rsid w:val="00BF73B8"/>
    <w:rsid w:val="00C038B7"/>
    <w:rsid w:val="00C96248"/>
    <w:rsid w:val="00CD70D4"/>
    <w:rsid w:val="00CE1476"/>
    <w:rsid w:val="00D216C2"/>
    <w:rsid w:val="00D32D99"/>
    <w:rsid w:val="00DA4DF1"/>
    <w:rsid w:val="00DB5AB9"/>
    <w:rsid w:val="00DE7B03"/>
    <w:rsid w:val="00E110E4"/>
    <w:rsid w:val="00E9101B"/>
    <w:rsid w:val="00E93FE8"/>
    <w:rsid w:val="00EC2641"/>
    <w:rsid w:val="00E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1EA"/>
  <w15:docId w15:val="{02680B6E-1944-4D69-9C0C-8F6C9DBC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DC"/>
  </w:style>
  <w:style w:type="paragraph" w:styleId="1">
    <w:name w:val="heading 1"/>
    <w:basedOn w:val="a"/>
    <w:next w:val="a"/>
    <w:link w:val="10"/>
    <w:uiPriority w:val="9"/>
    <w:qFormat/>
    <w:rsid w:val="0053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4F6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9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F2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1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ormattext">
    <w:name w:val="formattext"/>
    <w:basedOn w:val="a"/>
    <w:rsid w:val="0033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08-02-08-montazh-i-ekspluataciya-oborudovaniya-i-sistem-gazosnabzheniya-68/" TargetMode="External"/><Relationship Id="rId13" Type="http://schemas.openxmlformats.org/officeDocument/2006/relationships/hyperlink" Target="https://classinform.ru/profstandarty/19.073-rabochii-po-ekspluatatcii-naruzhnykh-gazoprovodov-gazoraspredelitelnykh-sistem.html" TargetMode="External"/><Relationship Id="rId18" Type="http://schemas.openxmlformats.org/officeDocument/2006/relationships/hyperlink" Target="https://classinform.ru/profstandarty/19.035-rabotneyk-po-avariino-vosstanovitelnym-i-remontnym-rabotam-v-gazovoi-otrasli.html" TargetMode="External"/><Relationship Id="rId26" Type="http://schemas.openxmlformats.org/officeDocument/2006/relationships/hyperlink" Target="https://internet-law.ru/gosts/gost/75735/" TargetMode="External"/><Relationship Id="rId39" Type="http://schemas.openxmlformats.org/officeDocument/2006/relationships/hyperlink" Target="https://docs.cntd.ru/document/9022687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zlog.ru/etks/etks-69/10.htm" TargetMode="External"/><Relationship Id="rId34" Type="http://schemas.openxmlformats.org/officeDocument/2006/relationships/hyperlink" Target="https://docs.cntd.ru/document/552150108" TargetMode="External"/><Relationship Id="rId42" Type="http://schemas.openxmlformats.org/officeDocument/2006/relationships/hyperlink" Target="https://znaytovar.ru/gost/2/SP_4210599_Kontrol_kachestva_s.html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lassinform.ru/profstandarty/16.078-rabochii-po-ekspluatatcii-gazovogo-oborudovaniia-zhilykh-i-obshchestvennykh-zdanii.html" TargetMode="External"/><Relationship Id="rId17" Type="http://schemas.openxmlformats.org/officeDocument/2006/relationships/hyperlink" Target="https://classinform.ru/profstandarty/19.033-rabotneyk-po-ekspluatatcii-tekhnologicheskikh-ustanovok-redutcirovaniia-ucheta-i-raspredeleniia-gaza.html" TargetMode="External"/><Relationship Id="rId25" Type="http://schemas.openxmlformats.org/officeDocument/2006/relationships/hyperlink" Target="https://internet-law.ru/gosts/gost/58557/" TargetMode="External"/><Relationship Id="rId33" Type="http://schemas.openxmlformats.org/officeDocument/2006/relationships/hyperlink" Target="https://docs.cntd.ru/document/902268757" TargetMode="External"/><Relationship Id="rId38" Type="http://schemas.openxmlformats.org/officeDocument/2006/relationships/hyperlink" Target="https://docs.cntd.ru/document/35110214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inform.ru/profstandarty/16.061-montazhnik-naruzhnykh-truboprovodov-inzhenernykh-setei.html" TargetMode="External"/><Relationship Id="rId20" Type="http://schemas.openxmlformats.org/officeDocument/2006/relationships/hyperlink" Target="http://bizlog.ru/etks/etks-69/13.htm" TargetMode="External"/><Relationship Id="rId29" Type="http://schemas.openxmlformats.org/officeDocument/2006/relationships/hyperlink" Target="https://internet-law.ru/gosts/gost/69520/" TargetMode="External"/><Relationship Id="rId41" Type="http://schemas.openxmlformats.org/officeDocument/2006/relationships/hyperlink" Target="https://docs.cntd.ru/document/9022687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26730485?marker=6560IO" TargetMode="External"/><Relationship Id="rId24" Type="http://schemas.openxmlformats.org/officeDocument/2006/relationships/hyperlink" Target="https://docs.cntd.ru/document/1200116020" TargetMode="External"/><Relationship Id="rId32" Type="http://schemas.openxmlformats.org/officeDocument/2006/relationships/hyperlink" Target="https://docs.cntd.ru/document/1200084535" TargetMode="External"/><Relationship Id="rId37" Type="http://schemas.openxmlformats.org/officeDocument/2006/relationships/hyperlink" Target="https://docs.cntd.ru/document/902268757" TargetMode="External"/><Relationship Id="rId40" Type="http://schemas.openxmlformats.org/officeDocument/2006/relationships/hyperlink" Target="https://docs.cntd.ru/document/728193558?marker=7D20K3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lassinform.ru/profstandarty/16.135-montazhnik-vnutridomovogo-i-vnutrikvartirnogo-gazovogo-oborudovaniia-i-gazoprovodov.html" TargetMode="External"/><Relationship Id="rId23" Type="http://schemas.openxmlformats.org/officeDocument/2006/relationships/hyperlink" Target="https://files.stroyinf.ru/Index2/1/4293750/4293750853.htm" TargetMode="External"/><Relationship Id="rId28" Type="http://schemas.openxmlformats.org/officeDocument/2006/relationships/hyperlink" Target="https://internet-law.ru/gosts/gost/69808/" TargetMode="External"/><Relationship Id="rId36" Type="http://schemas.openxmlformats.org/officeDocument/2006/relationships/hyperlink" Target="https://docs.cntd.ru/document/902268757" TargetMode="External"/><Relationship Id="rId10" Type="http://schemas.openxmlformats.org/officeDocument/2006/relationships/hyperlink" Target="https://classinform.ru/profstandarty/16.010-spetcialist-po-ekspluatatcii-gazovogo-oborudovaniia-zhilykh-i-obshchestvennykh-zdanii.html" TargetMode="External"/><Relationship Id="rId19" Type="http://schemas.openxmlformats.org/officeDocument/2006/relationships/hyperlink" Target="http://bizlog.ru/etks/etks-69/17.htm" TargetMode="External"/><Relationship Id="rId31" Type="http://schemas.openxmlformats.org/officeDocument/2006/relationships/hyperlink" Target="https://docs.cntd.ru/document/902268757" TargetMode="External"/><Relationship Id="rId44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profstandarty/16.150-spetcialist-po-proektirovaniiu-sistem-gazosnabzheniia-setei-gazoraspredeleniia-i-gazopotrebleniia-obektov-kapitalnogo-stroitelstva.html" TargetMode="External"/><Relationship Id="rId14" Type="http://schemas.openxmlformats.org/officeDocument/2006/relationships/hyperlink" Target="https://profstandart.rosmintrud.ru/obshchiy-informatsionnyy-blok/podsistema-razrabotki-professionalnykh-standartov/upravlenie-proektami-professionalnykh-standartov/index.php?ELEMENT_ID=74286" TargetMode="External"/><Relationship Id="rId22" Type="http://schemas.openxmlformats.org/officeDocument/2006/relationships/hyperlink" Target="https://files.stroyinf.ru/Data2/1/4294845/4294845202.htm" TargetMode="External"/><Relationship Id="rId27" Type="http://schemas.openxmlformats.org/officeDocument/2006/relationships/hyperlink" Target="https://internet-law.ru/gosts/gost/69151/" TargetMode="External"/><Relationship Id="rId30" Type="http://schemas.openxmlformats.org/officeDocument/2006/relationships/hyperlink" Target="https://internet-law.ru/gosts/gost/70473/" TargetMode="External"/><Relationship Id="rId35" Type="http://schemas.openxmlformats.org/officeDocument/2006/relationships/hyperlink" Target="https://docs.cntd.ru/document/456039916" TargetMode="External"/><Relationship Id="rId43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2023-12-21T13:48:00Z</dcterms:created>
  <dcterms:modified xsi:type="dcterms:W3CDTF">2023-12-21T13:48:00Z</dcterms:modified>
</cp:coreProperties>
</file>