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F7CE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6D57E3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C2930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A9FB72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52297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128687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C5CEAC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B0A68C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7718C1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77469B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01674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63EAD6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48A8E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8F3DBC" w14:textId="00350BDB" w:rsidR="00737127" w:rsidRPr="00C74F93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F93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03400EFF" w14:textId="77777777" w:rsidR="00737127" w:rsidRPr="00C74F93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F93">
        <w:rPr>
          <w:rFonts w:ascii="Times New Roman" w:hAnsi="Times New Roman" w:cs="Times New Roman"/>
          <w:sz w:val="28"/>
          <w:szCs w:val="28"/>
        </w:rPr>
        <w:t>«АКУШЕРСКОЕ ДЕЛО»</w:t>
      </w:r>
    </w:p>
    <w:p w14:paraId="4B8BFADE" w14:textId="77777777" w:rsidR="00737127" w:rsidRPr="00C74F93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23F343" w14:textId="77777777" w:rsidR="00737127" w:rsidRPr="00C74F93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382F4E" w14:textId="77777777" w:rsidR="00737127" w:rsidRPr="00C74F93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7B6E45" w14:textId="77777777" w:rsidR="00737127" w:rsidRPr="00C74F93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4229FB" w14:textId="7DB27D11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74FAB3" w14:textId="79C272E0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BDF103" w14:textId="18D3E0D3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64C53D" w14:textId="1BEF6CAF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293FE7" w14:textId="088561F4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0FE7CC" w14:textId="043C48A4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BB72A7" w14:textId="77777777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84B07D" w14:textId="05736E53" w:rsidR="00737127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5C217F" w14:textId="77777777" w:rsidR="00737127" w:rsidRPr="00C74F93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5155A8" w14:textId="77777777" w:rsidR="00737127" w:rsidRPr="00C74F93" w:rsidRDefault="00737127" w:rsidP="0073712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4FCED8" w14:textId="77777777" w:rsidR="00737127" w:rsidRPr="00C74F93" w:rsidRDefault="00737127" w:rsidP="0073712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C74F93">
        <w:rPr>
          <w:rFonts w:ascii="Times New Roman" w:eastAsia="Times New Roman" w:hAnsi="Times New Roman" w:cs="Times New Roman"/>
          <w:color w:val="000000"/>
          <w:sz w:val="28"/>
          <w:szCs w:val="28"/>
        </w:rPr>
        <w:t>: Акушерское дело</w:t>
      </w:r>
    </w:p>
    <w:p w14:paraId="7EBF12E0" w14:textId="77777777" w:rsidR="00737127" w:rsidRPr="00C74F93" w:rsidRDefault="00737127" w:rsidP="007371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F93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C74F93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0344167C" w14:textId="77777777" w:rsidR="00737127" w:rsidRPr="00C74F93" w:rsidRDefault="00737127" w:rsidP="0073712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1F574E" w14:textId="77777777" w:rsidR="00737127" w:rsidRPr="00C74F93" w:rsidRDefault="00737127" w:rsidP="007371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F93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C74F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653762" w14:textId="77777777" w:rsidR="00737127" w:rsidRPr="00C74F93" w:rsidRDefault="00737127" w:rsidP="00737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93">
        <w:rPr>
          <w:rFonts w:ascii="Times New Roman" w:hAnsi="Times New Roman" w:cs="Times New Roman"/>
          <w:sz w:val="28"/>
          <w:szCs w:val="28"/>
        </w:rPr>
        <w:t xml:space="preserve">Специалисты в сфере акушерства оказывают помощь в медицинских организациях различного профиля и на дому. Отметим, что профессиональные обязанности акушеров не ограничиваются только наблюдением за течением беременности и принятием родов. Они наблюдают за состоянием роженицы и младенца и при необходимости назначают первичное лечение и сбор анализов для определения подробного анамнеза, если роженице показано хирургическое вмешательство (например, кесарево сечение), акушер принимает участие в операции, в случае возникновения непредвиденных ситуаций специалист проводит реанимационные мероприятия, также он визуально диагностирует состояние здоровья младенца сразу же после его рождения. </w:t>
      </w:r>
    </w:p>
    <w:p w14:paraId="550A9898" w14:textId="7342E3A5" w:rsidR="00737127" w:rsidRPr="00C74F93" w:rsidRDefault="00737127" w:rsidP="00737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27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и главная</w:t>
      </w:r>
      <w:r w:rsidRPr="00737127">
        <w:rPr>
          <w:rFonts w:ascii="Times New Roman" w:hAnsi="Times New Roman" w:cs="Times New Roman"/>
          <w:sz w:val="28"/>
          <w:szCs w:val="28"/>
        </w:rPr>
        <w:t xml:space="preserve"> цель вида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737127">
        <w:t xml:space="preserve"> </w:t>
      </w:r>
      <w:r w:rsidRPr="00737127">
        <w:rPr>
          <w:rFonts w:ascii="Times New Roman" w:hAnsi="Times New Roman" w:cs="Times New Roman"/>
          <w:sz w:val="28"/>
          <w:szCs w:val="28"/>
        </w:rPr>
        <w:t>профилю</w:t>
      </w:r>
      <w:r>
        <w:rPr>
          <w:rFonts w:ascii="Times New Roman" w:hAnsi="Times New Roman" w:cs="Times New Roman"/>
          <w:sz w:val="28"/>
          <w:szCs w:val="28"/>
        </w:rPr>
        <w:t xml:space="preserve"> «А</w:t>
      </w:r>
      <w:r w:rsidRPr="00737127">
        <w:rPr>
          <w:rFonts w:ascii="Times New Roman" w:hAnsi="Times New Roman" w:cs="Times New Roman"/>
          <w:sz w:val="28"/>
          <w:szCs w:val="28"/>
        </w:rPr>
        <w:t>кушерское дело</w:t>
      </w:r>
      <w:r>
        <w:rPr>
          <w:rFonts w:ascii="Times New Roman" w:hAnsi="Times New Roman" w:cs="Times New Roman"/>
          <w:sz w:val="28"/>
          <w:szCs w:val="28"/>
        </w:rPr>
        <w:t>» это: п</w:t>
      </w:r>
      <w:r w:rsidRPr="00737127">
        <w:rPr>
          <w:rFonts w:ascii="Times New Roman" w:hAnsi="Times New Roman" w:cs="Times New Roman"/>
          <w:sz w:val="28"/>
          <w:szCs w:val="28"/>
        </w:rPr>
        <w:t>рофилактика, ранняя диагностика и лечение неосложненных состояний беременности, родов, послеродового периода, перинатальной патологии и распространенных гинекологических заболеваний для поддержания и сохранения репродуктивного здоровья женского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4F93">
        <w:rPr>
          <w:rFonts w:ascii="Times New Roman" w:hAnsi="Times New Roman" w:cs="Times New Roman"/>
          <w:sz w:val="28"/>
          <w:szCs w:val="28"/>
        </w:rPr>
        <w:t>обеспечение безопасности материнства – борьба с материнской и перинатальной заболеваемостью и смертностью. Для этого необходимы хорошие знания, профессионализм и большая ответственность. При этом акушерки не должны забывать о соблюдении прав пациентки, культуре обслуживания, милосердии.</w:t>
      </w:r>
    </w:p>
    <w:p w14:paraId="128CF1F0" w14:textId="77777777" w:rsidR="00737127" w:rsidRPr="00C74F93" w:rsidRDefault="00737127" w:rsidP="00737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93">
        <w:rPr>
          <w:rFonts w:ascii="Times New Roman" w:hAnsi="Times New Roman" w:cs="Times New Roman"/>
          <w:sz w:val="28"/>
          <w:szCs w:val="28"/>
        </w:rPr>
        <w:t>К работе акушерки предъявляются особые требования – быть честной и ответственной, так как доверяется жизнь сразу двух пациентов и будущее благополучие семьи. Необходимо любить свою специальность, владеть всеми необходимыми общими и профессиональными компетенциями; обладать сильной волей, быстрой реакцией, крепким здоровьем, быть аккуратной, доброй, инициативной и дисциплинированной.</w:t>
      </w:r>
    </w:p>
    <w:p w14:paraId="442A3B2F" w14:textId="77777777" w:rsidR="00737127" w:rsidRPr="00C74F93" w:rsidRDefault="00737127" w:rsidP="00737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9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акушерского дела, занимаются медицинским сопровождением беременных женщин на всем протяжении периода вынашивания малыша и после появления его на свет. Основной задачей акушера является проведение лечебно-профилактической работы с будущими мамами, оказание помощи женщине при родах и в послеродовом периоде. Можно выделить следующие основные обязанности специалиста данного профиля: консультирование женщины в период планирования беременности; направление на различные анализы и обследования; осуществление лечения по назначению врача; консультирование беременных по возможности приема лекарств во время </w:t>
      </w:r>
      <w:proofErr w:type="spellStart"/>
      <w:r w:rsidRPr="00C74F93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C74F93">
        <w:rPr>
          <w:rFonts w:ascii="Times New Roman" w:hAnsi="Times New Roman" w:cs="Times New Roman"/>
          <w:sz w:val="28"/>
          <w:szCs w:val="28"/>
        </w:rPr>
        <w:t xml:space="preserve">; проведение информирования беременных относительно особенностей процесса родов для снижения вероятности развития осложнений; оказание первой помощи при неотложных состояниях; </w:t>
      </w:r>
      <w:proofErr w:type="spellStart"/>
      <w:r w:rsidRPr="00C74F93">
        <w:rPr>
          <w:rFonts w:ascii="Times New Roman" w:hAnsi="Times New Roman" w:cs="Times New Roman"/>
          <w:sz w:val="28"/>
          <w:szCs w:val="28"/>
        </w:rPr>
        <w:t>ассистирование</w:t>
      </w:r>
      <w:proofErr w:type="spellEnd"/>
      <w:r w:rsidRPr="00C74F93">
        <w:rPr>
          <w:rFonts w:ascii="Times New Roman" w:hAnsi="Times New Roman" w:cs="Times New Roman"/>
          <w:sz w:val="28"/>
          <w:szCs w:val="28"/>
        </w:rPr>
        <w:t xml:space="preserve"> врачу во время родов, принятие родов при отсутствии врача.</w:t>
      </w:r>
    </w:p>
    <w:p w14:paraId="232D605A" w14:textId="77777777" w:rsidR="00737127" w:rsidRPr="00C74F93" w:rsidRDefault="00737127" w:rsidP="00737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93">
        <w:rPr>
          <w:rFonts w:ascii="Times New Roman" w:hAnsi="Times New Roman" w:cs="Times New Roman"/>
          <w:sz w:val="28"/>
          <w:szCs w:val="28"/>
        </w:rPr>
        <w:t xml:space="preserve">Уход и оздоровление, тесно связанные с медициной, предполагают соблюдение профессиональной этики и деонтологии, а также законодательства в области здравоохранения. </w:t>
      </w:r>
    </w:p>
    <w:p w14:paraId="1ED63437" w14:textId="77777777" w:rsidR="00737127" w:rsidRPr="00C74F93" w:rsidRDefault="00737127" w:rsidP="00737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93">
        <w:rPr>
          <w:rFonts w:ascii="Times New Roman" w:hAnsi="Times New Roman" w:cs="Times New Roman"/>
          <w:sz w:val="28"/>
          <w:szCs w:val="28"/>
        </w:rPr>
        <w:t>Высококвалифицированные специалисты, предоставляя целый ряд услуг по социальной и медицинской поддержке для женщин и их семей, должны демонстрировать высокий уровень персональной ответственности и самостоятельности на всех этапах работы от оценки потребностей женщины, до установления отношений с ней. Обеспечить качественный уход в различных обстоятельствах, учитывать все мелочи, во избежание ошибок, Акушеры и акушерки- незаменимые сотрудники роддомов и родильных отделений клиник, которые при необходимости могут взять на себя обязанности палатной медсестры. Специалисты в данной области несут ответственность за рожениц и новорожденных и следят за их здоровьем и состоянием первое время после родов. Акушеры должны превосходно знать педиатрию, уметь правильно назначать и дозировать медикаменты. Важной характеристикой акушерки является выносливость.</w:t>
      </w:r>
    </w:p>
    <w:p w14:paraId="1A9DDB74" w14:textId="77777777" w:rsidR="00737127" w:rsidRPr="00C74F93" w:rsidRDefault="00737127" w:rsidP="00737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93"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Неотъемлемыми качествами высококвалифицированного работника в этой сфере являются: навыки организации работы и самоорганизации, межличностного общения, способность решать проблемы, новаторское и творческое мышление, умение понимать женщину и работать с ней для улучшения качества ее жизни. Такой специалист может работать в коллективе, самостоятельно или чередовать эти способы работы. </w:t>
      </w:r>
    </w:p>
    <w:p w14:paraId="34F8B0D5" w14:textId="77777777" w:rsidR="00737127" w:rsidRPr="00C74F93" w:rsidRDefault="00737127" w:rsidP="00737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93">
        <w:rPr>
          <w:rFonts w:ascii="Times New Roman" w:hAnsi="Times New Roman" w:cs="Times New Roman"/>
          <w:sz w:val="28"/>
          <w:szCs w:val="28"/>
        </w:rPr>
        <w:t xml:space="preserve">Сегодня, в условиях взаимодействия стран, когда люди могут свободно перемещаться, работнику в сфере акушерского дела открываются широкие перспективы и возможности. Для квалифицированного специалиста в этой отрасли существует множество возможностей сотрудничества на международном уровне, что способствует увеличению разнообразия навыков, связанных акушерским делом. Вместе с тем это вызывает необходимость понимать разнообразные культуры, системы здравоохранения и социального ухода, а также различия в сфере законодательства. </w:t>
      </w:r>
    </w:p>
    <w:p w14:paraId="43A49DFE" w14:textId="77777777" w:rsidR="00737127" w:rsidRPr="00C74F93" w:rsidRDefault="00737127" w:rsidP="00737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93">
        <w:rPr>
          <w:rFonts w:ascii="Times New Roman" w:hAnsi="Times New Roman" w:cs="Times New Roman"/>
          <w:sz w:val="28"/>
          <w:szCs w:val="28"/>
        </w:rPr>
        <w:t>Оказание помощи конкретным женщинам, семьям по выявлению существующих и потенциальных проблем со здоровьем в изменяющихся условиях окружающей среды, в достижении ими физического, умственного и социального здоровья. Наука акушерства базируется на глубоких знаниях основ терапии и хирургии, и включает специальные сведения, касающиеся не только акушерства неонатологии.</w:t>
      </w:r>
    </w:p>
    <w:p w14:paraId="1D4DDF1C" w14:textId="77777777" w:rsidR="00737127" w:rsidRPr="00C74F93" w:rsidRDefault="00737127" w:rsidP="00737127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F93">
        <w:rPr>
          <w:rFonts w:ascii="Times New Roman" w:hAnsi="Times New Roman" w:cs="Times New Roman"/>
          <w:sz w:val="28"/>
          <w:szCs w:val="28"/>
        </w:rPr>
        <w:t xml:space="preserve">          Виды деятельности акушерки, которые сочетают медицинскую и социальную помощь вносят свой вклад в улучшение качества жизни женщин и новорожденных, они имеют решающее значение для поддержания социально- психологического здоровья населения, что способствует укреплению социально – экономического климата, и является одной из базисных основ развития стран. </w:t>
      </w:r>
    </w:p>
    <w:p w14:paraId="4F74F3BD" w14:textId="77777777" w:rsidR="00737127" w:rsidRPr="00C74F93" w:rsidRDefault="00737127" w:rsidP="00737127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F93">
        <w:rPr>
          <w:rFonts w:ascii="Times New Roman" w:hAnsi="Times New Roman" w:cs="Times New Roman"/>
          <w:sz w:val="28"/>
          <w:szCs w:val="28"/>
        </w:rPr>
        <w:t xml:space="preserve">          Матери и дети- это та категория любой страны, которая нуждается в поддержке и заботе так как от них на прямую зависит будущее страны, ее демографический статус, количество работоспособного человеческого ресурса и в целом экономическое, социальное, культурное процветание государства.</w:t>
      </w:r>
    </w:p>
    <w:p w14:paraId="54B766D6" w14:textId="77777777" w:rsidR="00737127" w:rsidRPr="00C74F93" w:rsidRDefault="00737127" w:rsidP="007371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3ECD6" w14:textId="77777777" w:rsidR="00737127" w:rsidRPr="00C74F93" w:rsidRDefault="00737127" w:rsidP="007371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8265FB" w14:textId="77777777" w:rsidR="00737127" w:rsidRPr="00C74F93" w:rsidRDefault="00737127" w:rsidP="007371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8F2BEC" w14:textId="77777777" w:rsidR="00737127" w:rsidRPr="00C74F93" w:rsidRDefault="00737127" w:rsidP="007371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94B920" w14:textId="77777777" w:rsidR="00737127" w:rsidRPr="00C74F93" w:rsidRDefault="00737127" w:rsidP="00737127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74F93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2E8EE9E7" w14:textId="77777777" w:rsidR="00737127" w:rsidRPr="00C74F93" w:rsidRDefault="00737127" w:rsidP="007371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FFE43" w14:textId="77777777" w:rsidR="00737127" w:rsidRPr="00C74F93" w:rsidRDefault="00737127" w:rsidP="007371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69BA24C8" w14:textId="77777777" w:rsidR="00737127" w:rsidRPr="00C74F93" w:rsidRDefault="00737127" w:rsidP="0073712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4F93">
        <w:rPr>
          <w:rFonts w:ascii="Times New Roman" w:eastAsia="Calibri" w:hAnsi="Times New Roman" w:cs="Times New Roman"/>
          <w:b/>
          <w:bCs/>
          <w:sz w:val="28"/>
          <w:szCs w:val="28"/>
        </w:rPr>
        <w:t>ФГОС СПО.</w:t>
      </w:r>
    </w:p>
    <w:p w14:paraId="252201B2" w14:textId="77777777" w:rsidR="00737127" w:rsidRPr="00C74F93" w:rsidRDefault="00737127" w:rsidP="0073712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F93">
        <w:rPr>
          <w:rFonts w:ascii="Times New Roman" w:eastAsia="Calibri" w:hAnsi="Times New Roman" w:cs="Times New Roman"/>
          <w:sz w:val="28"/>
          <w:szCs w:val="28"/>
        </w:rPr>
        <w:t xml:space="preserve"> Приказ </w:t>
      </w:r>
      <w:proofErr w:type="spellStart"/>
      <w:r w:rsidRPr="00C74F93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C74F93">
        <w:rPr>
          <w:rFonts w:ascii="Times New Roman" w:eastAsia="Calibri" w:hAnsi="Times New Roman" w:cs="Times New Roman"/>
          <w:sz w:val="28"/>
          <w:szCs w:val="28"/>
        </w:rPr>
        <w:t xml:space="preserve"> России от 21.07.2022 N 587 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</w:t>
      </w:r>
    </w:p>
    <w:p w14:paraId="24A7D8DE" w14:textId="77777777" w:rsidR="00737127" w:rsidRPr="00C74F93" w:rsidRDefault="00737127" w:rsidP="0073712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F93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56376FE6" w14:textId="77777777" w:rsidR="00737127" w:rsidRPr="00C74F93" w:rsidRDefault="00737127" w:rsidP="0073712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F93">
        <w:rPr>
          <w:rFonts w:ascii="Times New Roman" w:eastAsia="Calibri" w:hAnsi="Times New Roman" w:cs="Times New Roman"/>
          <w:sz w:val="28"/>
          <w:szCs w:val="28"/>
        </w:rPr>
        <w:t xml:space="preserve">           Приказ Минтруда России от 13 января 2021года №6н об утверждении     профессионального стандарта «Акушерка (Акушер)»</w:t>
      </w:r>
    </w:p>
    <w:p w14:paraId="27CCADB0" w14:textId="77777777" w:rsidR="00737127" w:rsidRPr="00C74F93" w:rsidRDefault="00737127" w:rsidP="0073712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4F93">
        <w:rPr>
          <w:rFonts w:ascii="Times New Roman" w:eastAsia="Calibri" w:hAnsi="Times New Roman" w:cs="Times New Roman"/>
          <w:b/>
          <w:bCs/>
          <w:sz w:val="28"/>
          <w:szCs w:val="28"/>
        </w:rPr>
        <w:t>ЕТКС</w:t>
      </w:r>
    </w:p>
    <w:p w14:paraId="722FF853" w14:textId="77777777" w:rsidR="00737127" w:rsidRPr="00C74F93" w:rsidRDefault="00737127" w:rsidP="0073712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F93">
        <w:rPr>
          <w:rFonts w:ascii="Times New Roman" w:eastAsia="Calibri" w:hAnsi="Times New Roman" w:cs="Times New Roman"/>
          <w:sz w:val="28"/>
          <w:szCs w:val="28"/>
        </w:rPr>
        <w:t xml:space="preserve"> Приказ Министерства здравоохранения и социального развития РФ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(с изменениями и дополнениями)</w:t>
      </w:r>
    </w:p>
    <w:p w14:paraId="35567B9E" w14:textId="77777777" w:rsidR="00737127" w:rsidRPr="00C74F93" w:rsidRDefault="00737127" w:rsidP="00737127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4F93">
        <w:rPr>
          <w:rFonts w:ascii="Times New Roman" w:hAnsi="Times New Roman"/>
          <w:b/>
          <w:bCs/>
          <w:sz w:val="28"/>
          <w:szCs w:val="28"/>
        </w:rPr>
        <w:t>Отраслевые/корпоративные стандарты</w:t>
      </w:r>
    </w:p>
    <w:p w14:paraId="51D132CA" w14:textId="77777777" w:rsidR="00737127" w:rsidRPr="00C74F93" w:rsidRDefault="00737127" w:rsidP="0073712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F93">
        <w:rPr>
          <w:rFonts w:ascii="Times New Roman" w:eastAsia="Calibri" w:hAnsi="Times New Roman" w:cs="Times New Roman"/>
          <w:sz w:val="28"/>
          <w:szCs w:val="28"/>
        </w:rPr>
        <w:t xml:space="preserve"> Приказ Министерства здравоохранения РФ от 20 октября 2020 г. N 1130н "Об утверждении Порядка оказания медицинской помощи по профилю "акушерство и гинекология"</w:t>
      </w:r>
    </w:p>
    <w:p w14:paraId="619659C7" w14:textId="77777777" w:rsidR="00737127" w:rsidRPr="00C74F93" w:rsidRDefault="00737127" w:rsidP="0073712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4F93">
        <w:rPr>
          <w:rFonts w:ascii="Times New Roman" w:eastAsia="Calibri" w:hAnsi="Times New Roman" w:cs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 w:rsidRPr="00C74F93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профессиограмма</w:t>
      </w:r>
      <w:proofErr w:type="spellEnd"/>
      <w:r w:rsidRPr="00C74F93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5FFF24CC" w14:textId="77777777" w:rsidR="00737127" w:rsidRPr="00C74F93" w:rsidRDefault="00737127" w:rsidP="0073712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F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74F93">
        <w:rPr>
          <w:rFonts w:ascii="Times New Roman" w:eastAsia="Calibri" w:hAnsi="Times New Roman" w:cs="Times New Roman"/>
          <w:b/>
          <w:bCs/>
          <w:sz w:val="28"/>
          <w:szCs w:val="28"/>
        </w:rPr>
        <w:t>ГОСТ Р</w:t>
      </w:r>
      <w:r w:rsidRPr="00C74F93">
        <w:rPr>
          <w:rFonts w:ascii="Times New Roman" w:eastAsia="Calibri" w:hAnsi="Times New Roman" w:cs="Times New Roman"/>
          <w:sz w:val="28"/>
          <w:szCs w:val="28"/>
        </w:rPr>
        <w:t xml:space="preserve"> 52623.3-2015 Технологии выполнения простых медицинских услуг </w:t>
      </w:r>
    </w:p>
    <w:p w14:paraId="5A338977" w14:textId="77777777" w:rsidR="00737127" w:rsidRPr="00C74F93" w:rsidRDefault="00737127" w:rsidP="00737127">
      <w:pPr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9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74F93">
        <w:rPr>
          <w:rFonts w:ascii="Times New Roman" w:eastAsia="Calibri" w:hAnsi="Times New Roman" w:cs="Times New Roman"/>
          <w:b/>
          <w:bCs/>
          <w:sz w:val="28"/>
          <w:szCs w:val="28"/>
        </w:rPr>
        <w:t>СанПин</w:t>
      </w:r>
      <w:r w:rsidRPr="00C74F9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14:paraId="062D6E87" w14:textId="77777777" w:rsidR="00737127" w:rsidRPr="00C74F93" w:rsidRDefault="00737127" w:rsidP="00737127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C74F9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</w:t>
      </w:r>
      <w:r w:rsidRPr="00C74F9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C74F93">
        <w:rPr>
          <w:rFonts w:ascii="Times New Roman" w:hAnsi="Times New Roman" w:cs="Times New Roman"/>
          <w:b/>
          <w:bCs/>
          <w:sz w:val="28"/>
          <w:szCs w:val="28"/>
        </w:rPr>
        <w:t>СП (СНИП)</w:t>
      </w:r>
      <w:r w:rsidRPr="00C74F93">
        <w:rPr>
          <w:rFonts w:ascii="Times New Roman" w:hAnsi="Times New Roman" w:cs="Times New Roman"/>
          <w:sz w:val="28"/>
          <w:szCs w:val="28"/>
        </w:rPr>
        <w:t xml:space="preserve"> 319.1325800.2017 "Здания и помещения медицинских организаций. Правила эксплуатации" (утв. приказом Министерства строительства и жилищно-коммунального хозяйства РФ от 18 декабря 2017 г. N 1682/</w:t>
      </w:r>
      <w:proofErr w:type="spellStart"/>
      <w:r w:rsidRPr="00C74F9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74F9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7F5F1C9" w14:textId="77777777" w:rsidR="00737127" w:rsidRPr="00C74F93" w:rsidRDefault="00737127" w:rsidP="0073712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495D19" w14:textId="77777777" w:rsidR="00737127" w:rsidRPr="00C74F93" w:rsidRDefault="00737127" w:rsidP="00737127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74F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C74F93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C74F93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специалисту. </w:t>
      </w:r>
    </w:p>
    <w:p w14:paraId="068560F3" w14:textId="77777777" w:rsidR="00737127" w:rsidRPr="00C74F93" w:rsidRDefault="00737127" w:rsidP="00737127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737127" w:rsidRPr="00C74F93" w14:paraId="45EC7293" w14:textId="77777777" w:rsidTr="00DE4655">
        <w:tc>
          <w:tcPr>
            <w:tcW w:w="529" w:type="pct"/>
            <w:shd w:val="clear" w:color="auto" w:fill="92D050"/>
          </w:tcPr>
          <w:p w14:paraId="45E50E16" w14:textId="77777777" w:rsidR="00737127" w:rsidRPr="00C74F93" w:rsidRDefault="00737127" w:rsidP="00DE4655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7F5A4A97" w14:textId="77777777" w:rsidR="00737127" w:rsidRPr="00C74F93" w:rsidRDefault="00737127" w:rsidP="00DE4655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37127" w:rsidRPr="00C74F93" w14:paraId="4C3E002D" w14:textId="77777777" w:rsidTr="00DE4655">
        <w:tc>
          <w:tcPr>
            <w:tcW w:w="529" w:type="pct"/>
            <w:shd w:val="clear" w:color="auto" w:fill="BFBFBF"/>
          </w:tcPr>
          <w:p w14:paraId="1AF444A6" w14:textId="77777777" w:rsidR="00737127" w:rsidRPr="00C74F93" w:rsidRDefault="00737127" w:rsidP="00DE46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27FA6694" w14:textId="77777777" w:rsidR="00737127" w:rsidRPr="00C74F93" w:rsidRDefault="00737127" w:rsidP="00DE46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медицинского обследования пациентов в период беременности, родов, послеродовой период и с распространенными гинекологическими заболеваниями</w:t>
            </w:r>
          </w:p>
        </w:tc>
      </w:tr>
      <w:tr w:rsidR="00737127" w:rsidRPr="00C74F93" w14:paraId="37C425A3" w14:textId="77777777" w:rsidTr="00DE4655">
        <w:tc>
          <w:tcPr>
            <w:tcW w:w="529" w:type="pct"/>
            <w:shd w:val="clear" w:color="auto" w:fill="BFBFBF"/>
          </w:tcPr>
          <w:p w14:paraId="019991F9" w14:textId="77777777" w:rsidR="00737127" w:rsidRPr="00C74F93" w:rsidRDefault="00737127" w:rsidP="00DE46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7B81A5D7" w14:textId="77777777" w:rsidR="00737127" w:rsidRPr="00C74F93" w:rsidRDefault="00737127" w:rsidP="00DE46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Лечение неосложненных состояний беременности, родов, послеродового периода и распространенных гинекологических заболеваний</w:t>
            </w:r>
          </w:p>
        </w:tc>
      </w:tr>
      <w:tr w:rsidR="00737127" w:rsidRPr="00C74F93" w14:paraId="22251B86" w14:textId="77777777" w:rsidTr="00DE4655">
        <w:tc>
          <w:tcPr>
            <w:tcW w:w="529" w:type="pct"/>
            <w:shd w:val="clear" w:color="auto" w:fill="BFBFBF"/>
          </w:tcPr>
          <w:p w14:paraId="7AE4BF3E" w14:textId="77777777" w:rsidR="00737127" w:rsidRPr="00C74F93" w:rsidRDefault="00737127" w:rsidP="00DE46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3489B658" w14:textId="77777777" w:rsidR="00737127" w:rsidRPr="00C74F93" w:rsidRDefault="00737127" w:rsidP="00DE46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медицинской помощи пациентам во время самопроизвольных неосложненных родов и в послеродовой период</w:t>
            </w:r>
          </w:p>
        </w:tc>
      </w:tr>
      <w:tr w:rsidR="00737127" w:rsidRPr="00C74F93" w14:paraId="6EBA5963" w14:textId="77777777" w:rsidTr="00DE4655">
        <w:tc>
          <w:tcPr>
            <w:tcW w:w="529" w:type="pct"/>
            <w:shd w:val="clear" w:color="auto" w:fill="BFBFBF"/>
          </w:tcPr>
          <w:p w14:paraId="049D9716" w14:textId="77777777" w:rsidR="00737127" w:rsidRPr="00C74F93" w:rsidRDefault="00737127" w:rsidP="00DE46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2CB9CB55" w14:textId="77777777" w:rsidR="00737127" w:rsidRPr="00C74F93" w:rsidRDefault="00737127" w:rsidP="00DE46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 реабилитация пациентов в период беременности, родов, послеродовой период и с распространенными гинекологическими заболеваниями</w:t>
            </w:r>
          </w:p>
        </w:tc>
      </w:tr>
      <w:tr w:rsidR="00737127" w:rsidRPr="00C74F93" w14:paraId="7B0EE212" w14:textId="77777777" w:rsidTr="00DE4655">
        <w:tc>
          <w:tcPr>
            <w:tcW w:w="529" w:type="pct"/>
            <w:shd w:val="clear" w:color="auto" w:fill="BFBFBF"/>
          </w:tcPr>
          <w:p w14:paraId="7E041F2D" w14:textId="77777777" w:rsidR="00737127" w:rsidRPr="00C74F93" w:rsidRDefault="00737127" w:rsidP="00DE46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F2CF70E" w14:textId="77777777" w:rsidR="00737127" w:rsidRPr="00C74F93" w:rsidRDefault="00737127" w:rsidP="00DE46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и формированию здорового образа жизни и санитарно-гигиеническому просвещению женской части населения</w:t>
            </w:r>
          </w:p>
        </w:tc>
      </w:tr>
      <w:tr w:rsidR="00737127" w:rsidRPr="00C74F93" w14:paraId="1172201E" w14:textId="77777777" w:rsidTr="00DE4655">
        <w:tc>
          <w:tcPr>
            <w:tcW w:w="529" w:type="pct"/>
            <w:shd w:val="clear" w:color="auto" w:fill="BFBFBF"/>
          </w:tcPr>
          <w:p w14:paraId="0503D4D6" w14:textId="77777777" w:rsidR="00737127" w:rsidRPr="00C74F93" w:rsidRDefault="00737127" w:rsidP="00DE46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7F08D8CD" w14:textId="77777777" w:rsidR="00737127" w:rsidRPr="00C74F93" w:rsidRDefault="00737127" w:rsidP="00DE46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медицинского персонала, находящегося в распоряжении</w:t>
            </w:r>
          </w:p>
        </w:tc>
      </w:tr>
      <w:tr w:rsidR="00737127" w:rsidRPr="00C74F93" w14:paraId="21B1EDF3" w14:textId="77777777" w:rsidTr="00DE4655">
        <w:tc>
          <w:tcPr>
            <w:tcW w:w="529" w:type="pct"/>
            <w:shd w:val="clear" w:color="auto" w:fill="BFBFBF"/>
          </w:tcPr>
          <w:p w14:paraId="6246EB40" w14:textId="77777777" w:rsidR="00737127" w:rsidRPr="00C74F93" w:rsidRDefault="00737127" w:rsidP="00DE46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55BBD39C" w14:textId="77777777" w:rsidR="00737127" w:rsidRPr="00C74F93" w:rsidRDefault="00737127" w:rsidP="00DE46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F9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медицинской помощи в экстренной форме</w:t>
            </w:r>
          </w:p>
        </w:tc>
      </w:tr>
    </w:tbl>
    <w:p w14:paraId="42025ACB" w14:textId="77777777" w:rsidR="00737127" w:rsidRPr="00C74F93" w:rsidRDefault="00737127" w:rsidP="0073712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61FD94" w14:textId="77777777" w:rsidR="00737127" w:rsidRPr="00C74F93" w:rsidRDefault="00737127" w:rsidP="00737127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49FCD2" w14:textId="77777777" w:rsidR="00737127" w:rsidRPr="00C74F93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74C70D" w14:textId="77777777" w:rsidR="00737127" w:rsidRPr="00C74F93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5117E" w14:textId="77777777" w:rsidR="00737127" w:rsidRPr="00C74F93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CEB76" w14:textId="77777777" w:rsidR="00737127" w:rsidRPr="00C74F93" w:rsidRDefault="00737127" w:rsidP="007371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1F2F9A" w14:textId="5D9A8350" w:rsidR="0041526F" w:rsidRDefault="000E0F6A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sectPr w:rsidR="00596E5D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D5DF5" w14:textId="77777777" w:rsidR="000E0F6A" w:rsidRDefault="000E0F6A" w:rsidP="00A130B3">
      <w:pPr>
        <w:spacing w:after="0" w:line="240" w:lineRule="auto"/>
      </w:pPr>
      <w:r>
        <w:separator/>
      </w:r>
    </w:p>
  </w:endnote>
  <w:endnote w:type="continuationSeparator" w:id="0">
    <w:p w14:paraId="46998947" w14:textId="77777777" w:rsidR="000E0F6A" w:rsidRDefault="000E0F6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87F8" w14:textId="77777777" w:rsidR="000E0F6A" w:rsidRDefault="000E0F6A" w:rsidP="00A130B3">
      <w:pPr>
        <w:spacing w:after="0" w:line="240" w:lineRule="auto"/>
      </w:pPr>
      <w:r>
        <w:separator/>
      </w:r>
    </w:p>
  </w:footnote>
  <w:footnote w:type="continuationSeparator" w:id="0">
    <w:p w14:paraId="6E19B767" w14:textId="77777777" w:rsidR="000E0F6A" w:rsidRDefault="000E0F6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CC16DA8"/>
    <w:multiLevelType w:val="hybridMultilevel"/>
    <w:tmpl w:val="091A9B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E0F6A"/>
    <w:rsid w:val="001262E4"/>
    <w:rsid w:val="001B15DE"/>
    <w:rsid w:val="003D0CC1"/>
    <w:rsid w:val="00425FBC"/>
    <w:rsid w:val="004F5C21"/>
    <w:rsid w:val="00532AD0"/>
    <w:rsid w:val="00596E5D"/>
    <w:rsid w:val="00716F94"/>
    <w:rsid w:val="00737127"/>
    <w:rsid w:val="009C4B59"/>
    <w:rsid w:val="009F616C"/>
    <w:rsid w:val="00A130B3"/>
    <w:rsid w:val="00AA1894"/>
    <w:rsid w:val="00AB059B"/>
    <w:rsid w:val="00B96387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Liliya</cp:lastModifiedBy>
  <cp:revision>9</cp:revision>
  <dcterms:created xsi:type="dcterms:W3CDTF">2023-01-11T11:48:00Z</dcterms:created>
  <dcterms:modified xsi:type="dcterms:W3CDTF">2023-01-19T09:46:00Z</dcterms:modified>
</cp:coreProperties>
</file>