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164AF8" w:rsidRPr="00DD20A0" w:rsidTr="00B7535A">
        <w:tc>
          <w:tcPr>
            <w:tcW w:w="5670" w:type="dxa"/>
          </w:tcPr>
          <w:p w:rsidR="00164AF8" w:rsidRPr="00DD20A0" w:rsidRDefault="00164AF8" w:rsidP="00B7535A">
            <w:pPr>
              <w:pStyle w:val="af9"/>
              <w:rPr>
                <w:sz w:val="30"/>
              </w:rPr>
            </w:pPr>
            <w:r w:rsidRPr="00DD20A0">
              <w:rPr>
                <w:b/>
                <w:noProof/>
                <w:lang w:val="ru-RU"/>
              </w:rPr>
              <w:drawing>
                <wp:inline distT="0" distB="0" distL="0" distR="0" wp14:anchorId="37F5ABEC" wp14:editId="66D15AFE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64AF8" w:rsidRPr="00DD20A0" w:rsidRDefault="00164AF8" w:rsidP="00B7535A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97619D" w:rsidRPr="00DD20A0" w:rsidRDefault="0097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17"/>
        <w:rPr>
          <w:rFonts w:ascii="Arial" w:eastAsia="Arial" w:hAnsi="Arial" w:cs="Arial"/>
        </w:rPr>
      </w:pPr>
    </w:p>
    <w:p w:rsidR="0097619D" w:rsidRPr="00DD20A0" w:rsidRDefault="0097619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97619D" w:rsidRPr="00DD20A0" w:rsidRDefault="0097619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97619D" w:rsidRPr="00DD20A0" w:rsidRDefault="0097619D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97619D" w:rsidRPr="00DD20A0" w:rsidRDefault="0097619D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97619D" w:rsidRPr="00DD20A0" w:rsidRDefault="00B7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DD20A0"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97619D" w:rsidRPr="00DD20A0" w:rsidRDefault="00B7535A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DD20A0">
        <w:rPr>
          <w:rFonts w:ascii="Times New Roman" w:eastAsia="Times New Roman" w:hAnsi="Times New Roman" w:cs="Times New Roman"/>
          <w:sz w:val="56"/>
          <w:szCs w:val="56"/>
        </w:rPr>
        <w:t>«ВОЖАТСКАЯ ДЕЯТЕЛЬНОСТЬ»</w:t>
      </w:r>
    </w:p>
    <w:p w:rsidR="0097619D" w:rsidRPr="00DD20A0" w:rsidRDefault="00B7535A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DD20A0">
        <w:rPr>
          <w:rFonts w:ascii="Times New Roman" w:eastAsia="Times New Roman" w:hAnsi="Times New Roman" w:cs="Times New Roman"/>
          <w:sz w:val="56"/>
          <w:szCs w:val="56"/>
        </w:rPr>
        <w:t>ОСНОВНАЯ КАТЕГОРИЯ</w:t>
      </w:r>
    </w:p>
    <w:p w:rsidR="00164AF8" w:rsidRPr="00DD20A0" w:rsidRDefault="00164AF8" w:rsidP="00164AF8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DD20A0">
        <w:rPr>
          <w:rFonts w:ascii="Times New Roman" w:eastAsia="Arial Unicode MS" w:hAnsi="Times New Roman" w:cs="Times New Roman"/>
          <w:i/>
          <w:sz w:val="36"/>
          <w:szCs w:val="36"/>
        </w:rPr>
        <w:t>(наименование этапа)</w:t>
      </w:r>
      <w:r w:rsidRPr="00DD20A0">
        <w:rPr>
          <w:rFonts w:ascii="Times New Roman" w:eastAsia="Arial Unicode MS" w:hAnsi="Times New Roman" w:cs="Times New Roman"/>
          <w:sz w:val="36"/>
          <w:szCs w:val="36"/>
        </w:rPr>
        <w:t xml:space="preserve"> Чемпионата по профессиональному мастерству «Профессионалы» в 20    г.</w:t>
      </w:r>
    </w:p>
    <w:p w:rsidR="0097619D" w:rsidRPr="00DD20A0" w:rsidRDefault="0097619D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97619D" w:rsidRPr="00DD20A0" w:rsidRDefault="0097619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7619D" w:rsidRPr="00DD20A0" w:rsidRDefault="0097619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7619D" w:rsidRPr="00DD20A0" w:rsidRDefault="0097619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7619D" w:rsidRPr="00DD20A0" w:rsidRDefault="0097619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64AF8" w:rsidRPr="00DD20A0" w:rsidRDefault="00164AF8" w:rsidP="00164AF8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DD20A0">
        <w:rPr>
          <w:rFonts w:ascii="Times New Roman" w:hAnsi="Times New Roman" w:cs="Times New Roman"/>
          <w:lang w:bidi="en-US"/>
        </w:rPr>
        <w:t>_________ г.</w:t>
      </w:r>
    </w:p>
    <w:p w:rsidR="0097619D" w:rsidRPr="00DD20A0" w:rsidRDefault="00B7535A">
      <w:pPr>
        <w:rPr>
          <w:rFonts w:ascii="Times New Roman" w:eastAsia="Times New Roman" w:hAnsi="Times New Roman" w:cs="Times New Roman"/>
        </w:rPr>
      </w:pPr>
      <w:r w:rsidRPr="00DD20A0">
        <w:br w:type="page"/>
      </w:r>
    </w:p>
    <w:p w:rsidR="0097619D" w:rsidRPr="00DD20A0" w:rsidRDefault="0097619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7619D" w:rsidRPr="00DD20A0" w:rsidRDefault="00B7535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97619D" w:rsidRPr="00DD20A0" w:rsidRDefault="0097619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7619D" w:rsidRPr="00DD20A0" w:rsidRDefault="00B753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Конкурсное задание включает в себя следующие разделы:</w:t>
      </w:r>
    </w:p>
    <w:bookmarkStart w:id="0" w:name="_heading=h.z337ya" w:colFirst="0" w:colLast="0" w:displacedByCustomXml="next"/>
    <w:bookmarkEnd w:id="0" w:displacedByCustomXml="next"/>
    <w:sdt>
      <w:sdtPr>
        <w:rPr>
          <w:rFonts w:ascii="Calibri" w:eastAsia="Calibri" w:hAnsi="Calibri" w:cs="Calibri"/>
          <w:b w:val="0"/>
          <w:bCs w:val="0"/>
          <w:caps w:val="0"/>
          <w:color w:val="auto"/>
          <w:sz w:val="22"/>
          <w:szCs w:val="22"/>
        </w:rPr>
        <w:id w:val="1702054068"/>
        <w:docPartObj>
          <w:docPartGallery w:val="Table of Contents"/>
          <w:docPartUnique/>
        </w:docPartObj>
      </w:sdtPr>
      <w:sdtEndPr/>
      <w:sdtContent>
        <w:p w:rsidR="00C171E0" w:rsidRPr="00C171E0" w:rsidRDefault="00C171E0">
          <w:pPr>
            <w:pStyle w:val="aff3"/>
            <w:rPr>
              <w:rFonts w:ascii="Times New Roman" w:hAnsi="Times New Roman"/>
              <w:color w:val="auto"/>
            </w:rPr>
          </w:pPr>
          <w:r w:rsidRPr="00C171E0">
            <w:rPr>
              <w:rFonts w:ascii="Times New Roman" w:hAnsi="Times New Roman"/>
              <w:color w:val="auto"/>
            </w:rPr>
            <w:t>Оглавление</w:t>
          </w:r>
        </w:p>
        <w:p w:rsidR="00C171E0" w:rsidRPr="00C171E0" w:rsidRDefault="00C171E0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r w:rsidRPr="00C171E0">
            <w:rPr>
              <w:b/>
              <w:bCs/>
              <w:sz w:val="28"/>
              <w:szCs w:val="28"/>
            </w:rPr>
            <w:fldChar w:fldCharType="begin"/>
          </w:r>
          <w:r w:rsidRPr="00C171E0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C171E0">
            <w:rPr>
              <w:b/>
              <w:bCs/>
              <w:sz w:val="28"/>
              <w:szCs w:val="28"/>
            </w:rPr>
            <w:fldChar w:fldCharType="separate"/>
          </w:r>
          <w:hyperlink w:anchor="_Toc150705153" w:history="1">
            <w:r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ИСПОЛЬЗУЕМЫЕ СОКРАЩЕНИЯ</w:t>
            </w:r>
            <w:r w:rsidRPr="00C171E0">
              <w:rPr>
                <w:noProof/>
                <w:webHidden/>
                <w:sz w:val="28"/>
                <w:szCs w:val="28"/>
              </w:rPr>
              <w:tab/>
            </w:r>
            <w:r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Pr="00C171E0">
              <w:rPr>
                <w:noProof/>
                <w:webHidden/>
                <w:sz w:val="28"/>
                <w:szCs w:val="28"/>
              </w:rPr>
              <w:instrText xml:space="preserve"> PAGEREF _Toc150705153 \h </w:instrText>
            </w:r>
            <w:r w:rsidRPr="00C171E0">
              <w:rPr>
                <w:noProof/>
                <w:webHidden/>
                <w:sz w:val="28"/>
                <w:szCs w:val="28"/>
              </w:rPr>
            </w:r>
            <w:r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171E0">
              <w:rPr>
                <w:noProof/>
                <w:webHidden/>
                <w:sz w:val="28"/>
                <w:szCs w:val="28"/>
              </w:rPr>
              <w:t>2</w:t>
            </w:r>
            <w:r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54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1. ОСНОВНЫЕ ТРЕБОВАНИЯ КОМПЕТЕНЦИИ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_Toc150705154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3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55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1.1. ОБЩИЕ СВЕДЕНИЯ О ТРЕБОВАНИЯХ КОМПЕТЕНЦИИ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_Toc150705155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3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56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1.2. ПЕРЕЧЕНЬ ПРОФЕССИОНАЛЬНЫХ ЗАДАЧ СПЕЦИАЛИСТА ПО КОМПЕТЕНЦИИ «ВОЖАТСКАЯ ДЕЯТЕЛЬНОСТЬ»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_Toc150705156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3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57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1.3. ТРЕБОВАНИЯ К СХЕМЕ ОЦЕНКИ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_Toc150705157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8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58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1.4. СПЕЦИФИКАЦИЯ ОЦЕНКИ КОМПЕТЕНЦИИ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_Toc150705158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9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59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1.5. КОНКУРСНОЕ ЗАДАНИЕ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_Toc150705159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11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60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1.5.1. Разработка/выбор конкурсного задания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_Toc150705160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11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61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1.5.2. Структура модулей конкурсного задания (инвариант/вариатив)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_Toc150705161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12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62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2. СПЕЦИАЛЬНЫЕ ПРАВИЛА КОМПЕТЕНЦИИ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_Toc150705162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20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63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2.1. Личный инструмент конкурсанта (команды)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_Toc150705163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21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64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2.2.</w:t>
            </w:r>
            <w:r w:rsidR="00C171E0" w:rsidRPr="00C171E0">
              <w:rPr>
                <w:rStyle w:val="af6"/>
                <w:rFonts w:eastAsia="Arial"/>
                <w:i/>
                <w:noProof/>
                <w:color w:val="auto"/>
                <w:sz w:val="28"/>
                <w:szCs w:val="28"/>
              </w:rPr>
              <w:t xml:space="preserve"> </w:t>
            </w:r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Материалы, оборудование и инструменты, запрещенные на площадке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_Toc150705164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1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Pr="00C171E0" w:rsidRDefault="002E56E3">
          <w:pPr>
            <w:pStyle w:val="28"/>
            <w:rPr>
              <w:rFonts w:eastAsiaTheme="minorEastAsia"/>
              <w:noProof/>
              <w:sz w:val="28"/>
              <w:szCs w:val="28"/>
            </w:rPr>
          </w:pPr>
          <w:hyperlink w:anchor="_Toc150705165" w:history="1">
            <w:r w:rsidR="00C171E0" w:rsidRPr="00C171E0">
              <w:rPr>
                <w:rStyle w:val="af6"/>
                <w:rFonts w:eastAsia="Arial"/>
                <w:noProof/>
                <w:color w:val="auto"/>
                <w:sz w:val="28"/>
                <w:szCs w:val="28"/>
              </w:rPr>
              <w:t>Приложение</w:t>
            </w:r>
            <w:r w:rsidR="00C171E0" w:rsidRPr="00C171E0">
              <w:rPr>
                <w:noProof/>
                <w:webHidden/>
                <w:sz w:val="28"/>
                <w:szCs w:val="28"/>
              </w:rPr>
              <w:tab/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begin"/>
            </w:r>
            <w:r w:rsidR="00C171E0" w:rsidRPr="00C171E0">
              <w:rPr>
                <w:noProof/>
                <w:webHidden/>
                <w:sz w:val="28"/>
                <w:szCs w:val="28"/>
              </w:rPr>
              <w:instrText xml:space="preserve"> PAGEREF _Toc150705165 \h </w:instrText>
            </w:r>
            <w:r w:rsidR="00C171E0" w:rsidRPr="00C171E0">
              <w:rPr>
                <w:noProof/>
                <w:webHidden/>
                <w:sz w:val="28"/>
                <w:szCs w:val="28"/>
              </w:rPr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71E0" w:rsidRPr="00C171E0">
              <w:rPr>
                <w:noProof/>
                <w:webHidden/>
                <w:sz w:val="28"/>
                <w:szCs w:val="28"/>
              </w:rPr>
              <w:t>1</w:t>
            </w:r>
            <w:r w:rsidR="00C171E0" w:rsidRPr="00C17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71E0" w:rsidRDefault="00C171E0">
          <w:r w:rsidRPr="00C171E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7619D" w:rsidRPr="00DD20A0" w:rsidRDefault="00B7535A">
      <w:r w:rsidRPr="00DD20A0">
        <w:br w:type="page"/>
      </w:r>
    </w:p>
    <w:p w:rsidR="0097619D" w:rsidRPr="00DD20A0" w:rsidRDefault="009761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19D" w:rsidRPr="00DD20A0" w:rsidRDefault="00B7535A" w:rsidP="00C171E0">
      <w:pPr>
        <w:pStyle w:val="-21"/>
        <w:rPr>
          <w:i/>
          <w:vertAlign w:val="subscript"/>
        </w:rPr>
      </w:pPr>
      <w:bookmarkStart w:id="1" w:name="_Toc150705153"/>
      <w:r w:rsidRPr="00DD20A0">
        <w:t>ИСПОЛЬЗУЕМЫЕ СОКРАЩЕНИЯ</w:t>
      </w:r>
      <w:bookmarkEnd w:id="1"/>
    </w:p>
    <w:p w:rsidR="0097619D" w:rsidRPr="00DD20A0" w:rsidRDefault="009761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ВВПОД ЮНАРМИЯ - Всероссийское детско-юношеское военно-патриотическое общественное движение “ЮНАРМИЯ”</w:t>
      </w: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ВДК – временный детский коллектив</w:t>
      </w: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КТД - коллективное творческое дело</w:t>
      </w: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РДДМ – Российское движение детей и молодежи “Движение первых”</w:t>
      </w: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РДШ - Российское движение школьников</w:t>
      </w: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РСМ - Российский союз молодежи</w:t>
      </w: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ИЛ – Инфраструктурный лист</w:t>
      </w: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КЗ – Конкурсное задание</w:t>
      </w: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КО – Критерии оценки</w:t>
      </w: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ПЗ – План застройки</w:t>
      </w:r>
    </w:p>
    <w:p w:rsidR="0097619D" w:rsidRPr="00DD20A0" w:rsidRDefault="00B7535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ТК – Требования компетенции</w:t>
      </w:r>
    </w:p>
    <w:p w:rsidR="0097619D" w:rsidRPr="00DD20A0" w:rsidRDefault="009761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19D" w:rsidRPr="00DD20A0" w:rsidRDefault="009761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</w:p>
    <w:p w:rsidR="0097619D" w:rsidRPr="00DD20A0" w:rsidRDefault="00B7535A">
      <w:pPr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br w:type="page"/>
      </w:r>
    </w:p>
    <w:p w:rsidR="0097619D" w:rsidRPr="00DD20A0" w:rsidRDefault="00B7535A" w:rsidP="00C171E0">
      <w:pPr>
        <w:pStyle w:val="-21"/>
        <w:rPr>
          <w:sz w:val="34"/>
          <w:szCs w:val="34"/>
        </w:rPr>
      </w:pPr>
      <w:bookmarkStart w:id="2" w:name="_Toc150705154"/>
      <w:r w:rsidRPr="00DD20A0">
        <w:lastRenderedPageBreak/>
        <w:t>1.</w:t>
      </w:r>
      <w:r w:rsidRPr="00DD20A0">
        <w:rPr>
          <w:sz w:val="34"/>
          <w:szCs w:val="34"/>
        </w:rPr>
        <w:t xml:space="preserve"> </w:t>
      </w:r>
      <w:r w:rsidRPr="00DD20A0">
        <w:t>ОСНОВНЫЕ ТРЕБОВАНИЯ КОМПЕТЕНЦИИ</w:t>
      </w:r>
      <w:bookmarkEnd w:id="2"/>
    </w:p>
    <w:p w:rsidR="0097619D" w:rsidRPr="00DD20A0" w:rsidRDefault="00B7535A" w:rsidP="00C171E0">
      <w:pPr>
        <w:pStyle w:val="-21"/>
      </w:pPr>
      <w:bookmarkStart w:id="3" w:name="_Toc150705155"/>
      <w:r w:rsidRPr="00DD20A0">
        <w:t>1.1. ОБЩИЕ СВЕДЕНИЯ О ТРЕБОВАНИЯХ КОМПЕТЕНЦИИ</w:t>
      </w:r>
      <w:bookmarkEnd w:id="3"/>
    </w:p>
    <w:p w:rsidR="0097619D" w:rsidRPr="00DD20A0" w:rsidRDefault="00B7535A" w:rsidP="00DD2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(ТК) «Вожатская деятельность»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97619D" w:rsidRPr="00DD20A0" w:rsidRDefault="00B7535A" w:rsidP="00DD2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97619D" w:rsidRPr="00DD20A0" w:rsidRDefault="00B7535A" w:rsidP="00DD2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97619D" w:rsidRPr="00DD20A0" w:rsidRDefault="00B7535A" w:rsidP="00DD2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97619D" w:rsidRPr="00DD20A0" w:rsidRDefault="00B7535A" w:rsidP="00DD2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97619D" w:rsidRPr="00DD20A0" w:rsidRDefault="00B7535A" w:rsidP="00C171E0">
      <w:pPr>
        <w:pStyle w:val="-21"/>
      </w:pPr>
      <w:bookmarkStart w:id="4" w:name="_Toc150705156"/>
      <w:r w:rsidRPr="00DD20A0">
        <w:t>1.2. ПЕРЕЧЕНЬ ПРОФЕССИОНАЛЬНЫХ ЗАДАЧ СПЕЦИАЛИСТА ПО КОМПЕТЕНЦИИ «ВОЖАТСКАЯ ДЕЯТЕЛЬНОСТЬ»</w:t>
      </w:r>
      <w:bookmarkEnd w:id="4"/>
    </w:p>
    <w:p w:rsidR="0097619D" w:rsidRPr="00DD20A0" w:rsidRDefault="00B7535A" w:rsidP="00DD20A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97619D" w:rsidRPr="00DD20A0" w:rsidRDefault="0097619D" w:rsidP="00DD20A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619D" w:rsidRPr="00DD20A0" w:rsidRDefault="00B7535A" w:rsidP="00DD2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Перечень профессиональных задач специалиста</w:t>
      </w:r>
    </w:p>
    <w:p w:rsidR="0097619D" w:rsidRPr="00DD20A0" w:rsidRDefault="009761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ffff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DD20A0" w:rsidRPr="00DD20A0">
        <w:tc>
          <w:tcPr>
            <w:tcW w:w="635" w:type="dxa"/>
            <w:shd w:val="clear" w:color="auto" w:fill="92D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D20A0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97619D" w:rsidRPr="00DD20A0" w:rsidRDefault="00B7535A">
            <w:pPr>
              <w:jc w:val="both"/>
              <w:rPr>
                <w:b/>
                <w:color w:val="auto"/>
                <w:sz w:val="28"/>
                <w:szCs w:val="28"/>
                <w:highlight w:val="green"/>
              </w:rPr>
            </w:pPr>
            <w:r w:rsidRPr="00DD20A0">
              <w:rPr>
                <w:b/>
                <w:color w:val="auto"/>
                <w:sz w:val="28"/>
                <w:szCs w:val="28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:rsidR="0097619D" w:rsidRPr="00DD20A0" w:rsidRDefault="00B7535A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DD20A0">
              <w:rPr>
                <w:b/>
                <w:color w:val="auto"/>
                <w:sz w:val="28"/>
                <w:szCs w:val="28"/>
              </w:rPr>
              <w:t>Важность в %</w:t>
            </w:r>
          </w:p>
        </w:tc>
      </w:tr>
      <w:tr w:rsidR="00DD20A0" w:rsidRPr="00DD20A0">
        <w:tc>
          <w:tcPr>
            <w:tcW w:w="635" w:type="dxa"/>
            <w:vMerge w:val="restart"/>
            <w:shd w:val="clear" w:color="auto" w:fill="BFBFBF"/>
            <w:vAlign w:val="center"/>
          </w:tcPr>
          <w:p w:rsidR="0097619D" w:rsidRPr="00DD20A0" w:rsidRDefault="00B7535A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rPr>
                <w:b/>
                <w:color w:val="auto"/>
                <w:sz w:val="28"/>
                <w:szCs w:val="28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432F39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16</w:t>
            </w:r>
          </w:p>
        </w:tc>
      </w:tr>
      <w:tr w:rsidR="00DD20A0" w:rsidRPr="00DD20A0"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1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Специалист должен знать и понимать: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Санитарно-эпидемиологические требования к организациям воспитания и обучения, отдыха и оздоровления детей и молодежи СП 2.4.3648-20 (введённые с 01.01.2021);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технику безопасности при работе с электрооборудованием и оборудованием для образовательной деятельности;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lastRenderedPageBreak/>
              <w:t>технику безопасности при работе с канцелярскими принадлежностями (бумагой, клеем, ножницами, степлером, антистеплером, ножом канцелярским);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технику безопасности при работе со спортивным оборудованием (мячи различного спортивного предназначения, канат, гимнастические палки);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 xml:space="preserve">законодательные и нормативно-правовые акты в области защиты прав ребенка, в сфере организации отдыха детей и их оздоровления и в сфере деятельности молодежных общественных организаций: 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Конвенция о правах ребёнка;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Конституция Российской Федерации;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Гражданский кодекс Российской Федерации;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Федеральный закон от 24 июля 1998 г. N 124-ФЗ "Об основных гарантиях прав ребенка в Российской Федерации";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Приказ Министерства образования и науки Российской Федерации от 13 июля 2017 г. № 656 «Об утверждении примерных положений об организациях отдыха детей и их оздоровления» (зарегистрирован Минюстом России 1 августа 2017 г., регистрационный № 47607;</w:t>
            </w:r>
          </w:p>
          <w:p w:rsidR="0097619D" w:rsidRPr="00DD20A0" w:rsidRDefault="00B7535A" w:rsidP="00DD20A0">
            <w:pPr>
              <w:numPr>
                <w:ilvl w:val="0"/>
                <w:numId w:val="16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основы управления временем.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1"/>
              </w:tabs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Специалист должен уметь:</w:t>
            </w:r>
          </w:p>
          <w:p w:rsidR="0097619D" w:rsidRPr="00DD20A0" w:rsidRDefault="00B7535A" w:rsidP="00DD20A0">
            <w:pPr>
              <w:numPr>
                <w:ilvl w:val="0"/>
                <w:numId w:val="7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работать с соблюдением инструкции ОТ и ТБ;</w:t>
            </w:r>
          </w:p>
          <w:p w:rsidR="0097619D" w:rsidRPr="00DD20A0" w:rsidRDefault="00B7535A" w:rsidP="00DD20A0">
            <w:pPr>
              <w:numPr>
                <w:ilvl w:val="0"/>
                <w:numId w:val="7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организовывать свою работу в соответствии с требованиями культуры труда;</w:t>
            </w:r>
          </w:p>
          <w:p w:rsidR="0097619D" w:rsidRPr="00DD20A0" w:rsidRDefault="00B7535A" w:rsidP="00DD20A0">
            <w:pPr>
              <w:numPr>
                <w:ilvl w:val="0"/>
                <w:numId w:val="7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руководствоваться законами и иными нормативными правовыми актами, регламентирующими воспитательную деятельность;</w:t>
            </w:r>
          </w:p>
          <w:p w:rsidR="0097619D" w:rsidRPr="00DD20A0" w:rsidRDefault="00B7535A" w:rsidP="00DD20A0">
            <w:pPr>
              <w:numPr>
                <w:ilvl w:val="0"/>
                <w:numId w:val="7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организовывать любую совместную деятельность с детьми в соответствии с правилами техники безопасности и правилами СанПин;</w:t>
            </w:r>
          </w:p>
          <w:p w:rsidR="0097619D" w:rsidRPr="00DD20A0" w:rsidRDefault="00B7535A" w:rsidP="00DD20A0">
            <w:pPr>
              <w:numPr>
                <w:ilvl w:val="0"/>
                <w:numId w:val="7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соблюдать технику безопасности при работе с электрооборудованием и оборудованием для образовательной деятельности;</w:t>
            </w:r>
          </w:p>
          <w:p w:rsidR="0097619D" w:rsidRPr="00DD20A0" w:rsidRDefault="00B7535A" w:rsidP="00DD20A0">
            <w:pPr>
              <w:numPr>
                <w:ilvl w:val="0"/>
                <w:numId w:val="7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соблюдать технику безопасности при работе с канцелярскими принадлежностями (бумагой, клеем, ножницами, степлером, антистеплером, ножом канцелярским);</w:t>
            </w:r>
          </w:p>
          <w:p w:rsidR="0097619D" w:rsidRPr="00DD20A0" w:rsidRDefault="00B7535A" w:rsidP="00DD20A0">
            <w:pPr>
              <w:numPr>
                <w:ilvl w:val="0"/>
                <w:numId w:val="7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соблюдать технику безопасности при работе со спортивным оборудованием (мячи различного спортивного предназначения, канат, гимнастические палки);</w:t>
            </w:r>
          </w:p>
          <w:p w:rsidR="0097619D" w:rsidRPr="00DD20A0" w:rsidRDefault="00B7535A" w:rsidP="00DD20A0">
            <w:pPr>
              <w:numPr>
                <w:ilvl w:val="0"/>
                <w:numId w:val="7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рационально использовать материалы и оборудование.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97619D" w:rsidRPr="00DD20A0" w:rsidRDefault="00B7535A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rPr>
                <w:b/>
                <w:color w:val="auto"/>
                <w:sz w:val="28"/>
                <w:szCs w:val="28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Профессиональная устная и письменная коммуникация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432F39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20</w:t>
            </w:r>
          </w:p>
        </w:tc>
      </w:tr>
      <w:tr w:rsidR="00DD20A0" w:rsidRPr="00DD20A0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Специалист должен знать и понимать:</w:t>
            </w:r>
          </w:p>
          <w:p w:rsidR="0097619D" w:rsidRPr="00DD20A0" w:rsidRDefault="00B7535A" w:rsidP="00DD20A0">
            <w:pPr>
              <w:numPr>
                <w:ilvl w:val="0"/>
                <w:numId w:val="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способы и формы общения с детьми;</w:t>
            </w:r>
          </w:p>
          <w:p w:rsidR="0097619D" w:rsidRPr="00DD20A0" w:rsidRDefault="00B7535A" w:rsidP="00DD20A0">
            <w:pPr>
              <w:numPr>
                <w:ilvl w:val="0"/>
                <w:numId w:val="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средства выразительности речи;</w:t>
            </w:r>
          </w:p>
          <w:p w:rsidR="0097619D" w:rsidRPr="00DD20A0" w:rsidRDefault="00B7535A" w:rsidP="00DD20A0">
            <w:pPr>
              <w:numPr>
                <w:ilvl w:val="0"/>
                <w:numId w:val="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этические нормы общения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Специалист должен уметь:</w:t>
            </w:r>
          </w:p>
          <w:p w:rsidR="0097619D" w:rsidRPr="00DD20A0" w:rsidRDefault="00B7535A" w:rsidP="00DD20A0">
            <w:pPr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выстраивать взаимодействие с напарником;</w:t>
            </w:r>
          </w:p>
          <w:p w:rsidR="0097619D" w:rsidRPr="00DD20A0" w:rsidRDefault="00B7535A" w:rsidP="00DD20A0">
            <w:pPr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осуществлять взаимодействие с детьми;</w:t>
            </w:r>
          </w:p>
          <w:p w:rsidR="0097619D" w:rsidRPr="00DD20A0" w:rsidRDefault="00B7535A" w:rsidP="00DD20A0">
            <w:pPr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грамотно выражать свои мысли в устной и письменной речи;</w:t>
            </w:r>
          </w:p>
          <w:p w:rsidR="0097619D" w:rsidRPr="00DD20A0" w:rsidRDefault="00B7535A" w:rsidP="00DD20A0">
            <w:pPr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 xml:space="preserve">договариваться и находить компромисс с напарником и работниками организации детского отдыха; </w:t>
            </w:r>
          </w:p>
          <w:p w:rsidR="0097619D" w:rsidRPr="00DD20A0" w:rsidRDefault="00B7535A" w:rsidP="00DD20A0">
            <w:pPr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lastRenderedPageBreak/>
              <w:t>соблюдать правила субординации и деловой этики;</w:t>
            </w:r>
          </w:p>
          <w:p w:rsidR="0097619D" w:rsidRPr="00DD20A0" w:rsidRDefault="00B7535A" w:rsidP="00DD20A0">
            <w:pPr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владеть навыками невербального общения;</w:t>
            </w:r>
          </w:p>
          <w:p w:rsidR="0097619D" w:rsidRPr="00DD20A0" w:rsidRDefault="00B7535A" w:rsidP="00DD20A0">
            <w:pPr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применять основы ораторского искусства;</w:t>
            </w:r>
          </w:p>
          <w:p w:rsidR="0097619D" w:rsidRPr="00DD20A0" w:rsidRDefault="00B7535A" w:rsidP="00DD20A0">
            <w:pPr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учитывать особенности коммуникации с детьми разных возрастных групп;</w:t>
            </w:r>
          </w:p>
          <w:p w:rsidR="0097619D" w:rsidRPr="00DD20A0" w:rsidRDefault="00B7535A" w:rsidP="00DD20A0">
            <w:pPr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выявлять проблему во временном детском коллективе и создать условия для ее решения;</w:t>
            </w:r>
          </w:p>
          <w:p w:rsidR="0097619D" w:rsidRPr="00DD20A0" w:rsidRDefault="00B7535A" w:rsidP="00DD20A0">
            <w:pPr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решать проблемную ситуацию, внезапно возникшую в отряде.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97619D" w:rsidRPr="00DD20A0" w:rsidRDefault="00B7535A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rPr>
                <w:b/>
                <w:color w:val="auto"/>
                <w:sz w:val="28"/>
                <w:szCs w:val="28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Аналитика и проектирование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24</w:t>
            </w:r>
          </w:p>
        </w:tc>
      </w:tr>
      <w:tr w:rsidR="00DD20A0" w:rsidRPr="00DD20A0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Специалист должен знать и понимать:</w:t>
            </w:r>
          </w:p>
          <w:p w:rsidR="0097619D" w:rsidRPr="00DD20A0" w:rsidRDefault="00B7535A" w:rsidP="00DD20A0">
            <w:pPr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методику проектирования воспитательной деятельности в отряде. (SMART-технология);</w:t>
            </w:r>
          </w:p>
          <w:p w:rsidR="0097619D" w:rsidRPr="00DD20A0" w:rsidRDefault="00B7535A" w:rsidP="00DD20A0">
            <w:pPr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основы сценарного творчества;</w:t>
            </w:r>
          </w:p>
          <w:p w:rsidR="0097619D" w:rsidRPr="00DD20A0" w:rsidRDefault="00B7535A" w:rsidP="00DD20A0">
            <w:pPr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возрастные особенности детей и подростков;</w:t>
            </w:r>
          </w:p>
          <w:p w:rsidR="0097619D" w:rsidRPr="00DD20A0" w:rsidRDefault="00B7535A" w:rsidP="00DD20A0">
            <w:pPr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диагностические методики изучения личности ребенка и временного детского коллектива;</w:t>
            </w:r>
          </w:p>
          <w:p w:rsidR="0097619D" w:rsidRPr="00DD20A0" w:rsidRDefault="00B7535A" w:rsidP="00DD20A0">
            <w:pPr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методику планирования воспитательных дел отряда;</w:t>
            </w:r>
          </w:p>
          <w:p w:rsidR="0097619D" w:rsidRPr="00DD20A0" w:rsidRDefault="00B7535A" w:rsidP="00DD20A0">
            <w:pPr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основы планирования коллективной творческой деятельности;</w:t>
            </w:r>
          </w:p>
          <w:p w:rsidR="0097619D" w:rsidRPr="00DD20A0" w:rsidRDefault="00B7535A" w:rsidP="00DD20A0">
            <w:pPr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основы планирования педагогической деятельности во временном детском коллективе (план на день, на неделю, на смену) в оздоровительном или детском лагере;</w:t>
            </w:r>
          </w:p>
          <w:p w:rsidR="0097619D" w:rsidRPr="00DD20A0" w:rsidRDefault="00B7535A" w:rsidP="00DD20A0">
            <w:pPr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основы процессов генерации идей.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Специалист должен уметь: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разрабатывать проекты воспитательной деятельности в отряде на основе SMART-технологии;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определять цели и задачи мероприятий;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анализировать деятельность временного детского коллектива;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bookmarkStart w:id="5" w:name="_heading=h.1pxezwc" w:colFirst="0" w:colLast="0"/>
            <w:bookmarkEnd w:id="5"/>
            <w:r w:rsidRPr="00DD20A0">
              <w:rPr>
                <w:color w:val="auto"/>
                <w:sz w:val="24"/>
                <w:szCs w:val="24"/>
              </w:rPr>
              <w:t>вести дневник вожатого;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разрабатывать необходимую отчетную документацию;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анализировать продукты коллективной творческой деятельности;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анализировать внешние факторы проведения мероприятий;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разрабатывать документы с учетом возрастных и психологические особенностей детей и подростков;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разрабатывать сценарии коллективных творческих дел, игр и иных отрядных событий;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разрабатывать инструкции для проведения коллективных творческих дел, игр и иных отрядных событий;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анализировать результаты диагностики личности ребенка и временного детского коллектива;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составлять психолого-педагогическую характеристику временного детского коллектива;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учитывать в работе рекомендации от родителей и медицинского работника по особым вопросам в части здоровья и личностных особенностей ребёнка;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учитывать в работе особенности развития и взаимодействия с детьми с особенностями развития и детьми, оказавшимися в трудной жизненной ситуации;</w:t>
            </w:r>
          </w:p>
          <w:p w:rsidR="0097619D" w:rsidRPr="00DD20A0" w:rsidRDefault="00B7535A" w:rsidP="00DD20A0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lastRenderedPageBreak/>
              <w:t>учитывать в работе особенности каждого этапа развития временного детского коллектива.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97619D" w:rsidRPr="00DD20A0" w:rsidRDefault="00B7535A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rPr>
                <w:b/>
                <w:color w:val="auto"/>
                <w:sz w:val="28"/>
                <w:szCs w:val="28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6</w:t>
            </w:r>
          </w:p>
        </w:tc>
      </w:tr>
      <w:tr w:rsidR="00DD20A0" w:rsidRPr="00DD20A0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Специалист должен знать и понимать:</w:t>
            </w:r>
          </w:p>
          <w:p w:rsidR="0097619D" w:rsidRPr="00DD20A0" w:rsidRDefault="00B7535A" w:rsidP="00DD20A0">
            <w:pPr>
              <w:numPr>
                <w:ilvl w:val="0"/>
                <w:numId w:val="1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особенности создания текстовых и графических документов в Microsoft Office, Gimp, Yandex или аналоги;</w:t>
            </w:r>
          </w:p>
          <w:p w:rsidR="0097619D" w:rsidRPr="00DD20A0" w:rsidRDefault="00B7535A" w:rsidP="00DD20A0">
            <w:pPr>
              <w:numPr>
                <w:ilvl w:val="0"/>
                <w:numId w:val="1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особенности создания мультимедийных презентаций в Microsoft Office, Smart Notebook, Yandex или аналоги;</w:t>
            </w:r>
          </w:p>
          <w:p w:rsidR="0097619D" w:rsidRPr="00DD20A0" w:rsidRDefault="00B7535A" w:rsidP="00DD20A0">
            <w:pPr>
              <w:numPr>
                <w:ilvl w:val="0"/>
                <w:numId w:val="1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 xml:space="preserve">особенности создания видеоматериалов в Киностудии или аналог; </w:t>
            </w:r>
          </w:p>
          <w:p w:rsidR="0097619D" w:rsidRPr="00DD20A0" w:rsidRDefault="00B7535A" w:rsidP="00DD20A0">
            <w:pPr>
              <w:numPr>
                <w:ilvl w:val="0"/>
                <w:numId w:val="1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особенности создания аудиоматериалов в Audacity или аналог;</w:t>
            </w:r>
          </w:p>
          <w:p w:rsidR="0097619D" w:rsidRPr="00DD20A0" w:rsidRDefault="00B7535A" w:rsidP="00DD20A0">
            <w:pPr>
              <w:numPr>
                <w:ilvl w:val="0"/>
                <w:numId w:val="13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особенности работы приложений операционной системы Android или аналог на интерактивном сенсорном планшете.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Специалист должен уметь:</w:t>
            </w:r>
          </w:p>
          <w:p w:rsidR="0097619D" w:rsidRPr="00DD20A0" w:rsidRDefault="00B7535A" w:rsidP="00DD20A0">
            <w:pPr>
              <w:numPr>
                <w:ilvl w:val="0"/>
                <w:numId w:val="8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разрабатывать текстовые и графические документы в Microsoft Office, Gimp, Yandex или аналогах;</w:t>
            </w:r>
          </w:p>
          <w:p w:rsidR="0097619D" w:rsidRPr="00DD20A0" w:rsidRDefault="00B7535A" w:rsidP="00DD20A0">
            <w:pPr>
              <w:numPr>
                <w:ilvl w:val="0"/>
                <w:numId w:val="8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создавать мультимедийные презентации в Microsoft Office, Smart Notebook, Yandex или аналогах;</w:t>
            </w:r>
          </w:p>
          <w:p w:rsidR="0097619D" w:rsidRPr="00DD20A0" w:rsidRDefault="00B7535A" w:rsidP="00DD20A0">
            <w:pPr>
              <w:numPr>
                <w:ilvl w:val="0"/>
                <w:numId w:val="8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bookmarkStart w:id="6" w:name="_heading=h.gjdgxs" w:colFirst="0" w:colLast="0"/>
            <w:bookmarkEnd w:id="6"/>
            <w:r w:rsidRPr="00DD20A0">
              <w:rPr>
                <w:color w:val="auto"/>
                <w:sz w:val="24"/>
                <w:szCs w:val="24"/>
              </w:rPr>
              <w:t>создавать видеоматериалы в Киностудии или аналоге;</w:t>
            </w:r>
          </w:p>
          <w:p w:rsidR="0097619D" w:rsidRPr="00DD20A0" w:rsidRDefault="00B7535A" w:rsidP="00DD20A0">
            <w:pPr>
              <w:numPr>
                <w:ilvl w:val="0"/>
                <w:numId w:val="8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 xml:space="preserve">создавать аудиоматериалы в Audacity или аналоге; </w:t>
            </w:r>
          </w:p>
          <w:p w:rsidR="0097619D" w:rsidRPr="00DD20A0" w:rsidRDefault="00B7535A" w:rsidP="00DD20A0">
            <w:pPr>
              <w:numPr>
                <w:ilvl w:val="0"/>
                <w:numId w:val="8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использовать приложения операционной системы Android или аналога на интерактивном сенсорном планшете.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97619D" w:rsidRPr="00DD20A0" w:rsidRDefault="00B7535A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rPr>
                <w:b/>
                <w:color w:val="auto"/>
                <w:sz w:val="28"/>
                <w:szCs w:val="28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Оборудование и инструменты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8</w:t>
            </w:r>
          </w:p>
        </w:tc>
      </w:tr>
      <w:tr w:rsidR="00DD20A0" w:rsidRPr="00DD20A0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Специалист должен знать и понимать:</w:t>
            </w:r>
          </w:p>
          <w:p w:rsidR="0097619D" w:rsidRPr="00DD20A0" w:rsidRDefault="00B7535A" w:rsidP="00DD20A0">
            <w:pPr>
              <w:numPr>
                <w:ilvl w:val="0"/>
                <w:numId w:val="10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разновидности спортивного инвентаря для работы с временным детским коллективом в детском или оздоровительном лагере;</w:t>
            </w:r>
          </w:p>
          <w:p w:rsidR="0097619D" w:rsidRPr="00DD20A0" w:rsidRDefault="00B7535A" w:rsidP="00DD20A0">
            <w:pPr>
              <w:numPr>
                <w:ilvl w:val="0"/>
                <w:numId w:val="10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разновидности игрового оборудования и инвентаря для работы с временным детским коллективом в детском или оздоровительном лагере;</w:t>
            </w:r>
          </w:p>
          <w:p w:rsidR="0097619D" w:rsidRPr="00DD20A0" w:rsidRDefault="00B7535A" w:rsidP="00DD20A0">
            <w:pPr>
              <w:numPr>
                <w:ilvl w:val="0"/>
                <w:numId w:val="10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разновидности электрооборудования и электроприборов, работающих от сети 220 вольт или от батарейки;</w:t>
            </w:r>
          </w:p>
          <w:p w:rsidR="0097619D" w:rsidRPr="00DD20A0" w:rsidRDefault="00B7535A" w:rsidP="00DD20A0">
            <w:pPr>
              <w:numPr>
                <w:ilvl w:val="0"/>
                <w:numId w:val="10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особенности работы с персональным компьютером, МФУ, интерактивной панелью и интерактивным сенсорным планшетом.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DD20A0">
              <w:rPr>
                <w:i/>
                <w:color w:val="auto"/>
                <w:sz w:val="24"/>
                <w:szCs w:val="24"/>
              </w:rPr>
              <w:t>Специалист должен уметь:</w:t>
            </w:r>
          </w:p>
          <w:p w:rsidR="0097619D" w:rsidRPr="00DD20A0" w:rsidRDefault="00B7535A" w:rsidP="00DD20A0">
            <w:pPr>
              <w:numPr>
                <w:ilvl w:val="0"/>
                <w:numId w:val="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применять спортивный инвентарь при проведении игр и мероприятий;</w:t>
            </w:r>
          </w:p>
          <w:p w:rsidR="0097619D" w:rsidRPr="00DD20A0" w:rsidRDefault="00B7535A" w:rsidP="00DD20A0">
            <w:pPr>
              <w:numPr>
                <w:ilvl w:val="0"/>
                <w:numId w:val="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применять интерактивную панель и интерактивный сенсорный планшет при проведении мероприятий;</w:t>
            </w:r>
          </w:p>
          <w:p w:rsidR="0097619D" w:rsidRPr="00DD20A0" w:rsidRDefault="00B7535A" w:rsidP="00DD20A0">
            <w:pPr>
              <w:numPr>
                <w:ilvl w:val="0"/>
                <w:numId w:val="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применять электрооборудование и электроприборы при проведении мероприятий;</w:t>
            </w:r>
          </w:p>
          <w:p w:rsidR="0097619D" w:rsidRPr="00DD20A0" w:rsidRDefault="00B7535A" w:rsidP="00DD20A0">
            <w:pPr>
              <w:numPr>
                <w:ilvl w:val="0"/>
                <w:numId w:val="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работать на персональном компьютере;</w:t>
            </w:r>
          </w:p>
          <w:p w:rsidR="0097619D" w:rsidRPr="00DD20A0" w:rsidRDefault="00B7535A" w:rsidP="00DD20A0">
            <w:pPr>
              <w:numPr>
                <w:ilvl w:val="0"/>
                <w:numId w:val="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применять МФУ для подготовки документов.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97619D" w:rsidRPr="00DD20A0" w:rsidRDefault="00B7535A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rPr>
                <w:b/>
                <w:color w:val="auto"/>
                <w:sz w:val="28"/>
                <w:szCs w:val="28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Управление процессами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26</w:t>
            </w:r>
          </w:p>
        </w:tc>
      </w:tr>
      <w:tr w:rsidR="00DD20A0" w:rsidRPr="00DD20A0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Специалист должен знать и понимать:</w:t>
            </w:r>
          </w:p>
          <w:p w:rsidR="0097619D" w:rsidRPr="00DD20A0" w:rsidRDefault="00B7535A" w:rsidP="00DD20A0">
            <w:pPr>
              <w:numPr>
                <w:ilvl w:val="0"/>
                <w:numId w:val="11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основы организации педагогического взаимодействия с детьми, коллегами и родителями;</w:t>
            </w:r>
          </w:p>
          <w:p w:rsidR="0097619D" w:rsidRPr="00DD20A0" w:rsidRDefault="00B7535A" w:rsidP="00DD20A0">
            <w:pPr>
              <w:numPr>
                <w:ilvl w:val="0"/>
                <w:numId w:val="11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основы работы в системе напарничества;</w:t>
            </w:r>
          </w:p>
          <w:p w:rsidR="0097619D" w:rsidRPr="00DD20A0" w:rsidRDefault="00B7535A" w:rsidP="00DD20A0">
            <w:pPr>
              <w:numPr>
                <w:ilvl w:val="0"/>
                <w:numId w:val="11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lastRenderedPageBreak/>
              <w:t>методические основы воспитательных мероприятий детского или оздоровительного лагеря;</w:t>
            </w:r>
          </w:p>
          <w:p w:rsidR="0097619D" w:rsidRPr="00DD20A0" w:rsidRDefault="00B7535A" w:rsidP="00DD20A0">
            <w:pPr>
              <w:numPr>
                <w:ilvl w:val="0"/>
                <w:numId w:val="11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формы организации коллективных творческих дел с временным детским коллективом;</w:t>
            </w:r>
          </w:p>
          <w:p w:rsidR="0097619D" w:rsidRPr="00DD20A0" w:rsidRDefault="00B7535A" w:rsidP="00DD20A0">
            <w:pPr>
              <w:numPr>
                <w:ilvl w:val="0"/>
                <w:numId w:val="11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структуру различных отрядных мероприятий, проводимых вожатыми в период лагерной смены;</w:t>
            </w:r>
          </w:p>
          <w:p w:rsidR="0097619D" w:rsidRPr="00DD20A0" w:rsidRDefault="00B7535A" w:rsidP="00DD20A0">
            <w:pPr>
              <w:numPr>
                <w:ilvl w:val="0"/>
                <w:numId w:val="11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систему детского самоуправления во временном детском коллективе;</w:t>
            </w:r>
          </w:p>
          <w:p w:rsidR="0097619D" w:rsidRPr="00DD20A0" w:rsidRDefault="00B7535A" w:rsidP="00DD20A0">
            <w:pPr>
              <w:numPr>
                <w:ilvl w:val="0"/>
                <w:numId w:val="11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основы педагогики и психологии временного детского коллектива;</w:t>
            </w:r>
          </w:p>
          <w:p w:rsidR="0097619D" w:rsidRPr="00DD20A0" w:rsidRDefault="00B7535A" w:rsidP="00DD20A0">
            <w:pPr>
              <w:numPr>
                <w:ilvl w:val="0"/>
                <w:numId w:val="11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подходы к организации мотивационных мероприятий организации отдыха детей и их оздоровления;</w:t>
            </w:r>
          </w:p>
          <w:p w:rsidR="0097619D" w:rsidRPr="00DD20A0" w:rsidRDefault="00B7535A" w:rsidP="00DD20A0">
            <w:pPr>
              <w:numPr>
                <w:ilvl w:val="0"/>
                <w:numId w:val="11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виды деятельности временного детского коллектива.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D20A0" w:rsidRPr="00DD20A0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7619D" w:rsidRPr="00DD20A0" w:rsidRDefault="00B7535A" w:rsidP="00DD20A0">
            <w:pPr>
              <w:tabs>
                <w:tab w:val="left" w:pos="361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DD20A0">
              <w:rPr>
                <w:i/>
                <w:color w:val="auto"/>
                <w:sz w:val="24"/>
                <w:szCs w:val="24"/>
              </w:rPr>
              <w:t>Специалист должен уметь: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участвовать в проведении организационных и стратегических планерок и совещаний, проводимых старшим вожатым;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разрабатывать план-сетку педагогической деятельности во временном детском коллективе (план на день, на неделю, на смену) в оздоровительном или детском лагере;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составлять план воспитательных дел отряда;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организовывать процесс генерации идей;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проводить мероприятия с воспитанниками временного детского коллектива;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соблюдать структурные компоненты мероприятий совместной деятельности;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следить за соблюдением правил поведения воспитанников в ходе мероприятий;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учитывать особенности территории и инфраструктуры организации детского отдыха при организации коллективных творческих дел, игр, сборов и иных отрядных событий;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подбирать необходимый антураж для проведения коллективных творческих дел, игр и иных отрядных событий;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организовывать индивидуальную, групповую, коллективную деятельность воспитанников;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выявлять формальных и неформальных лидеров в коллективе;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организовывать систему детского самоуправления во временном детском коллективе;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делегировать обязанности воспитанникам временного детского коллектива;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использовать методы мотивации и поощрения детей;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организовывать различные виды деятельности в соответствии с режимом дня, перспективным планированием;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работать в системе напарничества во все периоды смены;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 xml:space="preserve">работать в стрессовой ситуации и режиме неопределенности; </w:t>
            </w:r>
          </w:p>
          <w:p w:rsidR="0097619D" w:rsidRPr="00DD20A0" w:rsidRDefault="00B7535A" w:rsidP="00DD20A0">
            <w:pPr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корректировать свою деятельность с учетом проведенного анализа.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619D" w:rsidRPr="00DD20A0" w:rsidRDefault="0097619D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7619D" w:rsidRPr="00DD20A0" w:rsidRDefault="00976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B7535A" w:rsidP="00C171E0">
      <w:pPr>
        <w:pStyle w:val="-21"/>
      </w:pPr>
      <w:bookmarkStart w:id="7" w:name="_Toc150705157"/>
      <w:r w:rsidRPr="00DD20A0">
        <w:rPr>
          <w:sz w:val="24"/>
        </w:rPr>
        <w:lastRenderedPageBreak/>
        <w:t xml:space="preserve">1.3. </w:t>
      </w:r>
      <w:r w:rsidRPr="00DD20A0">
        <w:t>ТРЕБОВАНИЯ К СХЕМЕ ОЦЕНКИ</w:t>
      </w:r>
      <w:bookmarkEnd w:id="7"/>
    </w:p>
    <w:p w:rsidR="0097619D" w:rsidRPr="00DD20A0" w:rsidRDefault="00B753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97619D" w:rsidRPr="00DD20A0" w:rsidRDefault="00B753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Таблица №2</w:t>
      </w:r>
    </w:p>
    <w:p w:rsidR="0097619D" w:rsidRPr="00DD20A0" w:rsidRDefault="00B753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</w:t>
      </w:r>
    </w:p>
    <w:p w:rsidR="0097619D" w:rsidRPr="00DD20A0" w:rsidRDefault="009761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4"/>
        <w:tblW w:w="93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296"/>
        <w:gridCol w:w="1251"/>
        <w:gridCol w:w="1251"/>
        <w:gridCol w:w="1251"/>
        <w:gridCol w:w="1251"/>
        <w:gridCol w:w="1251"/>
        <w:gridCol w:w="1391"/>
      </w:tblGrid>
      <w:tr w:rsidR="00DD20A0" w:rsidRPr="00DD20A0">
        <w:trPr>
          <w:trHeight w:val="1538"/>
          <w:jc w:val="center"/>
        </w:trPr>
        <w:tc>
          <w:tcPr>
            <w:tcW w:w="7943" w:type="dxa"/>
            <w:gridSpan w:val="7"/>
            <w:shd w:val="clear" w:color="auto" w:fill="92D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Критерий/Модуль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Итого баллов за раздел ТРЕБОВАНИЙ КОМПЕТЕНЦИИ</w:t>
            </w:r>
          </w:p>
        </w:tc>
      </w:tr>
      <w:tr w:rsidR="00DD20A0" w:rsidRPr="00DD20A0">
        <w:trPr>
          <w:trHeight w:val="50"/>
          <w:jc w:val="center"/>
        </w:trPr>
        <w:tc>
          <w:tcPr>
            <w:tcW w:w="1392" w:type="dxa"/>
            <w:vMerge w:val="restart"/>
            <w:shd w:val="clear" w:color="auto" w:fill="92D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Разделы ТРЕБОВАНИЙ КОМПЕТЕНЦИИ</w:t>
            </w:r>
          </w:p>
        </w:tc>
        <w:tc>
          <w:tcPr>
            <w:tcW w:w="296" w:type="dxa"/>
            <w:shd w:val="clear" w:color="auto" w:fill="92D050"/>
            <w:vAlign w:val="center"/>
          </w:tcPr>
          <w:p w:rsidR="0097619D" w:rsidRPr="00DD20A0" w:rsidRDefault="0097619D">
            <w:pPr>
              <w:jc w:val="center"/>
              <w:rPr>
                <w:color w:val="auto"/>
              </w:rPr>
            </w:pPr>
          </w:p>
        </w:tc>
        <w:tc>
          <w:tcPr>
            <w:tcW w:w="1251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A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Б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В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Г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Д</w:t>
            </w:r>
          </w:p>
        </w:tc>
        <w:tc>
          <w:tcPr>
            <w:tcW w:w="1391" w:type="dxa"/>
            <w:shd w:val="clear" w:color="auto" w:fill="00B050"/>
            <w:vAlign w:val="center"/>
          </w:tcPr>
          <w:p w:rsidR="0097619D" w:rsidRPr="00DD20A0" w:rsidRDefault="0097619D">
            <w:pPr>
              <w:ind w:right="172" w:hanging="176"/>
              <w:jc w:val="both"/>
              <w:rPr>
                <w:b/>
                <w:color w:val="auto"/>
              </w:rPr>
            </w:pPr>
          </w:p>
        </w:tc>
      </w:tr>
      <w:tr w:rsidR="00DD20A0" w:rsidRPr="00DD20A0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432F39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1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97619D" w:rsidRPr="00DD20A0" w:rsidRDefault="00432F39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16</w:t>
            </w:r>
          </w:p>
        </w:tc>
      </w:tr>
      <w:tr w:rsidR="00DD20A0" w:rsidRPr="00DD20A0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432F39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432F39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7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97619D" w:rsidRPr="00DD20A0" w:rsidRDefault="00432F39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20</w:t>
            </w:r>
          </w:p>
        </w:tc>
      </w:tr>
      <w:tr w:rsidR="00DD20A0" w:rsidRPr="00DD20A0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3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24</w:t>
            </w:r>
          </w:p>
        </w:tc>
      </w:tr>
      <w:tr w:rsidR="00DD20A0" w:rsidRPr="00DD20A0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1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6</w:t>
            </w:r>
          </w:p>
        </w:tc>
      </w:tr>
      <w:tr w:rsidR="00DD20A0" w:rsidRPr="00DD20A0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1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8</w:t>
            </w:r>
          </w:p>
        </w:tc>
      </w:tr>
      <w:tr w:rsidR="00DD20A0" w:rsidRPr="00DD20A0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432F39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619D" w:rsidRPr="00DD20A0" w:rsidRDefault="00432F39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4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26</w:t>
            </w:r>
          </w:p>
        </w:tc>
      </w:tr>
      <w:tr w:rsidR="00DD20A0" w:rsidRPr="00DD20A0">
        <w:trPr>
          <w:trHeight w:val="50"/>
          <w:jc w:val="center"/>
        </w:trPr>
        <w:tc>
          <w:tcPr>
            <w:tcW w:w="1688" w:type="dxa"/>
            <w:gridSpan w:val="2"/>
            <w:shd w:val="clear" w:color="auto" w:fill="00B050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b/>
                <w:color w:val="auto"/>
              </w:rPr>
              <w:t>Итого баллов за критерий/модуль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97619D" w:rsidRPr="00DD20A0" w:rsidRDefault="00432F39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15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15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29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97619D" w:rsidRPr="00DD20A0" w:rsidRDefault="00B7535A">
            <w:pPr>
              <w:jc w:val="center"/>
              <w:rPr>
                <w:color w:val="auto"/>
              </w:rPr>
            </w:pPr>
            <w:bookmarkStart w:id="8" w:name="_heading=h.3znysh7" w:colFirst="0" w:colLast="0"/>
            <w:bookmarkEnd w:id="8"/>
            <w:r w:rsidRPr="00DD20A0">
              <w:rPr>
                <w:color w:val="auto"/>
              </w:rPr>
              <w:t>24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97619D" w:rsidRPr="00DD20A0" w:rsidRDefault="00432F39">
            <w:pPr>
              <w:jc w:val="center"/>
              <w:rPr>
                <w:color w:val="auto"/>
              </w:rPr>
            </w:pPr>
            <w:r w:rsidRPr="00DD20A0">
              <w:rPr>
                <w:color w:val="auto"/>
              </w:rPr>
              <w:t>17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97619D" w:rsidRPr="00DD20A0" w:rsidRDefault="00B7535A">
            <w:pPr>
              <w:jc w:val="center"/>
              <w:rPr>
                <w:b/>
                <w:color w:val="auto"/>
              </w:rPr>
            </w:pPr>
            <w:r w:rsidRPr="00DD20A0">
              <w:rPr>
                <w:b/>
                <w:color w:val="auto"/>
              </w:rPr>
              <w:t>100</w:t>
            </w:r>
          </w:p>
        </w:tc>
      </w:tr>
    </w:tbl>
    <w:p w:rsidR="0097619D" w:rsidRPr="00DD20A0" w:rsidRDefault="0097619D"/>
    <w:p w:rsidR="0097619D" w:rsidRPr="00DD20A0" w:rsidRDefault="00B7535A">
      <w:r w:rsidRPr="00DD20A0">
        <w:br w:type="page"/>
      </w:r>
    </w:p>
    <w:p w:rsidR="0097619D" w:rsidRPr="00DD20A0" w:rsidRDefault="00B7535A" w:rsidP="00C171E0">
      <w:pPr>
        <w:pStyle w:val="-21"/>
      </w:pPr>
      <w:bookmarkStart w:id="9" w:name="_Toc150705158"/>
      <w:r w:rsidRPr="00DD20A0">
        <w:lastRenderedPageBreak/>
        <w:t>1.4. СПЕЦИФИКАЦИЯ ОЦЕНКИ КОМПЕТЕНЦИИ</w:t>
      </w:r>
      <w:bookmarkEnd w:id="9"/>
    </w:p>
    <w:p w:rsidR="0097619D" w:rsidRPr="00DD20A0" w:rsidRDefault="00B753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97619D" w:rsidRPr="00DD20A0" w:rsidRDefault="00B7535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97619D" w:rsidRPr="00DD20A0" w:rsidRDefault="00B753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ffff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DD20A0" w:rsidRPr="00DD20A0">
        <w:tc>
          <w:tcPr>
            <w:tcW w:w="3565" w:type="dxa"/>
            <w:gridSpan w:val="2"/>
            <w:shd w:val="clear" w:color="auto" w:fill="92D050"/>
          </w:tcPr>
          <w:p w:rsidR="0097619D" w:rsidRPr="00DD20A0" w:rsidRDefault="00B753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shd w:val="clear" w:color="auto" w:fill="92D050"/>
          </w:tcPr>
          <w:p w:rsidR="0097619D" w:rsidRPr="00DD20A0" w:rsidRDefault="00B753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D20A0" w:rsidRPr="00DD20A0">
        <w:tc>
          <w:tcPr>
            <w:tcW w:w="543" w:type="dxa"/>
            <w:shd w:val="clear" w:color="auto" w:fill="00B050"/>
          </w:tcPr>
          <w:p w:rsidR="0097619D" w:rsidRPr="00DD20A0" w:rsidRDefault="00B7535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А</w:t>
            </w:r>
          </w:p>
        </w:tc>
        <w:tc>
          <w:tcPr>
            <w:tcW w:w="3022" w:type="dxa"/>
            <w:shd w:val="clear" w:color="auto" w:fill="92D050"/>
          </w:tcPr>
          <w:p w:rsidR="0097619D" w:rsidRPr="00DD20A0" w:rsidRDefault="00B7535A">
            <w:pPr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Планирование деятельности временного детского коллектива</w:t>
            </w:r>
          </w:p>
        </w:tc>
        <w:tc>
          <w:tcPr>
            <w:tcW w:w="6064" w:type="dxa"/>
            <w:shd w:val="clear" w:color="auto" w:fill="auto"/>
          </w:tcPr>
          <w:p w:rsidR="0097619D" w:rsidRPr="00DD20A0" w:rsidRDefault="00B7535A">
            <w:pPr>
              <w:jc w:val="both"/>
              <w:rPr>
                <w:color w:val="auto"/>
                <w:sz w:val="24"/>
                <w:szCs w:val="24"/>
              </w:rPr>
            </w:pPr>
            <w:bookmarkStart w:id="10" w:name="_heading=h.1ksv4uv" w:colFirst="0" w:colLast="0"/>
            <w:bookmarkEnd w:id="10"/>
            <w:r w:rsidRPr="00DD20A0">
              <w:rPr>
                <w:color w:val="auto"/>
                <w:sz w:val="24"/>
                <w:szCs w:val="24"/>
              </w:rPr>
              <w:t>В данном критерии оце</w:t>
            </w:r>
            <w:r w:rsidR="0061495E" w:rsidRPr="00DD20A0">
              <w:rPr>
                <w:color w:val="auto"/>
                <w:sz w:val="24"/>
                <w:szCs w:val="24"/>
              </w:rPr>
              <w:t>ниваются навыки разработки план-сетки</w:t>
            </w:r>
            <w:r w:rsidRPr="00DD20A0">
              <w:rPr>
                <w:color w:val="auto"/>
                <w:sz w:val="24"/>
                <w:szCs w:val="24"/>
              </w:rPr>
              <w:t xml:space="preserve"> отрядных мероприятий на неделю: подбирать отрядные мероприятия согласно воспитательному и личностно-развивающему значению, ставить цели для каждого отрядного мероприятия, определять его форму, подбирать оборудование, готовить материалы и оборудование для анонса. Будет проверяться умение планировать сетку с учётом достижимости каждого отрядного мероприятия, традиций лагеря и календаря знаменательных и праздничных дат. При оценке навыков будет уделяться внимание активности напарничества, грамотности письменной и устной речи и умению грамотно форматировать документы средствами Microsoft Office или аналогичными, </w:t>
            </w:r>
            <w:r w:rsidR="0061495E" w:rsidRPr="00DD20A0">
              <w:rPr>
                <w:color w:val="auto"/>
                <w:sz w:val="24"/>
                <w:szCs w:val="24"/>
              </w:rPr>
              <w:t xml:space="preserve">оформлять план-сетку для размещения в общедоступном месте, </w:t>
            </w:r>
            <w:r w:rsidRPr="00DD20A0">
              <w:rPr>
                <w:color w:val="auto"/>
                <w:sz w:val="24"/>
                <w:szCs w:val="24"/>
              </w:rPr>
              <w:t>создавать иллюстративный материал в графическом редакторе Gimp.</w:t>
            </w:r>
          </w:p>
        </w:tc>
      </w:tr>
      <w:tr w:rsidR="00DD20A0" w:rsidRPr="00DD20A0">
        <w:tc>
          <w:tcPr>
            <w:tcW w:w="543" w:type="dxa"/>
            <w:shd w:val="clear" w:color="auto" w:fill="00B050"/>
          </w:tcPr>
          <w:p w:rsidR="0097619D" w:rsidRPr="00DD20A0" w:rsidRDefault="00B7535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Б</w:t>
            </w:r>
          </w:p>
        </w:tc>
        <w:tc>
          <w:tcPr>
            <w:tcW w:w="3022" w:type="dxa"/>
            <w:shd w:val="clear" w:color="auto" w:fill="92D050"/>
          </w:tcPr>
          <w:p w:rsidR="0097619D" w:rsidRPr="00DD20A0" w:rsidRDefault="00B7535A">
            <w:pPr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Организация отрядного пространства</w:t>
            </w:r>
          </w:p>
        </w:tc>
        <w:tc>
          <w:tcPr>
            <w:tcW w:w="6064" w:type="dxa"/>
            <w:shd w:val="clear" w:color="auto" w:fill="auto"/>
          </w:tcPr>
          <w:p w:rsidR="0097619D" w:rsidRPr="00DD20A0" w:rsidRDefault="00B7535A">
            <w:pPr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В данном критерии оцениваются навыки создания макета отрядной локации с летописью коллективного творческого дела отряда: соответствие локации возрастным особенностям детей, тематике лагерной смены и коллективному творческому делу (КТД) Модуля В, наличие всех структурных элементов локации, наличие летописи КТД. Будет проверяться умение оформлять локацию аккуратно, в едином стиле и цветовой гамме, проявлять навыки напарничества в ходе создания локации. При оценке навыков будет уделяться внимание активности напарничества, грамотности письменной речи, умению грамотно форматировать текст и изображения с помощью программ Microsoft Office, Gimp или аналогичных.</w:t>
            </w:r>
          </w:p>
        </w:tc>
      </w:tr>
      <w:tr w:rsidR="00DD20A0" w:rsidRPr="00DD20A0">
        <w:tc>
          <w:tcPr>
            <w:tcW w:w="543" w:type="dxa"/>
            <w:shd w:val="clear" w:color="auto" w:fill="00B050"/>
          </w:tcPr>
          <w:p w:rsidR="0097619D" w:rsidRPr="00DD20A0" w:rsidRDefault="00B7535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3022" w:type="dxa"/>
            <w:shd w:val="clear" w:color="auto" w:fill="92D050"/>
          </w:tcPr>
          <w:p w:rsidR="0097619D" w:rsidRPr="00DD20A0" w:rsidRDefault="00B7535A">
            <w:pPr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Разработка и проведение коллективного творческого дела (КТД)</w:t>
            </w:r>
          </w:p>
        </w:tc>
        <w:tc>
          <w:tcPr>
            <w:tcW w:w="6064" w:type="dxa"/>
            <w:shd w:val="clear" w:color="auto" w:fill="auto"/>
          </w:tcPr>
          <w:p w:rsidR="0097619D" w:rsidRPr="00DD20A0" w:rsidRDefault="00B7535A">
            <w:pPr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В данном критерии оцениваются навыки проведения фрагмента КТД: целеполагание, форма и содержание КТД, материалы, оборудование и застройка локации для проведения КТД, приемы взаимодействия с детьми, напарничество. При оценке навыков будет уделяться внимание аккуратности, стилистике общения с детьми, активности напарничества, артистизму во время выступления, грамотности устной и письменной речи, умению работать с необходимым интерактивным оборудованием.</w:t>
            </w:r>
          </w:p>
        </w:tc>
      </w:tr>
      <w:tr w:rsidR="00DD20A0" w:rsidRPr="00DD20A0">
        <w:tc>
          <w:tcPr>
            <w:tcW w:w="543" w:type="dxa"/>
            <w:shd w:val="clear" w:color="auto" w:fill="00B050"/>
          </w:tcPr>
          <w:p w:rsidR="0097619D" w:rsidRPr="00DD20A0" w:rsidRDefault="00B7535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lastRenderedPageBreak/>
              <w:t>Г</w:t>
            </w:r>
          </w:p>
        </w:tc>
        <w:tc>
          <w:tcPr>
            <w:tcW w:w="3022" w:type="dxa"/>
            <w:shd w:val="clear" w:color="auto" w:fill="92D050"/>
          </w:tcPr>
          <w:p w:rsidR="0097619D" w:rsidRPr="00DD20A0" w:rsidRDefault="00B7535A">
            <w:pPr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Организация работы, направленной на знакомство и сплочение воспитанников детского коллектива</w:t>
            </w:r>
          </w:p>
        </w:tc>
        <w:tc>
          <w:tcPr>
            <w:tcW w:w="6064" w:type="dxa"/>
            <w:shd w:val="clear" w:color="auto" w:fill="auto"/>
          </w:tcPr>
          <w:p w:rsidR="0097619D" w:rsidRPr="00DD20A0" w:rsidRDefault="00B7535A">
            <w:pPr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В данном критерии оцениваются навыки проведения игр на знакомство и выявление лидера с детьми разного возраста: определение воспитательных задач, подготовка и использование реквизита и оборудования, застройка локации, приемы взаимодействия вожатых с детьми и организации взаимодействия детей в коллективе, распределение обязанностей между напарниками. При оценке навыков будет уделяться внимание аккуратности, стилистике общения с детьми, активности напарничества, артистизму во время выступления, грамотности устной речи, умению работать в застроенной локации.</w:t>
            </w:r>
          </w:p>
          <w:p w:rsidR="0097619D" w:rsidRPr="00DD20A0" w:rsidRDefault="00B7535A">
            <w:pPr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Также будут оцениваться навыки составления сценария игрового события и объяснения алгоритма его прохождения, умение ставить цель в зависимости от темы игрового события, формулировать задачи, приводящие к результатам, указанным в цели игрового события. Будет оцениваться логичность изложения текста, грамотность письменной речи, умение планировать участие всех детей в игровом событии,</w:t>
            </w:r>
          </w:p>
          <w:p w:rsidR="0097619D" w:rsidRPr="00DD20A0" w:rsidRDefault="00B7535A">
            <w:pPr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умение описывать эргономику оборудования игровой локации, активность напарничества, умение готовить текст для объяснения алгоритма прохождения игрового события, застраивать локацию для прохождения игрового события детьми.</w:t>
            </w:r>
          </w:p>
          <w:p w:rsidR="0097619D" w:rsidRPr="00DD20A0" w:rsidRDefault="0097619D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D20A0" w:rsidRPr="00DD20A0">
        <w:tc>
          <w:tcPr>
            <w:tcW w:w="543" w:type="dxa"/>
            <w:shd w:val="clear" w:color="auto" w:fill="00B050"/>
          </w:tcPr>
          <w:p w:rsidR="0097619D" w:rsidRPr="00DD20A0" w:rsidRDefault="00B7535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Д</w:t>
            </w:r>
          </w:p>
        </w:tc>
        <w:tc>
          <w:tcPr>
            <w:tcW w:w="3022" w:type="dxa"/>
            <w:shd w:val="clear" w:color="auto" w:fill="92D050"/>
          </w:tcPr>
          <w:p w:rsidR="0097619D" w:rsidRPr="00DD20A0" w:rsidRDefault="00B7535A">
            <w:pPr>
              <w:rPr>
                <w:b/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Организация работы, направленной на развитие личностных качеств воспитанников временного детского коллектива</w:t>
            </w:r>
          </w:p>
        </w:tc>
        <w:tc>
          <w:tcPr>
            <w:tcW w:w="6064" w:type="dxa"/>
            <w:shd w:val="clear" w:color="auto" w:fill="auto"/>
          </w:tcPr>
          <w:p w:rsidR="0097619D" w:rsidRPr="00DD20A0" w:rsidRDefault="00B7535A" w:rsidP="00933E68">
            <w:pPr>
              <w:jc w:val="both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 xml:space="preserve">В данном критерии оцениваются навыки рассказа </w:t>
            </w:r>
            <w:r w:rsidR="00933E68">
              <w:rPr>
                <w:color w:val="auto"/>
                <w:sz w:val="24"/>
                <w:szCs w:val="24"/>
              </w:rPr>
              <w:t>вожатской</w:t>
            </w:r>
            <w:r w:rsidRPr="00DD20A0">
              <w:rPr>
                <w:color w:val="auto"/>
                <w:sz w:val="24"/>
                <w:szCs w:val="24"/>
              </w:rPr>
              <w:t xml:space="preserve"> легенды: выделение нравственной задачи на основе реальной жизненной ситуации, целеполагание, структурные элементы содержания легенды, логика и смысловое единство событий легенды, подготовка и использование реквизита и оборудования для создания атмосферы, приемы общения с детьми. При оценке навыков будет уделяться внимание эмоциональности, стилю общения с детьми, активности напарничества, артистизму во время выступления, грамотности устной речи, умению читать легенду без опоры на бумажный или электронный носитель, умению работать в системе напарничества.</w:t>
            </w:r>
          </w:p>
        </w:tc>
      </w:tr>
    </w:tbl>
    <w:p w:rsidR="0097619D" w:rsidRPr="00DD20A0" w:rsidRDefault="009761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B7535A">
      <w:pPr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br w:type="page"/>
      </w:r>
    </w:p>
    <w:p w:rsidR="0097619D" w:rsidRPr="00DD20A0" w:rsidRDefault="00B7535A" w:rsidP="00C171E0">
      <w:pPr>
        <w:pStyle w:val="-21"/>
      </w:pPr>
      <w:bookmarkStart w:id="11" w:name="_Toc150705159"/>
      <w:r w:rsidRPr="00DD20A0">
        <w:lastRenderedPageBreak/>
        <w:t>1.5. КОНКУРСНОЕ ЗАДАНИЕ</w:t>
      </w:r>
      <w:bookmarkEnd w:id="11"/>
    </w:p>
    <w:p w:rsidR="0097619D" w:rsidRPr="00DD20A0" w:rsidRDefault="00B7535A" w:rsidP="00DD2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Возрастной ценз: основная линейка.</w:t>
      </w:r>
    </w:p>
    <w:p w:rsidR="0097619D" w:rsidRPr="00DD20A0" w:rsidRDefault="00B7535A" w:rsidP="00DD2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 w:rsidRPr="00DD20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33729" w:rsidRPr="00DD20A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B805B6" w:rsidRPr="00DD20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6 мин.</w:t>
      </w:r>
    </w:p>
    <w:p w:rsidR="0097619D" w:rsidRPr="00DD20A0" w:rsidRDefault="00B7535A" w:rsidP="00DD2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Количество конкурсных дней: 3 дня</w:t>
      </w:r>
    </w:p>
    <w:p w:rsidR="0097619D" w:rsidRPr="00DD20A0" w:rsidRDefault="00B7535A" w:rsidP="00DD2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97619D" w:rsidRPr="00DD20A0" w:rsidRDefault="00B7535A" w:rsidP="00DD2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CE696A" w:rsidRPr="00DD20A0" w:rsidRDefault="00CE696A" w:rsidP="00C171E0">
      <w:pPr>
        <w:pStyle w:val="-21"/>
      </w:pPr>
      <w:bookmarkStart w:id="12" w:name="_Toc142037189"/>
      <w:bookmarkStart w:id="13" w:name="_Toc150705160"/>
      <w:r w:rsidRPr="00DD20A0">
        <w:t xml:space="preserve">1.5.1. Разработка/выбор </w:t>
      </w:r>
      <w:r w:rsidRPr="00C171E0">
        <w:t>конкурсного</w:t>
      </w:r>
      <w:r w:rsidRPr="00DD20A0">
        <w:t xml:space="preserve"> задания</w:t>
      </w:r>
      <w:bookmarkEnd w:id="12"/>
      <w:bookmarkEnd w:id="13"/>
    </w:p>
    <w:p w:rsidR="00CE696A" w:rsidRPr="00DD20A0" w:rsidRDefault="00CE696A" w:rsidP="00DD20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</w:t>
      </w:r>
      <w:r w:rsidR="004E79FD" w:rsidRPr="00DD20A0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модулей, включает обязательную к выполнению часть (инвариант) </w:t>
      </w:r>
      <w:r w:rsidR="004E79FD" w:rsidRPr="00DD20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010B6" w:rsidRPr="00DD20A0">
        <w:rPr>
          <w:rFonts w:ascii="Times New Roman" w:eastAsia="Times New Roman" w:hAnsi="Times New Roman" w:cs="Times New Roman"/>
          <w:sz w:val="28"/>
          <w:szCs w:val="28"/>
        </w:rPr>
        <w:t xml:space="preserve"> модули А «Планирование деятельности временного детского коллектива», Б «Организация отрядного пространства», Г «Организация работы, направленной на знакомство и сплочение воспитанников временного детского коллектива» и Д «Организация работы, направленной на развитие личностных качеств воспитанников временного детского коллектива»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, и вариативную часть </w:t>
      </w:r>
      <w:r w:rsidR="004E79FD" w:rsidRPr="00DD20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010B6" w:rsidRPr="00DD20A0">
        <w:rPr>
          <w:rFonts w:ascii="Times New Roman" w:eastAsia="Times New Roman" w:hAnsi="Times New Roman" w:cs="Times New Roman"/>
          <w:sz w:val="28"/>
          <w:szCs w:val="28"/>
        </w:rPr>
        <w:t xml:space="preserve"> модуль В «Разработка и проведение коллективного творческого дела (КТД) в рамках заданного направления»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. Общее количество баллов конкурсного задания составляет 100.</w:t>
      </w:r>
    </w:p>
    <w:p w:rsidR="00CE696A" w:rsidRPr="00DD20A0" w:rsidRDefault="00CE696A" w:rsidP="00DD20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CE696A" w:rsidRPr="00DD20A0" w:rsidRDefault="00CE696A" w:rsidP="00DD20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потребностей работодателей региона в соответствующих специалистах. В случае</w:t>
      </w:r>
      <w:r w:rsidR="00DD20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если ни один из модулей вариативной части не подходит под запрос работодателя конкретного региона, то вариативны</w:t>
      </w:r>
      <w:r w:rsidR="004E79FD" w:rsidRPr="00DD20A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модул</w:t>
      </w:r>
      <w:r w:rsidR="004E79FD" w:rsidRPr="00DD20A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регионом самостоятельно под запрос работодателя. При этом, </w:t>
      </w:r>
      <w:r w:rsidR="004E79FD" w:rsidRPr="00DD20A0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и количество баллов в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критериях оценки по аспектам не меняются (Приложение 3. Матрица конкурсного задания).</w:t>
      </w:r>
    </w:p>
    <w:p w:rsidR="00CE696A" w:rsidRPr="00DD20A0" w:rsidRDefault="00CE696A" w:rsidP="00DD2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CE696A" w:rsidP="00C171E0">
      <w:pPr>
        <w:pStyle w:val="-21"/>
      </w:pPr>
      <w:bookmarkStart w:id="14" w:name="_Toc150705161"/>
      <w:r w:rsidRPr="00DD20A0">
        <w:t>1.5.2</w:t>
      </w:r>
      <w:r w:rsidR="00B7535A" w:rsidRPr="00DD20A0">
        <w:t>. Структура модулей конкурсного задания (инвариант/вариатив)</w:t>
      </w:r>
      <w:bookmarkEnd w:id="14"/>
    </w:p>
    <w:p w:rsidR="0097619D" w:rsidRPr="00DD20A0" w:rsidRDefault="00B7535A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Модуль А. Планирование деятельности временного детского коллектива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5B6" w:rsidRPr="00DD20A0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 xml:space="preserve"> часа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5B6" w:rsidRPr="00DD20A0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0 мин.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не предусмотрено.</w:t>
      </w:r>
    </w:p>
    <w:p w:rsidR="0097619D" w:rsidRPr="00DD20A0" w:rsidRDefault="0097619D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Разработка плана отрядных мероприятий на неделю.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: демонстрация умения планировать отрядные мероприятия участников детского, юношеского, молодежного коллектива на короткую смену (7 дней) на основе сетки общелагерных мероприятий и анкет воспитанников детского коллектива</w:t>
      </w:r>
      <w:r w:rsidR="000B4EDF" w:rsidRPr="00DD20A0">
        <w:rPr>
          <w:rFonts w:ascii="Times New Roman" w:eastAsia="Times New Roman" w:hAnsi="Times New Roman" w:cs="Times New Roman"/>
          <w:sz w:val="28"/>
          <w:szCs w:val="28"/>
        </w:rPr>
        <w:t>, а также оформлять план-сетку отрядных мероприятий для размещения в общедоступном месте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Описание объекта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: планирование отрядных мероприятий на короткую смену </w:t>
      </w:r>
      <w:r w:rsidR="000B4EDF" w:rsidRPr="00DD20A0">
        <w:rPr>
          <w:rFonts w:ascii="Times New Roman" w:eastAsia="Times New Roman" w:hAnsi="Times New Roman" w:cs="Times New Roman"/>
          <w:sz w:val="28"/>
          <w:szCs w:val="28"/>
        </w:rPr>
        <w:t xml:space="preserve">и оформление плана-сетки отрядных мероприятий для размещения в общедоступном месте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(7 дней).</w:t>
      </w:r>
    </w:p>
    <w:p w:rsidR="0097619D" w:rsidRPr="00DD20A0" w:rsidRDefault="0097619D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65B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Перед началом выполнения задания конкурсанты получают сетку общелагерных мероприятий на короткую смену (7 дней), календарь знаменательных дат, информацию о ДОЛ и анкеты предполагаемых воспитанников детского коллектива с внесенными в них следующими данными: фамилия и имя; возраст; пол; ответы на вопросы: 1. “Какое у вас хобби?”, 2. “В каких кружках и объединениях Вы занимаетесь?”, 3. “Чем вы мечтаете заниматься в течение смены?”. Для оформления плана КТД конкурсантам предоставляется шаблон, размещенный в Приложени</w:t>
      </w:r>
      <w:bookmarkStart w:id="15" w:name="_GoBack"/>
      <w:bookmarkEnd w:id="15"/>
      <w:r w:rsidRPr="00DD20A0">
        <w:rPr>
          <w:rFonts w:ascii="Times New Roman" w:eastAsia="Times New Roman" w:hAnsi="Times New Roman" w:cs="Times New Roman"/>
          <w:sz w:val="28"/>
          <w:szCs w:val="28"/>
        </w:rPr>
        <w:t>и № 5.1.</w:t>
      </w:r>
    </w:p>
    <w:p w:rsidR="0097619D" w:rsidRPr="00DD20A0" w:rsidRDefault="0097619D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4B11F4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выполняется </w:t>
      </w:r>
      <w:r w:rsidR="00BC1736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 w:rsidR="00B7535A" w:rsidRPr="00DD20A0">
        <w:rPr>
          <w:rFonts w:ascii="Times New Roman" w:eastAsia="Times New Roman" w:hAnsi="Times New Roman" w:cs="Times New Roman"/>
          <w:sz w:val="28"/>
          <w:szCs w:val="28"/>
        </w:rPr>
        <w:t xml:space="preserve"> материалов сети Интернет.</w:t>
      </w:r>
    </w:p>
    <w:p w:rsidR="0097619D" w:rsidRPr="00DD20A0" w:rsidRDefault="0097619D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Алгоритм работы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19D" w:rsidRPr="00DD20A0" w:rsidRDefault="0097619D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eading=h.2jxsxqh" w:colFirst="0" w:colLast="0"/>
      <w:bookmarkEnd w:id="16"/>
    </w:p>
    <w:p w:rsidR="00381812" w:rsidRPr="00DD20A0" w:rsidRDefault="00867C15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Ознакомиться с программой</w:t>
      </w:r>
      <w:r w:rsidR="00C5693C" w:rsidRPr="00DD20A0">
        <w:rPr>
          <w:rFonts w:ascii="Times New Roman" w:eastAsia="Times New Roman" w:hAnsi="Times New Roman" w:cs="Times New Roman"/>
          <w:sz w:val="28"/>
          <w:szCs w:val="28"/>
        </w:rPr>
        <w:t xml:space="preserve"> тематической смены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B7535A" w:rsidRPr="00DD20A0">
        <w:rPr>
          <w:rFonts w:ascii="Times New Roman" w:eastAsia="Times New Roman" w:hAnsi="Times New Roman" w:cs="Times New Roman"/>
          <w:sz w:val="28"/>
          <w:szCs w:val="28"/>
        </w:rPr>
        <w:t>роанализировать сетку общелагерных мероприятий на короткую смену (7 дней)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>, изучить возможности детского оздоровительного лагеря.</w:t>
      </w:r>
    </w:p>
    <w:p w:rsidR="0097619D" w:rsidRPr="00DD20A0" w:rsidRDefault="0087069C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Определить соотношение отрядных и общелагерных мероприятий, эмоциональную и физическую загруженность воспитанников отряда, резерв их свободного времени и занятость в кружковой работе</w:t>
      </w:r>
      <w:r w:rsidR="00B7535A" w:rsidRPr="00DD2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812" w:rsidRPr="00DD20A0" w:rsidRDefault="00381812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Определить временные рамки отрядных мероприятий.</w:t>
      </w:r>
    </w:p>
    <w:p w:rsidR="00381812" w:rsidRPr="00DD20A0" w:rsidRDefault="00381812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Изучить анкеты воспитанников отряда, увлечения, умения детей и их ожидания от смены.</w:t>
      </w:r>
    </w:p>
    <w:p w:rsidR="0087069C" w:rsidRPr="00DD20A0" w:rsidRDefault="00867C15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Определить с напарником цели и задачи предстоящей работы на смену.</w:t>
      </w:r>
    </w:p>
    <w:p w:rsidR="0097619D" w:rsidRPr="00DD20A0" w:rsidRDefault="00B7535A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Распределить обязанности между напарниками для выполнения задания.</w:t>
      </w:r>
    </w:p>
    <w:p w:rsidR="0097619D" w:rsidRPr="00DD20A0" w:rsidRDefault="00B7535A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Продумать </w:t>
      </w:r>
      <w:r w:rsidR="00DA0B3E" w:rsidRPr="00DD20A0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A76105" w:rsidRPr="00DD20A0">
        <w:rPr>
          <w:rFonts w:ascii="Times New Roman" w:eastAsia="Times New Roman" w:hAnsi="Times New Roman" w:cs="Times New Roman"/>
          <w:sz w:val="28"/>
          <w:szCs w:val="28"/>
        </w:rPr>
        <w:t>варительное</w:t>
      </w:r>
      <w:r w:rsidR="00DA0B3E" w:rsidRPr="00DD20A0">
        <w:rPr>
          <w:rFonts w:ascii="Times New Roman" w:eastAsia="Times New Roman" w:hAnsi="Times New Roman" w:cs="Times New Roman"/>
          <w:sz w:val="28"/>
          <w:szCs w:val="28"/>
        </w:rPr>
        <w:t xml:space="preserve"> название отряда, 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>каждого отрядного мероприятия, п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родумать форму проведения каждого отрядного мероприятия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 xml:space="preserve"> с учетом «сухого» и «мокрого» планирования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19D" w:rsidRPr="00DD20A0" w:rsidRDefault="00B7535A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Сформулировать цель дл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>я каждого отрядного мероприятия, о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пределить планируемые результаты дл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>я каждого отрядного мероприятия, о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босновать значимость каждого отрядного мероприятия с точки зрения соответствия периода лагерной смены.</w:t>
      </w:r>
    </w:p>
    <w:p w:rsidR="0097619D" w:rsidRPr="00DD20A0" w:rsidRDefault="00B7535A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Заполнить шаблон плана-сетки отрядных мероприятий в соответствии с требованиями к оформлени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>ю документов (Приложение № 5.1), п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роверить грамотность письменной речи в документе.</w:t>
      </w:r>
    </w:p>
    <w:p w:rsidR="00381812" w:rsidRPr="00DD20A0" w:rsidRDefault="00B7535A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Распечатать план-сетку отрядных мероприятий и разместить ее в контент-папке (папка старшего вожатого).</w:t>
      </w:r>
    </w:p>
    <w:p w:rsidR="00381812" w:rsidRPr="00DD20A0" w:rsidRDefault="0040565B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Творчески о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 xml:space="preserve">формить план-сетку отрядных мероприятий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для воспитанников отряда 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последующего 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>размещения в общедоступном месте</w:t>
      </w:r>
      <w:r w:rsidR="00F074C2" w:rsidRPr="00DD20A0">
        <w:rPr>
          <w:rFonts w:ascii="Times New Roman" w:eastAsia="Times New Roman" w:hAnsi="Times New Roman" w:cs="Times New Roman"/>
          <w:sz w:val="28"/>
          <w:szCs w:val="28"/>
        </w:rPr>
        <w:t>, учитывая название отряда, возраст воспитанников и тематику лагерной смены</w:t>
      </w:r>
      <w:r w:rsidR="00381812" w:rsidRPr="00DD2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19D" w:rsidRPr="00DD20A0" w:rsidRDefault="00B7535A" w:rsidP="00DD20A0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Сообщить об окончании выполнения задания и сдать документ экспертам.</w:t>
      </w:r>
    </w:p>
    <w:p w:rsidR="0097619D" w:rsidRPr="00DD20A0" w:rsidRDefault="0097619D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Модуль Б. Организация отрядного пространства.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EEE" w:rsidRPr="00DD20A0">
        <w:rPr>
          <w:rFonts w:ascii="Times New Roman" w:eastAsia="Times New Roman" w:hAnsi="Times New Roman" w:cs="Times New Roman"/>
          <w:i/>
          <w:sz w:val="28"/>
          <w:szCs w:val="28"/>
        </w:rPr>
        <w:t>3 часа 0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0 мин.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предусмотрено.</w:t>
      </w:r>
    </w:p>
    <w:p w:rsidR="0097619D" w:rsidRPr="00DD20A0" w:rsidRDefault="0097619D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Создание макет</w:t>
      </w:r>
      <w:r w:rsidR="00381812"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а отрядной локации с летописью </w:t>
      </w: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коллективного творческого дела (КТД).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: демонстрация умения создавать отрядную локацию с летописью КТД отряда.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Описание объекта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: деятельность по созданию отрядной локации с летописью КТД отряда.</w:t>
      </w:r>
    </w:p>
    <w:p w:rsidR="0097619D" w:rsidRPr="00DD20A0" w:rsidRDefault="0097619D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Перед началом выполнения задания конкурсантам предоставляются данные о тематике лагерной смены с указанием возрастной группы детей и сетка общелагерных мероприятий. Для выполнения задания конкурсанты используют материалы, приготовленные в Модуле В.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Задание выполняется с использованием материалов сети Интернет.</w:t>
      </w:r>
    </w:p>
    <w:p w:rsidR="0097619D" w:rsidRPr="00DD20A0" w:rsidRDefault="0097619D" w:rsidP="00DD20A0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19D" w:rsidRPr="00DD20A0" w:rsidRDefault="00B7535A" w:rsidP="00DD20A0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Проанализировать сетку общелагерных мероприятий.</w:t>
      </w:r>
    </w:p>
    <w:p w:rsidR="0097619D" w:rsidRPr="00DD20A0" w:rsidRDefault="00B7535A" w:rsidP="00DD20A0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Распределить обязанности между напарниками для выполнения задания.</w:t>
      </w:r>
    </w:p>
    <w:p w:rsidR="0097619D" w:rsidRPr="00DD20A0" w:rsidRDefault="00B7535A" w:rsidP="00DD20A0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Придумать обязательные символы отряда: название, девиз, речевку, эмблему.</w:t>
      </w:r>
    </w:p>
    <w:p w:rsidR="0097619D" w:rsidRPr="00DD20A0" w:rsidRDefault="00B7535A" w:rsidP="00DD20A0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Продумать структуру и содержание раздела “Летопись КТД” отрядной локации.</w:t>
      </w:r>
    </w:p>
    <w:p w:rsidR="0097619D" w:rsidRPr="00DD20A0" w:rsidRDefault="00B7535A" w:rsidP="00DD20A0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Продумать дополнительные структурные элементы макета отрядной локации (режим дня, достижения отряда и дополнительно по выбору конкурсанта).</w:t>
      </w:r>
    </w:p>
    <w:p w:rsidR="0097619D" w:rsidRPr="00DD20A0" w:rsidRDefault="00B7535A" w:rsidP="00DD20A0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Продумать дизайн макета отрядной локации с определением мест расположения всех обязательных символов отряда, раздела “Летопись КТД” и дополнительных структурных элементов на пробковой доске размером 90х120 сантиметров.</w:t>
      </w:r>
    </w:p>
    <w:p w:rsidR="0097619D" w:rsidRPr="00DD20A0" w:rsidRDefault="00B7535A" w:rsidP="00DD20A0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Подобрать материалы для оформления отрядной локации и каждого обязательного символа отряда, раздела “Летопись КТД” и дополнительных структурных элементов.</w:t>
      </w:r>
    </w:p>
    <w:p w:rsidR="0097619D" w:rsidRPr="00DD20A0" w:rsidRDefault="00B7535A" w:rsidP="00DD20A0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Оформить отрядную локацию, используя пробковую доску.</w:t>
      </w:r>
    </w:p>
    <w:p w:rsidR="0097619D" w:rsidRPr="00DD20A0" w:rsidRDefault="00B7535A" w:rsidP="00DD20A0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Сообщить об окончании выполнения задания.</w:t>
      </w:r>
    </w:p>
    <w:p w:rsidR="0097619D" w:rsidRPr="00DD20A0" w:rsidRDefault="0097619D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Модуль В. Разработка и проведение коллективного творческого дела (КТД)</w:t>
      </w:r>
      <w:r w:rsidR="00E010B6"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заданного направления</w:t>
      </w: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2 часа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00 минут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15 минут, время на застройку площадки демонстрации: 5 мин.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97619D" w:rsidRPr="00DD20A0" w:rsidRDefault="00B7535A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Проведение фрагмента коллективного творческого дела (КТД) в рамках заданного направления с использованием интерактивного сенсорного планшета в условиях ДОЛ.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: демонстрация умения организовывать и проводить КТД с использованием интерактивного сенсорного планшета, подбирать к проведению материалы и оборудование, планировать создание коллективного продукта КТД.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объекта: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включение участников детского, юношеского, молодежного коллектива в систему воспитательных мероприятий детского оздоровительного лагеря.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Статисты с актерской задачей: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дети заданного возраста или студенты (10 человек).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началом выполнения задания конкурсантам предоставляются данные относительно темы, вида общелагерного коллективного творческого дела (задается ответственным лицом для всего ДОЛ), возраста детей и вид к</w:t>
      </w:r>
      <w:r w:rsidR="00B248CE" w:rsidRPr="00DD20A0">
        <w:rPr>
          <w:rFonts w:ascii="Times New Roman" w:eastAsia="Times New Roman" w:hAnsi="Times New Roman" w:cs="Times New Roman"/>
          <w:sz w:val="28"/>
          <w:szCs w:val="28"/>
        </w:rPr>
        <w:t xml:space="preserve">оллективного творческого дела,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включающего опытно-практическую работу. Для разработки плана КТД конкурсантам предоставляется шаблон Плана КТД, размещенный в Приложении №5.2.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Задание выполняется с использованием материалов сети Интернет.</w:t>
      </w:r>
    </w:p>
    <w:p w:rsidR="0097619D" w:rsidRPr="00DD20A0" w:rsidRDefault="0097619D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работы: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Определить цель, тему и форму проведения КТД.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Разработать и оформить план проведения КТД (Приложение №5.2).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Распределить обязанности между напарниками для выполнения задания.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Подобрать материалы и оборудование для проведения КТД.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Продумать использование функций интерактивного сенсорного планшета на разных этапах проведения КТД.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Загрузить необходимые файлы в интерактивный сенсорный планшет.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Проверить корректную работу загруженных файлов.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Определить локацию проведения КТД и подобрать материалы для её застройки.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Продумать создание коллективного продукта КТД.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Сдать экспертам план КТД.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Провести фрагмент КТД с воспитанниками отряда (группой статистов с актерской задачей).</w:t>
      </w:r>
    </w:p>
    <w:p w:rsidR="0097619D" w:rsidRPr="00DD20A0" w:rsidRDefault="00B7535A" w:rsidP="00DD20A0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После завершения демонстрации задания разместить авторские видео и фото материалы в контент-папке (папке старшего вожатого).</w:t>
      </w:r>
    </w:p>
    <w:p w:rsidR="0097619D" w:rsidRPr="00DD20A0" w:rsidRDefault="0097619D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Г. </w:t>
      </w:r>
      <w:r w:rsidRPr="00DD20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Организация работы, направленной на знакомство и сплочение воспитанников временного детского коллектива.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Лимит времени на выполнение задания: 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3 часа 00 минут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представление задания: 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10 мин., время на застройку площадки демонстрации: 3 мин.</w:t>
      </w:r>
    </w:p>
    <w:p w:rsidR="0097619D" w:rsidRPr="00DD20A0" w:rsidRDefault="0097619D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Разработка прохождения отрядного авторского игрового события для воспитанников временного детского коллектива и проведение игр на знакомство и выявление лидера.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DD20A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емонстрация умения разрабатывать отрядное авторское игровое событие для воспитанников временного детского коллектива и проводить игры на знакомство и выявление лидера.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объекта: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разработка сценария и материалов для отрядного авторского игрового события в одной из форм, представленных в перечне (Приложение №5.4) с последующей демонстрацией игр на знакомство и выявление лидера с воспитанниками временного детского коллектива в контексте авторского игрового события.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Статисты с актерской задачей: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дети заданного возраста или студенты (10 человек). 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Перед началом выполнения задания конкурсантам предоставляются данные о возрасте детей, территориальных условиях проведения отрядного авторского игрового события, теме отрядного авторского игрового события, а также тематике смены. Для разработки отрядного авторского игрового события конкурсантам предоставляется перечисление форм игрового события (Приложение №5.4) и шаблон сценария игрового события (Приложение №5.5).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Задание выполняется с использованием материалов сети Интернет.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Алгоритм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работы:</w:t>
      </w:r>
    </w:p>
    <w:p w:rsidR="00DD20A0" w:rsidRDefault="00B7535A" w:rsidP="00DD20A0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Ознакомиться с данными о возрасте детей, теме отрядного авторского игрового события, условиях его проведения, а также о тематике лагерной смены</w:t>
      </w:r>
      <w:r w:rsidR="00DD20A0" w:rsidRPr="00DD2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0F4" w:rsidRDefault="00B7535A" w:rsidP="00DD20A0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Ознакомиться с предложенным шаблоном сценария авторского игрового события (Приложение № 5.5)</w:t>
      </w:r>
    </w:p>
    <w:p w:rsidR="004E60F4" w:rsidRDefault="00B7535A" w:rsidP="00807586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F4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Распределить обязанности между напарниками</w:t>
      </w:r>
      <w:r w:rsidR="004E60F4" w:rsidRPr="004E6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0F4" w:rsidRDefault="00B7535A" w:rsidP="00DF7346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F4">
        <w:rPr>
          <w:rFonts w:ascii="Times New Roman" w:eastAsia="Times New Roman" w:hAnsi="Times New Roman" w:cs="Times New Roman"/>
          <w:sz w:val="28"/>
          <w:szCs w:val="28"/>
        </w:rPr>
        <w:t>Создать и описать отрядное авторское игровое событие по предложенному шаблону.</w:t>
      </w:r>
    </w:p>
    <w:p w:rsidR="004E60F4" w:rsidRDefault="00B7535A" w:rsidP="008C73BB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F4">
        <w:rPr>
          <w:rFonts w:ascii="Times New Roman" w:eastAsia="Times New Roman" w:hAnsi="Times New Roman" w:cs="Times New Roman"/>
          <w:sz w:val="28"/>
          <w:szCs w:val="28"/>
        </w:rPr>
        <w:t>Описать вожатские игры на знакомство и на выявление лидера в контексте отрядного авторского игро</w:t>
      </w:r>
      <w:r w:rsidR="00DD20A0" w:rsidRPr="004E60F4">
        <w:rPr>
          <w:rFonts w:ascii="Times New Roman" w:eastAsia="Times New Roman" w:hAnsi="Times New Roman" w:cs="Times New Roman"/>
          <w:sz w:val="28"/>
          <w:szCs w:val="28"/>
        </w:rPr>
        <w:t>вого события, используя шаблон «Карта вожатских игр»</w:t>
      </w:r>
      <w:r w:rsidRPr="004E60F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5.3)</w:t>
      </w:r>
      <w:r w:rsidR="004E60F4" w:rsidRPr="004E6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0F4" w:rsidRDefault="00B7535A" w:rsidP="00D82FDD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F4">
        <w:rPr>
          <w:rFonts w:ascii="Times New Roman" w:eastAsia="Times New Roman" w:hAnsi="Times New Roman" w:cs="Times New Roman"/>
          <w:sz w:val="28"/>
          <w:szCs w:val="28"/>
        </w:rPr>
        <w:t>Подготовить необходимый реквизит и материалы для отрядного авторского игрового события.</w:t>
      </w:r>
    </w:p>
    <w:p w:rsidR="004E60F4" w:rsidRDefault="00B7535A" w:rsidP="009D00A2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F4">
        <w:rPr>
          <w:rFonts w:ascii="Times New Roman" w:eastAsia="Times New Roman" w:hAnsi="Times New Roman" w:cs="Times New Roman"/>
          <w:sz w:val="28"/>
          <w:szCs w:val="28"/>
        </w:rPr>
        <w:t>Подготовить спортивный и иной инвентарь для проведения каждой вожатской игры</w:t>
      </w:r>
      <w:r w:rsidR="004E60F4" w:rsidRPr="004E6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0F4" w:rsidRDefault="00B7535A" w:rsidP="00BE51A0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F4">
        <w:rPr>
          <w:rFonts w:ascii="Times New Roman" w:eastAsia="Times New Roman" w:hAnsi="Times New Roman" w:cs="Times New Roman"/>
          <w:sz w:val="28"/>
          <w:szCs w:val="28"/>
        </w:rPr>
        <w:t>Застроить локацию для проведения игр на знакомство и выявление лидера в контексте отрядного авторского игрового события с воспитанниками временного детского коллектива.</w:t>
      </w:r>
    </w:p>
    <w:p w:rsidR="004E60F4" w:rsidRDefault="00B7535A" w:rsidP="004948D1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F4">
        <w:rPr>
          <w:rFonts w:ascii="Times New Roman" w:eastAsia="Times New Roman" w:hAnsi="Times New Roman" w:cs="Times New Roman"/>
          <w:sz w:val="28"/>
          <w:szCs w:val="28"/>
        </w:rPr>
        <w:t>Отрепетировать выступление.</w:t>
      </w:r>
    </w:p>
    <w:p w:rsidR="004E60F4" w:rsidRDefault="00B7535A" w:rsidP="000F332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F4">
        <w:rPr>
          <w:rFonts w:ascii="Times New Roman" w:eastAsia="Times New Roman" w:hAnsi="Times New Roman" w:cs="Times New Roman"/>
          <w:sz w:val="28"/>
          <w:szCs w:val="28"/>
        </w:rPr>
        <w:t>Сдать сценарий отрядного авторского игрового события, карту вожатских игр, реквизит и материалы экспертам.</w:t>
      </w:r>
    </w:p>
    <w:p w:rsidR="0097619D" w:rsidRPr="004E60F4" w:rsidRDefault="00B7535A" w:rsidP="000F332A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F4">
        <w:rPr>
          <w:rFonts w:ascii="Times New Roman" w:eastAsia="Times New Roman" w:hAnsi="Times New Roman" w:cs="Times New Roman"/>
          <w:sz w:val="28"/>
          <w:szCs w:val="28"/>
        </w:rPr>
        <w:t>Провести две игры в контексте сценария отрядного авторского игрового события с воспитанниками временного детского коллектива со (статистами с актерской задачей).</w:t>
      </w:r>
    </w:p>
    <w:p w:rsidR="0097619D" w:rsidRPr="00DD20A0" w:rsidRDefault="0097619D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Модуль Д. Организация работы, направленной на развитие личностных качеств воспитанников временного детского коллектива.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>2 часа 00 мин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D20A0">
        <w:rPr>
          <w:rFonts w:ascii="Times New Roman" w:eastAsia="Times New Roman" w:hAnsi="Times New Roman" w:cs="Times New Roman"/>
          <w:i/>
          <w:sz w:val="28"/>
          <w:szCs w:val="28"/>
        </w:rPr>
        <w:t xml:space="preserve"> 10 минут, время на застройку площадки демонстрации: 3 мин.</w:t>
      </w:r>
    </w:p>
    <w:p w:rsidR="0097619D" w:rsidRPr="00DD20A0" w:rsidRDefault="0097619D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heading=h.15nm4t6uca7" w:colFirst="0" w:colLast="0"/>
      <w:bookmarkEnd w:id="17"/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Задание. Рассказ вожатской легенды воспитанникам отряда. 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демонстрация умения самостоятельно разрабатывать и рассказывать вожатскую легенду, основанную на выделении нравственного качества, детям разного возраста.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объекта: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вожатых по развитию личностных качеств воспитанников отряда.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Статисты с актерской задачей: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дети заданного возраста или студенты (10 человек).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выполнения задания конкурсантам предоставляется кейс, содержащий описание реальной жизненной ситуации, произошедшей в лагере. В тексте кейса будет прописана фраза “Имена, географическая привязка и названия организаций являются вымышленными любые совпадения случайны”. Для разработки </w:t>
      </w:r>
      <w:r w:rsidR="00AE03CA">
        <w:rPr>
          <w:rFonts w:ascii="Times New Roman" w:eastAsia="Times New Roman" w:hAnsi="Times New Roman" w:cs="Times New Roman"/>
          <w:sz w:val="28"/>
          <w:szCs w:val="28"/>
        </w:rPr>
        <w:t>вожатской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легенды конкурсантам предоставляется шаблон Паспорта </w:t>
      </w:r>
      <w:r w:rsidR="00406EC8">
        <w:rPr>
          <w:rFonts w:ascii="Times New Roman" w:eastAsia="Times New Roman" w:hAnsi="Times New Roman" w:cs="Times New Roman"/>
          <w:sz w:val="28"/>
          <w:szCs w:val="28"/>
        </w:rPr>
        <w:t>вожатской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легенды (Приложение № 5.6).</w:t>
      </w: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Задание выполняется без использования материалов сети Интернет.</w:t>
      </w:r>
    </w:p>
    <w:p w:rsidR="0097619D" w:rsidRPr="00DD20A0" w:rsidRDefault="0097619D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19D" w:rsidRPr="00DD20A0" w:rsidRDefault="00B7535A" w:rsidP="00DD20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работы:</w:t>
      </w:r>
    </w:p>
    <w:p w:rsidR="0097619D" w:rsidRPr="00DD20A0" w:rsidRDefault="00B7535A" w:rsidP="00DD20A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предложенным фрагментом реальной жизненной ситуации, произошедшей </w:t>
      </w:r>
      <w:r w:rsidR="004E60F4">
        <w:rPr>
          <w:rFonts w:ascii="Times New Roman" w:eastAsia="Times New Roman" w:hAnsi="Times New Roman" w:cs="Times New Roman"/>
          <w:sz w:val="28"/>
          <w:szCs w:val="28"/>
        </w:rPr>
        <w:t>в отряде и проанализировать его.</w:t>
      </w:r>
    </w:p>
    <w:p w:rsidR="0097619D" w:rsidRPr="00DD20A0" w:rsidRDefault="00B7535A" w:rsidP="00DD20A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Сформулировать задачу </w:t>
      </w:r>
      <w:r w:rsidR="004E60F4">
        <w:rPr>
          <w:rFonts w:ascii="Times New Roman" w:eastAsia="Times New Roman" w:hAnsi="Times New Roman" w:cs="Times New Roman"/>
          <w:sz w:val="28"/>
          <w:szCs w:val="28"/>
        </w:rPr>
        <w:t>воспитательной работы с отрядом.</w:t>
      </w:r>
    </w:p>
    <w:p w:rsidR="0097619D" w:rsidRPr="00DD20A0" w:rsidRDefault="00B7535A" w:rsidP="00DD20A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Разработать авторскую вожатскую легенду, способствующу</w:t>
      </w:r>
      <w:r w:rsidR="004E60F4">
        <w:rPr>
          <w:rFonts w:ascii="Times New Roman" w:eastAsia="Times New Roman" w:hAnsi="Times New Roman" w:cs="Times New Roman"/>
          <w:sz w:val="28"/>
          <w:szCs w:val="28"/>
        </w:rPr>
        <w:t>ю решению воспитательной задачи.</w:t>
      </w:r>
    </w:p>
    <w:p w:rsidR="0097619D" w:rsidRPr="00DD20A0" w:rsidRDefault="00B7535A" w:rsidP="00DD20A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Оформить паспорт вожатской легенды (Приложение № 5.6)</w:t>
      </w:r>
      <w:r w:rsidR="004E6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19D" w:rsidRPr="00DD20A0" w:rsidRDefault="00B7535A" w:rsidP="00DD20A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Распределить обязанности между напарниками для выполнения задания.</w:t>
      </w:r>
    </w:p>
    <w:p w:rsidR="0097619D" w:rsidRPr="00DD20A0" w:rsidRDefault="00B7535A" w:rsidP="00DD20A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Создать аудиофайл для</w:t>
      </w:r>
      <w:r w:rsidR="004E60F4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демонстрации вожатской легенды.</w:t>
      </w:r>
    </w:p>
    <w:p w:rsidR="0097619D" w:rsidRPr="00DD20A0" w:rsidRDefault="00B7535A" w:rsidP="00DD20A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материалы, инструменты и оборудование для застройки места расположения воспитанников отряда (группы статистов с актерской задачей) и для организа</w:t>
      </w:r>
      <w:r w:rsidR="004E60F4">
        <w:rPr>
          <w:rFonts w:ascii="Times New Roman" w:eastAsia="Times New Roman" w:hAnsi="Times New Roman" w:cs="Times New Roman"/>
          <w:sz w:val="28"/>
          <w:szCs w:val="28"/>
        </w:rPr>
        <w:t>ции рассказа вожатской легенды.</w:t>
      </w:r>
    </w:p>
    <w:p w:rsidR="0097619D" w:rsidRPr="00DD20A0" w:rsidRDefault="004E60F4" w:rsidP="00DD20A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Отрепетировать выступление.</w:t>
      </w:r>
    </w:p>
    <w:p w:rsidR="0097619D" w:rsidRPr="00DD20A0" w:rsidRDefault="00B7535A" w:rsidP="00DD20A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Предоставить эксп</w:t>
      </w:r>
      <w:r w:rsidR="004E60F4">
        <w:rPr>
          <w:rFonts w:ascii="Times New Roman" w:eastAsia="Times New Roman" w:hAnsi="Times New Roman" w:cs="Times New Roman"/>
          <w:sz w:val="28"/>
          <w:szCs w:val="28"/>
        </w:rPr>
        <w:t>ертам паспорт вожатской легенды.</w:t>
      </w:r>
    </w:p>
    <w:p w:rsidR="0097619D" w:rsidRPr="004E60F4" w:rsidRDefault="00B7535A" w:rsidP="004E60F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Рассказать вожатскую легенду воспитанникам отряда (группе статистов с актерской задачей).</w:t>
      </w:r>
    </w:p>
    <w:p w:rsidR="0097619D" w:rsidRPr="00DD20A0" w:rsidRDefault="009761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B7535A" w:rsidP="00C171E0">
      <w:pPr>
        <w:pStyle w:val="-21"/>
      </w:pPr>
      <w:bookmarkStart w:id="18" w:name="_Toc150705162"/>
      <w:r w:rsidRPr="00DD20A0">
        <w:lastRenderedPageBreak/>
        <w:t>2. СПЕЦИАЛЬНЫЕ ПРАВИЛА КОМПЕТЕНЦИИ</w:t>
      </w:r>
      <w:bookmarkEnd w:id="18"/>
    </w:p>
    <w:p w:rsidR="0097619D" w:rsidRPr="00DD20A0" w:rsidRDefault="00B753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heading=h.2lwamvv" w:colFirst="0" w:colLast="0"/>
      <w:bookmarkEnd w:id="19"/>
      <w:r w:rsidRPr="00DD20A0">
        <w:rPr>
          <w:rFonts w:ascii="Times New Roman" w:eastAsia="Times New Roman" w:hAnsi="Times New Roman" w:cs="Times New Roman"/>
          <w:sz w:val="28"/>
          <w:szCs w:val="28"/>
        </w:rPr>
        <w:t>Главный эксперт чемпионата должен самостоятельно разработать для каждого модуля данные и необходимые базы музыкальных, аудио и медиа файлов.</w:t>
      </w:r>
    </w:p>
    <w:p w:rsidR="0097619D" w:rsidRPr="00DD20A0" w:rsidRDefault="00B753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30% изменения объявляются конкурсантам перед каждым заданием. Исключение составляет задание модуля Г, к которому 30% изменения объявляются перед заданием и дополнительно – на 120-й минуте подготовки задания.</w:t>
      </w:r>
    </w:p>
    <w:p w:rsidR="0097619D" w:rsidRPr="00DD20A0" w:rsidRDefault="00B753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Использование сети Интернет допускается, исходя из следующих правил: использование сервисов Яндекс и Гугл: формы опросов, картинки, видео, музыка, карты, конвертация кон</w:t>
      </w:r>
      <w:r w:rsidR="00550379" w:rsidRPr="00DD20A0">
        <w:rPr>
          <w:rFonts w:ascii="Times New Roman" w:eastAsia="Times New Roman" w:hAnsi="Times New Roman" w:cs="Times New Roman"/>
          <w:sz w:val="28"/>
          <w:szCs w:val="28"/>
        </w:rPr>
        <w:t xml:space="preserve">тента, видеохостингов Rutube и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Youtube, сервиса генератора QR кода. В случае использования конкурсантами (командой) иных интернет ресурсов, происходит обнуление результатов конкурсного задания, в ходе которого произошло нарушение. </w:t>
      </w:r>
    </w:p>
    <w:p w:rsidR="0097619D" w:rsidRPr="00DD20A0" w:rsidRDefault="00B753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использования конкурсантами (командой) информации, внесенной на конкурсную площадку на бумажном или электронном носителе, происходит обнуление результатов конкурсного задания, в ходе которого произошло нарушение.</w:t>
      </w:r>
    </w:p>
    <w:p w:rsidR="0097619D" w:rsidRPr="00DD20A0" w:rsidRDefault="00B753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Задание Модуля Б связано с заданием Модуля В и реализуется после выполнения Модуля В.</w:t>
      </w:r>
    </w:p>
    <w:p w:rsidR="0097619D" w:rsidRPr="00DD20A0" w:rsidRDefault="00B753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Непосредственно после демонстрации задания Модуля В конкурсанты в течение пяти минут обязаны разместить созданные в ходе демонстрации задания Модуля В</w:t>
      </w:r>
      <w:r w:rsidR="004E60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авторские видео и фотоматериалы в контент-папке (папке старшего вожатого) для последующего использования в ходе выполнения задания Модуля Б.</w:t>
      </w:r>
    </w:p>
    <w:p w:rsidR="0097619D" w:rsidRPr="00DD20A0" w:rsidRDefault="00B753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Не допускается личное общение конкурсантов (команды) или одного из членов команды с экспертом-наставником вне установленного времени. При первом нарушении составляется протокол об общении конкурсанта (команды) с экспертом-наставником в неустановленное время, при повторном - обнуление оценок модуля, в ходе которого произошло нарушение.</w:t>
      </w:r>
    </w:p>
    <w:p w:rsidR="0097619D" w:rsidRPr="00DD20A0" w:rsidRDefault="00B753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участником (командой) и экспертами-наставниками мобильного телефона в течение соревновательного дня, в том числе и в обеденный перерыв.</w:t>
      </w:r>
    </w:p>
    <w:p w:rsidR="0097619D" w:rsidRPr="00DD20A0" w:rsidRDefault="00B753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наличие у конкурсанта (команды) посторонних предметов в течение конкурсного дня. Исключение составляют вода, необходимые лекарства и средства личной гигиены. В случае нарушения составляется протокол о наличии у участника (команды) посторонних предметов, рассматривается степень тяжести нарушения, приведшего к нарушению равных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 и формированию преимущества, общим составом экспертной группы принимается решение о санкциях, применяемых к команде.</w:t>
      </w:r>
    </w:p>
    <w:p w:rsidR="0097619D" w:rsidRPr="00DD20A0" w:rsidRDefault="009761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B7535A" w:rsidP="00C171E0">
      <w:pPr>
        <w:pStyle w:val="-21"/>
      </w:pPr>
      <w:bookmarkStart w:id="20" w:name="_Toc150705163"/>
      <w:r w:rsidRPr="00DD20A0">
        <w:t>2.1. Личный инструмент конкурсанта (команды)</w:t>
      </w:r>
      <w:bookmarkEnd w:id="20"/>
    </w:p>
    <w:p w:rsidR="0097619D" w:rsidRPr="00DD20A0" w:rsidRDefault="00B753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Личный инструмент конкурсанта – определенный.</w:t>
      </w:r>
    </w:p>
    <w:p w:rsidR="0097619D" w:rsidRPr="00DD20A0" w:rsidRDefault="00B75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7619D" w:rsidRPr="00DD20A0">
          <w:headerReference w:type="default" r:id="rId9"/>
          <w:footerReference w:type="default" r:id="rId10"/>
          <w:headerReference w:type="first" r:id="rId11"/>
          <w:pgSz w:w="11906" w:h="16838"/>
          <w:pgMar w:top="1134" w:right="849" w:bottom="1134" w:left="1418" w:header="624" w:footer="170" w:gutter="0"/>
          <w:pgNumType w:start="0"/>
          <w:cols w:space="720"/>
          <w:titlePg/>
        </w:sect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рекомендованных материалов и оборудования:</w:t>
      </w:r>
    </w:p>
    <w:tbl>
      <w:tblPr>
        <w:tblStyle w:val="affffff6"/>
        <w:tblW w:w="47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06"/>
      </w:tblGrid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lastRenderedPageBreak/>
              <w:t>Ватман А0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Джутовый шпагат (3 цвета)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Проволока синельная (3 цвета)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Шнур декоративный (3 цвета)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Лента атласная (3 цвета)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bookmarkStart w:id="21" w:name="_heading=h.44sinio" w:colFirst="0" w:colLast="0"/>
            <w:bookmarkEnd w:id="21"/>
            <w:r w:rsidRPr="00DD20A0">
              <w:rPr>
                <w:color w:val="auto"/>
                <w:sz w:val="24"/>
                <w:szCs w:val="24"/>
              </w:rPr>
              <w:t>Бумага гофрированная цветная А4 (8 листов)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Бумага креповая (10 цветов)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Бумага для акварели А3 2 листа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Бумажные салфетки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Бумага цветная односторонняя А4 (набор)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Картон цветной 8 листов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Картон белый 8 листов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Контейнер для тулбокса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Ножницы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Карандаш простой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Карандаши цветные (Набор 24 цвета)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Точилка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Ластик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Ручка шариковая синяя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Линейка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Набор стеков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Пластилин (24 цвета)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Дощечка под пластилин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Стикеры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Клеенка для труда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Фломастеры (12 цветов)</w:t>
            </w:r>
          </w:p>
        </w:tc>
      </w:tr>
      <w:tr w:rsidR="00DD20A0" w:rsidRPr="00DD20A0" w:rsidTr="004E60F4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Маркер черный</w:t>
            </w:r>
          </w:p>
        </w:tc>
      </w:tr>
      <w:tr w:rsidR="00DD20A0" w:rsidRPr="00DD20A0" w:rsidTr="004E60F4">
        <w:trPr>
          <w:trHeight w:val="397"/>
        </w:trPr>
        <w:tc>
          <w:tcPr>
            <w:tcW w:w="4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Текстовыделители (4 цвета)</w:t>
            </w:r>
          </w:p>
        </w:tc>
      </w:tr>
      <w:tr w:rsidR="00DD20A0" w:rsidRPr="00DD20A0" w:rsidTr="004E60F4">
        <w:trPr>
          <w:trHeight w:val="397"/>
        </w:trPr>
        <w:tc>
          <w:tcPr>
            <w:tcW w:w="47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lastRenderedPageBreak/>
              <w:t>Клей ПВА с дозатором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Клей-карандаш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Палитра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Стакан для рисования непроливайка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Стакан для канцелярских товаров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Нож канцелярский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Краски акварельные (12 цветов)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Краски гуашь (9 цветов)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Кисти для рисования (Набор кистей 6 штук)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Скотч узкий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Скотч широкий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Скотч двухсторонний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Скотч двусторонний на вспененной основе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Скотч малярный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Степлер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Скобы для степлера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Антистеплер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Скрепки канцелярские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Кнопки для пробковой доски (разноцветные)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Нитки Мулине (6 цветов)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Фольга алюминиевая (пищевая)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Мягкий мяч (диаметр 10 см)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Газетная бумага (газета формата А3)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Мягкая игрушка (габариты не превышают 15х15 см)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Вата (250 гр)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Резинки канцелярские</w:t>
            </w:r>
          </w:p>
        </w:tc>
      </w:tr>
      <w:tr w:rsidR="00DD20A0" w:rsidRPr="00DD20A0" w:rsidTr="004E60F4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Магнит</w:t>
            </w:r>
          </w:p>
        </w:tc>
      </w:tr>
      <w:tr w:rsidR="00DD20A0" w:rsidRPr="00DD20A0" w:rsidTr="004E60F4">
        <w:trPr>
          <w:trHeight w:val="397"/>
        </w:trPr>
        <w:tc>
          <w:tcPr>
            <w:tcW w:w="47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lastRenderedPageBreak/>
              <w:t>Компас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Калькулятор</w:t>
            </w:r>
          </w:p>
        </w:tc>
      </w:tr>
      <w:tr w:rsidR="00DD20A0" w:rsidRPr="00DD20A0" w:rsidTr="004E60F4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Трафарет буквенно-числовой</w:t>
            </w:r>
          </w:p>
        </w:tc>
      </w:tr>
      <w:tr w:rsidR="00DD20A0" w:rsidRPr="00DD20A0" w:rsidTr="004E60F4">
        <w:trPr>
          <w:trHeight w:val="397"/>
        </w:trPr>
        <w:tc>
          <w:tcPr>
            <w:tcW w:w="47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lastRenderedPageBreak/>
              <w:t>Трубочки для питья</w:t>
            </w:r>
          </w:p>
        </w:tc>
      </w:tr>
      <w:tr w:rsidR="00DD20A0" w:rsidRPr="00DD20A0">
        <w:trPr>
          <w:trHeight w:val="397"/>
        </w:trPr>
        <w:tc>
          <w:tcPr>
            <w:tcW w:w="47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Почтовые конверты</w:t>
            </w:r>
          </w:p>
        </w:tc>
      </w:tr>
    </w:tbl>
    <w:p w:rsidR="0097619D" w:rsidRPr="00DD20A0" w:rsidRDefault="0097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7619D" w:rsidRPr="00DD20A0">
          <w:type w:val="continuous"/>
          <w:pgSz w:w="11906" w:h="16838"/>
          <w:pgMar w:top="1134" w:right="849" w:bottom="1134" w:left="1418" w:header="624" w:footer="170" w:gutter="0"/>
          <w:pgNumType w:start="0"/>
          <w:cols w:num="2" w:space="720" w:equalWidth="0">
            <w:col w:w="4459" w:space="720"/>
            <w:col w:w="4459" w:space="0"/>
          </w:cols>
          <w:titlePg/>
        </w:sectPr>
      </w:pPr>
    </w:p>
    <w:p w:rsidR="0097619D" w:rsidRPr="00DD20A0" w:rsidRDefault="0097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19D" w:rsidRPr="00DD20A0" w:rsidRDefault="00B7535A" w:rsidP="00C171E0">
      <w:pPr>
        <w:pStyle w:val="-21"/>
      </w:pPr>
      <w:bookmarkStart w:id="22" w:name="_Toc150705164"/>
      <w:r w:rsidRPr="00DD20A0">
        <w:t>2.2.</w:t>
      </w:r>
      <w:r w:rsidRPr="00DD20A0">
        <w:rPr>
          <w:i/>
        </w:rPr>
        <w:t xml:space="preserve"> </w:t>
      </w:r>
      <w:r w:rsidRPr="00DD20A0">
        <w:t>Материалы, оборудование и инструменты, запрещенные на площадке</w:t>
      </w:r>
      <w:bookmarkEnd w:id="22"/>
    </w:p>
    <w:p w:rsidR="0097619D" w:rsidRPr="00DD20A0" w:rsidRDefault="00B753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Запрещенными являются материалы и оборудование, не указанные в личном инструменте конкурсанта (команды).</w:t>
      </w:r>
    </w:p>
    <w:p w:rsidR="0097619D" w:rsidRPr="00DD20A0" w:rsidRDefault="00B7535A">
      <w:pPr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br w:type="page"/>
      </w:r>
    </w:p>
    <w:p w:rsidR="0097619D" w:rsidRPr="00DD20A0" w:rsidRDefault="00B7535A" w:rsidP="00C171E0">
      <w:pPr>
        <w:pStyle w:val="-21"/>
      </w:pPr>
      <w:bookmarkStart w:id="23" w:name="_Toc150705165"/>
      <w:r w:rsidRPr="00DD20A0">
        <w:lastRenderedPageBreak/>
        <w:t>Приложение</w:t>
      </w:r>
      <w:bookmarkEnd w:id="23"/>
      <w:r w:rsidRPr="00DD20A0">
        <w:t xml:space="preserve"> </w:t>
      </w:r>
    </w:p>
    <w:p w:rsidR="0097619D" w:rsidRPr="00DD20A0" w:rsidRDefault="00B7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Инструкция по заполнению матрицы конкурсного задания </w:t>
      </w:r>
      <w:hyperlink r:id="rId12" w:history="1">
        <w:r w:rsidR="004E60F4" w:rsidRPr="00392722"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https://disk.yandex.ru/i/BwDUPJBHVj1qVQ</w:t>
        </w:r>
      </w:hyperlink>
      <w:r w:rsidR="004E60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7619D" w:rsidRPr="00DD20A0" w:rsidRDefault="00B7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Матрица конкурсного задания </w:t>
      </w:r>
    </w:p>
    <w:p w:rsidR="00C8514D" w:rsidRDefault="002E56E3">
      <w:pPr>
        <w:spacing w:after="0" w:line="360" w:lineRule="auto"/>
        <w:jc w:val="both"/>
        <w:rPr>
          <w:rStyle w:val="af6"/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3" w:history="1">
        <w:r w:rsidR="00C8514D" w:rsidRPr="008C2693"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https://disk.yandex.ru/i/DnJ91YRt4hmDaA</w:t>
        </w:r>
      </w:hyperlink>
    </w:p>
    <w:p w:rsidR="0097619D" w:rsidRPr="00DD20A0" w:rsidRDefault="00B7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Приложение №3 Критерии оценки</w:t>
      </w:r>
      <w:r w:rsidR="00E84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14D" w:rsidRDefault="002E56E3">
      <w:pPr>
        <w:spacing w:after="0" w:line="360" w:lineRule="auto"/>
        <w:jc w:val="both"/>
        <w:rPr>
          <w:rStyle w:val="af6"/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4" w:history="1">
        <w:r w:rsidR="00C8514D" w:rsidRPr="008C2693"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https://disk.yandex.ru/d/bIS-yeP4vhFSwg</w:t>
        </w:r>
      </w:hyperlink>
    </w:p>
    <w:p w:rsidR="00B130D9" w:rsidRDefault="00B7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«Вожатская деятельность»</w:t>
      </w:r>
      <w:r w:rsidR="00E84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619D" w:rsidRPr="00DD20A0" w:rsidRDefault="00B1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D9">
        <w:t xml:space="preserve"> </w:t>
      </w:r>
      <w:hyperlink r:id="rId15" w:history="1">
        <w:r w:rsidRPr="00A81168"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https://disk.yandex.ru/i/KTbP0TM75aPJkA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619D" w:rsidRPr="00DD20A0" w:rsidRDefault="00B7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Приложение № 5 Содержательная часть</w:t>
      </w:r>
    </w:p>
    <w:p w:rsidR="0097619D" w:rsidRPr="00DD20A0" w:rsidRDefault="009761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7619D" w:rsidRPr="00DD20A0" w:rsidRDefault="00B753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Приложение №5.1</w:t>
      </w:r>
    </w:p>
    <w:p w:rsidR="0097619D" w:rsidRPr="00DD20A0" w:rsidRDefault="00B75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Номер команды: _______</w:t>
      </w:r>
    </w:p>
    <w:p w:rsidR="0097619D" w:rsidRPr="00DD20A0" w:rsidRDefault="0097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19D" w:rsidRPr="00DD20A0" w:rsidRDefault="00B7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План – сетка отрядных мероприятий</w:t>
      </w:r>
    </w:p>
    <w:p w:rsidR="0097619D" w:rsidRPr="00DD20A0" w:rsidRDefault="00B7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Для отряда «________________________» ___________ возрастной группы</w:t>
      </w:r>
    </w:p>
    <w:p w:rsidR="0097619D" w:rsidRPr="00DD20A0" w:rsidRDefault="00976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19D" w:rsidRPr="00DD20A0" w:rsidRDefault="0097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7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DD20A0" w:rsidRPr="00DD20A0">
        <w:trPr>
          <w:trHeight w:val="27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День: </w:t>
            </w:r>
          </w:p>
        </w:tc>
      </w:tr>
      <w:tr w:rsidR="00DD20A0" w:rsidRPr="00DD20A0">
        <w:trPr>
          <w:trHeight w:val="38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Общелагерное мероприятие</w:t>
            </w:r>
          </w:p>
        </w:tc>
      </w:tr>
      <w:tr w:rsidR="00DD20A0" w:rsidRPr="00DD20A0">
        <w:trPr>
          <w:trHeight w:val="33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Название отрядного мероприятия</w:t>
            </w:r>
          </w:p>
        </w:tc>
      </w:tr>
      <w:tr w:rsidR="00DD20A0" w:rsidRPr="00DD20A0">
        <w:trPr>
          <w:trHeight w:val="44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Форма проведения отрядного мероприятия </w:t>
            </w:r>
          </w:p>
        </w:tc>
      </w:tr>
      <w:tr w:rsidR="00DD20A0" w:rsidRPr="00DD20A0">
        <w:trPr>
          <w:trHeight w:val="44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9D" w:rsidRPr="00DD20A0" w:rsidRDefault="00B7535A">
            <w:pPr>
              <w:jc w:val="both"/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Потребность в привлечении специалистов ДОЛ</w:t>
            </w:r>
          </w:p>
        </w:tc>
      </w:tr>
      <w:tr w:rsidR="00DD20A0" w:rsidRPr="00DD20A0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Место проведения мероприятия</w:t>
            </w:r>
          </w:p>
        </w:tc>
      </w:tr>
      <w:tr w:rsidR="00DD20A0" w:rsidRPr="00DD20A0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Необходимое оборудование</w:t>
            </w:r>
          </w:p>
        </w:tc>
      </w:tr>
      <w:tr w:rsidR="00DD20A0" w:rsidRPr="00DD20A0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8"/>
                <w:szCs w:val="28"/>
              </w:rPr>
              <w:t>Объяснение выбора формы</w:t>
            </w:r>
          </w:p>
        </w:tc>
      </w:tr>
      <w:tr w:rsidR="00DD20A0" w:rsidRPr="00DD20A0">
        <w:trPr>
          <w:trHeight w:val="36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Цель отрядного мероприятия</w:t>
            </w:r>
          </w:p>
        </w:tc>
      </w:tr>
      <w:tr w:rsidR="0097619D" w:rsidRPr="00DD20A0">
        <w:trPr>
          <w:trHeight w:val="84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Планируемые результаты</w:t>
            </w:r>
          </w:p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1.</w:t>
            </w:r>
          </w:p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>2.</w:t>
            </w:r>
          </w:p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 xml:space="preserve">3. </w:t>
            </w:r>
          </w:p>
          <w:p w:rsidR="0097619D" w:rsidRPr="00DD20A0" w:rsidRDefault="00B7535A">
            <w:pPr>
              <w:rPr>
                <w:color w:val="auto"/>
                <w:sz w:val="28"/>
                <w:szCs w:val="28"/>
              </w:rPr>
            </w:pPr>
            <w:r w:rsidRPr="00DD20A0">
              <w:rPr>
                <w:color w:val="auto"/>
                <w:sz w:val="28"/>
                <w:szCs w:val="28"/>
              </w:rPr>
              <w:t xml:space="preserve">и т.д.  </w:t>
            </w:r>
            <w:r w:rsidRPr="00DD20A0">
              <w:rPr>
                <w:b/>
                <w:i/>
                <w:color w:val="auto"/>
                <w:sz w:val="28"/>
                <w:szCs w:val="28"/>
              </w:rPr>
              <w:t>Использовать шаблон плана - сетки необходимое количество раз</w:t>
            </w:r>
          </w:p>
        </w:tc>
      </w:tr>
    </w:tbl>
    <w:p w:rsidR="0097619D" w:rsidRPr="00DD20A0" w:rsidRDefault="009761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B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Требования к форматированию документов в редакторе Microsoft Word</w:t>
      </w:r>
    </w:p>
    <w:tbl>
      <w:tblPr>
        <w:tblStyle w:val="affffff8"/>
        <w:tblW w:w="9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4"/>
        <w:gridCol w:w="5812"/>
      </w:tblGrid>
      <w:tr w:rsidR="00DD20A0" w:rsidRPr="00DD20A0">
        <w:trPr>
          <w:trHeight w:val="20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lastRenderedPageBreak/>
              <w:t>Размер страницы 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А4</w:t>
            </w:r>
          </w:p>
        </w:tc>
      </w:tr>
      <w:tr w:rsidR="00DD20A0" w:rsidRPr="00DD20A0">
        <w:trPr>
          <w:trHeight w:val="20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Поля (верхнее, нижнее, правое и левое)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По 2 см с каждой стороны</w:t>
            </w:r>
          </w:p>
        </w:tc>
      </w:tr>
      <w:tr w:rsidR="00DD20A0" w:rsidRPr="00DD20A0">
        <w:trPr>
          <w:trHeight w:val="20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Выравнивание текста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по ширине (в таблице по ширине или по центру)</w:t>
            </w:r>
          </w:p>
        </w:tc>
      </w:tr>
      <w:tr w:rsidR="00DD20A0" w:rsidRPr="00DD20A0">
        <w:trPr>
          <w:trHeight w:val="20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Абзацный отступ для текста вне таблицы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1,25</w:t>
            </w:r>
          </w:p>
        </w:tc>
      </w:tr>
      <w:tr w:rsidR="00DD20A0" w:rsidRPr="00DD20A0">
        <w:trPr>
          <w:trHeight w:val="20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Шрифт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Times New Roman, размер шрифта – 14, в таблице Times New Roman, размер шрифта – 12</w:t>
            </w:r>
          </w:p>
        </w:tc>
      </w:tr>
      <w:tr w:rsidR="00DD20A0" w:rsidRPr="00DD20A0">
        <w:trPr>
          <w:trHeight w:val="20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Межстрочный интервал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Множитель 1,5</w:t>
            </w:r>
          </w:p>
        </w:tc>
      </w:tr>
      <w:tr w:rsidR="00DD20A0" w:rsidRPr="00DD20A0">
        <w:trPr>
          <w:trHeight w:val="20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Нумерация страниц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Снизу по центру</w:t>
            </w:r>
          </w:p>
        </w:tc>
      </w:tr>
      <w:tr w:rsidR="00DD20A0" w:rsidRPr="00DD20A0">
        <w:trPr>
          <w:trHeight w:val="20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Автоматическая расстановка переносов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Нужно поставить автоматическую расстановку переносов</w:t>
            </w:r>
          </w:p>
        </w:tc>
      </w:tr>
      <w:tr w:rsidR="0097619D" w:rsidRPr="00DD20A0">
        <w:trPr>
          <w:trHeight w:val="20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Пробелы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Не ставить лишних пробелов между словами.</w:t>
            </w:r>
          </w:p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Перед знаками &lt;, &gt;, =, +, -, %, №, единицами измерения, инициалами и после них ставится пробел</w:t>
            </w:r>
          </w:p>
        </w:tc>
      </w:tr>
    </w:tbl>
    <w:p w:rsidR="00B7535A" w:rsidRPr="00DD20A0" w:rsidRDefault="00B753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B7535A">
      <w:pPr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br w:type="page"/>
      </w:r>
    </w:p>
    <w:p w:rsidR="0097619D" w:rsidRPr="00DD20A0" w:rsidRDefault="00B753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№5.2</w:t>
      </w:r>
    </w:p>
    <w:p w:rsidR="0097619D" w:rsidRPr="00DD20A0" w:rsidRDefault="00B75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Номер команды: _______</w:t>
      </w:r>
    </w:p>
    <w:p w:rsidR="0097619D" w:rsidRPr="00DD20A0" w:rsidRDefault="0097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9D" w:rsidRPr="00DD20A0" w:rsidRDefault="00B7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План КТД</w:t>
      </w:r>
    </w:p>
    <w:p w:rsidR="0097619D" w:rsidRPr="00DD20A0" w:rsidRDefault="0097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9D" w:rsidRPr="00DD20A0" w:rsidRDefault="00B7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Для отряда «________________________» ___________ возрастной группы</w:t>
      </w:r>
    </w:p>
    <w:p w:rsidR="0097619D" w:rsidRPr="00DD20A0" w:rsidRDefault="009761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9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27"/>
        <w:gridCol w:w="2582"/>
      </w:tblGrid>
      <w:tr w:rsidR="00DD20A0" w:rsidRPr="00DD20A0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Этап плана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B7535A">
            <w:pPr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Описание деятельности коллектива</w:t>
            </w:r>
          </w:p>
        </w:tc>
      </w:tr>
      <w:tr w:rsidR="00DD20A0" w:rsidRPr="00DD20A0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1. Стартовая беседа вожатого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</w:tr>
      <w:tr w:rsidR="00DD20A0" w:rsidRPr="00DD20A0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i/>
                <w:color w:val="auto"/>
                <w:sz w:val="24"/>
                <w:szCs w:val="24"/>
              </w:rPr>
              <w:t>2</w:t>
            </w:r>
            <w:r w:rsidRPr="00DD20A0">
              <w:rPr>
                <w:color w:val="auto"/>
                <w:sz w:val="24"/>
                <w:szCs w:val="24"/>
              </w:rPr>
              <w:t>. Коллективное планирование</w:t>
            </w:r>
            <w:r w:rsidRPr="00DD20A0">
              <w:rPr>
                <w:color w:val="auto"/>
                <w:sz w:val="24"/>
                <w:szCs w:val="24"/>
                <w:u w:val="single"/>
              </w:rPr>
              <w:t>.</w:t>
            </w:r>
          </w:p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2.1</w:t>
            </w:r>
            <w:r w:rsidRPr="00DD20A0">
              <w:rPr>
                <w:i/>
                <w:color w:val="auto"/>
                <w:sz w:val="24"/>
                <w:szCs w:val="24"/>
              </w:rPr>
              <w:t>.</w:t>
            </w:r>
            <w:r w:rsidRPr="00DD20A0">
              <w:rPr>
                <w:color w:val="auto"/>
                <w:sz w:val="24"/>
                <w:szCs w:val="24"/>
              </w:rPr>
              <w:t xml:space="preserve"> Обсуждение цели. </w:t>
            </w:r>
          </w:p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2.2. Обсуждение формы проведения.</w:t>
            </w:r>
          </w:p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2.3. Выбор Совета дела.</w:t>
            </w:r>
          </w:p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2.4. Выбор творческих групп.</w:t>
            </w:r>
          </w:p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2.5. Описание:</w:t>
            </w:r>
          </w:p>
          <w:p w:rsidR="0097619D" w:rsidRPr="00DD20A0" w:rsidRDefault="00B7535A">
            <w:pPr>
              <w:numPr>
                <w:ilvl w:val="0"/>
                <w:numId w:val="17"/>
              </w:num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содержания, </w:t>
            </w:r>
          </w:p>
          <w:p w:rsidR="0097619D" w:rsidRPr="00DD20A0" w:rsidRDefault="00B7535A">
            <w:pPr>
              <w:numPr>
                <w:ilvl w:val="0"/>
                <w:numId w:val="17"/>
              </w:num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исследовательского этапа опытно-практической работы и её продукта,</w:t>
            </w:r>
          </w:p>
          <w:p w:rsidR="0097619D" w:rsidRPr="00DD20A0" w:rsidRDefault="00B7535A">
            <w:pPr>
              <w:numPr>
                <w:ilvl w:val="0"/>
                <w:numId w:val="17"/>
              </w:num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необходимого оборудования и материалов,</w:t>
            </w:r>
          </w:p>
          <w:p w:rsidR="0097619D" w:rsidRPr="00DD20A0" w:rsidRDefault="00B7535A">
            <w:pPr>
              <w:numPr>
                <w:ilvl w:val="0"/>
                <w:numId w:val="17"/>
              </w:num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согласования с необходимыми специалистами ДОЛ, </w:t>
            </w:r>
          </w:p>
          <w:p w:rsidR="0097619D" w:rsidRPr="00DD20A0" w:rsidRDefault="00B7535A">
            <w:pPr>
              <w:numPr>
                <w:ilvl w:val="0"/>
                <w:numId w:val="17"/>
              </w:num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результата (при необходимости: жюри, критериев судейства, поощрения победителей), </w:t>
            </w:r>
          </w:p>
          <w:p w:rsidR="0097619D" w:rsidRPr="00DD20A0" w:rsidRDefault="00B7535A">
            <w:pPr>
              <w:numPr>
                <w:ilvl w:val="0"/>
                <w:numId w:val="17"/>
              </w:num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4"/>
                <w:szCs w:val="24"/>
              </w:rPr>
              <w:t>работы со СМИ ДОЛ.</w:t>
            </w:r>
            <w:r w:rsidRPr="00DD20A0">
              <w:rPr>
                <w:i/>
                <w:color w:val="auto"/>
                <w:sz w:val="24"/>
                <w:szCs w:val="24"/>
              </w:rPr>
              <w:t>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</w:tr>
      <w:tr w:rsidR="00DD20A0" w:rsidRPr="00DD20A0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6"/>
                <w:szCs w:val="26"/>
              </w:rPr>
              <w:t xml:space="preserve">3. </w:t>
            </w:r>
            <w:r w:rsidRPr="00DD20A0">
              <w:rPr>
                <w:color w:val="auto"/>
                <w:sz w:val="24"/>
                <w:szCs w:val="24"/>
              </w:rPr>
              <w:t>Коллективная подготовка (описание алгоритма работы каждого подразделения Совета дела)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</w:tr>
      <w:tr w:rsidR="00DD20A0" w:rsidRPr="00DD20A0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6"/>
                <w:szCs w:val="26"/>
              </w:rPr>
              <w:t xml:space="preserve">4. </w:t>
            </w:r>
            <w:r w:rsidRPr="00DD20A0">
              <w:rPr>
                <w:color w:val="auto"/>
                <w:sz w:val="24"/>
                <w:szCs w:val="24"/>
              </w:rPr>
              <w:t>Проведение КТД (описание плана проведения КТД с указанием временных рамок)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</w:tr>
      <w:tr w:rsidR="00DD20A0" w:rsidRPr="00DD20A0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6"/>
                <w:szCs w:val="26"/>
              </w:rPr>
              <w:t xml:space="preserve">5. </w:t>
            </w:r>
            <w:r w:rsidRPr="00DD20A0">
              <w:rPr>
                <w:color w:val="auto"/>
                <w:sz w:val="24"/>
                <w:szCs w:val="24"/>
              </w:rPr>
              <w:t>Коллективный анализ (описание формы анализа)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</w:tr>
      <w:tr w:rsidR="0097619D" w:rsidRPr="00DD20A0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B7535A">
            <w:pPr>
              <w:rPr>
                <w:color w:val="auto"/>
                <w:sz w:val="24"/>
                <w:szCs w:val="24"/>
              </w:rPr>
            </w:pPr>
            <w:r w:rsidRPr="00DD20A0">
              <w:rPr>
                <w:color w:val="auto"/>
                <w:sz w:val="26"/>
                <w:szCs w:val="26"/>
              </w:rPr>
              <w:t xml:space="preserve">6. </w:t>
            </w:r>
            <w:r w:rsidRPr="00DD20A0">
              <w:rPr>
                <w:color w:val="auto"/>
                <w:sz w:val="24"/>
                <w:szCs w:val="24"/>
              </w:rPr>
              <w:t>Последействие (описание использования полученного опыта в перспективной деятельности отряда)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97619D" w:rsidRPr="00DD20A0" w:rsidRDefault="0097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9D" w:rsidRPr="00DD20A0" w:rsidRDefault="00B7535A">
      <w:pPr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br w:type="page"/>
      </w:r>
    </w:p>
    <w:p w:rsidR="0097619D" w:rsidRPr="00DD20A0" w:rsidRDefault="00B75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№5.3</w:t>
      </w:r>
    </w:p>
    <w:p w:rsidR="0097619D" w:rsidRPr="00DD20A0" w:rsidRDefault="00B7535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Номер команды: _______</w:t>
      </w:r>
    </w:p>
    <w:p w:rsidR="0097619D" w:rsidRPr="00DD20A0" w:rsidRDefault="00B753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Карта вожатских игр</w:t>
      </w:r>
    </w:p>
    <w:p w:rsidR="0097619D" w:rsidRPr="00DD20A0" w:rsidRDefault="00B753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Для отряда «________________________» ___________ возрастной группы</w:t>
      </w:r>
    </w:p>
    <w:tbl>
      <w:tblPr>
        <w:tblStyle w:val="affffffa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63"/>
        <w:gridCol w:w="2309"/>
        <w:gridCol w:w="2255"/>
        <w:gridCol w:w="2052"/>
        <w:gridCol w:w="940"/>
      </w:tblGrid>
      <w:tr w:rsidR="00DD20A0" w:rsidRPr="00DD20A0">
        <w:trPr>
          <w:jc w:val="center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spacing w:before="240" w:after="240"/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Цель проведения вожатских игр 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spacing w:before="240" w:after="240"/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Воспитательная задача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spacing w:before="240" w:after="240"/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Спортивный инвентарь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spacing w:before="240" w:after="240"/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Ход игры</w:t>
            </w:r>
          </w:p>
        </w:tc>
      </w:tr>
      <w:tr w:rsidR="00DD20A0" w:rsidRPr="00DD20A0">
        <w:trPr>
          <w:jc w:val="center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spacing w:before="240" w:after="240"/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Игра на знакомство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</w:tr>
      <w:tr w:rsidR="00DD20A0" w:rsidRPr="00DD20A0">
        <w:trPr>
          <w:trHeight w:val="285"/>
          <w:jc w:val="center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</w:tr>
      <w:tr w:rsidR="00DD20A0" w:rsidRPr="00DD20A0">
        <w:trPr>
          <w:jc w:val="center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B7535A">
            <w:pPr>
              <w:spacing w:before="240" w:after="240"/>
              <w:jc w:val="center"/>
              <w:rPr>
                <w:color w:val="auto"/>
                <w:sz w:val="24"/>
                <w:szCs w:val="24"/>
              </w:rPr>
            </w:pPr>
            <w:r w:rsidRPr="00DD20A0">
              <w:rPr>
                <w:b/>
                <w:color w:val="auto"/>
                <w:sz w:val="24"/>
                <w:szCs w:val="24"/>
              </w:rPr>
              <w:t>Игра на выявление лидера</w:t>
            </w: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</w:tr>
      <w:tr w:rsidR="0097619D" w:rsidRPr="00DD20A0">
        <w:trPr>
          <w:jc w:val="center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19D" w:rsidRPr="00DD20A0" w:rsidRDefault="0097619D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97619D" w:rsidRPr="00DD20A0" w:rsidRDefault="009761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19D" w:rsidRPr="00DD20A0" w:rsidRDefault="00B7535A">
      <w:pPr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br w:type="page"/>
      </w:r>
    </w:p>
    <w:p w:rsidR="0097619D" w:rsidRPr="00DD20A0" w:rsidRDefault="00B753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№5.4</w:t>
      </w:r>
    </w:p>
    <w:p w:rsidR="0097619D" w:rsidRPr="00DD20A0" w:rsidRDefault="00B753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Формы игрового события</w:t>
      </w:r>
    </w:p>
    <w:p w:rsidR="0097619D" w:rsidRPr="00DD20A0" w:rsidRDefault="0097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9D" w:rsidRPr="00DD20A0" w:rsidRDefault="00B7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Коммуникативное игровое событие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- специально организованное соревнование, направленное на формирование и развитие навыков общения.</w:t>
      </w:r>
    </w:p>
    <w:p w:rsidR="0097619D" w:rsidRPr="00DD20A0" w:rsidRDefault="00B7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Квест (игровое событие-приключение)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- специально организованное игровое действие, основанное на создании приключенческой сюжета, где действия игроков направлены на выяснение и логическое сопоставление информации с целью построения общей ситуационной картины, созданной в игровом событии.</w:t>
      </w:r>
    </w:p>
    <w:p w:rsidR="0097619D" w:rsidRPr="00DD20A0" w:rsidRDefault="00B7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Интеллектуальное игровое событие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- специально организованное соревнование, основывающийся на применении игроками своего интеллекта и эрудиции. </w:t>
      </w:r>
    </w:p>
    <w:p w:rsidR="0097619D" w:rsidRPr="00DD20A0" w:rsidRDefault="00B7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Сюжетно-ролевое игровое событие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- специально организованное соревнование в решении задач взаимодействия участников, исполняющих строго заданные роли в условиях вымышленного сюжета, и регламентированное правилами игрового события. </w:t>
      </w:r>
    </w:p>
    <w:p w:rsidR="0097619D" w:rsidRPr="00DD20A0" w:rsidRDefault="00B7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Ценностно-психологическое игровое событие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- специально организованное игровое действие, основанное на ценностно-психологической ситуации, театральном действии (театралки) или других приемах, вовлекающих участников игрового события в нравственный выбор или осознание данной им проблематики.</w:t>
      </w:r>
    </w:p>
    <w:p w:rsidR="0097619D" w:rsidRPr="00DD20A0" w:rsidRDefault="00B7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Игровое событие «Деловая игра» </w:t>
      </w:r>
      <w:r w:rsidR="004E60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 xml:space="preserve"> игровое взаимодействие участников, основанное на созданной имитационной модели (игровая имитация). Имитационная модель – конкретная игровая ситуация, взятая из реальной жизни, представляющая собой динамическую модель упрощенной действительности. Возможные имитационные модели: экономические (business game), управленческие (management game), политические, из сферы городского планирования, социологические (simulation game).</w:t>
      </w:r>
    </w:p>
    <w:p w:rsidR="0097619D" w:rsidRPr="00DD20A0" w:rsidRDefault="00B7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Игровое событие «Военно-стратегическая игра» </w:t>
      </w:r>
      <w:r w:rsidRPr="00DD20A0">
        <w:rPr>
          <w:rFonts w:ascii="Times New Roman" w:eastAsia="Times New Roman" w:hAnsi="Times New Roman" w:cs="Times New Roman"/>
          <w:sz w:val="28"/>
          <w:szCs w:val="28"/>
        </w:rPr>
        <w:t>- игровое взаимодействие, основанное на вымышленной или взятой из реальной жизни модели конфликта (сюжета), решаемого с помощью военных действий с тактическими и стратегическими задачами, строго регламентированными правилами игрового события.</w:t>
      </w:r>
    </w:p>
    <w:p w:rsidR="0097619D" w:rsidRPr="00DD20A0" w:rsidRDefault="00B7535A">
      <w:pPr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br w:type="page"/>
      </w:r>
    </w:p>
    <w:p w:rsidR="0097619D" w:rsidRPr="00DD20A0" w:rsidRDefault="00B753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№5.5</w:t>
      </w:r>
    </w:p>
    <w:p w:rsidR="0097619D" w:rsidRPr="00DD20A0" w:rsidRDefault="00B7535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Номер команды: _______</w:t>
      </w:r>
    </w:p>
    <w:p w:rsidR="0097619D" w:rsidRPr="00DD20A0" w:rsidRDefault="00B7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Шаблон сценария авторского игрового события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Возраст детей.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Количество участников авторского игрового события.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Тематика авторского игрового события.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Форма авторского игрового события.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Название авторского игрового события.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Указание (по необходимости) по мотивам какого фильма, книги, рассказ и т.д. будет разворачиваться сюжет авторского игрового события.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Анонс-вовлечение воспитанников в авторское игровое событие (сформулированный текст для озвучивания).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Планирование активного участия всех детей в авторском игровом событии.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Описание мира авторского игрового события.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Цель авторского игрового события (для детей).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Задачи авторского игрового события (для детей).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Инструкция по прохождению авторского игрового события (сформулированный текст для озвучивания).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Правила прохождения авторского игрового события (сформулированный текст для озвучивания).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Механизм прохождения авторского игрового события игроками.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Примечания для мастера авторского игрового события.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Перечисление игровых ролей с указанием исполнителей (вожатые).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Игровые задачи для каждой роли вожатых.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Описание игрового реквизита для каждой роли.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Раздаточные материалы.</w:t>
      </w:r>
    </w:p>
    <w:p w:rsidR="0097619D" w:rsidRPr="00DD20A0" w:rsidRDefault="00B7535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t>Необходимый игровой инвентарь.</w:t>
      </w:r>
    </w:p>
    <w:p w:rsidR="0097619D" w:rsidRPr="00DD20A0" w:rsidRDefault="00B7535A">
      <w:pPr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br w:type="page"/>
      </w:r>
    </w:p>
    <w:p w:rsidR="0097619D" w:rsidRPr="00DD20A0" w:rsidRDefault="00B753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20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№5.6</w:t>
      </w:r>
    </w:p>
    <w:p w:rsidR="0097619D" w:rsidRPr="00DD20A0" w:rsidRDefault="00B7535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Номер команды: _______</w:t>
      </w:r>
    </w:p>
    <w:p w:rsidR="0097619D" w:rsidRPr="00DD20A0" w:rsidRDefault="0097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9D" w:rsidRPr="00DD20A0" w:rsidRDefault="00B753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Паспорт вожатской легенды</w:t>
      </w:r>
    </w:p>
    <w:p w:rsidR="0097619D" w:rsidRPr="00DD20A0" w:rsidRDefault="00B753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Для отряда «________________________» ___________ возрастной группы</w:t>
      </w:r>
    </w:p>
    <w:p w:rsidR="0097619D" w:rsidRPr="00DD20A0" w:rsidRDefault="0097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9D" w:rsidRPr="00DD20A0" w:rsidRDefault="00B7535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Краткий анализ реальной жизненной ситуации, произошедшей в отряде:</w:t>
      </w:r>
    </w:p>
    <w:p w:rsidR="0097619D" w:rsidRPr="00DD20A0" w:rsidRDefault="009761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9D" w:rsidRPr="00DD20A0" w:rsidRDefault="00B7535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задача для работы с отрядом:</w:t>
      </w:r>
    </w:p>
    <w:p w:rsidR="0097619D" w:rsidRPr="00DD20A0" w:rsidRDefault="009761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9D" w:rsidRPr="00DD20A0" w:rsidRDefault="00B7535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</w:t>
      </w:r>
      <w:r w:rsidR="00406EC8">
        <w:rPr>
          <w:rFonts w:ascii="Times New Roman" w:eastAsia="Times New Roman" w:hAnsi="Times New Roman" w:cs="Times New Roman"/>
          <w:b/>
          <w:sz w:val="28"/>
          <w:szCs w:val="28"/>
        </w:rPr>
        <w:t>вожатской</w:t>
      </w:r>
      <w:r w:rsidRPr="00DD20A0">
        <w:rPr>
          <w:rFonts w:ascii="Times New Roman" w:eastAsia="Times New Roman" w:hAnsi="Times New Roman" w:cs="Times New Roman"/>
          <w:b/>
          <w:sz w:val="28"/>
          <w:szCs w:val="28"/>
        </w:rPr>
        <w:t xml:space="preserve"> легенды:</w:t>
      </w:r>
    </w:p>
    <w:sectPr w:rsidR="0097619D" w:rsidRPr="00DD20A0">
      <w:type w:val="continuous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E3" w:rsidRDefault="002E56E3">
      <w:pPr>
        <w:spacing w:after="0" w:line="240" w:lineRule="auto"/>
      </w:pPr>
      <w:r>
        <w:separator/>
      </w:r>
    </w:p>
  </w:endnote>
  <w:endnote w:type="continuationSeparator" w:id="0">
    <w:p w:rsidR="002E56E3" w:rsidRDefault="002E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A0" w:rsidRDefault="00DD20A0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76" w:lineRule="auto"/>
      <w:rPr>
        <w:color w:val="000000"/>
      </w:rPr>
    </w:pPr>
  </w:p>
  <w:tbl>
    <w:tblPr>
      <w:tblStyle w:val="affffffb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DD20A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D20A0" w:rsidRDefault="00DD20A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D20A0" w:rsidRDefault="00DD20A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BC1736">
            <w:rPr>
              <w:smallCaps/>
              <w:noProof/>
              <w:color w:val="000000"/>
              <w:sz w:val="18"/>
              <w:szCs w:val="18"/>
            </w:rPr>
            <w:t>21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DD20A0" w:rsidRDefault="00DD20A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E3" w:rsidRDefault="002E56E3">
      <w:pPr>
        <w:spacing w:after="0" w:line="240" w:lineRule="auto"/>
      </w:pPr>
      <w:r>
        <w:separator/>
      </w:r>
    </w:p>
  </w:footnote>
  <w:footnote w:type="continuationSeparator" w:id="0">
    <w:p w:rsidR="002E56E3" w:rsidRDefault="002E56E3">
      <w:pPr>
        <w:spacing w:after="0" w:line="240" w:lineRule="auto"/>
      </w:pPr>
      <w:r>
        <w:continuationSeparator/>
      </w:r>
    </w:p>
  </w:footnote>
  <w:footnote w:id="1">
    <w:p w:rsidR="00DD20A0" w:rsidRDefault="00DD2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A0" w:rsidRDefault="00DD20A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A0" w:rsidRDefault="00DD20A0">
    <w:pPr>
      <w:widowControl w:val="0"/>
      <w:spacing w:after="0" w:line="276" w:lineRule="auto"/>
      <w:ind w:left="-141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821"/>
    <w:multiLevelType w:val="multilevel"/>
    <w:tmpl w:val="777413E8"/>
    <w:lvl w:ilvl="0">
      <w:start w:val="1"/>
      <w:numFmt w:val="decimal"/>
      <w:pStyle w:val="a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0E342E6"/>
    <w:multiLevelType w:val="multilevel"/>
    <w:tmpl w:val="896A2C1A"/>
    <w:lvl w:ilvl="0">
      <w:start w:val="1"/>
      <w:numFmt w:val="bullet"/>
      <w:pStyle w:val="ListaBlack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0971B2"/>
    <w:multiLevelType w:val="multilevel"/>
    <w:tmpl w:val="0FEC32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91271F"/>
    <w:multiLevelType w:val="multilevel"/>
    <w:tmpl w:val="0CA69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C12652"/>
    <w:multiLevelType w:val="multilevel"/>
    <w:tmpl w:val="A8460A50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57447B"/>
    <w:multiLevelType w:val="multilevel"/>
    <w:tmpl w:val="B18A6A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9641C3B"/>
    <w:multiLevelType w:val="multilevel"/>
    <w:tmpl w:val="5E3698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D87B25"/>
    <w:multiLevelType w:val="multilevel"/>
    <w:tmpl w:val="F91AE0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27437B5"/>
    <w:multiLevelType w:val="multilevel"/>
    <w:tmpl w:val="CC6CD2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EA16FB"/>
    <w:multiLevelType w:val="multilevel"/>
    <w:tmpl w:val="C504D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766E1A"/>
    <w:multiLevelType w:val="multilevel"/>
    <w:tmpl w:val="3B8A90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0302874"/>
    <w:multiLevelType w:val="multilevel"/>
    <w:tmpl w:val="59FC6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4B511F"/>
    <w:multiLevelType w:val="multilevel"/>
    <w:tmpl w:val="9418E0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D821E3"/>
    <w:multiLevelType w:val="multilevel"/>
    <w:tmpl w:val="8AD8E2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A1284D"/>
    <w:multiLevelType w:val="multilevel"/>
    <w:tmpl w:val="8848DDA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51BC6AEE"/>
    <w:multiLevelType w:val="multilevel"/>
    <w:tmpl w:val="F29610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C2382F"/>
    <w:multiLevelType w:val="multilevel"/>
    <w:tmpl w:val="5B508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68A14824"/>
    <w:multiLevelType w:val="multilevel"/>
    <w:tmpl w:val="BF2C8C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7C6BAC"/>
    <w:multiLevelType w:val="multilevel"/>
    <w:tmpl w:val="FA4867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F33263E"/>
    <w:multiLevelType w:val="multilevel"/>
    <w:tmpl w:val="8AC41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16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19"/>
  </w:num>
  <w:num w:numId="18">
    <w:abstractNumId w:val="1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9D"/>
    <w:rsid w:val="00033729"/>
    <w:rsid w:val="000B4EDF"/>
    <w:rsid w:val="000D2861"/>
    <w:rsid w:val="00164AF8"/>
    <w:rsid w:val="002E16B1"/>
    <w:rsid w:val="002E56E3"/>
    <w:rsid w:val="002F5E1A"/>
    <w:rsid w:val="0031373F"/>
    <w:rsid w:val="003169FE"/>
    <w:rsid w:val="00381812"/>
    <w:rsid w:val="0040565B"/>
    <w:rsid w:val="00406EC8"/>
    <w:rsid w:val="00432F39"/>
    <w:rsid w:val="00442864"/>
    <w:rsid w:val="004B11F4"/>
    <w:rsid w:val="004E60F4"/>
    <w:rsid w:val="004E79FD"/>
    <w:rsid w:val="00550379"/>
    <w:rsid w:val="0059292B"/>
    <w:rsid w:val="005D7D4C"/>
    <w:rsid w:val="0061495E"/>
    <w:rsid w:val="006F1741"/>
    <w:rsid w:val="006F63DE"/>
    <w:rsid w:val="0070178D"/>
    <w:rsid w:val="0075494C"/>
    <w:rsid w:val="00776EEE"/>
    <w:rsid w:val="00782D17"/>
    <w:rsid w:val="00867C15"/>
    <w:rsid w:val="0087069C"/>
    <w:rsid w:val="00933E68"/>
    <w:rsid w:val="0097619D"/>
    <w:rsid w:val="009A2F64"/>
    <w:rsid w:val="009B146A"/>
    <w:rsid w:val="00A35296"/>
    <w:rsid w:val="00A76105"/>
    <w:rsid w:val="00AD1C89"/>
    <w:rsid w:val="00AE03CA"/>
    <w:rsid w:val="00AF0DFB"/>
    <w:rsid w:val="00B130D9"/>
    <w:rsid w:val="00B248CE"/>
    <w:rsid w:val="00B7535A"/>
    <w:rsid w:val="00B805B6"/>
    <w:rsid w:val="00BC1736"/>
    <w:rsid w:val="00C171E0"/>
    <w:rsid w:val="00C566EA"/>
    <w:rsid w:val="00C5693C"/>
    <w:rsid w:val="00C8514D"/>
    <w:rsid w:val="00CE05AD"/>
    <w:rsid w:val="00CE696A"/>
    <w:rsid w:val="00D0564C"/>
    <w:rsid w:val="00D803B9"/>
    <w:rsid w:val="00DA0B3E"/>
    <w:rsid w:val="00DB3CE9"/>
    <w:rsid w:val="00DD20A0"/>
    <w:rsid w:val="00DD772A"/>
    <w:rsid w:val="00E010B6"/>
    <w:rsid w:val="00E340AE"/>
    <w:rsid w:val="00E35D89"/>
    <w:rsid w:val="00E847EE"/>
    <w:rsid w:val="00F074C2"/>
    <w:rsid w:val="00F3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752A"/>
  <w15:docId w15:val="{6C26D16C-C7BF-413E-8BAA-04439FB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1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2"/>
    <w:link w:val="af1"/>
    <w:uiPriority w:val="1"/>
    <w:rPr>
      <w:rFonts w:eastAsiaTheme="minorEastAsia"/>
      <w:lang w:eastAsia="ru-RU"/>
    </w:rPr>
  </w:style>
  <w:style w:type="character" w:styleId="af3">
    <w:name w:val="Placeholder Text"/>
    <w:basedOn w:val="a2"/>
    <w:uiPriority w:val="99"/>
    <w:semiHidden/>
    <w:rPr>
      <w:color w:val="808080"/>
    </w:rPr>
  </w:style>
  <w:style w:type="paragraph" w:styleId="af4">
    <w:name w:val="Balloon Text"/>
    <w:basedOn w:val="a1"/>
    <w:link w:val="af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6">
    <w:name w:val="Hyperlink"/>
    <w:uiPriority w:val="99"/>
    <w:rPr>
      <w:color w:val="0000FF"/>
      <w:u w:val="single"/>
    </w:rPr>
  </w:style>
  <w:style w:type="table" w:styleId="af7">
    <w:name w:val="Table Grid"/>
    <w:basedOn w:val="a3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8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9">
    <w:name w:val="Body Text"/>
    <w:basedOn w:val="a1"/>
    <w:link w:val="afa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a">
    <w:name w:val="Основной текст Знак"/>
    <w:basedOn w:val="a2"/>
    <w:link w:val="af9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b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c">
    <w:name w:val="footnote text"/>
    <w:basedOn w:val="a1"/>
    <w:link w:val="afd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d">
    <w:name w:val="Текст сноски Знак"/>
    <w:basedOn w:val="a2"/>
    <w:link w:val="afc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footnote reference"/>
    <w:rPr>
      <w:vertAlign w:val="superscript"/>
    </w:rPr>
  </w:style>
  <w:style w:type="character" w:styleId="aff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</w:rPr>
  </w:style>
  <w:style w:type="paragraph" w:customStyle="1" w:styleId="aff0">
    <w:name w:val="выделение цвет"/>
    <w:basedOn w:val="a1"/>
    <w:link w:val="aff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2">
    <w:name w:val="цвет в таблице"/>
    <w:rPr>
      <w:color w:val="2C8DE6"/>
    </w:rPr>
  </w:style>
  <w:style w:type="paragraph" w:styleId="aff3">
    <w:name w:val="TOC Heading"/>
    <w:basedOn w:val="1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rFonts w:ascii="Times New Roman" w:hAnsi="Times New Roman"/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4">
    <w:name w:val="!Текст"/>
    <w:basedOn w:val="a1"/>
    <w:link w:val="aff5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2">
    <w:name w:val="!заголовок-2 Знак"/>
    <w:link w:val="-2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6">
    <w:name w:val="!Синий заголовок текста"/>
    <w:basedOn w:val="aff0"/>
    <w:link w:val="aff7"/>
    <w:qFormat/>
  </w:style>
  <w:style w:type="character" w:customStyle="1" w:styleId="aff5">
    <w:name w:val="!Текст Знак"/>
    <w:link w:val="aff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8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1">
    <w:name w:val="выделение цвет Знак"/>
    <w:link w:val="aff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7">
    <w:name w:val="!Синий заголовок текста Знак"/>
    <w:link w:val="aff6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9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8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a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b">
    <w:name w:val="annotation reference"/>
    <w:basedOn w:val="a2"/>
    <w:semiHidden/>
    <w:unhideWhenUsed/>
    <w:rPr>
      <w:sz w:val="16"/>
      <w:szCs w:val="16"/>
    </w:rPr>
  </w:style>
  <w:style w:type="paragraph" w:styleId="affc">
    <w:name w:val="annotation text"/>
    <w:basedOn w:val="a1"/>
    <w:link w:val="affd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2"/>
    <w:link w:val="affc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semiHidden/>
    <w:unhideWhenUsed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9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Заголовок Знак"/>
    <w:basedOn w:val="a2"/>
    <w:link w:val="a5"/>
    <w:rPr>
      <w:rFonts w:ascii="Calibri" w:eastAsia="Calibri" w:hAnsi="Calibri" w:cs="Calibri"/>
      <w:b/>
      <w:sz w:val="72"/>
      <w:szCs w:val="72"/>
      <w:lang w:eastAsia="ru-RU"/>
    </w:rPr>
  </w:style>
  <w:style w:type="paragraph" w:styleId="afff0">
    <w:name w:val="Subtitle"/>
    <w:basedOn w:val="a1"/>
    <w:next w:val="a1"/>
    <w:link w:val="aff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2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62">
    <w:name w:val="6"/>
    <w:basedOn w:val="TableNormal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"/>
    <w:basedOn w:val="TableNormal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"/>
    <w:basedOn w:val="TableNormal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"/>
    <w:basedOn w:val="TableNormal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"/>
    <w:basedOn w:val="TableNormal6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f2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Gen0">
    <w:name w:val="StGen0"/>
    <w:basedOn w:val="TableNormal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8">
    <w:name w:val="StGen8"/>
    <w:basedOn w:val="TableNormal6"/>
    <w:tblPr>
      <w:tblStyleRowBandSize w:val="1"/>
      <w:tblStyleColBandSize w:val="1"/>
    </w:tblPr>
  </w:style>
  <w:style w:type="table" w:customStyle="1" w:styleId="StGen9">
    <w:name w:val="StGen9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0">
    <w:name w:val="StGen10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1">
    <w:name w:val="StGen11"/>
    <w:basedOn w:val="TableNormal6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StGen51">
    <w:name w:val="StGen51"/>
    <w:basedOn w:val="TableNormal6"/>
    <w:rsid w:val="00E5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4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5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6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7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8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9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a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b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c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d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e">
    <w:basedOn w:val="TableNormal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  <w:style w:type="table" w:customStyle="1" w:styleId="affff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0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1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2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3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4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5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6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7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</w:style>
  <w:style w:type="table" w:customStyle="1" w:styleId="affff8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9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a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b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c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d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e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f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f0">
    <w:basedOn w:val="TableNormal3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top w:w="144" w:type="dxa"/>
        <w:left w:w="108" w:type="dxa"/>
        <w:bottom w:w="144" w:type="dxa"/>
        <w:right w:w="108" w:type="dxa"/>
      </w:tblCellMar>
    </w:tblPr>
    <w:tcPr>
      <w:shd w:val="clear" w:color="auto" w:fill="A9D08E"/>
    </w:tcPr>
  </w:style>
  <w:style w:type="table" w:customStyle="1" w:styleId="afffff1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2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3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4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5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6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7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8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9">
    <w:basedOn w:val="TableNormal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a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b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c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0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2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9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a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fffffb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i/DnJ91YRt4hmD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BwDUPJBHVj1qV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KTbP0TM75aPJk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isk.yandex.ru/d/bIS-yeP4vhFS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6UnQ7O1jml9qyO9AetmO077Teg==">CgMxLjAyCWguMzBqMHpsbDIIaC56MzM3eWEyCWguMWZvYjl0ZTIJaC4yZXQ5MnAwMghoLnR5amN3dDIJaC4zZHk2dmttMgloLjFweGV6d2MyCGguZ2pkZ3hzMgloLjF0M2g1c2YyCWguM3pueXNoNzIJaC40ZDM0b2c4MgloLjFrc3Y0dXYyCWguMnM4ZXlvMTIJaC4xN2RwOHZ1MgloLjJqeHN4cWgyDWguMTVubTR0NnVjYTcyCWguM3JkY3JqbjIJaC4ybHdhbXZ2MgloLjI2aW4xcmcyCWguNDRzaW5pbzIIaC5sbnhiejkyCWguMzVua3VuMjgAciExWnZRdk5od2RMZ1BlOWxLZF9Vdm5FZWQtQU9UVGEyd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Бабалаева Мария Викторовна</cp:lastModifiedBy>
  <cp:revision>3</cp:revision>
  <dcterms:created xsi:type="dcterms:W3CDTF">2023-11-16T12:28:00Z</dcterms:created>
  <dcterms:modified xsi:type="dcterms:W3CDTF">2023-11-16T12:31:00Z</dcterms:modified>
</cp:coreProperties>
</file>