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4DA6FDE" w:rsidR="000B2623" w:rsidRPr="0025336E" w:rsidRDefault="00047566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47566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04756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CF531A7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47566">
        <w:rPr>
          <w:rFonts w:ascii="Times New Roman" w:hAnsi="Times New Roman" w:cs="Times New Roman"/>
          <w:b/>
          <w:sz w:val="24"/>
          <w:szCs w:val="28"/>
        </w:rPr>
        <w:t>Промышленный дизайн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47566" w:rsidRPr="00E22CB3" w14:paraId="1B4DEF5D" w14:textId="77777777" w:rsidTr="00DE6C2F">
        <w:tc>
          <w:tcPr>
            <w:tcW w:w="1838" w:type="dxa"/>
          </w:tcPr>
          <w:p w14:paraId="4307ECA5" w14:textId="3970A0C3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 – 10:00</w:t>
            </w:r>
          </w:p>
        </w:tc>
        <w:tc>
          <w:tcPr>
            <w:tcW w:w="8618" w:type="dxa"/>
          </w:tcPr>
          <w:p w14:paraId="220E57E0" w14:textId="6DFD4AD9" w:rsidR="00047566" w:rsidRPr="00AC74FB" w:rsidRDefault="00047566" w:rsidP="00047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конкурсной площадки на предмет соответствия требованиям утвержденного плана застройки и инфраструктурного листа. Проверка оборудования, инструментов, материалов. Подписание Акта приемки площадки.</w:t>
            </w:r>
          </w:p>
        </w:tc>
      </w:tr>
      <w:tr w:rsidR="00047566" w:rsidRPr="00E22CB3" w14:paraId="3514A521" w14:textId="77777777" w:rsidTr="00DE6C2F">
        <w:tc>
          <w:tcPr>
            <w:tcW w:w="1838" w:type="dxa"/>
          </w:tcPr>
          <w:p w14:paraId="13F4EB46" w14:textId="56D17895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 – 10:15</w:t>
            </w:r>
          </w:p>
        </w:tc>
        <w:tc>
          <w:tcPr>
            <w:tcW w:w="8618" w:type="dxa"/>
          </w:tcPr>
          <w:p w14:paraId="35F28CE9" w14:textId="18BC4923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047566" w:rsidRPr="00E22CB3" w14:paraId="377C9AD2" w14:textId="77777777" w:rsidTr="00DE6C2F">
        <w:tc>
          <w:tcPr>
            <w:tcW w:w="1838" w:type="dxa"/>
          </w:tcPr>
          <w:p w14:paraId="6FEC1AA8" w14:textId="07F8A9CB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 – 11.15</w:t>
            </w:r>
          </w:p>
        </w:tc>
        <w:tc>
          <w:tcPr>
            <w:tcW w:w="8618" w:type="dxa"/>
          </w:tcPr>
          <w:p w14:paraId="4FC79A70" w14:textId="4659E6C0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>
              <w:rPr>
                <w:sz w:val="24"/>
                <w:szCs w:val="24"/>
              </w:rPr>
              <w:t>а.</w:t>
            </w:r>
          </w:p>
        </w:tc>
      </w:tr>
      <w:tr w:rsidR="00047566" w:rsidRPr="00E22CB3" w14:paraId="3C473AF8" w14:textId="77777777" w:rsidTr="00DE6C2F">
        <w:tc>
          <w:tcPr>
            <w:tcW w:w="1838" w:type="dxa"/>
          </w:tcPr>
          <w:p w14:paraId="7E78FFF5" w14:textId="51550E1B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 – 12:00</w:t>
            </w:r>
          </w:p>
        </w:tc>
        <w:tc>
          <w:tcPr>
            <w:tcW w:w="8618" w:type="dxa"/>
          </w:tcPr>
          <w:p w14:paraId="03004442" w14:textId="39E226F0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 w:rsidRPr="00EF73A0">
              <w:rPr>
                <w:sz w:val="24"/>
                <w:szCs w:val="24"/>
              </w:rPr>
              <w:t>Ознакомление экспертов с конкурсной документацией, распределение ролей</w:t>
            </w:r>
            <w:r>
              <w:rPr>
                <w:sz w:val="24"/>
                <w:szCs w:val="24"/>
              </w:rPr>
              <w:t xml:space="preserve"> главным экспертом на чемпионате: </w:t>
            </w:r>
            <w:r w:rsidRPr="00CA3A50">
              <w:rPr>
                <w:sz w:val="24"/>
                <w:szCs w:val="24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 и др.</w:t>
            </w:r>
            <w:r>
              <w:rPr>
                <w:sz w:val="24"/>
                <w:szCs w:val="24"/>
              </w:rPr>
              <w:t xml:space="preserve">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>
              <w:rPr>
                <w:sz w:val="24"/>
                <w:szCs w:val="24"/>
              </w:rPr>
              <w:t>ов.</w:t>
            </w:r>
          </w:p>
        </w:tc>
      </w:tr>
      <w:tr w:rsidR="00047566" w:rsidRPr="00E22CB3" w14:paraId="0BB330D1" w14:textId="77777777" w:rsidTr="00DE6C2F">
        <w:tc>
          <w:tcPr>
            <w:tcW w:w="1838" w:type="dxa"/>
          </w:tcPr>
          <w:p w14:paraId="4D758CFC" w14:textId="0E645E73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</w:tcPr>
          <w:p w14:paraId="31AE6DB3" w14:textId="0A461F22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047566" w:rsidRPr="00E22CB3" w14:paraId="04F02EE5" w14:textId="77777777" w:rsidTr="00DE6C2F">
        <w:tc>
          <w:tcPr>
            <w:tcW w:w="1838" w:type="dxa"/>
          </w:tcPr>
          <w:p w14:paraId="49C44796" w14:textId="70677BFA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 – 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1C527A56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задание. Обсуждение критериев оценки. Подписание протоколов.</w:t>
            </w:r>
          </w:p>
        </w:tc>
      </w:tr>
      <w:tr w:rsidR="00047566" w:rsidRPr="00E22CB3" w14:paraId="63DAB166" w14:textId="77777777" w:rsidTr="00DE6C2F">
        <w:tc>
          <w:tcPr>
            <w:tcW w:w="1838" w:type="dxa"/>
          </w:tcPr>
          <w:p w14:paraId="4002CCCA" w14:textId="66D09DDA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6772531" w14:textId="232C03B2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 w:rsidRPr="00EF73A0">
              <w:rPr>
                <w:sz w:val="24"/>
                <w:szCs w:val="24"/>
              </w:rPr>
              <w:t>Проведение специальной подготовки</w:t>
            </w:r>
            <w:r>
              <w:rPr>
                <w:sz w:val="24"/>
                <w:szCs w:val="24"/>
              </w:rPr>
              <w:t xml:space="preserve"> для обеспечения высокого качества, профессионализма и соответствия процесса оценки правилам и процедурам.</w:t>
            </w:r>
          </w:p>
        </w:tc>
      </w:tr>
      <w:tr w:rsidR="00047566" w:rsidRPr="00E22CB3" w14:paraId="3DD644CF" w14:textId="77777777" w:rsidTr="00DE6C2F">
        <w:tc>
          <w:tcPr>
            <w:tcW w:w="1838" w:type="dxa"/>
          </w:tcPr>
          <w:p w14:paraId="4F09719F" w14:textId="20653A46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858B2F5" w14:textId="66D15030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 w:rsidRPr="000564A9">
              <w:rPr>
                <w:sz w:val="24"/>
                <w:szCs w:val="24"/>
              </w:rPr>
              <w:t>Работа в цифровой системе оценивания (ЦСО)</w:t>
            </w:r>
            <w:r>
              <w:rPr>
                <w:sz w:val="24"/>
                <w:szCs w:val="24"/>
              </w:rPr>
              <w:t>. Блокировка схемы оценки. Формирование оценочных групп. Подготовка ведомостей оценок. Подписание протоколов</w:t>
            </w:r>
          </w:p>
        </w:tc>
      </w:tr>
      <w:tr w:rsidR="0004756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047566" w:rsidRPr="00E22CB3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47566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EB77DA8" w:rsidR="00047566" w:rsidRPr="000B2623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5E4D285B" w:rsidR="00047566" w:rsidRPr="000B2623" w:rsidRDefault="00047566" w:rsidP="0004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047566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661C27F" w:rsidR="00047566" w:rsidRPr="000B2623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5112063F" w:rsidR="00047566" w:rsidRPr="007454D6" w:rsidRDefault="00047566" w:rsidP="0004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>
              <w:rPr>
                <w:sz w:val="24"/>
                <w:szCs w:val="24"/>
              </w:rPr>
              <w:t>а.</w:t>
            </w:r>
          </w:p>
        </w:tc>
      </w:tr>
      <w:tr w:rsidR="00047566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89697A3" w:rsidR="00047566" w:rsidRPr="000B2623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12.00</w:t>
            </w:r>
          </w:p>
        </w:tc>
        <w:tc>
          <w:tcPr>
            <w:tcW w:w="8618" w:type="dxa"/>
            <w:shd w:val="clear" w:color="auto" w:fill="auto"/>
          </w:tcPr>
          <w:p w14:paraId="1E8CB7A8" w14:textId="3B867AE6" w:rsidR="00047566" w:rsidRPr="007454D6" w:rsidRDefault="00047566" w:rsidP="0004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конкурсантов с конкурсной и нормативной документацией.</w:t>
            </w:r>
            <w:r w:rsidRPr="00CA3A50">
              <w:rPr>
                <w:sz w:val="24"/>
                <w:szCs w:val="24"/>
              </w:rPr>
              <w:t xml:space="preserve"> Подписание протокол</w:t>
            </w:r>
            <w:r>
              <w:rPr>
                <w:sz w:val="24"/>
                <w:szCs w:val="24"/>
              </w:rPr>
              <w:t>а.</w:t>
            </w:r>
          </w:p>
        </w:tc>
      </w:tr>
      <w:tr w:rsidR="00047566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667F2E9" w:rsidR="00047566" w:rsidRPr="000B2623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61E88CD0" w14:textId="3125A57E" w:rsidR="00047566" w:rsidRPr="007454D6" w:rsidRDefault="00047566" w:rsidP="0004756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047566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6CA11DB" w:rsidR="00047566" w:rsidRPr="000B2623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3E8FDA" w14:textId="0C4AA7BF" w:rsidR="00047566" w:rsidRPr="007454D6" w:rsidRDefault="00047566" w:rsidP="0004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Жеребьевка рабочих мест. </w:t>
            </w:r>
            <w:r w:rsidRPr="00D23795">
              <w:rPr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  <w:r>
              <w:rPr>
                <w:sz w:val="24"/>
                <w:szCs w:val="24"/>
              </w:rPr>
              <w:t xml:space="preserve">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047566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047566" w:rsidRPr="00E22CB3" w:rsidRDefault="00047566" w:rsidP="0004756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047566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BD7D691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00BD88BF" w14:textId="35E64433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047566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28EF3A30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8C6EFB9" w14:textId="5DD3276D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Ознакомление с заданием.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047566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6DBFD6FA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089C64B5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047566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0483D52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72D01AA4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047566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3F697A9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349AE9D5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047566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4CB2234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36096BB8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047566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B0B43F1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2276356E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</w:tc>
      </w:tr>
      <w:tr w:rsidR="00047566" w:rsidRPr="00E22CB3" w14:paraId="2CA8E0F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C5566A7" w14:textId="3A3A580E" w:rsidR="00047566" w:rsidRPr="007454D6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34FEFA3" w14:textId="2BEC90A8" w:rsidR="00047566" w:rsidRPr="00E22CB3" w:rsidRDefault="00047566" w:rsidP="00047566">
            <w:pPr>
              <w:rPr>
                <w:sz w:val="24"/>
                <w:szCs w:val="28"/>
              </w:rPr>
            </w:pPr>
            <w:r w:rsidRPr="003B57DE">
              <w:rPr>
                <w:sz w:val="24"/>
                <w:szCs w:val="28"/>
              </w:rPr>
              <w:t xml:space="preserve">Проведение оценки работ </w:t>
            </w:r>
            <w:r>
              <w:rPr>
                <w:sz w:val="24"/>
                <w:szCs w:val="28"/>
              </w:rPr>
              <w:t>конкурсантов</w:t>
            </w:r>
            <w:r w:rsidRPr="003B57DE">
              <w:rPr>
                <w:sz w:val="24"/>
                <w:szCs w:val="28"/>
              </w:rPr>
              <w:t xml:space="preserve"> (модул</w:t>
            </w:r>
            <w:r>
              <w:rPr>
                <w:sz w:val="24"/>
                <w:szCs w:val="28"/>
              </w:rPr>
              <w:t>ей</w:t>
            </w:r>
            <w:r w:rsidRPr="003B57DE">
              <w:rPr>
                <w:sz w:val="24"/>
                <w:szCs w:val="28"/>
              </w:rPr>
              <w:t xml:space="preserve"> А</w:t>
            </w:r>
            <w:r>
              <w:rPr>
                <w:sz w:val="24"/>
                <w:szCs w:val="28"/>
              </w:rPr>
              <w:t>, Б</w:t>
            </w:r>
            <w:r w:rsidRPr="003B57DE">
              <w:rPr>
                <w:sz w:val="24"/>
                <w:szCs w:val="28"/>
              </w:rPr>
              <w:t xml:space="preserve">). Занесение оценок в </w:t>
            </w:r>
            <w:r>
              <w:rPr>
                <w:sz w:val="24"/>
                <w:szCs w:val="28"/>
              </w:rPr>
              <w:t>ЦСО</w:t>
            </w:r>
            <w:r w:rsidRPr="003B57DE">
              <w:rPr>
                <w:sz w:val="24"/>
                <w:szCs w:val="28"/>
              </w:rPr>
              <w:t>.</w:t>
            </w:r>
          </w:p>
        </w:tc>
      </w:tr>
      <w:tr w:rsidR="00047566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047566" w:rsidRPr="000B2623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047566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32E873BC" w:rsidR="00047566" w:rsidRPr="00E22CB3" w:rsidRDefault="00047566" w:rsidP="00047566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6E9B79D" w14:textId="646B26E4" w:rsidR="00047566" w:rsidRPr="00E22CB3" w:rsidRDefault="00047566" w:rsidP="0004756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047566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DF0FB4E" w:rsidR="00047566" w:rsidRPr="007454D6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796D628" w14:textId="7DBFF3EF" w:rsidR="00047566" w:rsidRPr="007454D6" w:rsidRDefault="00047566" w:rsidP="000475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Ознакомление с заданием.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047566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A98A718" w:rsidR="00047566" w:rsidRPr="007454D6" w:rsidRDefault="00047566" w:rsidP="00047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47FE025F" w:rsidR="00047566" w:rsidRPr="007454D6" w:rsidRDefault="00047566" w:rsidP="00047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047566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2DAE9B4A" w:rsidR="00047566" w:rsidRPr="007454D6" w:rsidRDefault="00047566" w:rsidP="00047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737612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A383792" w14:textId="76ADDBBD" w:rsidR="00047566" w:rsidRPr="007454D6" w:rsidRDefault="00047566" w:rsidP="00047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</w:tc>
      </w:tr>
      <w:tr w:rsidR="00047566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390D8CE4" w:rsidR="00047566" w:rsidRPr="007454D6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37612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73761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06D3CAB7" w:rsidR="00047566" w:rsidRPr="007454D6" w:rsidRDefault="00047566" w:rsidP="0004756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047566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32CF7474" w:rsidR="00047566" w:rsidRPr="007454D6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3761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06147513" w:rsidR="00047566" w:rsidRPr="007454D6" w:rsidRDefault="00047566" w:rsidP="00047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Г</w:t>
            </w:r>
          </w:p>
        </w:tc>
      </w:tr>
      <w:tr w:rsidR="00047566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4FDFEEA6" w:rsidR="00047566" w:rsidRPr="007454D6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8980F5F" w14:textId="59DBFBEB" w:rsidR="00047566" w:rsidRPr="007454D6" w:rsidRDefault="00047566" w:rsidP="00047566">
            <w:pPr>
              <w:jc w:val="both"/>
              <w:rPr>
                <w:sz w:val="24"/>
                <w:szCs w:val="24"/>
              </w:rPr>
            </w:pPr>
            <w:r w:rsidRPr="003B57DE">
              <w:rPr>
                <w:sz w:val="24"/>
                <w:szCs w:val="28"/>
              </w:rPr>
              <w:t xml:space="preserve">Проведение оценки работ </w:t>
            </w:r>
            <w:r>
              <w:rPr>
                <w:sz w:val="24"/>
                <w:szCs w:val="28"/>
              </w:rPr>
              <w:t>конкурсантов</w:t>
            </w:r>
            <w:r w:rsidRPr="003B57DE">
              <w:rPr>
                <w:sz w:val="24"/>
                <w:szCs w:val="28"/>
              </w:rPr>
              <w:t xml:space="preserve"> (модул</w:t>
            </w:r>
            <w:r>
              <w:rPr>
                <w:sz w:val="24"/>
                <w:szCs w:val="28"/>
              </w:rPr>
              <w:t>ей</w:t>
            </w:r>
            <w:r w:rsidRPr="003B57D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В, Г</w:t>
            </w:r>
            <w:r w:rsidRPr="003B57DE">
              <w:rPr>
                <w:sz w:val="24"/>
                <w:szCs w:val="28"/>
              </w:rPr>
              <w:t xml:space="preserve">). Занесение оценок в </w:t>
            </w:r>
            <w:r>
              <w:rPr>
                <w:sz w:val="24"/>
                <w:szCs w:val="28"/>
              </w:rPr>
              <w:t>ЦСО</w:t>
            </w:r>
            <w:r w:rsidRPr="003B57DE">
              <w:rPr>
                <w:sz w:val="24"/>
                <w:szCs w:val="28"/>
              </w:rPr>
              <w:t>.</w:t>
            </w:r>
          </w:p>
        </w:tc>
      </w:tr>
      <w:tr w:rsidR="00047566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047566" w:rsidRPr="000B2623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047566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47A44644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538E7CBE" w14:textId="5DA1A3B3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047566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1EF02651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59CA3E1C" w14:textId="1D11EF2F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Ознакомление с заданием.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047566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7ED718B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541199CB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047566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7AC0A74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4245D1AB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Д</w:t>
            </w:r>
          </w:p>
        </w:tc>
      </w:tr>
      <w:tr w:rsidR="00047566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165B7DB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0B896D8F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047566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3C01693F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8BCB9A" w14:textId="323CB1A9" w:rsidR="00047566" w:rsidRPr="00E22CB3" w:rsidRDefault="00047566" w:rsidP="000475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Е</w:t>
            </w:r>
          </w:p>
        </w:tc>
      </w:tr>
      <w:tr w:rsidR="00047566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3C8B2A86" w:rsidR="00047566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5D786866" w:rsidR="00047566" w:rsidRPr="00E22CB3" w:rsidRDefault="00047566" w:rsidP="00047566">
            <w:pPr>
              <w:rPr>
                <w:sz w:val="24"/>
                <w:szCs w:val="28"/>
              </w:rPr>
            </w:pPr>
            <w:r w:rsidRPr="003B57DE">
              <w:rPr>
                <w:sz w:val="24"/>
                <w:szCs w:val="28"/>
              </w:rPr>
              <w:t xml:space="preserve">Проведение оценки работ </w:t>
            </w:r>
            <w:r>
              <w:rPr>
                <w:sz w:val="24"/>
                <w:szCs w:val="28"/>
              </w:rPr>
              <w:t>конкурсантов</w:t>
            </w:r>
            <w:r w:rsidRPr="003B57DE">
              <w:rPr>
                <w:sz w:val="24"/>
                <w:szCs w:val="28"/>
              </w:rPr>
              <w:t xml:space="preserve"> (модул</w:t>
            </w:r>
            <w:r>
              <w:rPr>
                <w:sz w:val="24"/>
                <w:szCs w:val="28"/>
              </w:rPr>
              <w:t>ей Д, Е</w:t>
            </w:r>
            <w:r w:rsidRPr="003B57DE">
              <w:rPr>
                <w:sz w:val="24"/>
                <w:szCs w:val="28"/>
              </w:rPr>
              <w:t xml:space="preserve">). Занесение оценок в </w:t>
            </w:r>
            <w:r>
              <w:rPr>
                <w:sz w:val="24"/>
                <w:szCs w:val="28"/>
              </w:rPr>
              <w:t>ЦСО</w:t>
            </w:r>
            <w:r w:rsidRPr="003B57D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Блокировка оценок. Подведение итогов.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63F6" w14:textId="77777777" w:rsidR="00F84A12" w:rsidRDefault="00F84A12" w:rsidP="00970F49">
      <w:pPr>
        <w:spacing w:after="0" w:line="240" w:lineRule="auto"/>
      </w:pPr>
      <w:r>
        <w:separator/>
      </w:r>
    </w:p>
  </w:endnote>
  <w:endnote w:type="continuationSeparator" w:id="0">
    <w:p w14:paraId="1EC519FB" w14:textId="77777777" w:rsidR="00F84A12" w:rsidRDefault="00F84A1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3565" w14:textId="77777777" w:rsidR="00F84A12" w:rsidRDefault="00F84A12" w:rsidP="00970F49">
      <w:pPr>
        <w:spacing w:after="0" w:line="240" w:lineRule="auto"/>
      </w:pPr>
      <w:r>
        <w:separator/>
      </w:r>
    </w:p>
  </w:footnote>
  <w:footnote w:type="continuationSeparator" w:id="0">
    <w:p w14:paraId="1F20A4AC" w14:textId="77777777" w:rsidR="00F84A12" w:rsidRDefault="00F84A1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788116">
    <w:abstractNumId w:val="15"/>
  </w:num>
  <w:num w:numId="2" w16cid:durableId="509024652">
    <w:abstractNumId w:val="9"/>
  </w:num>
  <w:num w:numId="3" w16cid:durableId="364671968">
    <w:abstractNumId w:val="6"/>
  </w:num>
  <w:num w:numId="4" w16cid:durableId="1595934293">
    <w:abstractNumId w:val="1"/>
  </w:num>
  <w:num w:numId="5" w16cid:durableId="131219869">
    <w:abstractNumId w:val="0"/>
  </w:num>
  <w:num w:numId="6" w16cid:durableId="1086808267">
    <w:abstractNumId w:val="10"/>
  </w:num>
  <w:num w:numId="7" w16cid:durableId="1848861387">
    <w:abstractNumId w:val="2"/>
  </w:num>
  <w:num w:numId="8" w16cid:durableId="1042369267">
    <w:abstractNumId w:val="5"/>
  </w:num>
  <w:num w:numId="9" w16cid:durableId="60953126">
    <w:abstractNumId w:val="20"/>
  </w:num>
  <w:num w:numId="10" w16cid:durableId="1706520256">
    <w:abstractNumId w:val="7"/>
  </w:num>
  <w:num w:numId="11" w16cid:durableId="1067530064">
    <w:abstractNumId w:val="3"/>
  </w:num>
  <w:num w:numId="12" w16cid:durableId="723220516">
    <w:abstractNumId w:val="11"/>
  </w:num>
  <w:num w:numId="13" w16cid:durableId="179395203">
    <w:abstractNumId w:val="23"/>
  </w:num>
  <w:num w:numId="14" w16cid:durableId="2145925231">
    <w:abstractNumId w:val="12"/>
  </w:num>
  <w:num w:numId="15" w16cid:durableId="2092189855">
    <w:abstractNumId w:val="21"/>
  </w:num>
  <w:num w:numId="16" w16cid:durableId="791021011">
    <w:abstractNumId w:val="25"/>
  </w:num>
  <w:num w:numId="17" w16cid:durableId="1342245169">
    <w:abstractNumId w:val="22"/>
  </w:num>
  <w:num w:numId="18" w16cid:durableId="1523083229">
    <w:abstractNumId w:val="19"/>
  </w:num>
  <w:num w:numId="19" w16cid:durableId="211624387">
    <w:abstractNumId w:val="14"/>
  </w:num>
  <w:num w:numId="20" w16cid:durableId="30422623">
    <w:abstractNumId w:val="16"/>
  </w:num>
  <w:num w:numId="21" w16cid:durableId="774906568">
    <w:abstractNumId w:val="13"/>
  </w:num>
  <w:num w:numId="22" w16cid:durableId="877742585">
    <w:abstractNumId w:val="4"/>
  </w:num>
  <w:num w:numId="23" w16cid:durableId="1116489662">
    <w:abstractNumId w:val="24"/>
  </w:num>
  <w:num w:numId="24" w16cid:durableId="550043763">
    <w:abstractNumId w:val="8"/>
  </w:num>
  <w:num w:numId="25" w16cid:durableId="1354653643">
    <w:abstractNumId w:val="18"/>
  </w:num>
  <w:num w:numId="26" w16cid:durableId="2309388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7566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37612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84A12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3</cp:revision>
  <dcterms:created xsi:type="dcterms:W3CDTF">2023-12-19T18:48:00Z</dcterms:created>
  <dcterms:modified xsi:type="dcterms:W3CDTF">2023-12-20T18:02:00Z</dcterms:modified>
</cp:coreProperties>
</file>