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252118F" w14:textId="1A94C6A7" w:rsid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656BC1">
        <w:rPr>
          <w:rFonts w:eastAsia="Times New Roman" w:cs="Times New Roman"/>
          <w:color w:val="000000"/>
          <w:sz w:val="40"/>
          <w:szCs w:val="40"/>
        </w:rPr>
        <w:t>Дизайн модной одежды и аксессуаров»</w:t>
      </w:r>
      <w:r w:rsidR="00133E4B">
        <w:rPr>
          <w:rFonts w:eastAsia="Times New Roman" w:cs="Times New Roman"/>
          <w:color w:val="000000"/>
          <w:sz w:val="40"/>
          <w:szCs w:val="40"/>
        </w:rPr>
        <w:t xml:space="preserve"> для </w:t>
      </w:r>
      <w:r w:rsidR="00133E4B" w:rsidRPr="00133E4B">
        <w:rPr>
          <w:rFonts w:eastAsia="Times New Roman" w:cs="Times New Roman"/>
          <w:color w:val="000000"/>
          <w:sz w:val="40"/>
          <w:szCs w:val="40"/>
        </w:rPr>
        <w:t>возрастной категории Юниоры</w:t>
      </w:r>
    </w:p>
    <w:p w14:paraId="417850AC" w14:textId="48522723" w:rsidR="00584FB3" w:rsidRPr="00004270" w:rsidRDefault="00656BC1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36"/>
          <w:szCs w:val="36"/>
        </w:rPr>
        <w:t xml:space="preserve">Регионального этапа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>
        <w:rPr>
          <w:rFonts w:eastAsia="Times New Roman" w:cs="Times New Roman"/>
          <w:color w:val="000000"/>
          <w:sz w:val="36"/>
          <w:szCs w:val="36"/>
        </w:rPr>
        <w:t>24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037DD5F2" w:rsidR="001A206B" w:rsidRDefault="00656BC1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2024</w:t>
      </w:r>
      <w:r w:rsidR="00004270">
        <w:rPr>
          <w:rFonts w:eastAsia="Times New Roman" w:cs="Times New Roman"/>
          <w:color w:val="000000"/>
        </w:rPr>
        <w:t xml:space="preserve"> г.</w:t>
      </w:r>
    </w:p>
    <w:p w14:paraId="32C3688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14:paraId="48374B21" w14:textId="77777777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Default="00C52506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Default="00C52506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77777777" w:rsidR="001A206B" w:rsidRDefault="00C52506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53563A42" w14:textId="77777777" w:rsidR="001A206B" w:rsidRDefault="00C52506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2E05C76D" w14:textId="77777777" w:rsidR="001A206B" w:rsidRDefault="00C52506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14:paraId="2EC06515" w14:textId="1534985F" w:rsidR="001A206B" w:rsidRDefault="00C52506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  <w:r w:rsidR="00A8114D">
            <w:fldChar w:fldCharType="end"/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14:paraId="055B18EB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05FA5C21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656BC1">
        <w:rPr>
          <w:rFonts w:eastAsia="Times New Roman" w:cs="Times New Roman"/>
          <w:color w:val="000000"/>
          <w:sz w:val="28"/>
          <w:szCs w:val="28"/>
        </w:rPr>
        <w:t xml:space="preserve">Регионального этапа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656BC1">
        <w:rPr>
          <w:rFonts w:eastAsia="Times New Roman" w:cs="Times New Roman"/>
          <w:color w:val="000000"/>
          <w:sz w:val="28"/>
          <w:szCs w:val="28"/>
        </w:rPr>
        <w:t>24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61954BB0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1.2 Выполнение требований настоящих правил обязательны для всех участников</w:t>
      </w:r>
      <w:r w:rsidR="009269AB" w:rsidRP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56BC1">
        <w:rPr>
          <w:rFonts w:eastAsia="Times New Roman" w:cs="Times New Roman"/>
          <w:color w:val="000000"/>
          <w:sz w:val="28"/>
          <w:szCs w:val="28"/>
        </w:rPr>
        <w:t xml:space="preserve">Регионального этапа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656BC1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г. </w:t>
      </w:r>
      <w:r w:rsidR="00656BC1">
        <w:rPr>
          <w:rFonts w:eastAsia="Times New Roman" w:cs="Times New Roman"/>
          <w:color w:val="000000"/>
          <w:sz w:val="28"/>
          <w:szCs w:val="28"/>
        </w:rPr>
        <w:t>компетенции «Дизайн модной одежды и аксессуаров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eading=h.1fob9te"/>
      <w:bookmarkEnd w:id="2"/>
    </w:p>
    <w:p w14:paraId="40B03537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42F6506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7E785071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68B30000" w14:textId="79C8DF38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2.1.2.</w:t>
      </w:r>
      <w:r w:rsidR="003949E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949EA" w:rsidRPr="003949EA">
        <w:rPr>
          <w:rFonts w:eastAsia="Times New Roman" w:cs="Times New Roman"/>
          <w:color w:val="000000"/>
          <w:sz w:val="28"/>
          <w:szCs w:val="28"/>
        </w:rPr>
        <w:t>СанПиН 2.2.2/2.4.1340-03 «Гигиенические требования к персональным электронно-вычислительным машинам и организации работы».</w:t>
      </w:r>
    </w:p>
    <w:p w14:paraId="3613F6B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3" w:name="_heading=h.2et92p0"/>
      <w:bookmarkEnd w:id="3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55E93A9" w14:textId="20A25C04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 выполнению конкурсного задания по компетенции «</w:t>
      </w:r>
      <w:r w:rsidR="00656BC1">
        <w:rPr>
          <w:rFonts w:eastAsia="Times New Roman" w:cs="Times New Roman"/>
          <w:color w:val="000000"/>
          <w:sz w:val="28"/>
          <w:szCs w:val="28"/>
        </w:rPr>
        <w:t>Дизайн модной одежды и аксессуаров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</w:t>
      </w:r>
      <w:r w:rsidR="00656BC1">
        <w:rPr>
          <w:rFonts w:eastAsia="Times New Roman" w:cs="Times New Roman"/>
          <w:color w:val="000000"/>
          <w:sz w:val="28"/>
          <w:szCs w:val="28"/>
        </w:rPr>
        <w:t>Дизайнер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ознакомленные с инструкцией по охране труда, не имеющие противопоказаний к выполнению заданий по состоянию здоровья </w:t>
      </w:r>
      <w:r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</w:p>
    <w:p w14:paraId="1853749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4AD8A0B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095AE2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14:paraId="759171F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7CDF60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участника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21B2CCC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6366CF7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14:paraId="7A32455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759B52D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14:paraId="62C668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14:paraId="7098B28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14:paraId="2D071B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14:paraId="04A67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14:paraId="02142FF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14:paraId="5B81380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Все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спецобуви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и применять средства индивидуальной защиты:</w:t>
      </w:r>
    </w:p>
    <w:p w14:paraId="0750275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9269AB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</w:t>
      </w: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начала и окончания работы, перерывы для отдыха и питания и другие вопросы использования времени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В случаях </w:t>
      </w:r>
      <w:proofErr w:type="spellStart"/>
      <w:r w:rsidR="00A8114D">
        <w:rPr>
          <w:rFonts w:eastAsia="Times New Roman" w:cs="Times New Roman"/>
          <w:color w:val="000000"/>
          <w:sz w:val="28"/>
          <w:szCs w:val="28"/>
        </w:rPr>
        <w:t>травмирования</w:t>
      </w:r>
      <w:proofErr w:type="spellEnd"/>
      <w:r w:rsidR="00A8114D">
        <w:rPr>
          <w:rFonts w:eastAsia="Times New Roman" w:cs="Times New Roman"/>
          <w:color w:val="000000"/>
          <w:sz w:val="28"/>
          <w:szCs w:val="28"/>
        </w:rPr>
        <w:t xml:space="preserve"> или недомогания</w:t>
      </w:r>
      <w:r w:rsidR="00195C80">
        <w:rPr>
          <w:rFonts w:eastAsia="Times New Roman" w:cs="Times New Roman"/>
          <w:color w:val="000000"/>
          <w:sz w:val="28"/>
          <w:szCs w:val="28"/>
        </w:rPr>
        <w:t>,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</w:t>
      </w:r>
      <w:r w:rsidR="00A8114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73C73296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3.10. Несоблюдение участником норм и правил </w:t>
      </w:r>
      <w:r w:rsidR="00F66017">
        <w:rPr>
          <w:rFonts w:eastAsia="Times New Roman" w:cs="Times New Roman"/>
          <w:color w:val="000000"/>
          <w:sz w:val="28"/>
          <w:szCs w:val="28"/>
        </w:rPr>
        <w:t>охраны 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CD9C4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4" w:name="_heading=h.tyjcwt"/>
      <w:bookmarkEnd w:id="4"/>
    </w:p>
    <w:p w14:paraId="79F20A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5594D8E6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14:paraId="4A51D096" w14:textId="16F0458C" w:rsidR="001A206B" w:rsidRPr="00656BC1" w:rsidRDefault="00656BC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E826D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подготовительный день </w:t>
      </w:r>
      <w:r w:rsidRPr="00E826D3">
        <w:rPr>
          <w:sz w:val="28"/>
          <w:szCs w:val="28"/>
        </w:rPr>
        <w:t xml:space="preserve">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</w:t>
      </w:r>
      <w:r w:rsidR="00133E4B">
        <w:rPr>
          <w:sz w:val="28"/>
          <w:szCs w:val="28"/>
        </w:rPr>
        <w:t>правилами</w:t>
      </w:r>
      <w:r w:rsidRPr="00E826D3">
        <w:rPr>
          <w:sz w:val="28"/>
          <w:szCs w:val="28"/>
        </w:rPr>
        <w:t xml:space="preserve"> компетенции</w:t>
      </w:r>
      <w:r>
        <w:rPr>
          <w:sz w:val="28"/>
          <w:szCs w:val="28"/>
        </w:rPr>
        <w:t>;</w:t>
      </w:r>
    </w:p>
    <w:p w14:paraId="03B84046" w14:textId="08285192" w:rsidR="00656BC1" w:rsidRPr="00656BC1" w:rsidRDefault="00656BC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E826D3">
        <w:rPr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</w:t>
      </w:r>
      <w:r>
        <w:rPr>
          <w:sz w:val="28"/>
          <w:szCs w:val="28"/>
        </w:rPr>
        <w:t>;</w:t>
      </w:r>
    </w:p>
    <w:p w14:paraId="0DCE11ED" w14:textId="57F7BEEB" w:rsidR="00656BC1" w:rsidRPr="00656BC1" w:rsidRDefault="00656BC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E826D3">
        <w:rPr>
          <w:sz w:val="28"/>
          <w:szCs w:val="28"/>
        </w:rPr>
        <w:t xml:space="preserve">По окончании ознакомительного периода, </w:t>
      </w:r>
      <w:r w:rsidR="00133E4B">
        <w:rPr>
          <w:sz w:val="28"/>
          <w:szCs w:val="28"/>
        </w:rPr>
        <w:t>конкурсанты</w:t>
      </w:r>
      <w:r w:rsidRPr="00E826D3">
        <w:rPr>
          <w:sz w:val="28"/>
          <w:szCs w:val="28"/>
        </w:rPr>
        <w:t xml:space="preserve">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</w:t>
      </w:r>
      <w:r w:rsidR="00133E4B">
        <w:rPr>
          <w:sz w:val="28"/>
          <w:szCs w:val="28"/>
        </w:rPr>
        <w:t>, данный лист также подписывают эксперты-наставники несовершеннолетних конкурсантов</w:t>
      </w:r>
      <w:r>
        <w:rPr>
          <w:sz w:val="28"/>
          <w:szCs w:val="28"/>
        </w:rPr>
        <w:t>;</w:t>
      </w:r>
      <w:bookmarkStart w:id="5" w:name="_GoBack"/>
      <w:bookmarkEnd w:id="5"/>
    </w:p>
    <w:p w14:paraId="35055D37" w14:textId="2F2E54D3" w:rsidR="00656BC1" w:rsidRDefault="00656BC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E826D3">
        <w:rPr>
          <w:sz w:val="28"/>
          <w:szCs w:val="28"/>
        </w:rPr>
        <w:t>Подготовить рабочее место</w:t>
      </w:r>
      <w:r>
        <w:rPr>
          <w:sz w:val="28"/>
          <w:szCs w:val="28"/>
        </w:rPr>
        <w:t xml:space="preserve">, </w:t>
      </w:r>
      <w:r w:rsidRPr="00E826D3">
        <w:rPr>
          <w:color w:val="000000"/>
          <w:sz w:val="28"/>
          <w:szCs w:val="28"/>
        </w:rPr>
        <w:t>разместить инструмент и расходные материалы на рабочем месте</w:t>
      </w:r>
      <w:r>
        <w:rPr>
          <w:color w:val="000000"/>
          <w:sz w:val="28"/>
          <w:szCs w:val="28"/>
        </w:rPr>
        <w:t xml:space="preserve">, </w:t>
      </w:r>
      <w:r w:rsidRPr="00E826D3">
        <w:rPr>
          <w:color w:val="000000"/>
          <w:sz w:val="28"/>
          <w:szCs w:val="28"/>
        </w:rPr>
        <w:t>произвести запуск оборудования на пробном образце</w:t>
      </w:r>
      <w:r w:rsidR="00533E49">
        <w:rPr>
          <w:color w:val="000000"/>
          <w:sz w:val="28"/>
          <w:szCs w:val="28"/>
        </w:rPr>
        <w:t>.</w:t>
      </w:r>
    </w:p>
    <w:p w14:paraId="3FBBE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949EA">
        <w:rPr>
          <w:rFonts w:eastAsia="Times New Roman" w:cs="Times New Roman"/>
          <w:color w:val="000000"/>
          <w:sz w:val="28"/>
          <w:szCs w:val="28"/>
        </w:rPr>
        <w:t>4.2</w:t>
      </w:r>
      <w:r w:rsidR="00195C80" w:rsidRPr="003949EA">
        <w:rPr>
          <w:rFonts w:eastAsia="Times New Roman" w:cs="Times New Roman"/>
          <w:color w:val="000000"/>
          <w:sz w:val="28"/>
          <w:szCs w:val="28"/>
        </w:rPr>
        <w:t>.</w:t>
      </w:r>
      <w:r w:rsidRPr="003949EA">
        <w:rPr>
          <w:rFonts w:eastAsia="Times New Roman" w:cs="Times New Roman"/>
          <w:color w:val="000000"/>
          <w:sz w:val="28"/>
          <w:szCs w:val="28"/>
        </w:rPr>
        <w:t xml:space="preserve"> Конкурсант не должны приступать к работе при следующих нарушениях требований безопасности:</w:t>
      </w:r>
    </w:p>
    <w:p w14:paraId="277DF3AE" w14:textId="7D2A6CCC" w:rsidR="001A206B" w:rsidRDefault="003949EA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Неисправное оборудование и инструменты;</w:t>
      </w:r>
    </w:p>
    <w:p w14:paraId="5F9CD175" w14:textId="139FE6FE" w:rsidR="003949EA" w:rsidRDefault="003949EA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Недостаточная освещённость; </w:t>
      </w:r>
    </w:p>
    <w:p w14:paraId="4C10A6F0" w14:textId="4DE42E1E" w:rsidR="003949EA" w:rsidRDefault="003949EA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Высокая или низкая температура в помещении;</w:t>
      </w:r>
    </w:p>
    <w:p w14:paraId="45CA1927" w14:textId="2A572785" w:rsidR="003949EA" w:rsidRDefault="003949EA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Отсутствие инструктажа по технике безопасности и охране труда. </w:t>
      </w:r>
    </w:p>
    <w:p w14:paraId="25FA260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0892209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6" w:name="_heading=h.3dy6vkm"/>
      <w:bookmarkEnd w:id="6"/>
    </w:p>
    <w:p w14:paraId="68F8AA86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14:paraId="26B2D1F0" w14:textId="7FFCD708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</w:t>
      </w:r>
      <w:r w:rsidR="00533E49">
        <w:rPr>
          <w:rFonts w:eastAsia="Times New Roman" w:cs="Times New Roman"/>
          <w:color w:val="000000"/>
          <w:sz w:val="28"/>
          <w:szCs w:val="28"/>
        </w:rPr>
        <w:t>ании инструмента и оборудования:</w:t>
      </w:r>
    </w:p>
    <w:p w14:paraId="352CB64F" w14:textId="2704D146" w:rsidR="001A206B" w:rsidRPr="00533E49" w:rsidRDefault="00533E49" w:rsidP="00533E49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33E49">
        <w:rPr>
          <w:sz w:val="28"/>
          <w:szCs w:val="28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14:paraId="56B09337" w14:textId="40F93ABA" w:rsidR="00533E49" w:rsidRPr="00533E49" w:rsidRDefault="00533E49" w:rsidP="00533E49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sz w:val="28"/>
          <w:szCs w:val="28"/>
        </w:rPr>
      </w:pPr>
      <w:r w:rsidRPr="00533E49">
        <w:rPr>
          <w:sz w:val="28"/>
          <w:szCs w:val="28"/>
        </w:rPr>
        <w:t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2A2550A2" w14:textId="7E6AC59C" w:rsidR="001A206B" w:rsidRPr="00533E49" w:rsidRDefault="00533E49" w:rsidP="00533E49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</w:rPr>
      </w:pPr>
      <w:bookmarkStart w:id="7" w:name="_heading=h.1t3h5sf"/>
      <w:bookmarkEnd w:id="7"/>
      <w:r w:rsidRPr="00E826D3">
        <w:rPr>
          <w:sz w:val="28"/>
          <w:szCs w:val="28"/>
        </w:rPr>
        <w:t>поддерживать порядок и чистоту на рабочем месте;</w:t>
      </w:r>
    </w:p>
    <w:p w14:paraId="612BEFC6" w14:textId="533E1808" w:rsidR="00533E49" w:rsidRPr="00533E49" w:rsidRDefault="00533E49" w:rsidP="00533E49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</w:rPr>
      </w:pPr>
      <w:r w:rsidRPr="00E826D3">
        <w:rPr>
          <w:sz w:val="28"/>
          <w:szCs w:val="28"/>
        </w:rPr>
        <w:t>рабочий инструмент располагать таким образом, чтобы исключалась возможность его скатывания и падения;</w:t>
      </w:r>
    </w:p>
    <w:p w14:paraId="206505E4" w14:textId="44AC65C5" w:rsidR="00533E49" w:rsidRPr="00533E49" w:rsidRDefault="00533E49" w:rsidP="00533E49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</w:rPr>
      </w:pPr>
      <w:r w:rsidRPr="00E826D3">
        <w:rPr>
          <w:sz w:val="28"/>
          <w:szCs w:val="28"/>
        </w:rPr>
        <w:t>выполнять конкурсные задания только исправным инструментом;</w:t>
      </w:r>
    </w:p>
    <w:p w14:paraId="24C9070B" w14:textId="6A152B44" w:rsidR="00533E49" w:rsidRPr="00533E49" w:rsidRDefault="00533E49" w:rsidP="00533E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33E49">
        <w:rPr>
          <w:rFonts w:eastAsia="Times New Roman" w:cs="Times New Roman"/>
          <w:color w:val="000000"/>
          <w:sz w:val="28"/>
          <w:szCs w:val="28"/>
        </w:rPr>
        <w:t xml:space="preserve">5.2. </w:t>
      </w:r>
      <w:r>
        <w:rPr>
          <w:rFonts w:eastAsia="Times New Roman" w:cs="Times New Roman"/>
          <w:color w:val="000000"/>
          <w:sz w:val="28"/>
          <w:szCs w:val="28"/>
        </w:rPr>
        <w:t xml:space="preserve">  </w:t>
      </w:r>
      <w:r w:rsidRPr="00533E49">
        <w:rPr>
          <w:rFonts w:eastAsia="Times New Roman" w:cs="Times New Roman"/>
          <w:color w:val="000000"/>
          <w:sz w:val="28"/>
          <w:szCs w:val="28"/>
        </w:rPr>
        <w:t>При неисправности инструмента и оборудования – прекратить выполнение конкурсного задания и сообщить об этом</w:t>
      </w:r>
      <w:r>
        <w:rPr>
          <w:rFonts w:eastAsia="Times New Roman" w:cs="Times New Roman"/>
          <w:color w:val="000000"/>
          <w:sz w:val="28"/>
          <w:szCs w:val="28"/>
        </w:rPr>
        <w:t xml:space="preserve"> техническому эксперту, а в его отсутствие главному Эксперту</w:t>
      </w:r>
      <w:r w:rsidRPr="00533E49">
        <w:rPr>
          <w:rFonts w:eastAsia="Times New Roman" w:cs="Times New Roman"/>
          <w:color w:val="000000"/>
          <w:sz w:val="28"/>
          <w:szCs w:val="28"/>
        </w:rPr>
        <w:t>.</w:t>
      </w:r>
    </w:p>
    <w:p w14:paraId="749324D9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6. Требования охраны </w:t>
      </w:r>
      <w:r w:rsidR="00195C80">
        <w:rPr>
          <w:rFonts w:ascii="Cambria" w:eastAsia="Cambria" w:hAnsi="Cambria" w:cs="Cambria"/>
          <w:b/>
          <w:color w:val="000000"/>
          <w:sz w:val="28"/>
          <w:szCs w:val="28"/>
        </w:rPr>
        <w:t xml:space="preserve">труда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в аварийных ситуациях</w:t>
      </w:r>
    </w:p>
    <w:p w14:paraId="4BF99C6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14:paraId="41F21A1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747159E6" w14:textId="3ECAE1D2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949EA">
        <w:rPr>
          <w:rFonts w:eastAsia="Times New Roman" w:cs="Times New Roman"/>
          <w:color w:val="000000"/>
          <w:sz w:val="28"/>
          <w:szCs w:val="28"/>
        </w:rPr>
        <w:lastRenderedPageBreak/>
        <w:t>6.2</w:t>
      </w:r>
      <w:r w:rsidR="00195C80" w:rsidRPr="003949EA">
        <w:rPr>
          <w:rFonts w:eastAsia="Times New Roman" w:cs="Times New Roman"/>
          <w:color w:val="000000"/>
          <w:sz w:val="28"/>
          <w:szCs w:val="28"/>
        </w:rPr>
        <w:t>.</w:t>
      </w:r>
      <w:r w:rsidRPr="003949EA">
        <w:rPr>
          <w:rFonts w:eastAsia="Times New Roman" w:cs="Times New Roman"/>
          <w:color w:val="000000"/>
          <w:sz w:val="28"/>
          <w:szCs w:val="28"/>
        </w:rPr>
        <w:t xml:space="preserve"> При обнаружении в процессе работы </w:t>
      </w:r>
      <w:r w:rsidR="00F66017" w:rsidRPr="003949EA">
        <w:rPr>
          <w:rFonts w:eastAsia="Times New Roman" w:cs="Times New Roman"/>
          <w:color w:val="000000"/>
          <w:sz w:val="28"/>
          <w:szCs w:val="28"/>
        </w:rPr>
        <w:t xml:space="preserve">возгораний </w:t>
      </w:r>
      <w:r w:rsidRPr="003949EA">
        <w:rPr>
          <w:rFonts w:eastAsia="Times New Roman" w:cs="Times New Roman"/>
          <w:color w:val="000000"/>
          <w:sz w:val="28"/>
          <w:szCs w:val="28"/>
        </w:rPr>
        <w:t>необходимо:</w:t>
      </w:r>
    </w:p>
    <w:p w14:paraId="3B92B9BA" w14:textId="65B174DC" w:rsidR="001A206B" w:rsidRDefault="003949EA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Незамедлительно прекратить выполнять работу;</w:t>
      </w:r>
    </w:p>
    <w:p w14:paraId="14296131" w14:textId="11FCB02E" w:rsidR="003949EA" w:rsidRDefault="003949EA" w:rsidP="003949EA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3949EA">
        <w:rPr>
          <w:rFonts w:eastAsia="Times New Roman" w:cs="Times New Roman"/>
          <w:color w:val="000000"/>
          <w:sz w:val="28"/>
          <w:szCs w:val="28"/>
        </w:rPr>
        <w:t>Оповестить всех участников Чемпионата,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</w:t>
      </w:r>
      <w:r>
        <w:rPr>
          <w:rFonts w:eastAsia="Times New Roman" w:cs="Times New Roman"/>
          <w:color w:val="000000"/>
          <w:sz w:val="28"/>
          <w:szCs w:val="28"/>
        </w:rPr>
        <w:t>ить углекислотным огнетушителем;</w:t>
      </w:r>
    </w:p>
    <w:p w14:paraId="2D9343DE" w14:textId="65AD84B8" w:rsidR="003949EA" w:rsidRDefault="003949EA" w:rsidP="003949EA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Покинуть помещение согласно плану эвакуации;</w:t>
      </w:r>
    </w:p>
    <w:p w14:paraId="4CC9867C" w14:textId="14DE8C20" w:rsidR="003949EA" w:rsidRPr="003949EA" w:rsidRDefault="003949EA" w:rsidP="003949EA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Сообщить о пожаре в пожарную часть, вызвать пожарных. </w:t>
      </w:r>
    </w:p>
    <w:p w14:paraId="06EBE1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22265AD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</w:p>
    <w:p w14:paraId="3477A1C7" w14:textId="2C6F29C0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 </w:t>
      </w:r>
      <w:r w:rsidR="003949EA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6C86278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14:paraId="71A871B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662042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8" w:name="_heading=h.4d34og8"/>
      <w:bookmarkEnd w:id="8"/>
    </w:p>
    <w:p w14:paraId="7EB4E4F3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7CC0307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14:paraId="74103E89" w14:textId="4C258875" w:rsidR="001A206B" w:rsidRPr="00533E49" w:rsidRDefault="00533E49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E826D3">
        <w:rPr>
          <w:sz w:val="28"/>
          <w:szCs w:val="28"/>
        </w:rPr>
        <w:t>Привести в порядок рабочее место</w:t>
      </w:r>
      <w:r>
        <w:rPr>
          <w:sz w:val="28"/>
          <w:szCs w:val="28"/>
        </w:rPr>
        <w:t>;</w:t>
      </w:r>
    </w:p>
    <w:p w14:paraId="518FAFB6" w14:textId="531C36CC" w:rsidR="00533E49" w:rsidRPr="00533E49" w:rsidRDefault="00533E49" w:rsidP="00533E49">
      <w:pPr>
        <w:pStyle w:val="af6"/>
        <w:numPr>
          <w:ilvl w:val="0"/>
          <w:numId w:val="9"/>
        </w:numPr>
        <w:spacing w:before="120" w:after="120"/>
        <w:jc w:val="both"/>
        <w:rPr>
          <w:sz w:val="28"/>
          <w:szCs w:val="28"/>
        </w:rPr>
      </w:pPr>
      <w:r w:rsidRPr="00533E49">
        <w:rPr>
          <w:sz w:val="28"/>
          <w:szCs w:val="28"/>
        </w:rPr>
        <w:t xml:space="preserve">Убрать средства индивидуальной защиты </w:t>
      </w:r>
      <w:r>
        <w:rPr>
          <w:sz w:val="28"/>
          <w:szCs w:val="28"/>
        </w:rPr>
        <w:t>в отведенное для хранений место;</w:t>
      </w:r>
    </w:p>
    <w:p w14:paraId="56F0D295" w14:textId="4693C8AB" w:rsidR="00533E49" w:rsidRPr="00533E49" w:rsidRDefault="00533E49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E826D3">
        <w:rPr>
          <w:sz w:val="28"/>
          <w:szCs w:val="28"/>
        </w:rPr>
        <w:t>Инструмент убрать в специально пре</w:t>
      </w:r>
      <w:r>
        <w:rPr>
          <w:sz w:val="28"/>
          <w:szCs w:val="28"/>
        </w:rPr>
        <w:t>дназначенное для хранений место;</w:t>
      </w:r>
    </w:p>
    <w:p w14:paraId="2E862841" w14:textId="1FC07C49" w:rsidR="00533E49" w:rsidRDefault="00533E49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E826D3">
        <w:rPr>
          <w:sz w:val="28"/>
          <w:szCs w:val="28"/>
        </w:rPr>
        <w:t xml:space="preserve">Сообщить </w:t>
      </w:r>
      <w:r w:rsidR="003949EA">
        <w:rPr>
          <w:sz w:val="28"/>
          <w:szCs w:val="28"/>
        </w:rPr>
        <w:t xml:space="preserve">техническому </w:t>
      </w:r>
      <w:r w:rsidRPr="00E826D3">
        <w:rPr>
          <w:sz w:val="28"/>
          <w:szCs w:val="28"/>
        </w:rPr>
        <w:t xml:space="preserve">эксперту о выявленных во время выполнения конкурсных заданий неполадках и неисправностях оборудования и </w:t>
      </w:r>
      <w:r w:rsidRPr="00E826D3">
        <w:rPr>
          <w:sz w:val="28"/>
          <w:szCs w:val="28"/>
        </w:rPr>
        <w:lastRenderedPageBreak/>
        <w:t>инструмента, и других факторах, влияющих на безопасность выполнения конкурсного задания.</w:t>
      </w:r>
    </w:p>
    <w:sectPr w:rsidR="00533E49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2C1D5" w14:textId="77777777" w:rsidR="00C52506" w:rsidRDefault="00C52506">
      <w:pPr>
        <w:spacing w:line="240" w:lineRule="auto"/>
      </w:pPr>
      <w:r>
        <w:separator/>
      </w:r>
    </w:p>
  </w:endnote>
  <w:endnote w:type="continuationSeparator" w:id="0">
    <w:p w14:paraId="1BFDE75A" w14:textId="77777777" w:rsidR="00C52506" w:rsidRDefault="00C525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29822" w14:textId="49767A66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133E4B">
      <w:rPr>
        <w:rFonts w:ascii="Calibri" w:hAnsi="Calibri"/>
        <w:noProof/>
        <w:color w:val="000000"/>
        <w:sz w:val="22"/>
        <w:szCs w:val="22"/>
      </w:rPr>
      <w:t>4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76D79" w14:textId="77777777" w:rsidR="00C52506" w:rsidRDefault="00C52506">
      <w:pPr>
        <w:spacing w:line="240" w:lineRule="auto"/>
      </w:pPr>
      <w:r>
        <w:separator/>
      </w:r>
    </w:p>
  </w:footnote>
  <w:footnote w:type="continuationSeparator" w:id="0">
    <w:p w14:paraId="54DF9055" w14:textId="77777777" w:rsidR="00C52506" w:rsidRDefault="00C525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2A5D84"/>
    <w:multiLevelType w:val="hybridMultilevel"/>
    <w:tmpl w:val="D7185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5EF6EE3"/>
    <w:multiLevelType w:val="hybridMultilevel"/>
    <w:tmpl w:val="84645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6B"/>
    <w:rsid w:val="00004270"/>
    <w:rsid w:val="00133E4B"/>
    <w:rsid w:val="00191223"/>
    <w:rsid w:val="00195C80"/>
    <w:rsid w:val="001A206B"/>
    <w:rsid w:val="00325995"/>
    <w:rsid w:val="003949EA"/>
    <w:rsid w:val="00533E49"/>
    <w:rsid w:val="00584FB3"/>
    <w:rsid w:val="00656BC1"/>
    <w:rsid w:val="009269AB"/>
    <w:rsid w:val="00940A53"/>
    <w:rsid w:val="00A7162A"/>
    <w:rsid w:val="00A8114D"/>
    <w:rsid w:val="00B366B4"/>
    <w:rsid w:val="00C52506"/>
    <w:rsid w:val="00F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uiPriority w:val="39"/>
    <w:qFormat/>
  </w:style>
  <w:style w:type="paragraph" w:styleId="24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Сергей Коротаев</cp:lastModifiedBy>
  <cp:revision>4</cp:revision>
  <dcterms:created xsi:type="dcterms:W3CDTF">2023-10-10T08:16:00Z</dcterms:created>
  <dcterms:modified xsi:type="dcterms:W3CDTF">2023-12-15T10:54:00Z</dcterms:modified>
</cp:coreProperties>
</file>