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Pr="002D62AA" w:rsidRDefault="005B0A4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767FD" w14:textId="7CBD44ED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0A2725" w14:textId="148C716A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E7A11C" w14:textId="531C927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F3FFF9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0AFC954" w14:textId="586F9A33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окружающей среды»</w:t>
      </w:r>
    </w:p>
    <w:p w14:paraId="42CB552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D8DED58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D70357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A7E731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5CFA5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FC0C7B" w14:textId="77777777" w:rsidR="002D62AA" w:rsidRDefault="002D62AA" w:rsidP="002D62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F8308" w14:textId="1462A0D3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C08D1B" w14:textId="43F1FF1A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AC3538" w14:textId="5282A52C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4F3D71C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7F1A2B" w:rsidRPr="002D62AA">
        <w:rPr>
          <w:rFonts w:ascii="Times New Roman" w:eastAsia="Times New Roman" w:hAnsi="Times New Roman" w:cs="Times New Roman"/>
          <w:color w:val="000000"/>
          <w:sz w:val="28"/>
          <w:szCs w:val="28"/>
        </w:rPr>
        <w:t>: Охрана окружающей среды</w:t>
      </w:r>
    </w:p>
    <w:p w14:paraId="18036350" w14:textId="213653C7" w:rsidR="009C4B59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6242E" w:rsidRPr="002D62AA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66242E"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5B281F7" w14:textId="77777777" w:rsidR="00EC1E61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1341265" w:rsidR="00425FBC" w:rsidRPr="002D62AA" w:rsidRDefault="00425FBC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2D62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5BEDD1" w14:textId="77777777" w:rsid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Краткая характери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стика профессии (специальности):</w:t>
      </w:r>
    </w:p>
    <w:p w14:paraId="472975B0" w14:textId="2CA61AB9" w:rsidR="00532AD0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Специалист в области охраны окружающей среды, 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осуществляет контроль за соблюдением в подразделениях предприятия действующего экологического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работников. Разрабатывает проекты перспективных и текущих планов по охране окружающей среды, контролирует их выполнение. 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техники. 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ресурсов. Осуществляет контроль за соблюдением технологических режимов природоохранных объектов, анализирует их работу, следит за соблюдением экологических стандартов и нормативов, за состоянием окружающей среды в районе расположения предприятия. Составляет технологические регламенты, графики аналитического контроля, паспорта, инструкции и другую техническую документацию. Участвует в проверке соответствия технического состояния оборудования требованиям охраны окружающей среды и рационального природопользования. Составляет установленную отчетность о выполнении мероприятий по охране окружающей среды, принимает участие в работе комиссий по проведению экологической экспертизы деятельности предприятия.</w:t>
      </w:r>
    </w:p>
    <w:p w14:paraId="05EBE05C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AE48D9F" w14:textId="77777777" w:rsidR="00025DB3" w:rsidRP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Актуальность профессии (специальности) в реальном секторе экономики 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России:</w:t>
      </w:r>
    </w:p>
    <w:p w14:paraId="1C94C80B" w14:textId="08F20094" w:rsidR="00532AD0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Проблемы сохранения окружающей среды становятся все более актуальными из-за увеличения выбросов вредных веществ в атмосферу, загрязнения водоемов,</w:t>
      </w:r>
      <w:r w:rsidR="00E54B3E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накопления отходов, загрязнение окружающей среды связывают с проблемой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глобального потепления. Масштабы массового производства увеличиваются, повышаются и требования к предприятиям, растет их ответственность за нарушение природоохранного законодательства.</w:t>
      </w:r>
      <w:r w:rsidR="00A10E6F" w:rsidRPr="002D62AA">
        <w:rPr>
          <w:rFonts w:ascii="Times New Roman" w:hAnsi="Times New Roman" w:cs="Times New Roman"/>
          <w:sz w:val="28"/>
          <w:szCs w:val="28"/>
        </w:rPr>
        <w:t xml:space="preserve">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Сложившиеся ситуация требует принятия мер по охране окружающей среды для снижения влияния и сокращения поступления в природную среду загрязняющих компонентов, стабилизации, а затем и уменьшения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существующего уровня загрязненности атмосферного воздуха, поверхностных и грунтовых вод, почвы.</w:t>
      </w:r>
    </w:p>
    <w:p w14:paraId="470CD64D" w14:textId="77777777" w:rsidR="00A10E6F" w:rsidRPr="002D62AA" w:rsidRDefault="00A10E6F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E5FFF08" w14:textId="6FF9F2F6" w:rsidR="00E54B3E" w:rsidRPr="008D3F3D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Описание особенностей профессион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альной деятельности специалиста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7DBC2CFB" w14:textId="5A08D797" w:rsidR="00A10E6F" w:rsidRPr="008D3F3D" w:rsidRDefault="00A10E6F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работы специалиста в области охраны окружающей среды: удовлетворение от проделанной работы по улучшению окружающей среды; спрос на квалифицированных экологов будет расти с учетом развития производственного сектора; охрана окружающей среды - международная специальность, возможность обмена опытом и расширения навыков.</w:t>
      </w:r>
    </w:p>
    <w:p w14:paraId="7A12E617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3E28191" w14:textId="21DB6DE0" w:rsidR="00425FBC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Особенности внедрения в индуст</w:t>
      </w:r>
      <w:r w:rsidR="00025DB3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рию, в каких средах применяется:</w:t>
      </w:r>
    </w:p>
    <w:p w14:paraId="76059EDA" w14:textId="433AF042" w:rsidR="009C4B59" w:rsidRPr="002D62AA" w:rsidRDefault="00025DB3" w:rsidP="002D62A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hAnsi="Times New Roman" w:cs="Times New Roman"/>
          <w:color w:val="000000"/>
          <w:sz w:val="28"/>
          <w:szCs w:val="28"/>
        </w:rPr>
        <w:t>Специалисты по охране окружающей среды нужны в государственном, коммерческом, некоммерческом секторах.  Сфера охраны окружающей среды, очень популярна. Трудоустроиться экологом можно в природоохранную или проектную организацию, министерство, муниципальные структуры, промышленные предприятия, исследовательские или научные институты. Наличие специалиста в области охраны окружающей среды на каком-либо предприятии важно, так как административная (штрафные санкции) и уголовная ответственность за негативное воздействие на окружающую среду ужесточается.</w:t>
      </w:r>
    </w:p>
    <w:p w14:paraId="471FE62C" w14:textId="77777777" w:rsidR="00025DB3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2D62AA" w:rsidRDefault="009C4B59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2D62AA" w:rsidRDefault="009C4B59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2D62AA" w:rsidRDefault="00425FBC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2D62AA" w:rsidRDefault="00532AD0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5CDCC476" w:rsidR="00532AD0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20.02.01 Экологическая безопасность природных комплексов, утвержден приказом Министерства просвещения Российской Федерации от 31 августа 2022 г. N 790.</w:t>
      </w:r>
    </w:p>
    <w:p w14:paraId="7CFFCC88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0AC1ECA3" w:rsidR="00425FBC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Профессиональный стандарт 40.117 «Специалист по экологической безопасности (в промышленности)»,</w:t>
      </w:r>
      <w:r w:rsidR="0066242E" w:rsidRPr="002D62AA">
        <w:rPr>
          <w:rFonts w:ascii="Times New Roman" w:hAnsi="Times New Roman" w:cs="Times New Roman"/>
          <w:sz w:val="28"/>
          <w:szCs w:val="28"/>
        </w:rPr>
        <w:t xml:space="preserve"> у</w:t>
      </w:r>
      <w:r w:rsidRPr="002D62AA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66242E" w:rsidRPr="002D62A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7 сентября 2020 года N 569н</w:t>
      </w:r>
    </w:p>
    <w:p w14:paraId="5DD31D76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01AACEE" w14:textId="7BE69261" w:rsidR="000B04C4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ЕТКС «Профессии рабочих, общие для всех отраслей народного хозяйства» «Пробоотборщик», Единый тарифно-квалификационный справочник работ и профессий рабочих (ЕТКС), 2019 Выпуск №1 ЕТКС, Выпуск утвержден Постановлением Государственного комитета СССР по труду и социальным вопросам и Секретариата ВЦСПС от 31 января 1985 г. N 31/3-30, 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</w:t>
      </w:r>
      <w:r w:rsidRPr="002D62A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Минтруда РФ от 24.12.1992 N 60, от 11.02.1993 N 23, от 19.07.1993 N 140, от 29.06.1995 N 36, от 01.06.1998 N 20, от 17.05.2001 N 40, Приказов </w:t>
      </w:r>
      <w:proofErr w:type="spellStart"/>
      <w:r w:rsidRPr="002D62A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D62AA">
        <w:rPr>
          <w:rFonts w:ascii="Times New Roman" w:hAnsi="Times New Roman" w:cs="Times New Roman"/>
          <w:sz w:val="28"/>
          <w:szCs w:val="28"/>
        </w:rPr>
        <w:t xml:space="preserve"> РФ от 31.07.2007 N 497, от 20.10.2008 N 577, от 17.04.2009 N 199).</w:t>
      </w:r>
    </w:p>
    <w:p w14:paraId="2B9F3021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2D62AA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2D62A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88024BA" w14:textId="72E039F6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74BDC45A" w14:textId="22F8610D" w:rsidR="00FD2E02" w:rsidRPr="00814169" w:rsidRDefault="00FD2E02" w:rsidP="00814169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  <w:r w:rsidR="00814169">
        <w:rPr>
          <w:rFonts w:ascii="Times New Roman" w:hAnsi="Times New Roman"/>
          <w:sz w:val="28"/>
          <w:szCs w:val="28"/>
        </w:rPr>
        <w:t xml:space="preserve">, </w:t>
      </w:r>
      <w:r w:rsidR="00814169" w:rsidRPr="00814169">
        <w:rPr>
          <w:rFonts w:ascii="Times New Roman" w:hAnsi="Times New Roman"/>
          <w:sz w:val="28"/>
          <w:szCs w:val="28"/>
        </w:rPr>
        <w:t xml:space="preserve">утвержден и введен в действие </w:t>
      </w:r>
      <w:r w:rsidR="00814169">
        <w:rPr>
          <w:rFonts w:ascii="Times New Roman" w:hAnsi="Times New Roman"/>
          <w:sz w:val="28"/>
          <w:szCs w:val="28"/>
        </w:rPr>
        <w:t xml:space="preserve">Постановлением Государственного </w:t>
      </w:r>
      <w:r w:rsidR="00814169" w:rsidRPr="00814169">
        <w:rPr>
          <w:rFonts w:ascii="Times New Roman" w:hAnsi="Times New Roman"/>
          <w:sz w:val="28"/>
          <w:szCs w:val="28"/>
        </w:rPr>
        <w:t>комитета СССР</w:t>
      </w:r>
      <w:r w:rsidR="00814169">
        <w:rPr>
          <w:rFonts w:ascii="Times New Roman" w:hAnsi="Times New Roman"/>
          <w:sz w:val="28"/>
          <w:szCs w:val="28"/>
        </w:rPr>
        <w:t xml:space="preserve"> по охране природы от 03.07.90 №</w:t>
      </w:r>
      <w:r w:rsidR="00814169" w:rsidRPr="00814169">
        <w:rPr>
          <w:rFonts w:ascii="Times New Roman" w:hAnsi="Times New Roman"/>
          <w:sz w:val="28"/>
          <w:szCs w:val="28"/>
        </w:rPr>
        <w:t xml:space="preserve"> 27</w:t>
      </w:r>
      <w:r w:rsidRPr="00814169">
        <w:rPr>
          <w:rFonts w:ascii="Times New Roman" w:hAnsi="Times New Roman"/>
          <w:sz w:val="28"/>
          <w:szCs w:val="28"/>
        </w:rPr>
        <w:t>;</w:t>
      </w:r>
    </w:p>
    <w:p w14:paraId="779A1EC3" w14:textId="52745103" w:rsidR="00FD2E02" w:rsidRPr="002D62AA" w:rsidRDefault="00FD2E02" w:rsidP="002D62A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23337-2014 Шум. Методы измерения шума на селитебной территории и в помещен</w:t>
      </w:r>
      <w:r w:rsidR="00814169">
        <w:rPr>
          <w:rFonts w:ascii="Times New Roman" w:hAnsi="Times New Roman"/>
          <w:sz w:val="28"/>
          <w:szCs w:val="28"/>
        </w:rPr>
        <w:t>иях жилых и общественных зданий,</w:t>
      </w:r>
      <w:r w:rsidR="00814169" w:rsidRPr="00814169">
        <w:t xml:space="preserve"> </w:t>
      </w:r>
      <w:r w:rsidR="00814169">
        <w:rPr>
          <w:rFonts w:ascii="Times New Roman" w:hAnsi="Times New Roman"/>
          <w:sz w:val="28"/>
          <w:szCs w:val="28"/>
        </w:rPr>
        <w:t>принят</w:t>
      </w:r>
      <w:r w:rsidR="00814169" w:rsidRPr="00814169">
        <w:rPr>
          <w:rFonts w:ascii="Times New Roman" w:hAnsi="Times New Roman"/>
          <w:sz w:val="28"/>
          <w:szCs w:val="28"/>
        </w:rPr>
        <w:t xml:space="preserve"> Межгосударственным советом по стандартиза</w:t>
      </w:r>
      <w:r w:rsidR="00814169">
        <w:rPr>
          <w:rFonts w:ascii="Times New Roman" w:hAnsi="Times New Roman"/>
          <w:sz w:val="28"/>
          <w:szCs w:val="28"/>
        </w:rPr>
        <w:t xml:space="preserve">ции, метрологии и сертификации, </w:t>
      </w:r>
      <w:r w:rsidR="00814169" w:rsidRPr="00814169">
        <w:rPr>
          <w:rFonts w:ascii="Times New Roman" w:hAnsi="Times New Roman"/>
          <w:sz w:val="28"/>
          <w:szCs w:val="28"/>
        </w:rPr>
        <w:t>п</w:t>
      </w:r>
      <w:r w:rsidR="00814169">
        <w:rPr>
          <w:rFonts w:ascii="Times New Roman" w:hAnsi="Times New Roman"/>
          <w:sz w:val="28"/>
          <w:szCs w:val="28"/>
        </w:rPr>
        <w:t>ротокол от 30 сентября 201</w:t>
      </w:r>
      <w:bookmarkStart w:id="1" w:name="_GoBack"/>
      <w:bookmarkEnd w:id="1"/>
      <w:r w:rsidR="00814169">
        <w:rPr>
          <w:rFonts w:ascii="Times New Roman" w:hAnsi="Times New Roman"/>
          <w:sz w:val="28"/>
          <w:szCs w:val="28"/>
        </w:rPr>
        <w:t>4 г. №</w:t>
      </w:r>
      <w:r w:rsidR="00814169" w:rsidRPr="00814169">
        <w:rPr>
          <w:rFonts w:ascii="Times New Roman" w:hAnsi="Times New Roman"/>
          <w:sz w:val="28"/>
          <w:szCs w:val="28"/>
        </w:rPr>
        <w:t xml:space="preserve"> 70-П</w:t>
      </w:r>
      <w:r w:rsidR="00814169">
        <w:rPr>
          <w:rFonts w:ascii="Times New Roman" w:hAnsi="Times New Roman"/>
          <w:sz w:val="28"/>
          <w:szCs w:val="28"/>
        </w:rPr>
        <w:t>.</w:t>
      </w:r>
    </w:p>
    <w:p w14:paraId="570DC491" w14:textId="7C53CDFA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СанПиНы</w:t>
      </w:r>
    </w:p>
    <w:p w14:paraId="4B5FA910" w14:textId="36D44661" w:rsidR="00814169" w:rsidRPr="00631B66" w:rsidRDefault="002D62AA" w:rsidP="005745D3">
      <w:pPr>
        <w:pStyle w:val="a3"/>
        <w:numPr>
          <w:ilvl w:val="0"/>
          <w:numId w:val="3"/>
        </w:numPr>
        <w:spacing w:after="0" w:line="23" w:lineRule="atLeast"/>
        <w:ind w:left="0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631B66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</w:t>
      </w:r>
      <w:r w:rsidR="00814169" w:rsidRPr="00631B66">
        <w:rPr>
          <w:rFonts w:ascii="Times New Roman" w:hAnsi="Times New Roman"/>
          <w:sz w:val="28"/>
          <w:szCs w:val="28"/>
        </w:rPr>
        <w:t xml:space="preserve">тания», утверждены </w:t>
      </w:r>
      <w:r w:rsidR="00814169" w:rsidRPr="00631B66">
        <w:rPr>
          <w:rFonts w:ascii="Times New Roman" w:hAnsi="Times New Roman"/>
          <w:sz w:val="28"/>
          <w:szCs w:val="28"/>
        </w:rPr>
        <w:t>Постановление</w:t>
      </w:r>
      <w:r w:rsidR="00814169" w:rsidRPr="00631B66">
        <w:rPr>
          <w:rFonts w:ascii="Times New Roman" w:hAnsi="Times New Roman"/>
          <w:sz w:val="28"/>
          <w:szCs w:val="28"/>
        </w:rPr>
        <w:t>м</w:t>
      </w:r>
      <w:r w:rsidR="00814169" w:rsidRPr="00631B66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</w:t>
      </w:r>
      <w:r w:rsidR="00814169" w:rsidRPr="00631B66">
        <w:rPr>
          <w:rFonts w:ascii="Times New Roman" w:hAnsi="Times New Roman"/>
          <w:sz w:val="28"/>
          <w:szCs w:val="28"/>
        </w:rPr>
        <w:t>ача РФ от 28 января 2021 г. № 2;</w:t>
      </w:r>
    </w:p>
    <w:p w14:paraId="3611D772" w14:textId="36CBBDA7" w:rsidR="002D62AA" w:rsidRPr="00631B66" w:rsidRDefault="002D62AA" w:rsidP="002D62A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1B66">
        <w:rPr>
          <w:rFonts w:ascii="Times New Roman" w:hAnsi="Times New Roman"/>
          <w:sz w:val="28"/>
          <w:szCs w:val="28"/>
        </w:rPr>
        <w:t>СанПиН2.1.3684-21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631B66" w:rsidRPr="00631B66">
        <w:rPr>
          <w:rFonts w:ascii="Times New Roman" w:hAnsi="Times New Roman"/>
          <w:sz w:val="28"/>
          <w:szCs w:val="28"/>
        </w:rPr>
        <w:t xml:space="preserve"> </w:t>
      </w:r>
      <w:r w:rsidR="00631B66" w:rsidRPr="00631B66">
        <w:rPr>
          <w:rFonts w:ascii="Times New Roman" w:hAnsi="Times New Roman"/>
          <w:sz w:val="28"/>
          <w:szCs w:val="28"/>
        </w:rPr>
        <w:t>утверждены Постановлением Главного государственного санитарного врача РФ от 28 января 2021 г. №</w:t>
      </w:r>
      <w:r w:rsidR="00631B66" w:rsidRPr="00631B66">
        <w:rPr>
          <w:rFonts w:ascii="Times New Roman" w:hAnsi="Times New Roman"/>
          <w:sz w:val="28"/>
          <w:szCs w:val="28"/>
        </w:rPr>
        <w:t xml:space="preserve"> 3.</w:t>
      </w:r>
    </w:p>
    <w:p w14:paraId="463AD614" w14:textId="30B58E4A" w:rsidR="00425FBC" w:rsidRPr="002D62AA" w:rsidRDefault="00A130B3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СНИП</w:t>
      </w:r>
      <w:r w:rsidRPr="002D62A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9CE960" w14:textId="77777777" w:rsidR="00A130B3" w:rsidRPr="002D62AA" w:rsidRDefault="00A130B3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F08774D" w:rsidR="00425FBC" w:rsidRPr="002D62AA" w:rsidRDefault="00532AD0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FD2E02" w:rsidRPr="002D62A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2D62AA" w:rsidRDefault="009C4B59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D62A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2D62AA" w:rsidRDefault="009F616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2D62A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4B3F234" w:rsidR="00425FBC" w:rsidRPr="002D62AA" w:rsidRDefault="00E62FB8" w:rsidP="002D62AA">
            <w:pPr>
              <w:pStyle w:val="ConsPlusNormal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Производственный экологический контроль в организации</w:t>
            </w:r>
          </w:p>
        </w:tc>
      </w:tr>
      <w:tr w:rsidR="00425FBC" w:rsidRPr="002D62A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B1D161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</w:tr>
      <w:tr w:rsidR="00425FBC" w:rsidRPr="002D62A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E2708F7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Контроль в области обращения с отходами в организации</w:t>
            </w:r>
          </w:p>
        </w:tc>
      </w:tr>
      <w:tr w:rsidR="00425FBC" w:rsidRPr="002D62AA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612ED1" w:rsidR="00425FBC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BEF7DC0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E62FB8" w:rsidRPr="002D62AA" w14:paraId="0D273EA0" w14:textId="77777777" w:rsidTr="00425FBC">
        <w:tc>
          <w:tcPr>
            <w:tcW w:w="529" w:type="pct"/>
            <w:shd w:val="clear" w:color="auto" w:fill="BFBFBF"/>
          </w:tcPr>
          <w:p w14:paraId="013B74D7" w14:textId="106A3573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60FE0C35" w14:textId="18189886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Планирование и документальное сопровождение деятельности по соблюдению или достижению установленных нормативов допустимого воздействия на окружающую среду</w:t>
            </w:r>
          </w:p>
        </w:tc>
      </w:tr>
      <w:tr w:rsidR="00E62FB8" w:rsidRPr="002D62AA" w14:paraId="7AF36801" w14:textId="77777777" w:rsidTr="00425FBC">
        <w:tc>
          <w:tcPr>
            <w:tcW w:w="529" w:type="pct"/>
            <w:shd w:val="clear" w:color="auto" w:fill="BFBFBF"/>
          </w:tcPr>
          <w:p w14:paraId="359A383F" w14:textId="428EE27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86CA499" w14:textId="101FFC09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разрешительной документации в области охраны окружающей среды</w:t>
            </w:r>
          </w:p>
        </w:tc>
      </w:tr>
      <w:tr w:rsidR="00E62FB8" w:rsidRPr="002D62AA" w14:paraId="5EBC5089" w14:textId="77777777" w:rsidTr="00425FBC">
        <w:tc>
          <w:tcPr>
            <w:tcW w:w="529" w:type="pct"/>
            <w:shd w:val="clear" w:color="auto" w:fill="BFBFBF"/>
          </w:tcPr>
          <w:p w14:paraId="66E9FA41" w14:textId="5327DCF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9326E40" w14:textId="0F7B16DC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отчетной документации о природоохранной деятельности организации</w:t>
            </w:r>
          </w:p>
        </w:tc>
      </w:tr>
      <w:tr w:rsidR="00E62FB8" w:rsidRPr="002D62AA" w14:paraId="0B9FEA05" w14:textId="77777777" w:rsidTr="00425FBC">
        <w:tc>
          <w:tcPr>
            <w:tcW w:w="529" w:type="pct"/>
            <w:shd w:val="clear" w:color="auto" w:fill="BFBFBF"/>
          </w:tcPr>
          <w:p w14:paraId="796A75F4" w14:textId="4AAB7FDF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43BF7D9" w14:textId="6492CF38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E62FB8" w:rsidRPr="002D62AA" w14:paraId="6544CD1B" w14:textId="77777777" w:rsidTr="00425FBC">
        <w:tc>
          <w:tcPr>
            <w:tcW w:w="529" w:type="pct"/>
            <w:shd w:val="clear" w:color="auto" w:fill="BFBFBF"/>
          </w:tcPr>
          <w:p w14:paraId="28B2D412" w14:textId="364CFE04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F7E8F1A" w14:textId="7DBBDC31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Экономическое регулирование природоохранной деятельности организации</w:t>
            </w:r>
          </w:p>
        </w:tc>
      </w:tr>
    </w:tbl>
    <w:p w14:paraId="37A27911" w14:textId="3885785F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B15DE" w:rsidRPr="002D62AA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1AC9" w14:textId="77777777" w:rsidR="005B0A40" w:rsidRDefault="005B0A40" w:rsidP="00A130B3">
      <w:pPr>
        <w:spacing w:after="0" w:line="240" w:lineRule="auto"/>
      </w:pPr>
      <w:r>
        <w:separator/>
      </w:r>
    </w:p>
  </w:endnote>
  <w:endnote w:type="continuationSeparator" w:id="0">
    <w:p w14:paraId="5ED8C0C9" w14:textId="77777777" w:rsidR="005B0A40" w:rsidRDefault="005B0A4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233C06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66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6D1A" w14:textId="77777777" w:rsidR="005B0A40" w:rsidRDefault="005B0A40" w:rsidP="00A130B3">
      <w:pPr>
        <w:spacing w:after="0" w:line="240" w:lineRule="auto"/>
      </w:pPr>
      <w:r>
        <w:separator/>
      </w:r>
    </w:p>
  </w:footnote>
  <w:footnote w:type="continuationSeparator" w:id="0">
    <w:p w14:paraId="5F826D97" w14:textId="77777777" w:rsidR="005B0A40" w:rsidRDefault="005B0A4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F476EA"/>
    <w:multiLevelType w:val="multilevel"/>
    <w:tmpl w:val="96D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E501E"/>
    <w:multiLevelType w:val="hybridMultilevel"/>
    <w:tmpl w:val="8EF8499A"/>
    <w:lvl w:ilvl="0" w:tplc="23420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8D07A8"/>
    <w:multiLevelType w:val="hybridMultilevel"/>
    <w:tmpl w:val="E844280C"/>
    <w:lvl w:ilvl="0" w:tplc="23420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5DB3"/>
    <w:rsid w:val="00054085"/>
    <w:rsid w:val="000B04C4"/>
    <w:rsid w:val="001262E4"/>
    <w:rsid w:val="001B15DE"/>
    <w:rsid w:val="002D62AA"/>
    <w:rsid w:val="003D0CC1"/>
    <w:rsid w:val="00425FBC"/>
    <w:rsid w:val="004E514C"/>
    <w:rsid w:val="004F5C21"/>
    <w:rsid w:val="00532AD0"/>
    <w:rsid w:val="00596E5D"/>
    <w:rsid w:val="005B0A40"/>
    <w:rsid w:val="00631B66"/>
    <w:rsid w:val="0066242E"/>
    <w:rsid w:val="00716F94"/>
    <w:rsid w:val="007F1A2B"/>
    <w:rsid w:val="00814169"/>
    <w:rsid w:val="008D3F3D"/>
    <w:rsid w:val="009C4B59"/>
    <w:rsid w:val="009F616C"/>
    <w:rsid w:val="00A10E6F"/>
    <w:rsid w:val="00A130B3"/>
    <w:rsid w:val="00AA1894"/>
    <w:rsid w:val="00AB059B"/>
    <w:rsid w:val="00AB15D8"/>
    <w:rsid w:val="00B96387"/>
    <w:rsid w:val="00E110E4"/>
    <w:rsid w:val="00E54B3E"/>
    <w:rsid w:val="00E62FB8"/>
    <w:rsid w:val="00EC1E61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E6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С_Т"/>
    <w:link w:val="aa"/>
    <w:qFormat/>
    <w:rsid w:val="00E62FB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С_Т Знак"/>
    <w:link w:val="a9"/>
    <w:rsid w:val="00E62FB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626D-5A43-49BD-BCEB-1640404F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TFIT</cp:lastModifiedBy>
  <cp:revision>5</cp:revision>
  <dcterms:created xsi:type="dcterms:W3CDTF">2023-01-19T09:23:00Z</dcterms:created>
  <dcterms:modified xsi:type="dcterms:W3CDTF">2023-02-08T07:36:00Z</dcterms:modified>
</cp:coreProperties>
</file>