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47764C3D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 xml:space="preserve">компетенция </w:t>
      </w:r>
      <w:r w:rsidR="00675850">
        <w:rPr>
          <w:rFonts w:eastAsia="Times New Roman" w:cs="Times New Roman"/>
          <w:color w:val="000000"/>
          <w:sz w:val="40"/>
          <w:szCs w:val="40"/>
        </w:rPr>
        <w:t>«Вертикальный транспорт»</w:t>
      </w:r>
    </w:p>
    <w:p w14:paraId="417850AC" w14:textId="007EA67F" w:rsidR="00584FB3" w:rsidRP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="00675850" w:rsidRPr="007133CB">
        <w:rPr>
          <w:rFonts w:eastAsia="Times New Roman" w:cs="Times New Roman"/>
          <w:sz w:val="36"/>
          <w:szCs w:val="36"/>
        </w:rPr>
        <w:t>регионального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 w:rsidR="00675850">
        <w:rPr>
          <w:rFonts w:eastAsia="Times New Roman" w:cs="Times New Roman"/>
          <w:color w:val="000000"/>
          <w:sz w:val="36"/>
          <w:szCs w:val="36"/>
        </w:rPr>
        <w:t>24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D52AAB2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76B7828" w14:textId="326E0C33" w:rsidR="00675850" w:rsidRDefault="006758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D6BC65" w14:textId="77777777" w:rsidR="00675850" w:rsidRDefault="006758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1A333914" w:rsidR="001A206B" w:rsidRDefault="0067585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6318E0">
        <w:rPr>
          <w:rFonts w:eastAsia="Times New Roman" w:cs="Times New Roman"/>
          <w:color w:val="000000"/>
        </w:rPr>
        <w:t>4</w:t>
      </w:r>
      <w:bookmarkStart w:id="0" w:name="_GoBack"/>
      <w:bookmarkEnd w:id="0"/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Pr="00C1672F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 w:rsidRPr="00C1672F">
              <w:rPr>
                <w:rFonts w:eastAsia="Times New Roman" w:cs="Times New Roman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C1672F">
              <w:rPr>
                <w:rFonts w:eastAsia="Times New Roman" w:cs="Times New Roman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Pr="00C1672F" w:rsidRDefault="00A1522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1fob9te" w:tooltip="#_heading=h.1fob9te" w:history="1">
            <w:r w:rsidR="00A8114D" w:rsidRPr="00C1672F">
              <w:rPr>
                <w:rFonts w:eastAsia="Times New Roman" w:cs="Times New Roman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 w:rsidRPr="00C1672F">
              <w:rPr>
                <w:rFonts w:eastAsia="Times New Roman" w:cs="Times New Roman"/>
                <w:sz w:val="28"/>
                <w:szCs w:val="28"/>
              </w:rPr>
              <w:tab/>
              <w:t>3</w:t>
            </w:r>
          </w:hyperlink>
        </w:p>
        <w:p w14:paraId="1006F342" w14:textId="6ADB3D3A" w:rsidR="001A206B" w:rsidRPr="00C1672F" w:rsidRDefault="00A1522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2et92p0" w:tooltip="#_heading=h.2et92p0" w:history="1">
            <w:r w:rsidR="00A8114D" w:rsidRPr="00C1672F">
              <w:rPr>
                <w:rFonts w:eastAsia="Times New Roman" w:cs="Times New Roman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 w:rsidRPr="00C1672F">
              <w:rPr>
                <w:rFonts w:eastAsia="Times New Roman" w:cs="Times New Roman"/>
                <w:sz w:val="28"/>
                <w:szCs w:val="28"/>
              </w:rPr>
              <w:tab/>
            </w:r>
            <w:r w:rsidR="00C1672F">
              <w:rPr>
                <w:rFonts w:eastAsia="Times New Roman" w:cs="Times New Roman"/>
                <w:sz w:val="28"/>
                <w:szCs w:val="28"/>
              </w:rPr>
              <w:t>4</w:t>
            </w:r>
          </w:hyperlink>
        </w:p>
        <w:p w14:paraId="75AEF0BB" w14:textId="560AA551" w:rsidR="001A206B" w:rsidRPr="00C1672F" w:rsidRDefault="00A1522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tyjcwt" w:tooltip="#_heading=h.tyjcwt" w:history="1">
            <w:r w:rsidR="00A8114D" w:rsidRPr="00C1672F">
              <w:rPr>
                <w:rFonts w:eastAsia="Times New Roman" w:cs="Times New Roman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 w:rsidRPr="00C1672F">
              <w:rPr>
                <w:rFonts w:eastAsia="Times New Roman" w:cs="Times New Roman"/>
                <w:sz w:val="28"/>
                <w:szCs w:val="28"/>
              </w:rPr>
              <w:tab/>
            </w:r>
            <w:r w:rsidR="00C1672F">
              <w:rPr>
                <w:rFonts w:eastAsia="Times New Roman" w:cs="Times New Roman"/>
                <w:sz w:val="28"/>
                <w:szCs w:val="28"/>
              </w:rPr>
              <w:t>5</w:t>
            </w:r>
          </w:hyperlink>
        </w:p>
        <w:p w14:paraId="53563A42" w14:textId="77777777" w:rsidR="001A206B" w:rsidRPr="00C1672F" w:rsidRDefault="00A1522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3dy6vkm" w:tooltip="#_heading=h.3dy6vkm" w:history="1">
            <w:r w:rsidR="00A8114D" w:rsidRPr="00C1672F">
              <w:rPr>
                <w:rFonts w:eastAsia="Times New Roman" w:cs="Times New Roman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 w:rsidRPr="00C1672F">
              <w:rPr>
                <w:rFonts w:eastAsia="Times New Roman" w:cs="Times New Roman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Pr="00C1672F" w:rsidRDefault="00A1522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1t3h5sf" w:tooltip="#_heading=h.1t3h5sf" w:history="1">
            <w:r w:rsidR="00A8114D" w:rsidRPr="00C1672F">
              <w:rPr>
                <w:rFonts w:eastAsia="Times New Roman" w:cs="Times New Roman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 w:rsidRPr="00C1672F">
              <w:rPr>
                <w:rFonts w:eastAsia="Times New Roman" w:cs="Times New Roman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A1522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 w:rsidRPr="00C1672F">
              <w:rPr>
                <w:rFonts w:eastAsia="Times New Roman" w:cs="Times New Roman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Pr="00C1672F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 w:rsidRPr="00C1672F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2C482925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675850" w:rsidRPr="00C1672F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9269AB" w:rsidRPr="00C1672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C1672F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675850" w:rsidRPr="00C1672F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C1672F">
        <w:rPr>
          <w:rFonts w:eastAsia="Times New Roman" w:cs="Times New Roman"/>
          <w:color w:val="000000"/>
          <w:sz w:val="28"/>
          <w:szCs w:val="28"/>
        </w:rPr>
        <w:t xml:space="preserve"> г</w:t>
      </w:r>
      <w:r w:rsidRPr="00C1672F">
        <w:rPr>
          <w:rFonts w:eastAsia="Times New Roman" w:cs="Times New Roman"/>
          <w:color w:val="000000"/>
          <w:sz w:val="28"/>
          <w:szCs w:val="28"/>
        </w:rPr>
        <w:t>.</w:t>
      </w:r>
      <w:r w:rsidR="009269AB" w:rsidRPr="00C1672F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712CA544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675850" w:rsidRPr="00C1672F">
        <w:rPr>
          <w:rFonts w:eastAsia="Times New Roman" w:cs="Times New Roman"/>
          <w:color w:val="000000"/>
          <w:sz w:val="28"/>
          <w:szCs w:val="28"/>
        </w:rPr>
        <w:t xml:space="preserve">регионального </w:t>
      </w:r>
      <w:r w:rsidR="00584FB3" w:rsidRPr="00C1672F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675850" w:rsidRPr="00C1672F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C1672F">
        <w:rPr>
          <w:rFonts w:eastAsia="Times New Roman" w:cs="Times New Roman"/>
          <w:color w:val="000000"/>
          <w:sz w:val="28"/>
          <w:szCs w:val="28"/>
        </w:rPr>
        <w:t xml:space="preserve"> г. </w:t>
      </w:r>
      <w:r w:rsidRPr="00C1672F"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675850" w:rsidRPr="00C1672F">
        <w:rPr>
          <w:rFonts w:eastAsia="Times New Roman" w:cs="Times New Roman"/>
          <w:color w:val="000000"/>
          <w:sz w:val="28"/>
          <w:szCs w:val="28"/>
        </w:rPr>
        <w:t>Вертикальный транспорт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Pr="00C1672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Pr="00C1672F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C1672F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0D6BB034" w:rsidR="001A206B" w:rsidRPr="00C1672F" w:rsidRDefault="00A8114D" w:rsidP="00B843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0CCAFAAF" w14:textId="6A52667F" w:rsidR="00B8432B" w:rsidRPr="00C1672F" w:rsidRDefault="00B8432B" w:rsidP="00B843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position w:val="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2.1.2.</w:t>
      </w:r>
      <w:r w:rsidRPr="00C1672F">
        <w:t xml:space="preserve"> </w:t>
      </w:r>
      <w:r w:rsidRPr="00C1672F">
        <w:rPr>
          <w:rFonts w:cs="Times New Roman"/>
          <w:sz w:val="28"/>
          <w:szCs w:val="28"/>
        </w:rPr>
        <w:t>Федеральный закон «О промышленной безопасности опасных производственных объектов» от 21.07.1997</w:t>
      </w:r>
      <w:r w:rsidR="00996186" w:rsidRPr="00C1672F">
        <w:rPr>
          <w:rFonts w:cs="Times New Roman"/>
          <w:sz w:val="28"/>
          <w:szCs w:val="28"/>
        </w:rPr>
        <w:t xml:space="preserve"> г.</w:t>
      </w:r>
      <w:r w:rsidRPr="00C1672F">
        <w:rPr>
          <w:rFonts w:cs="Times New Roman"/>
          <w:sz w:val="28"/>
          <w:szCs w:val="28"/>
        </w:rPr>
        <w:t xml:space="preserve"> N 116-ФЗ</w:t>
      </w:r>
      <w:r w:rsidR="00996186" w:rsidRPr="00C1672F">
        <w:rPr>
          <w:rFonts w:eastAsia="Times New Roman" w:cs="Times New Roman"/>
          <w:color w:val="000000"/>
          <w:position w:val="0"/>
          <w:sz w:val="28"/>
          <w:szCs w:val="28"/>
        </w:rPr>
        <w:t xml:space="preserve"> (ред. от 11.06.2021 г.)</w:t>
      </w:r>
    </w:p>
    <w:p w14:paraId="19B41B47" w14:textId="12276705" w:rsidR="00B8432B" w:rsidRPr="00B8432B" w:rsidRDefault="00B8432B" w:rsidP="00B843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position w:val="0"/>
          <w:sz w:val="53"/>
          <w:szCs w:val="53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 xml:space="preserve">2.1.3. </w:t>
      </w:r>
      <w:r w:rsidRPr="00C1672F">
        <w:rPr>
          <w:rFonts w:eastAsia="Times New Roman" w:cs="Times New Roman"/>
          <w:color w:val="000000"/>
          <w:position w:val="0"/>
          <w:sz w:val="28"/>
          <w:szCs w:val="28"/>
        </w:rPr>
        <w:t>Приказ Министерства труда и социальной защиты Российской Федерации «Об утверждении правил по охране труда при эксплуатации промышленного транспорта» от 18 ноября 2020 г. № 814н.</w:t>
      </w:r>
    </w:p>
    <w:p w14:paraId="263D1157" w14:textId="1257A190" w:rsidR="00996186" w:rsidRPr="00C1672F" w:rsidRDefault="00996186" w:rsidP="00996186">
      <w:pPr>
        <w:shd w:val="clear" w:color="auto" w:fill="FFFFFF"/>
        <w:spacing w:line="360" w:lineRule="auto"/>
        <w:ind w:firstLine="709"/>
        <w:jc w:val="both"/>
        <w:textAlignment w:val="baseline"/>
        <w:outlineLvl w:val="1"/>
        <w:rPr>
          <w:rFonts w:eastAsia="Times New Roman" w:cs="Times New Roman"/>
          <w:color w:val="000000"/>
          <w:position w:val="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 xml:space="preserve">2.1.4. </w:t>
      </w:r>
      <w:r w:rsidRPr="00C1672F">
        <w:rPr>
          <w:rFonts w:eastAsia="Times New Roman" w:cs="Times New Roman"/>
          <w:color w:val="000000"/>
          <w:position w:val="0"/>
          <w:sz w:val="28"/>
          <w:szCs w:val="28"/>
        </w:rPr>
        <w:t>Приказ Министерства труда и социальной защиты Российской Федерации «Об утверждении общих требований к организации безопасного рабочего места» от 29.10.2021 № 774н.</w:t>
      </w:r>
    </w:p>
    <w:p w14:paraId="47334FD1" w14:textId="3A2BED3C" w:rsidR="00B8432B" w:rsidRPr="00B8432B" w:rsidRDefault="00996186" w:rsidP="00996186">
      <w:pPr>
        <w:shd w:val="clear" w:color="auto" w:fill="FFFFFF"/>
        <w:spacing w:line="360" w:lineRule="auto"/>
        <w:ind w:firstLine="709"/>
        <w:jc w:val="both"/>
        <w:textAlignment w:val="baseline"/>
        <w:outlineLvl w:val="1"/>
        <w:rPr>
          <w:rFonts w:eastAsia="Times New Roman" w:cs="Times New Roman"/>
          <w:color w:val="000000"/>
          <w:position w:val="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 xml:space="preserve">2.1.5. </w:t>
      </w:r>
      <w:r w:rsidRPr="00C1672F">
        <w:rPr>
          <w:rFonts w:eastAsia="Times New Roman" w:cs="Times New Roman"/>
          <w:color w:val="000000"/>
          <w:position w:val="0"/>
          <w:sz w:val="28"/>
          <w:szCs w:val="28"/>
        </w:rPr>
        <w:t xml:space="preserve"> Приказ Министерства труда и социальной защиты Российской Федерации «Об утверждении Правил по охране труда при работе с инструментом и приспособлениями» от 27.11.2020 № 835н.</w:t>
      </w:r>
    </w:p>
    <w:p w14:paraId="68B30000" w14:textId="56F08146" w:rsidR="001A206B" w:rsidRPr="0099618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highlight w:val="yellow"/>
        </w:rPr>
      </w:pPr>
    </w:p>
    <w:p w14:paraId="1CB39F4D" w14:textId="4092D719" w:rsidR="00B8432B" w:rsidRPr="00B8432B" w:rsidRDefault="00B8432B" w:rsidP="00B8432B">
      <w:pPr>
        <w:shd w:val="clear" w:color="auto" w:fill="FFFFFF"/>
        <w:spacing w:line="360" w:lineRule="auto"/>
        <w:ind w:left="397"/>
        <w:jc w:val="center"/>
        <w:textAlignment w:val="baseline"/>
        <w:outlineLvl w:val="1"/>
        <w:rPr>
          <w:rFonts w:eastAsia="Times New Roman" w:cs="Times New Roman"/>
          <w:color w:val="000000"/>
          <w:position w:val="0"/>
          <w:sz w:val="28"/>
          <w:szCs w:val="28"/>
          <w:highlight w:val="yellow"/>
        </w:rPr>
      </w:pPr>
      <w:bookmarkStart w:id="4" w:name="h259"/>
      <w:bookmarkEnd w:id="4"/>
      <w:r w:rsidRPr="00996186">
        <w:rPr>
          <w:rFonts w:eastAsia="Times New Roman" w:cs="Times New Roman"/>
          <w:color w:val="000000"/>
          <w:position w:val="0"/>
          <w:sz w:val="28"/>
          <w:szCs w:val="28"/>
          <w:highlight w:val="yellow"/>
        </w:rPr>
        <w:br/>
      </w:r>
    </w:p>
    <w:p w14:paraId="3613F6B0" w14:textId="77777777" w:rsidR="001A206B" w:rsidRPr="0099618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  <w:highlight w:val="yellow"/>
        </w:rPr>
      </w:pPr>
    </w:p>
    <w:p w14:paraId="36EB8BCA" w14:textId="77777777" w:rsidR="001A206B" w:rsidRPr="00C1672F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5" w:name="_heading=h.2et92p0"/>
      <w:bookmarkEnd w:id="5"/>
      <w:r w:rsidRPr="00C1672F">
        <w:rPr>
          <w:rFonts w:eastAsia="Times New Roman" w:cs="Times New Roman"/>
          <w:b/>
          <w:color w:val="000000"/>
          <w:sz w:val="28"/>
          <w:szCs w:val="28"/>
        </w:rPr>
        <w:lastRenderedPageBreak/>
        <w:t>3. Общие требования охраны труда</w:t>
      </w:r>
    </w:p>
    <w:p w14:paraId="055E93A9" w14:textId="25404E6D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3.1</w:t>
      </w:r>
      <w:r w:rsidR="009269AB" w:rsidRPr="00C1672F">
        <w:rPr>
          <w:rFonts w:eastAsia="Times New Roman" w:cs="Times New Roman"/>
          <w:color w:val="000000"/>
          <w:sz w:val="28"/>
          <w:szCs w:val="28"/>
        </w:rPr>
        <w:t>.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996186" w:rsidRPr="00C1672F">
        <w:rPr>
          <w:rFonts w:eastAsia="Times New Roman" w:cs="Times New Roman"/>
          <w:color w:val="000000"/>
          <w:sz w:val="28"/>
          <w:szCs w:val="28"/>
        </w:rPr>
        <w:t>Вертикальный транспорт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 w:rsidRPr="00C1672F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996186" w:rsidRPr="00C1672F">
        <w:rPr>
          <w:rFonts w:eastAsia="Times New Roman" w:cs="Times New Roman"/>
          <w:color w:val="000000"/>
          <w:sz w:val="28"/>
          <w:szCs w:val="28"/>
        </w:rPr>
        <w:t>электромеханик по лифтам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 w:rsidRPr="00C1672F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 w:rsidRPr="00C1672F"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3.2</w:t>
      </w:r>
      <w:r w:rsidR="009269AB" w:rsidRPr="00C1672F">
        <w:rPr>
          <w:rFonts w:eastAsia="Times New Roman" w:cs="Times New Roman"/>
          <w:color w:val="000000"/>
          <w:sz w:val="28"/>
          <w:szCs w:val="28"/>
        </w:rPr>
        <w:t>.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 w:rsidRPr="00C1672F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3.2.1</w:t>
      </w:r>
      <w:r w:rsidR="009269AB" w:rsidRPr="00C1672F">
        <w:rPr>
          <w:rFonts w:eastAsia="Times New Roman" w:cs="Times New Roman"/>
          <w:color w:val="000000"/>
          <w:sz w:val="28"/>
          <w:szCs w:val="28"/>
        </w:rPr>
        <w:t>.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 w:rsidRPr="00C1672F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C1672F"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3.2.2</w:t>
      </w:r>
      <w:r w:rsidR="009269AB" w:rsidRPr="00C1672F">
        <w:rPr>
          <w:rFonts w:eastAsia="Times New Roman" w:cs="Times New Roman"/>
          <w:color w:val="000000"/>
          <w:sz w:val="28"/>
          <w:szCs w:val="28"/>
        </w:rPr>
        <w:t>.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3.3.3</w:t>
      </w:r>
      <w:r w:rsidR="009269AB" w:rsidRPr="00C1672F">
        <w:rPr>
          <w:rFonts w:eastAsia="Times New Roman" w:cs="Times New Roman"/>
          <w:color w:val="000000"/>
          <w:sz w:val="28"/>
          <w:szCs w:val="28"/>
        </w:rPr>
        <w:t>.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3.3.4</w:t>
      </w:r>
      <w:r w:rsidR="009269AB" w:rsidRPr="00C1672F">
        <w:rPr>
          <w:rFonts w:eastAsia="Times New Roman" w:cs="Times New Roman"/>
          <w:color w:val="000000"/>
          <w:sz w:val="28"/>
          <w:szCs w:val="28"/>
        </w:rPr>
        <w:t>.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 w:rsidRPr="00C1672F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 w:rsidRPr="00C1672F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C1672F"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3.3.5</w:t>
      </w:r>
      <w:r w:rsidR="009269AB" w:rsidRPr="00C1672F">
        <w:rPr>
          <w:rFonts w:eastAsia="Times New Roman" w:cs="Times New Roman"/>
          <w:color w:val="000000"/>
          <w:sz w:val="28"/>
          <w:szCs w:val="28"/>
        </w:rPr>
        <w:t>.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3.3</w:t>
      </w:r>
      <w:r w:rsidR="009269AB" w:rsidRPr="00C1672F">
        <w:rPr>
          <w:rFonts w:eastAsia="Times New Roman" w:cs="Times New Roman"/>
          <w:color w:val="000000"/>
          <w:sz w:val="28"/>
          <w:szCs w:val="28"/>
        </w:rPr>
        <w:t>.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 w:rsidRPr="00C1672F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lastRenderedPageBreak/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3.4</w:t>
      </w:r>
      <w:r w:rsidR="009269AB" w:rsidRPr="00C1672F">
        <w:rPr>
          <w:rFonts w:eastAsia="Times New Roman" w:cs="Times New Roman"/>
          <w:color w:val="000000"/>
          <w:sz w:val="28"/>
          <w:szCs w:val="28"/>
        </w:rPr>
        <w:t>.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 w:rsidRPr="00C1672F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3.5</w:t>
      </w:r>
      <w:r w:rsidR="009269AB" w:rsidRPr="00C1672F">
        <w:rPr>
          <w:rFonts w:eastAsia="Times New Roman" w:cs="Times New Roman"/>
          <w:color w:val="000000"/>
          <w:sz w:val="28"/>
          <w:szCs w:val="28"/>
        </w:rPr>
        <w:t>.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 w:rsidRPr="00C1672F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Pr="00C1672F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3.6</w:t>
      </w:r>
      <w:r w:rsidR="00A8114D" w:rsidRPr="00C1672F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Pr="00C1672F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C1672F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3.</w:t>
      </w:r>
      <w:r w:rsidR="009269AB" w:rsidRPr="00C1672F">
        <w:rPr>
          <w:rFonts w:eastAsia="Times New Roman" w:cs="Times New Roman"/>
          <w:color w:val="000000"/>
          <w:sz w:val="28"/>
          <w:szCs w:val="28"/>
        </w:rPr>
        <w:t>7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 w:rsidRPr="00C1672F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C1672F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Pr="00C1672F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3.8</w:t>
      </w:r>
      <w:r w:rsidR="00A8114D" w:rsidRPr="00C1672F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 w:rsidRPr="00C1672F">
        <w:rPr>
          <w:rFonts w:eastAsia="Times New Roman" w:cs="Times New Roman"/>
          <w:color w:val="000000"/>
          <w:sz w:val="28"/>
          <w:szCs w:val="28"/>
        </w:rPr>
        <w:t>,</w:t>
      </w:r>
      <w:r w:rsidR="00A8114D" w:rsidRPr="00C1672F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Pr="00C1672F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3.9</w:t>
      </w:r>
      <w:r w:rsidR="00A8114D" w:rsidRPr="00C1672F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 w:rsidRPr="00C1672F">
        <w:rPr>
          <w:rFonts w:eastAsia="Times New Roman" w:cs="Times New Roman"/>
          <w:color w:val="000000"/>
          <w:sz w:val="28"/>
          <w:szCs w:val="28"/>
        </w:rPr>
        <w:t>охраны труда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tyjcwt"/>
      <w:bookmarkEnd w:id="6"/>
    </w:p>
    <w:p w14:paraId="79F20ACA" w14:textId="77777777" w:rsidR="001A206B" w:rsidRPr="00C1672F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C1672F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4.1</w:t>
      </w:r>
      <w:r w:rsidR="00195C80" w:rsidRPr="00C1672F">
        <w:rPr>
          <w:rFonts w:eastAsia="Times New Roman" w:cs="Times New Roman"/>
          <w:color w:val="000000"/>
          <w:sz w:val="28"/>
          <w:szCs w:val="28"/>
        </w:rPr>
        <w:t>.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118B66D0" w14:textId="518272E4" w:rsidR="00095E5A" w:rsidRPr="00C1672F" w:rsidRDefault="00095E5A" w:rsidP="00095E5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 xml:space="preserve">накануне конкурса, должен ознакомиться с инструкцией по технике безопасности, с планами эвакуации при возникновении пожара, местами </w:t>
      </w:r>
      <w:r w:rsidRPr="00C1672F">
        <w:rPr>
          <w:rFonts w:eastAsia="Times New Roman" w:cs="Times New Roman"/>
          <w:color w:val="000000"/>
          <w:sz w:val="28"/>
          <w:szCs w:val="28"/>
        </w:rPr>
        <w:lastRenderedPageBreak/>
        <w:t>расположения санитарно-бытовых помещений, медицинскими кабинетами, питьевой воды, подготовить рабочее место в соответствии с конкурсным заданием компетенции.</w:t>
      </w:r>
    </w:p>
    <w:p w14:paraId="2BF404A4" w14:textId="56246B3E" w:rsidR="00095E5A" w:rsidRPr="00C1672F" w:rsidRDefault="00095E5A" w:rsidP="00095E5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4B62E191" w14:textId="24F54BFE" w:rsidR="00095E5A" w:rsidRPr="00C1672F" w:rsidRDefault="00095E5A" w:rsidP="00095E5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 подтверждает свое ознакомление со всеми процессами, подписав протокол прохождения инструктажа по работе на оборудовании по определенной форме. </w:t>
      </w:r>
    </w:p>
    <w:p w14:paraId="2B745749" w14:textId="6282C7E8" w:rsidR="00095E5A" w:rsidRPr="00C1672F" w:rsidRDefault="00095E5A" w:rsidP="00095E5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пройти инструктаж по технике безопасности.</w:t>
      </w:r>
    </w:p>
    <w:p w14:paraId="29455CAB" w14:textId="300ED367" w:rsidR="00095E5A" w:rsidRPr="00C1672F" w:rsidRDefault="00095E5A" w:rsidP="00095E5A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4.2. Подготовить рабочее место:</w:t>
      </w:r>
    </w:p>
    <w:p w14:paraId="6500DB18" w14:textId="06CAA98C" w:rsidR="00095E5A" w:rsidRPr="00C1672F" w:rsidRDefault="00095E5A" w:rsidP="00095E5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разместить канцелярские принадлежности на рабочем столе;</w:t>
      </w:r>
    </w:p>
    <w:p w14:paraId="6CE212CA" w14:textId="059EA8DE" w:rsidR="00095E5A" w:rsidRPr="00C1672F" w:rsidRDefault="00095E5A" w:rsidP="00095E5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проверить высоту стула и стола;</w:t>
      </w:r>
    </w:p>
    <w:p w14:paraId="37F7BEE0" w14:textId="4CC8CE58" w:rsidR="00095E5A" w:rsidRPr="00C1672F" w:rsidRDefault="00095E5A" w:rsidP="00095E5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осмотреть слесарный инструмент и приспособления, которые будут использоваться в работе и убедиться в их полной исправности;</w:t>
      </w:r>
    </w:p>
    <w:p w14:paraId="36627C01" w14:textId="1D3628AF" w:rsidR="00095E5A" w:rsidRPr="00C1672F" w:rsidRDefault="00095E5A" w:rsidP="00095E5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убедиться в достаточности освещения рабочего места.</w:t>
      </w:r>
    </w:p>
    <w:p w14:paraId="4A51D096" w14:textId="4F1161CA" w:rsidR="001A206B" w:rsidRPr="00C1672F" w:rsidRDefault="00095E5A" w:rsidP="00095E5A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4.3. Подготовить инструмент и оборудование, разрешенное к самостоятельной работе.</w:t>
      </w:r>
    </w:p>
    <w:p w14:paraId="447B7FDE" w14:textId="77777777" w:rsidR="00095E5A" w:rsidRPr="00095E5A" w:rsidRDefault="00095E5A" w:rsidP="00095E5A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095E5A">
        <w:rPr>
          <w:rFonts w:cs="Times New Roman"/>
          <w:position w:val="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Технический эксперт, участники могут принимать посильное участие в подготовке под непосредственным руководством и в присутствии Эксперта-наставника.</w:t>
      </w:r>
    </w:p>
    <w:p w14:paraId="4925778D" w14:textId="30FC8C4D" w:rsidR="00A07B79" w:rsidRPr="00C1672F" w:rsidRDefault="00A07B79" w:rsidP="00A07B79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4.4.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3D683922" w14:textId="77777777" w:rsidR="00A07B79" w:rsidRPr="00C1672F" w:rsidRDefault="00A07B79" w:rsidP="00A07B79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защитный головной убор, подготовить рукавицы (перчатки) и защитные очки убедиться в наличии диэлектрических ковриков в необходимых для этого местах.</w:t>
      </w:r>
    </w:p>
    <w:p w14:paraId="6264B02E" w14:textId="0593FC55" w:rsidR="00A07B79" w:rsidRPr="00C1672F" w:rsidRDefault="00A07B79" w:rsidP="00A07B79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4.5. Ежедневно, перед началом выполнения конкурсного задания, в процессе подготовки рабочего места:</w:t>
      </w:r>
    </w:p>
    <w:p w14:paraId="4BC7C4F4" w14:textId="77777777" w:rsidR="00A07B79" w:rsidRPr="00C1672F" w:rsidRDefault="00A07B79" w:rsidP="00A07B79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lastRenderedPageBreak/>
        <w:t>- осмотреть и привести в порядок рабочее место, средства индивидуальной защиты;</w:t>
      </w:r>
    </w:p>
    <w:p w14:paraId="49DBA23A" w14:textId="77777777" w:rsidR="00A07B79" w:rsidRPr="00C1672F" w:rsidRDefault="00A07B79" w:rsidP="00A07B79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- убедиться в достаточности освещенности;</w:t>
      </w:r>
    </w:p>
    <w:p w14:paraId="09EB5FE5" w14:textId="77777777" w:rsidR="00A07B79" w:rsidRPr="00C1672F" w:rsidRDefault="00A07B79" w:rsidP="00A07B79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14:paraId="25CA78FC" w14:textId="77777777" w:rsidR="00A07B79" w:rsidRPr="00C1672F" w:rsidRDefault="00A07B79" w:rsidP="00A07B79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63901624" w14:textId="5940706D" w:rsidR="00A07B79" w:rsidRPr="00C1672F" w:rsidRDefault="00A07B79" w:rsidP="00A07B79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4.6.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68E14FC8" w14:textId="0F739005" w:rsidR="00095E5A" w:rsidRPr="00C1672F" w:rsidRDefault="00A07B79" w:rsidP="00A07B79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4.7.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3FBBECF3" w14:textId="2EA13C0B" w:rsidR="001A206B" w:rsidRPr="00C1672F" w:rsidRDefault="00A8114D" w:rsidP="00A07B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4.</w:t>
      </w:r>
      <w:r w:rsidR="00A07B79" w:rsidRPr="00C1672F">
        <w:rPr>
          <w:rFonts w:eastAsia="Times New Roman" w:cs="Times New Roman"/>
          <w:color w:val="000000"/>
          <w:sz w:val="28"/>
          <w:szCs w:val="28"/>
        </w:rPr>
        <w:t>8</w:t>
      </w:r>
      <w:r w:rsidR="00195C80" w:rsidRPr="00C1672F">
        <w:rPr>
          <w:rFonts w:eastAsia="Times New Roman" w:cs="Times New Roman"/>
          <w:color w:val="000000"/>
          <w:sz w:val="28"/>
          <w:szCs w:val="28"/>
        </w:rPr>
        <w:t>.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Конкурсант не долж</w:t>
      </w:r>
      <w:r w:rsidR="006A0101" w:rsidRPr="00C1672F">
        <w:rPr>
          <w:rFonts w:eastAsia="Times New Roman" w:cs="Times New Roman"/>
          <w:color w:val="000000"/>
          <w:sz w:val="28"/>
          <w:szCs w:val="28"/>
        </w:rPr>
        <w:t>е</w:t>
      </w:r>
      <w:r w:rsidRPr="00C1672F">
        <w:rPr>
          <w:rFonts w:eastAsia="Times New Roman" w:cs="Times New Roman"/>
          <w:color w:val="000000"/>
          <w:sz w:val="28"/>
          <w:szCs w:val="28"/>
        </w:rPr>
        <w:t>н приступать к работе при следующих нарушениях требований безопасности:</w:t>
      </w:r>
    </w:p>
    <w:p w14:paraId="5329F472" w14:textId="54236182" w:rsidR="006A0101" w:rsidRPr="00C1672F" w:rsidRDefault="006A0101" w:rsidP="006A010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при обнаружении неисправностей оборудования, ограждений, инструмента, контрольно-измерительных приборов, указанных в инструкциях заводов-изготовителей, при которых не допускается их эксплуатация;</w:t>
      </w:r>
    </w:p>
    <w:p w14:paraId="2D9A8D10" w14:textId="0CC82A83" w:rsidR="006A0101" w:rsidRPr="00C1672F" w:rsidRDefault="006A0101" w:rsidP="006A010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неустойчивом положении узлов, агрегатов оборудования;</w:t>
      </w:r>
    </w:p>
    <w:p w14:paraId="277DF3AE" w14:textId="062F7E34" w:rsidR="001A206B" w:rsidRPr="00C1672F" w:rsidRDefault="006A0101" w:rsidP="006A010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недостаточной освещенности рабочего места.</w:t>
      </w:r>
    </w:p>
    <w:p w14:paraId="25FA260A" w14:textId="02FC6D1E" w:rsidR="001A206B" w:rsidRDefault="00A8114D" w:rsidP="00A85D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28F2DC76" w14:textId="77777777" w:rsidR="00A85D05" w:rsidRDefault="00A85D05" w:rsidP="00A85D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8F8AA86" w14:textId="77777777" w:rsidR="001A206B" w:rsidRPr="00C1672F" w:rsidRDefault="00A8114D" w:rsidP="00A85D0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7" w:name="_heading=h.3dy6vkm"/>
      <w:bookmarkEnd w:id="7"/>
      <w:r w:rsidRPr="00C1672F"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 w:rsidRPr="00C1672F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5.1</w:t>
      </w:r>
      <w:r w:rsidR="00195C80" w:rsidRPr="00C1672F">
        <w:rPr>
          <w:rFonts w:eastAsia="Times New Roman" w:cs="Times New Roman"/>
          <w:color w:val="000000"/>
          <w:sz w:val="28"/>
          <w:szCs w:val="28"/>
        </w:rPr>
        <w:t>.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352CB64F" w14:textId="1BFC7C93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5.2</w:t>
      </w:r>
      <w:r w:rsidR="00195C80" w:rsidRPr="00C1672F">
        <w:rPr>
          <w:rFonts w:eastAsia="Times New Roman" w:cs="Times New Roman"/>
          <w:color w:val="000000"/>
          <w:sz w:val="28"/>
          <w:szCs w:val="28"/>
        </w:rPr>
        <w:t>.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A0101" w:rsidRPr="00C1672F">
        <w:rPr>
          <w:rFonts w:eastAsia="Times New Roman" w:cs="Times New Roman"/>
          <w:color w:val="000000"/>
          <w:sz w:val="28"/>
          <w:szCs w:val="28"/>
        </w:rPr>
        <w:t>Подниматься и спускаться лицом к лестнице, держась за перила.</w:t>
      </w:r>
    </w:p>
    <w:p w14:paraId="29F71F10" w14:textId="77777777" w:rsidR="006A0101" w:rsidRPr="00C1672F" w:rsidRDefault="00A8114D" w:rsidP="006A01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lastRenderedPageBreak/>
        <w:t>5.3</w:t>
      </w:r>
      <w:r w:rsidR="00195C80" w:rsidRPr="00C1672F">
        <w:rPr>
          <w:rFonts w:eastAsia="Times New Roman" w:cs="Times New Roman"/>
          <w:color w:val="000000"/>
          <w:sz w:val="28"/>
          <w:szCs w:val="28"/>
        </w:rPr>
        <w:t>.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A0101" w:rsidRPr="00C1672F">
        <w:rPr>
          <w:rFonts w:eastAsia="Times New Roman" w:cs="Times New Roman"/>
          <w:color w:val="000000"/>
          <w:sz w:val="28"/>
          <w:szCs w:val="28"/>
        </w:rPr>
        <w:t>Осмотр лифта конкурсант должен производить под наблюдением эксперта; при этом результаты осмотра лифта участник должен записывать в журнал периодических осмотров или протокол осмотра.</w:t>
      </w:r>
    </w:p>
    <w:p w14:paraId="086F686E" w14:textId="7BDDA01C" w:rsidR="006A0101" w:rsidRPr="00C1672F" w:rsidRDefault="006A0101" w:rsidP="006A01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Состояние аппаратов управления нужно проверять осмотром и пробным пуском лифта; при этом необходимо убедиться в наличии всех пусковых кнопок, кнопки «Стоп» и кнопки звуковой сигнализации.</w:t>
      </w:r>
    </w:p>
    <w:p w14:paraId="3505FF9B" w14:textId="77777777" w:rsidR="006A0101" w:rsidRPr="00C1672F" w:rsidRDefault="006A0101" w:rsidP="006A01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Исправность ограждения шахты нужно проверять со всех сторон; при этом сетчатое ограждение должно быть туго натянуто и не соприкасаться с деталями кабины и противовеса при их движении.</w:t>
      </w:r>
    </w:p>
    <w:p w14:paraId="422BA743" w14:textId="77777777" w:rsidR="006A0101" w:rsidRPr="00C1672F" w:rsidRDefault="006A0101" w:rsidP="006A01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При осмотре электрической проводки следует проверить ее крепление, особенно у аппаратов, отсутствие провисания.</w:t>
      </w:r>
    </w:p>
    <w:p w14:paraId="1FBC99E5" w14:textId="77777777" w:rsidR="006A0101" w:rsidRPr="00C1672F" w:rsidRDefault="006A0101" w:rsidP="006A01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Нельзя производить пуск лифта путем непосредственного воздействия на аппараты, подающие напряжение на электродвигатель, за исключением случаев, когда лифт не может быть пущен посредством аппаратов цепи управления.</w:t>
      </w:r>
    </w:p>
    <w:p w14:paraId="2168B6E4" w14:textId="77777777" w:rsidR="006A0101" w:rsidRPr="00C1672F" w:rsidRDefault="006A0101" w:rsidP="006A01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Не допускается выводить из действия предохранительные и блокировочные устройства лифта.</w:t>
      </w:r>
    </w:p>
    <w:p w14:paraId="493D145B" w14:textId="77777777" w:rsidR="006A0101" w:rsidRPr="00C1672F" w:rsidRDefault="006A0101" w:rsidP="006A01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Нельзя подключать к цепи управления лифтом электрический инструмент, лампы освещения или другие электрические приборы, за исключением измерительных.</w:t>
      </w:r>
    </w:p>
    <w:p w14:paraId="4742C47E" w14:textId="77777777" w:rsidR="006A0101" w:rsidRPr="00C1672F" w:rsidRDefault="006A0101" w:rsidP="006A01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Участнику не разрешается подниматься, находясь на крыше кабины.</w:t>
      </w:r>
    </w:p>
    <w:p w14:paraId="67790304" w14:textId="77777777" w:rsidR="006A0101" w:rsidRPr="00C1672F" w:rsidRDefault="006A0101" w:rsidP="006A01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Лазать по шахте без лесов и лестниц, а также опускаться по канатам запрещается.</w:t>
      </w:r>
    </w:p>
    <w:p w14:paraId="2875AA37" w14:textId="77777777" w:rsidR="006A0101" w:rsidRPr="00C1672F" w:rsidRDefault="006A0101" w:rsidP="006A01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Не допускается осматривать и ремонтировать находящиеся под напряжением электроаппараты.</w:t>
      </w:r>
    </w:p>
    <w:p w14:paraId="450FB9D3" w14:textId="78D4B2C5" w:rsidR="006A0101" w:rsidRPr="00C1672F" w:rsidRDefault="006A0101" w:rsidP="006A01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 xml:space="preserve">При управлении лифтом из машинного помещения, </w:t>
      </w:r>
      <w:r w:rsidR="00A85D05" w:rsidRPr="00C1672F">
        <w:rPr>
          <w:rFonts w:eastAsia="Times New Roman" w:cs="Times New Roman"/>
          <w:color w:val="000000"/>
          <w:sz w:val="28"/>
          <w:szCs w:val="28"/>
        </w:rPr>
        <w:t>например,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при испытании и регулировке лифта или отдельных его элементов, при передвижении кабины на уровень площадки этажа после вынужденной ее остановки или действия концевого выключателя, при снятии кабины или противовеса с ловителей или буфера участнику предварительно нужно выполнить следующее:</w:t>
      </w:r>
    </w:p>
    <w:p w14:paraId="0758B630" w14:textId="70E1C854" w:rsidR="006A0101" w:rsidRPr="00C1672F" w:rsidRDefault="00A85D05" w:rsidP="006A01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6A0101" w:rsidRPr="00C1672F">
        <w:rPr>
          <w:rFonts w:eastAsia="Times New Roman" w:cs="Times New Roman"/>
          <w:color w:val="000000"/>
          <w:sz w:val="28"/>
          <w:szCs w:val="28"/>
        </w:rPr>
        <w:t>убедиться в том, что двери шахты заперты;</w:t>
      </w:r>
    </w:p>
    <w:p w14:paraId="7151FD71" w14:textId="0A1D66F6" w:rsidR="006A0101" w:rsidRPr="00C1672F" w:rsidRDefault="00A85D05" w:rsidP="006A01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6A0101" w:rsidRPr="00C1672F">
        <w:rPr>
          <w:rFonts w:eastAsia="Times New Roman" w:cs="Times New Roman"/>
          <w:color w:val="000000"/>
          <w:sz w:val="28"/>
          <w:szCs w:val="28"/>
        </w:rPr>
        <w:t>устранить действие непосредственных вызовов;</w:t>
      </w:r>
    </w:p>
    <w:p w14:paraId="0F5AD18A" w14:textId="7EF7738E" w:rsidR="001A206B" w:rsidRPr="00C1672F" w:rsidRDefault="00A85D05" w:rsidP="006A01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lastRenderedPageBreak/>
        <w:t xml:space="preserve">- </w:t>
      </w:r>
      <w:r w:rsidR="006A0101" w:rsidRPr="00C1672F">
        <w:rPr>
          <w:rFonts w:eastAsia="Times New Roman" w:cs="Times New Roman"/>
          <w:color w:val="000000"/>
          <w:sz w:val="28"/>
          <w:szCs w:val="28"/>
        </w:rPr>
        <w:t>у лифтов с дверями шахты, открывающимися посредством ручки, отпирающей неавтоматический замок, на дверях шахты всех посадочных этажей вывесить плакат: «Лифт не работает».</w:t>
      </w:r>
    </w:p>
    <w:p w14:paraId="2A2550A2" w14:textId="77777777" w:rsidR="001A206B" w:rsidRPr="00C1672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highlight w:val="yellow"/>
        </w:rPr>
      </w:pPr>
      <w:bookmarkStart w:id="8" w:name="_heading=h.1t3h5sf"/>
      <w:bookmarkEnd w:id="8"/>
    </w:p>
    <w:p w14:paraId="749324D9" w14:textId="77777777" w:rsidR="001A206B" w:rsidRPr="00C1672F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 w:rsidRPr="00C1672F"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 w:rsidRPr="00C1672F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 w:rsidRPr="00C1672F"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6.1</w:t>
      </w:r>
      <w:r w:rsidR="00195C80" w:rsidRPr="00C1672F">
        <w:rPr>
          <w:rFonts w:eastAsia="Times New Roman" w:cs="Times New Roman"/>
          <w:color w:val="000000"/>
          <w:sz w:val="28"/>
          <w:szCs w:val="28"/>
        </w:rPr>
        <w:t>.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6.1.1</w:t>
      </w:r>
      <w:r w:rsidR="00195C80" w:rsidRPr="00C1672F">
        <w:rPr>
          <w:rFonts w:eastAsia="Times New Roman" w:cs="Times New Roman"/>
          <w:color w:val="000000"/>
          <w:sz w:val="28"/>
          <w:szCs w:val="28"/>
        </w:rPr>
        <w:t>.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6.1.2</w:t>
      </w:r>
      <w:r w:rsidR="00195C80" w:rsidRPr="00C1672F">
        <w:rPr>
          <w:rFonts w:eastAsia="Times New Roman" w:cs="Times New Roman"/>
          <w:color w:val="000000"/>
          <w:sz w:val="28"/>
          <w:szCs w:val="28"/>
        </w:rPr>
        <w:t>.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6.2</w:t>
      </w:r>
      <w:r w:rsidR="00195C80" w:rsidRPr="00C1672F">
        <w:rPr>
          <w:rFonts w:eastAsia="Times New Roman" w:cs="Times New Roman"/>
          <w:color w:val="000000"/>
          <w:sz w:val="28"/>
          <w:szCs w:val="28"/>
        </w:rPr>
        <w:t>.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 w:rsidRPr="00C1672F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 w:rsidRPr="00C1672F"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5A3E4A5D" w14:textId="4FA01CE6" w:rsidR="00A85D05" w:rsidRPr="00C1672F" w:rsidRDefault="00A85D05" w:rsidP="00C1672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22B7AAF4" w14:textId="509BE74F" w:rsidR="00A85D05" w:rsidRPr="00C1672F" w:rsidRDefault="00C1672F" w:rsidP="00C1672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п</w:t>
      </w:r>
      <w:r w:rsidR="00A85D05" w:rsidRPr="00C1672F">
        <w:rPr>
          <w:rFonts w:eastAsia="Times New Roman" w:cs="Times New Roman"/>
          <w:color w:val="000000"/>
          <w:sz w:val="28"/>
          <w:szCs w:val="28"/>
        </w:rPr>
        <w:t xml:space="preserve">ри обнаружении очага возгорания на конкурсной площадке необходимо любым возможным способом постараться загасить пламя 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на начальной стадии, </w:t>
      </w:r>
      <w:r w:rsidR="00A85D05" w:rsidRPr="00C1672F">
        <w:rPr>
          <w:rFonts w:eastAsia="Times New Roman" w:cs="Times New Roman"/>
          <w:color w:val="000000"/>
          <w:sz w:val="28"/>
          <w:szCs w:val="28"/>
        </w:rPr>
        <w:t xml:space="preserve"> с обязательным соблюдением мер личной безопасности.</w:t>
      </w:r>
    </w:p>
    <w:p w14:paraId="7B260BF5" w14:textId="7C2E1CD7" w:rsidR="00A85D05" w:rsidRPr="00C1672F" w:rsidRDefault="00C1672F" w:rsidP="00C1672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п</w:t>
      </w:r>
      <w:r w:rsidR="00A85D05" w:rsidRPr="00C1672F">
        <w:rPr>
          <w:rFonts w:eastAsia="Times New Roman" w:cs="Times New Roman"/>
          <w:color w:val="000000"/>
          <w:sz w:val="28"/>
          <w:szCs w:val="28"/>
        </w:rPr>
        <w:t>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B92B9BA" w14:textId="4EE45BB7" w:rsidR="001A206B" w:rsidRPr="00C1672F" w:rsidRDefault="00C1672F" w:rsidP="00C1672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в</w:t>
      </w:r>
      <w:r w:rsidR="00A85D05" w:rsidRPr="00C1672F">
        <w:rPr>
          <w:rFonts w:eastAsia="Times New Roman" w:cs="Times New Roman"/>
          <w:color w:val="000000"/>
          <w:sz w:val="28"/>
          <w:szCs w:val="28"/>
        </w:rPr>
        <w:t xml:space="preserve">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6.3</w:t>
      </w:r>
      <w:r w:rsidR="00195C80" w:rsidRPr="00C1672F">
        <w:rPr>
          <w:rFonts w:eastAsia="Times New Roman" w:cs="Times New Roman"/>
          <w:color w:val="000000"/>
          <w:sz w:val="28"/>
          <w:szCs w:val="28"/>
        </w:rPr>
        <w:t>.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6.5</w:t>
      </w:r>
      <w:r w:rsidR="00195C80" w:rsidRPr="00C1672F">
        <w:rPr>
          <w:rFonts w:eastAsia="Times New Roman" w:cs="Times New Roman"/>
          <w:color w:val="000000"/>
          <w:sz w:val="28"/>
          <w:szCs w:val="28"/>
        </w:rPr>
        <w:t>.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67445988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lastRenderedPageBreak/>
        <w:t>6.5.1</w:t>
      </w:r>
      <w:r w:rsidR="00195C80" w:rsidRPr="00C1672F">
        <w:rPr>
          <w:rFonts w:eastAsia="Times New Roman" w:cs="Times New Roman"/>
          <w:color w:val="000000"/>
          <w:sz w:val="28"/>
          <w:szCs w:val="28"/>
        </w:rPr>
        <w:t>.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C1672F" w:rsidRPr="00C1672F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C1672F"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6.5.2</w:t>
      </w:r>
      <w:r w:rsidR="00195C80" w:rsidRPr="00C1672F">
        <w:rPr>
          <w:rFonts w:eastAsia="Times New Roman" w:cs="Times New Roman"/>
          <w:color w:val="000000"/>
          <w:sz w:val="28"/>
          <w:szCs w:val="28"/>
        </w:rPr>
        <w:t>.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6.6</w:t>
      </w:r>
      <w:r w:rsidR="00584FB3" w:rsidRPr="00C1672F">
        <w:rPr>
          <w:rFonts w:eastAsia="Times New Roman" w:cs="Times New Roman"/>
          <w:color w:val="000000"/>
          <w:sz w:val="28"/>
          <w:szCs w:val="28"/>
        </w:rPr>
        <w:t>.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Pr="00C1672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9" w:name="_heading=h.4d34og8"/>
      <w:bookmarkEnd w:id="9"/>
    </w:p>
    <w:p w14:paraId="7EB4E4F3" w14:textId="77777777" w:rsidR="001A206B" w:rsidRPr="00C1672F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C1672F"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Pr="00C1672F" w:rsidRDefault="00A8114D" w:rsidP="00C167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7.1</w:t>
      </w:r>
      <w:r w:rsidR="00195C80" w:rsidRPr="00C1672F">
        <w:rPr>
          <w:rFonts w:eastAsia="Times New Roman" w:cs="Times New Roman"/>
          <w:color w:val="000000"/>
          <w:sz w:val="28"/>
          <w:szCs w:val="28"/>
        </w:rPr>
        <w:t>.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2160E1AA" w14:textId="241AC9EE" w:rsidR="00C1672F" w:rsidRPr="00C1672F" w:rsidRDefault="00C1672F" w:rsidP="00C1672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14:paraId="1CBE0B94" w14:textId="71C9EA7D" w:rsidR="00C1672F" w:rsidRPr="00C1672F" w:rsidRDefault="00C1672F" w:rsidP="00C1672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закрыть машинное и блочное помещения.</w:t>
      </w:r>
    </w:p>
    <w:p w14:paraId="41CEF7EB" w14:textId="6541DC55" w:rsidR="00C1672F" w:rsidRPr="00C1672F" w:rsidRDefault="00C1672F" w:rsidP="00C1672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хранений место.</w:t>
      </w:r>
    </w:p>
    <w:p w14:paraId="3C09D354" w14:textId="5C6FFCDC" w:rsidR="00C1672F" w:rsidRPr="00C1672F" w:rsidRDefault="00C1672F" w:rsidP="00C1672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отключить электроинструмент и оборудование от сети.</w:t>
      </w:r>
    </w:p>
    <w:p w14:paraId="0BB50CE4" w14:textId="51D6587D" w:rsidR="00C1672F" w:rsidRPr="00C1672F" w:rsidRDefault="00C1672F" w:rsidP="000F3EB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очистить от грязи, пыли, опилок и привести в порядок слесарный инструмент и убрать его в специально предназначенное для хранений место.</w:t>
      </w:r>
    </w:p>
    <w:p w14:paraId="74103E89" w14:textId="0F64CF91" w:rsidR="001A206B" w:rsidRDefault="00C1672F" w:rsidP="00C1672F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7.2.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9C5EF" w14:textId="77777777" w:rsidR="00A15222" w:rsidRDefault="00A15222">
      <w:pPr>
        <w:spacing w:line="240" w:lineRule="auto"/>
      </w:pPr>
      <w:r>
        <w:separator/>
      </w:r>
    </w:p>
  </w:endnote>
  <w:endnote w:type="continuationSeparator" w:id="0">
    <w:p w14:paraId="6D30C8F8" w14:textId="77777777" w:rsidR="00A15222" w:rsidRDefault="00A15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77831CB0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856B7B">
      <w:rPr>
        <w:rFonts w:ascii="Calibri" w:hAnsi="Calibri"/>
        <w:noProof/>
        <w:color w:val="000000"/>
        <w:sz w:val="22"/>
        <w:szCs w:val="22"/>
      </w:rPr>
      <w:t>10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BE13B" w14:textId="77777777" w:rsidR="00A15222" w:rsidRDefault="00A15222">
      <w:pPr>
        <w:spacing w:line="240" w:lineRule="auto"/>
      </w:pPr>
      <w:r>
        <w:separator/>
      </w:r>
    </w:p>
  </w:footnote>
  <w:footnote w:type="continuationSeparator" w:id="0">
    <w:p w14:paraId="1E8E0C08" w14:textId="77777777" w:rsidR="00A15222" w:rsidRDefault="00A152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95E5A"/>
    <w:rsid w:val="00195C80"/>
    <w:rsid w:val="001A206B"/>
    <w:rsid w:val="00325995"/>
    <w:rsid w:val="00584FB3"/>
    <w:rsid w:val="005A2FE6"/>
    <w:rsid w:val="006318E0"/>
    <w:rsid w:val="00675850"/>
    <w:rsid w:val="006A0101"/>
    <w:rsid w:val="007133CB"/>
    <w:rsid w:val="00856B7B"/>
    <w:rsid w:val="009269AB"/>
    <w:rsid w:val="00940A53"/>
    <w:rsid w:val="00996186"/>
    <w:rsid w:val="009F67D0"/>
    <w:rsid w:val="00A07B79"/>
    <w:rsid w:val="00A15222"/>
    <w:rsid w:val="00A7162A"/>
    <w:rsid w:val="00A8114D"/>
    <w:rsid w:val="00A85D05"/>
    <w:rsid w:val="00B366B4"/>
    <w:rsid w:val="00B8432B"/>
    <w:rsid w:val="00C1672F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USER1</cp:lastModifiedBy>
  <cp:revision>2</cp:revision>
  <dcterms:created xsi:type="dcterms:W3CDTF">2023-12-20T08:43:00Z</dcterms:created>
  <dcterms:modified xsi:type="dcterms:W3CDTF">2023-12-20T08:43:00Z</dcterms:modified>
</cp:coreProperties>
</file>