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  <w:sz w:val="52"/>
              <w:szCs w:val="52"/>
            </w:rPr>
          </w:pPr>
          <w:r w:rsidRPr="00584FB3">
            <w:rPr>
              <w:rFonts w:ascii="Calibri" w:hAnsi="Calibri"/>
              <w:noProof/>
              <w:lang w:eastAsia="ru-RU"/>
            </w:rPr>
            <w:drawing>
              <wp:inline distT="0" distB="0" distL="0" distR="0">
                <wp:extent cx="3556635" cy="1371600"/>
                <wp:effectExtent l="0" t="0" r="5715" b="0"/>
                <wp:docPr id="5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  <w:sz w:val="52"/>
              <w:szCs w:val="52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  <w:sz w:val="52"/>
              <w:szCs w:val="52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  <w:sz w:val="52"/>
              <w:szCs w:val="52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  <w:sz w:val="52"/>
              <w:szCs w:val="52"/>
            </w:rPr>
          </w:pPr>
        </w:p>
        <w:p w:rsidR="00F66B88" w:rsidRP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8"/>
              <w:szCs w:val="48"/>
            </w:rPr>
          </w:pPr>
          <w:r w:rsidRPr="00F66B88">
            <w:rPr>
              <w:rFonts w:ascii="Times New Roman" w:eastAsia="Times New Roman" w:hAnsi="Times New Roman" w:cs="Times New Roman"/>
              <w:color w:val="000000"/>
              <w:sz w:val="48"/>
              <w:szCs w:val="48"/>
            </w:rPr>
            <w:t>Инструкция по охране труда</w:t>
          </w:r>
        </w:p>
        <w:p w:rsidR="00F66B88" w:rsidRP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52"/>
              <w:szCs w:val="52"/>
            </w:rPr>
          </w:pPr>
        </w:p>
        <w:p w:rsidR="00F66B88" w:rsidRPr="00F66B88" w:rsidRDefault="00F66B88" w:rsidP="008E31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 w:rsidRPr="00F66B88"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>компетенция «</w:t>
          </w:r>
          <w:r w:rsidR="004765E2"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 xml:space="preserve">Виноделие» </w:t>
          </w:r>
          <w:r w:rsidR="008E3182"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>регионального этапа</w:t>
          </w:r>
          <w:r w:rsidRPr="00F66B88"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  <w:t xml:space="preserve"> Чемпионата по профессиональному </w:t>
          </w:r>
          <w:r w:rsidR="008E3182"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  <w:t>мастерству «Профессионалы» в 2024</w:t>
          </w:r>
          <w:r w:rsidRPr="00F66B88"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  <w:t xml:space="preserve"> г.</w:t>
          </w: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</w:rPr>
          </w:pPr>
        </w:p>
        <w:p w:rsidR="00F66B88" w:rsidRDefault="008E3182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</w:rPr>
          </w:pPr>
          <w:r>
            <w:rPr>
              <w:rFonts w:eastAsia="Times New Roman" w:cs="Times New Roman"/>
              <w:color w:val="000000"/>
            </w:rPr>
            <w:t>2024</w:t>
          </w:r>
          <w:r w:rsidR="00F66B88">
            <w:rPr>
              <w:rFonts w:eastAsia="Times New Roman" w:cs="Times New Roman"/>
              <w:color w:val="000000"/>
            </w:rPr>
            <w:t xml:space="preserve"> г.</w:t>
          </w:r>
        </w:p>
        <w:p w:rsidR="00F66B88" w:rsidRDefault="00F66B88" w:rsidP="00F66B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rPr>
              <w:rFonts w:eastAsia="Times New Roman" w:cs="Times New Roman"/>
              <w:color w:val="000000"/>
            </w:rPr>
          </w:pPr>
        </w:p>
        <w:p w:rsidR="0002774F" w:rsidRPr="0002774F" w:rsidRDefault="0002774F" w:rsidP="0002774F">
          <w:pPr>
            <w:keepNext/>
            <w:keepLines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48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/>
              <w:position w:val="-1"/>
              <w:sz w:val="28"/>
              <w:szCs w:val="28"/>
              <w:lang w:eastAsia="ru-RU"/>
            </w:rPr>
          </w:pPr>
          <w:r w:rsidRPr="0002774F">
            <w:rPr>
              <w:rFonts w:ascii="Times New Roman" w:eastAsia="Times New Roman" w:hAnsi="Times New Roman" w:cs="Times New Roman"/>
              <w:b/>
              <w:color w:val="000000"/>
              <w:position w:val="-1"/>
              <w:sz w:val="28"/>
              <w:szCs w:val="28"/>
              <w:lang w:eastAsia="ru-RU"/>
            </w:rPr>
            <w:lastRenderedPageBreak/>
            <w:t>Содержание</w:t>
          </w:r>
        </w:p>
        <w:sdt>
          <w:sdtPr>
            <w:rPr>
              <w:rFonts w:ascii="Times New Roman" w:eastAsia="Calibri" w:hAnsi="Times New Roman" w:cs="Calibri"/>
              <w:position w:val="-1"/>
              <w:sz w:val="24"/>
              <w:szCs w:val="24"/>
              <w:lang w:eastAsia="ru-RU"/>
            </w:rPr>
            <w:id w:val="-1803526934"/>
            <w:docPartObj>
              <w:docPartGallery w:val="Table of Contents"/>
              <w:docPartUnique/>
            </w:docPartObj>
          </w:sdtPr>
          <w:sdtEndPr>
            <w:rPr>
              <w:b/>
              <w:bCs/>
              <w:lang w:eastAsia="en-US"/>
            </w:rPr>
          </w:sdtEndPr>
          <w:sdtContent>
            <w:p w:rsidR="0002774F" w:rsidRPr="00320D48" w:rsidRDefault="0002774F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Calibri" w:eastAsia="Calibri" w:hAnsi="Calibri" w:cs="Calibri"/>
                  <w:color w:val="000000"/>
                  <w:position w:val="-1"/>
                  <w:sz w:val="28"/>
                  <w:szCs w:val="28"/>
                  <w:lang w:eastAsia="ru-RU"/>
                </w:rPr>
              </w:pPr>
              <w:r w:rsidRPr="0002774F">
                <w:rPr>
                  <w:rFonts w:ascii="Times New Roman" w:eastAsia="Calibri" w:hAnsi="Times New Roman" w:cs="Calibri"/>
                  <w:position w:val="-1"/>
                  <w:sz w:val="24"/>
                  <w:szCs w:val="24"/>
                  <w:lang w:eastAsia="ru-RU"/>
                </w:rPr>
                <w:fldChar w:fldCharType="begin"/>
              </w:r>
              <w:r w:rsidRPr="0002774F">
                <w:rPr>
                  <w:rFonts w:ascii="Times New Roman" w:eastAsia="Calibri" w:hAnsi="Times New Roman" w:cs="Calibri"/>
                  <w:position w:val="-1"/>
                  <w:sz w:val="24"/>
                  <w:szCs w:val="24"/>
                  <w:lang w:eastAsia="ru-RU"/>
                </w:rPr>
                <w:instrText xml:space="preserve"> TOC \h \u \z </w:instrText>
              </w:r>
              <w:r w:rsidRPr="0002774F">
                <w:rPr>
                  <w:rFonts w:ascii="Times New Roman" w:eastAsia="Calibri" w:hAnsi="Times New Roman" w:cs="Calibri"/>
                  <w:position w:val="-1"/>
                  <w:sz w:val="24"/>
                  <w:szCs w:val="24"/>
                  <w:lang w:eastAsia="ru-RU"/>
                </w:rPr>
                <w:fldChar w:fldCharType="separate"/>
              </w:r>
              <w:hyperlink w:anchor="_heading=h.30j0zll" w:tooltip="#_heading=h.30j0zll" w:history="1">
                <w:r w:rsidRPr="00320D48">
                  <w:rPr>
                    <w:rFonts w:ascii="Times New Roman" w:eastAsia="Times New Roman" w:hAnsi="Times New Roman" w:cs="Times New Roman"/>
                    <w:color w:val="0000FF"/>
                    <w:position w:val="-1"/>
                    <w:sz w:val="28"/>
                    <w:szCs w:val="28"/>
                    <w:u w:val="single"/>
                    <w:lang w:eastAsia="ru-RU"/>
                  </w:rPr>
                  <w:t>1. Область применения</w:t>
                </w:r>
              </w:hyperlink>
              <w:hyperlink w:anchor="_heading=h.30j0zll" w:tooltip="#_heading=h.30j0zll" w:history="1">
                <w:r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ab/>
                  <w:t>3</w:t>
                </w:r>
              </w:hyperlink>
            </w:p>
            <w:p w:rsidR="0002774F" w:rsidRPr="00320D48" w:rsidRDefault="00D56959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Calibri" w:eastAsia="Calibri" w:hAnsi="Calibri" w:cs="Calibri"/>
                  <w:color w:val="000000"/>
                  <w:position w:val="-1"/>
                  <w:sz w:val="28"/>
                  <w:szCs w:val="28"/>
                  <w:lang w:eastAsia="ru-RU"/>
                </w:rPr>
              </w:pPr>
              <w:hyperlink w:anchor="_heading=h.1fob9te" w:tooltip="#_heading=h.1fob9te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FF"/>
                    <w:position w:val="-1"/>
                    <w:sz w:val="28"/>
                    <w:szCs w:val="28"/>
                    <w:u w:val="single"/>
                    <w:lang w:eastAsia="ru-RU"/>
                  </w:rPr>
                  <w:t>2. Нормативные ссылки</w:t>
                </w:r>
              </w:hyperlink>
              <w:hyperlink w:anchor="_heading=h.1fob9te" w:tooltip="#_heading=h.1fob9te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ab/>
                  <w:t>3</w:t>
                </w:r>
              </w:hyperlink>
            </w:p>
            <w:p w:rsidR="0002774F" w:rsidRPr="00320D48" w:rsidRDefault="00D56959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Calibri" w:eastAsia="Calibri" w:hAnsi="Calibri" w:cs="Calibri"/>
                  <w:color w:val="000000"/>
                  <w:position w:val="-1"/>
                  <w:sz w:val="28"/>
                  <w:szCs w:val="28"/>
                  <w:lang w:eastAsia="ru-RU"/>
                </w:rPr>
              </w:pPr>
              <w:hyperlink w:anchor="_heading=h.2et92p0" w:tooltip="#_heading=h.2et92p0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FF"/>
                    <w:position w:val="-1"/>
                    <w:sz w:val="28"/>
                    <w:szCs w:val="28"/>
                    <w:u w:val="single"/>
                    <w:lang w:eastAsia="ru-RU"/>
                  </w:rPr>
                  <w:t>3. Общие требования охраны труда</w:t>
                </w:r>
              </w:hyperlink>
              <w:hyperlink w:anchor="_heading=h.2et92p0" w:tooltip="#_heading=h.2et92p0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ab/>
                </w:r>
              </w:hyperlink>
              <w:r w:rsidR="000471B2">
                <w:rPr>
                  <w:rFonts w:ascii="Times New Roman" w:eastAsia="Calibri" w:hAnsi="Times New Roman" w:cs="Calibri"/>
                  <w:position w:val="-1"/>
                  <w:sz w:val="28"/>
                  <w:szCs w:val="28"/>
                  <w:lang w:eastAsia="ru-RU"/>
                </w:rPr>
                <w:t>4</w:t>
              </w:r>
            </w:p>
            <w:p w:rsidR="0002774F" w:rsidRPr="00320D48" w:rsidRDefault="00D56959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Calibri" w:eastAsia="Calibri" w:hAnsi="Calibri" w:cs="Calibri"/>
                  <w:color w:val="000000"/>
                  <w:position w:val="-1"/>
                  <w:sz w:val="28"/>
                  <w:szCs w:val="28"/>
                  <w:lang w:eastAsia="ru-RU"/>
                </w:rPr>
              </w:pPr>
              <w:hyperlink w:anchor="_heading=h.tyjcwt" w:tooltip="#_heading=h.tyjcwt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FF"/>
                    <w:position w:val="-1"/>
                    <w:sz w:val="28"/>
                    <w:szCs w:val="28"/>
                    <w:u w:val="single"/>
                    <w:lang w:eastAsia="ru-RU"/>
                  </w:rPr>
                  <w:t>4. Требования охраны труда перед началом работы</w:t>
                </w:r>
              </w:hyperlink>
              <w:hyperlink w:anchor="_heading=h.tyjcwt" w:tooltip="#_heading=h.tyjcwt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ab/>
                </w:r>
                <w:r w:rsidR="000471B2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>7</w:t>
                </w:r>
              </w:hyperlink>
            </w:p>
            <w:p w:rsidR="0002774F" w:rsidRPr="00320D48" w:rsidRDefault="00D56959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Calibri" w:eastAsia="Calibri" w:hAnsi="Calibri" w:cs="Calibri"/>
                  <w:color w:val="000000"/>
                  <w:position w:val="-1"/>
                  <w:sz w:val="28"/>
                  <w:szCs w:val="28"/>
                  <w:lang w:eastAsia="ru-RU"/>
                </w:rPr>
              </w:pPr>
              <w:hyperlink w:anchor="_heading=h.3dy6vkm" w:tooltip="#_heading=h.3dy6vkm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FF"/>
                    <w:position w:val="-1"/>
                    <w:sz w:val="28"/>
                    <w:szCs w:val="28"/>
                    <w:u w:val="single"/>
                    <w:lang w:eastAsia="ru-RU"/>
                  </w:rPr>
                  <w:t>5. Требования охраны труда во время работы</w:t>
                </w:r>
              </w:hyperlink>
              <w:hyperlink w:anchor="_heading=h.3dy6vkm" w:tooltip="#_heading=h.3dy6vkm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ab/>
                </w:r>
                <w:r w:rsidR="00655648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>11</w:t>
                </w:r>
              </w:hyperlink>
            </w:p>
            <w:p w:rsidR="00320D48" w:rsidRPr="00320D48" w:rsidRDefault="00D56959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Times New Roman" w:eastAsia="Calibri" w:hAnsi="Times New Roman" w:cs="Calibri"/>
                  <w:position w:val="-1"/>
                  <w:sz w:val="28"/>
                  <w:szCs w:val="28"/>
                  <w:lang w:eastAsia="ru-RU"/>
                </w:rPr>
              </w:pPr>
              <w:hyperlink w:anchor="_heading=h.1t3h5sf" w:tooltip="#_heading=h.1t3h5sf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FF"/>
                    <w:position w:val="-1"/>
                    <w:sz w:val="28"/>
                    <w:szCs w:val="28"/>
                    <w:u w:val="single"/>
                    <w:lang w:eastAsia="ru-RU"/>
                  </w:rPr>
                  <w:t>6. Требования охраны труда в аварийных ситуациях</w:t>
                </w:r>
              </w:hyperlink>
              <w:hyperlink w:anchor="_heading=h.1t3h5sf" w:tooltip="#_heading=h.1t3h5sf" w:history="1">
                <w:r w:rsidR="0002774F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ab/>
                </w:r>
                <w:r w:rsidR="00655648" w:rsidRPr="00320D48">
                  <w:rPr>
                    <w:rFonts w:ascii="Times New Roman" w:eastAsia="Times New Roman" w:hAnsi="Times New Roman" w:cs="Times New Roman"/>
                    <w:color w:val="000000"/>
                    <w:position w:val="-1"/>
                    <w:sz w:val="28"/>
                    <w:szCs w:val="28"/>
                    <w:lang w:eastAsia="ru-RU"/>
                  </w:rPr>
                  <w:t>15</w:t>
                </w:r>
              </w:hyperlink>
            </w:p>
            <w:p w:rsidR="0002774F" w:rsidRDefault="00D56959" w:rsidP="00320D48">
              <w:pPr>
                <w:pBdr>
                  <w:top w:val="none" w:sz="0" w:space="0" w:color="000000"/>
                  <w:left w:val="none" w:sz="0" w:space="0" w:color="000000"/>
                  <w:bottom w:val="none" w:sz="0" w:space="0" w:color="000000"/>
                  <w:right w:val="none" w:sz="0" w:space="0" w:color="000000"/>
                  <w:between w:val="none" w:sz="0" w:space="0" w:color="000000"/>
                </w:pBdr>
                <w:tabs>
                  <w:tab w:val="right" w:pos="9911"/>
                </w:tabs>
                <w:spacing w:after="0" w:line="360" w:lineRule="auto"/>
                <w:outlineLvl w:val="0"/>
                <w:rPr>
                  <w:rFonts w:ascii="Times New Roman" w:hAnsi="Times New Roman"/>
                </w:rPr>
              </w:pPr>
              <w:hyperlink w:anchor="_heading=h.4d34og8" w:tooltip="#_heading=h.4d34og8" w:history="1">
                <w:r w:rsidR="0002774F" w:rsidRPr="00320D48">
                  <w:rPr>
                    <w:rFonts w:ascii="Times New Roman" w:hAnsi="Times New Roman"/>
                    <w:bCs/>
                    <w:color w:val="0000FF"/>
                    <w:position w:val="-1"/>
                    <w:sz w:val="28"/>
                    <w:szCs w:val="28"/>
                    <w:u w:val="single"/>
                  </w:rPr>
                  <w:t>7. Требования охраны труда по окончании работы</w:t>
                </w:r>
              </w:hyperlink>
              <w:hyperlink w:anchor="_heading=h.4d34og8" w:tooltip="#_heading=h.4d34og8" w:history="1">
                <w:r w:rsidR="0002774F" w:rsidRPr="00320D48">
                  <w:rPr>
                    <w:rFonts w:ascii="Times New Roman" w:hAnsi="Times New Roman"/>
                    <w:bCs/>
                    <w:color w:val="000000"/>
                    <w:position w:val="-1"/>
                  </w:rPr>
                  <w:tab/>
                  <w:t xml:space="preserve">                                      </w:t>
                </w:r>
                <w:r w:rsidR="0002774F" w:rsidRPr="00320D48">
                  <w:rPr>
                    <w:rFonts w:ascii="Times New Roman" w:hAnsi="Times New Roman"/>
                    <w:bCs/>
                    <w:color w:val="000000"/>
                    <w:position w:val="-1"/>
                    <w:sz w:val="28"/>
                    <w:szCs w:val="28"/>
                  </w:rPr>
                  <w:t>1</w:t>
                </w:r>
              </w:hyperlink>
              <w:r w:rsidR="0002774F" w:rsidRPr="0002774F">
                <w:rPr>
                  <w:rFonts w:ascii="Times New Roman" w:eastAsia="Calibri" w:hAnsi="Times New Roman" w:cs="Calibri"/>
                  <w:b/>
                  <w:bCs/>
                  <w:position w:val="-1"/>
                  <w:sz w:val="24"/>
                  <w:szCs w:val="24"/>
                </w:rPr>
                <w:fldChar w:fldCharType="end"/>
              </w:r>
              <w:r w:rsidR="00320D48" w:rsidRPr="00320D48">
                <w:rPr>
                  <w:rFonts w:ascii="Times New Roman" w:eastAsia="Calibri" w:hAnsi="Times New Roman" w:cs="Calibri"/>
                  <w:bCs/>
                  <w:position w:val="-1"/>
                  <w:sz w:val="28"/>
                  <w:szCs w:val="28"/>
                </w:rPr>
                <w:t>6</w:t>
              </w:r>
            </w:p>
          </w:sdtContent>
        </w:sdt>
        <w:p w:rsidR="00C80746" w:rsidRPr="005D532A" w:rsidRDefault="0002774F" w:rsidP="005D532A">
          <w:pPr>
            <w:rPr>
              <w:rFonts w:eastAsia="Times New Roman" w:cs="Times New Roman"/>
              <w:sz w:val="28"/>
              <w:szCs w:val="28"/>
              <w:lang w:eastAsia="ru-RU"/>
            </w:rPr>
          </w:pPr>
          <w:r>
            <w:br w:type="page"/>
          </w:r>
        </w:p>
        <w:p w:rsidR="005D532A" w:rsidRPr="005D532A" w:rsidRDefault="005D532A" w:rsidP="005D532A">
          <w:pPr>
            <w:keepNext/>
            <w:keepLines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5D53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lastRenderedPageBreak/>
            <w:t>1. Область применения</w:t>
          </w:r>
        </w:p>
        <w:p w:rsidR="005D532A" w:rsidRPr="005D532A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    </w:r>
          <w:r w:rsidR="008E318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регионального этапа</w:t>
          </w: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Чемпионата по профессиональному мастерству «Профессионалы» в 20</w:t>
          </w:r>
          <w:r w:rsidR="008E318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24</w:t>
          </w: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г.</w:t>
          </w:r>
          <w:r w:rsidR="000C2477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</w:p>
        <w:p w:rsidR="005D532A" w:rsidRPr="005D532A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1.2 Выполнение требований настоящих правил обязательны для всех участников </w:t>
          </w:r>
          <w:r w:rsidR="008E318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регионального этапа</w:t>
          </w:r>
          <w:r w:rsidR="008E3182"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Чемпионата по профессиональному мастерству «Профессионалы» в 20</w:t>
          </w:r>
          <w:r w:rsidR="008E318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24</w:t>
          </w: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г. </w:t>
          </w:r>
          <w:r w:rsidR="000471B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компетенции «Виноделие</w:t>
          </w: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». </w:t>
          </w:r>
        </w:p>
        <w:p w:rsidR="005D532A" w:rsidRPr="005D532A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bookmarkStart w:id="1" w:name="_heading=h.1fob9te"/>
          <w:bookmarkEnd w:id="1"/>
        </w:p>
        <w:p w:rsidR="005D532A" w:rsidRPr="005D532A" w:rsidRDefault="005D532A" w:rsidP="00EB356D">
          <w:pPr>
            <w:keepNext/>
            <w:keepLines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5D53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2. Нормативные ссылки</w:t>
          </w:r>
        </w:p>
        <w:p w:rsidR="005D532A" w:rsidRPr="005D532A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5D53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 Правила разработаны на основании следующих документов и источников:</w:t>
          </w:r>
        </w:p>
        <w:p w:rsidR="005D532A" w:rsidRPr="00C808BC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C808BC">
            <w:rPr>
              <w:rFonts w:ascii="Times New Roman" w:eastAsia="Times New Roman" w:hAnsi="Times New Roman" w:cs="Times New Roman"/>
              <w:sz w:val="28"/>
              <w:szCs w:val="28"/>
            </w:rPr>
            <w:t>2.1.1 Трудовой кодекс Российской Федерации от 30.12.2001 № 197-ФЗ.</w:t>
          </w:r>
        </w:p>
        <w:p w:rsidR="005D532A" w:rsidRPr="00C808BC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C808BC">
            <w:rPr>
              <w:rFonts w:ascii="Times New Roman" w:eastAsia="Times New Roman" w:hAnsi="Times New Roman" w:cs="Times New Roman"/>
              <w:sz w:val="28"/>
              <w:szCs w:val="28"/>
            </w:rPr>
            <w:t>2.1.2.</w:t>
          </w:r>
          <w:r w:rsidR="00C808BC" w:rsidRPr="00C808BC">
            <w:rPr>
              <w:rFonts w:ascii="Times New Roman" w:hAnsi="Times New Roman" w:cs="Times New Roman"/>
              <w:sz w:val="28"/>
              <w:szCs w:val="28"/>
            </w:rPr>
            <w:t xml:space="preserve"> Постановление Правительства РФ от 16.09.2020 N 1479 "Об утверждении Правил противопожарного режима в Российской Федерации"</w:t>
          </w:r>
        </w:p>
        <w:p w:rsidR="005D532A" w:rsidRPr="00C808BC" w:rsidRDefault="005D532A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Arial" w:hAnsi="Times New Roman" w:cs="Times New Roman"/>
              <w:sz w:val="28"/>
              <w:szCs w:val="28"/>
              <w:lang w:eastAsia="ar-SA"/>
            </w:rPr>
          </w:pPr>
          <w:r w:rsidRPr="00C808BC">
            <w:rPr>
              <w:rFonts w:ascii="Times New Roman" w:eastAsia="Times New Roman" w:hAnsi="Times New Roman" w:cs="Times New Roman"/>
              <w:sz w:val="28"/>
              <w:szCs w:val="28"/>
            </w:rPr>
            <w:t>2.1.3.</w:t>
          </w:r>
          <w:r w:rsidR="00C808BC" w:rsidRPr="00C808BC">
            <w:rPr>
              <w:rFonts w:ascii="Times New Roman" w:eastAsia="Arial" w:hAnsi="Times New Roman" w:cs="Times New Roman"/>
              <w:sz w:val="28"/>
              <w:szCs w:val="28"/>
              <w:lang w:eastAsia="ar-SA"/>
            </w:rPr>
            <w:t xml:space="preserve"> Приказ Минздравсоцразвития РФ № 1331н от 15.12.2020 г. «Об утверждении требований к комплектации изделиями медицинского назначения аптечек для оказания первой помощи работникам»</w:t>
          </w:r>
        </w:p>
        <w:p w:rsidR="00C808BC" w:rsidRPr="00C808BC" w:rsidRDefault="00C808BC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Arial" w:hAnsi="Times New Roman" w:cs="Times New Roman"/>
              <w:sz w:val="28"/>
              <w:szCs w:val="28"/>
              <w:lang w:eastAsia="ar-SA"/>
            </w:rPr>
          </w:pPr>
          <w:r w:rsidRPr="00C808BC">
            <w:rPr>
              <w:rFonts w:ascii="Times New Roman" w:eastAsia="Arial" w:hAnsi="Times New Roman" w:cs="Times New Roman"/>
              <w:sz w:val="28"/>
              <w:szCs w:val="28"/>
              <w:lang w:eastAsia="ar-SA"/>
            </w:rPr>
            <w:t>2.1.4. Приказ Минздравсоцразвития РФ № 1331н от 15.12.2020 г. «Об утверждении требований к комплектации изделиями медицинского назначения аптечек для оказания первой помощи работникам»</w:t>
          </w:r>
        </w:p>
        <w:p w:rsidR="00C808BC" w:rsidRPr="00C808BC" w:rsidRDefault="00C808BC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808BC">
            <w:rPr>
              <w:rFonts w:ascii="Times New Roman" w:eastAsia="Times New Roman" w:hAnsi="Times New Roman" w:cs="Times New Roman"/>
              <w:sz w:val="28"/>
              <w:szCs w:val="28"/>
            </w:rPr>
            <w:t>2.1.5.</w:t>
          </w:r>
          <w:r w:rsidRPr="00C808BC">
            <w:rPr>
              <w:rFonts w:ascii="Times New Roman" w:hAnsi="Times New Roman" w:cs="Times New Roman"/>
              <w:sz w:val="28"/>
              <w:szCs w:val="28"/>
            </w:rPr>
            <w:t xml:space="preserve"> 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</w:r>
        </w:p>
        <w:p w:rsidR="00C808BC" w:rsidRPr="00C808BC" w:rsidRDefault="00C808BC" w:rsidP="00EB356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76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C808BC">
            <w:rPr>
              <w:rFonts w:ascii="Times New Roman" w:hAnsi="Times New Roman" w:cs="Times New Roman"/>
              <w:sz w:val="28"/>
              <w:szCs w:val="28"/>
            </w:rPr>
            <w:t>2.1.6. Приказ Минтруда России от 29.10.2021 N 774н "Об утверждении общих требований к организации безопасного рабочего места"</w:t>
          </w:r>
        </w:p>
        <w:p w:rsidR="00C80746" w:rsidRDefault="00C80746" w:rsidP="00655648">
          <w:pPr>
            <w:pStyle w:val="1"/>
            <w:spacing w:before="120" w:after="120" w:line="240" w:lineRule="auto"/>
            <w:ind w:firstLine="709"/>
            <w:jc w:val="center"/>
            <w:rPr>
              <w:rFonts w:ascii="Times New Roman" w:hAnsi="Times New Roman"/>
              <w:color w:val="auto"/>
            </w:rPr>
          </w:pPr>
        </w:p>
        <w:p w:rsidR="008E3182" w:rsidRDefault="008E3182" w:rsidP="008E3182">
          <w:pPr>
            <w:rPr>
              <w:lang w:eastAsia="ru-RU"/>
            </w:rPr>
          </w:pPr>
        </w:p>
        <w:p w:rsidR="008E3182" w:rsidRPr="008E3182" w:rsidRDefault="008E3182" w:rsidP="008E3182">
          <w:pPr>
            <w:rPr>
              <w:lang w:eastAsia="ru-RU"/>
            </w:rPr>
          </w:pPr>
        </w:p>
        <w:p w:rsidR="000471B2" w:rsidRPr="000471B2" w:rsidRDefault="000471B2" w:rsidP="000471B2">
          <w:pPr>
            <w:rPr>
              <w:lang w:eastAsia="ru-RU"/>
            </w:rPr>
          </w:pPr>
        </w:p>
        <w:p w:rsidR="00C80746" w:rsidRPr="00655648" w:rsidRDefault="005D532A" w:rsidP="00655648">
          <w:pPr>
            <w:pStyle w:val="1"/>
            <w:spacing w:before="120" w:after="120" w:line="240" w:lineRule="auto"/>
            <w:jc w:val="center"/>
            <w:rPr>
              <w:rFonts w:ascii="Times New Roman" w:hAnsi="Times New Roman"/>
              <w:color w:val="auto"/>
            </w:rPr>
          </w:pPr>
          <w:bookmarkStart w:id="2" w:name="_Toc127544094"/>
          <w:r w:rsidRPr="00655648">
            <w:rPr>
              <w:rFonts w:ascii="Times New Roman" w:hAnsi="Times New Roman"/>
              <w:color w:val="auto"/>
            </w:rPr>
            <w:lastRenderedPageBreak/>
            <w:t>3</w:t>
          </w:r>
          <w:r w:rsidR="00C80746" w:rsidRPr="00655648">
            <w:rPr>
              <w:rFonts w:ascii="Times New Roman" w:hAnsi="Times New Roman"/>
              <w:color w:val="auto"/>
            </w:rPr>
            <w:t>.</w:t>
          </w:r>
          <w:r w:rsidRPr="00655648">
            <w:rPr>
              <w:rFonts w:ascii="Times New Roman" w:hAnsi="Times New Roman"/>
              <w:color w:val="auto"/>
            </w:rPr>
            <w:t xml:space="preserve"> </w:t>
          </w:r>
          <w:r w:rsidR="00C80746" w:rsidRPr="00655648">
            <w:rPr>
              <w:rFonts w:ascii="Times New Roman" w:hAnsi="Times New Roman"/>
              <w:color w:val="auto"/>
            </w:rPr>
            <w:t>Общие требования охраны труда</w:t>
          </w:r>
          <w:bookmarkEnd w:id="2"/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1.1.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К самостоятельному выполнению конкурсных заданий в Компетенции «Виноделие» допускаются участники не моложе 18 лет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ознакомленные с инструкцией по охране труда;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765E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имеющие необходимые навыки по эксплуатации инструмента, приспособлений совместной работы на оборудовании;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не имеющие противопоказаний к выполнению конкурсных заданий по состоянию здоровья.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1.2.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- инструкции по охране труда и технике безопасности; 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не заходить за ограждения и в технические помещения;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соблюдать личную гигиену;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принимать пищу в строго отведенных местах;</w:t>
          </w:r>
        </w:p>
        <w:p w:rsidR="00C80746" w:rsidRPr="0085577B" w:rsidRDefault="0013325F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 </w:t>
          </w:r>
          <w:r w:rsidR="00C80746" w:rsidRPr="0085577B">
            <w:rPr>
              <w:rFonts w:ascii="Times New Roman" w:hAnsi="Times New Roman" w:cs="Times New Roman"/>
              <w:sz w:val="28"/>
              <w:szCs w:val="28"/>
            </w:rPr>
            <w:t>самостоятельно использовать инструмент и оборудование разрешенное к выполнению конкурсного задания;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1.3.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10"/>
            <w:gridCol w:w="5635"/>
          </w:tblGrid>
          <w:tr w:rsidR="00C80746" w:rsidRPr="0085577B" w:rsidTr="00201916">
            <w:tc>
              <w:tcPr>
                <w:tcW w:w="10137" w:type="dxa"/>
                <w:gridSpan w:val="2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оборудования</w:t>
                </w: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Емкость из нержавеющей стали 50л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7632F8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Емкость для вакуум-сусла 2 </w:t>
                </w:r>
                <w:r w:rsidR="00C80746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Фильтр-пресс COLOMBO 18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Ведро пищевое мерное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Ареометр для спирта АСП-1 диапазон измерения от 0 до 10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Ареометр для спирта АСП-1  диапазон измерения от 10 до 20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Штатив  лабораторный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Емкость с плавающей пневмокрышкой 150 л и подставкой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Емкость для дистиллированной воды 20-30 л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Аламбик 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Электрич</w:t>
                </w:r>
                <w:r w:rsidR="007632F8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еская плита  для аламбика (1 кон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форка) 3,0 кВт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7632F8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Электрическая плита (1 кон</w:t>
                </w:r>
                <w:r w:rsidR="00C80746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форка *1,0 кВт с закрытой спиралью)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7632F8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Электрическая плита (2 кон</w:t>
                </w:r>
                <w:r w:rsidR="00C80746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форки *1,0 кВт с закрытой спиралью)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Часы песочные на 2 мин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Часы </w:t>
                </w:r>
                <w:r w:rsidR="007632F8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песочные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на  5 мин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Мешалка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Зажим винтовой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Спринцовки резиновые №1, тип А, инд</w:t>
                </w:r>
                <w:r w:rsidR="001443E8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Штатив медицинский полимерный по ТУ 9464-017-29508133-2014, для пробирок и пипеток ШПМ-20, п/с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Ареометр для спирта АСП диапазон измерения от 0 до 60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Ерш пробирочный 280*100*25 белый, искусственная щетина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Термометр ТЛ-2 № 2 ртутный (0+100) -  вино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Термометр ТЛС -4 2 (0+55) ртутный - спирт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80746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Термометр ТП 22 1 (0+35) - вода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C67AA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7C67AA" w:rsidRPr="0085577B" w:rsidRDefault="007C67AA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Микроскоп лабораторный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7C67AA" w:rsidRPr="0085577B" w:rsidRDefault="007C67AA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C67AA" w:rsidRPr="0085577B" w:rsidTr="00201916">
            <w:tc>
              <w:tcPr>
                <w:tcW w:w="3936" w:type="dxa"/>
                <w:shd w:val="clear" w:color="auto" w:fill="auto"/>
                <w:vAlign w:val="bottom"/>
              </w:tcPr>
              <w:p w:rsidR="007C67AA" w:rsidRPr="0085577B" w:rsidRDefault="007C67AA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Центрифуга лабораторная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7C67AA" w:rsidRPr="0085577B" w:rsidRDefault="007C67AA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1.4.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При выполнении конкурсного задания на участника могут воздействовать следующие вредные и (или) опасные факторы: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Физические: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колющие предметы, стекло;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765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электрическое оборудование;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765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нагрев жидкостей, пар.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Химические: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химические реактивы;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рабочие жидкости;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вредные вещества.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Психологические: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765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чрезмерное напряжение внимания, усиленная нагрузка на зрение.</w:t>
          </w:r>
        </w:p>
        <w:p w:rsidR="00C80746" w:rsidRPr="0085577B" w:rsidRDefault="00C80746" w:rsidP="00EB356D">
          <w:pPr>
            <w:spacing w:before="120" w:after="120" w:line="276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1.5. Применяемые во время выполнения конкурсного задания средства индивидуальной защиты: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халат;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перчатки;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-обувь на плоской прорезиненной подошве.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1.6.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Знаки безопасности, используемые на рабочем месте, для обозначения присутствующих опасностей: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маркировка реактивов, жидкостей;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- обозначения источников питания электрического тока </w:t>
          </w:r>
          <w:r w:rsidRPr="0085577B">
            <w:rPr>
              <w:rFonts w:ascii="Times New Roman" w:eastAsia="Times New Roman" w:hAnsi="Times New Roman" w:cs="Times New Roman"/>
              <w:snapToGrid w:val="0"/>
              <w:w w:val="0"/>
              <w:sz w:val="28"/>
              <w:szCs w:val="28"/>
              <w:u w:color="000000"/>
              <w:bdr w:val="none" w:sz="0" w:space="0" w:color="000000"/>
              <w:shd w:val="clear" w:color="000000" w:fill="000000"/>
            </w:rPr>
            <w:t xml:space="preserve"> </w:t>
          </w:r>
          <w:r w:rsidRPr="0085577B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09550" cy="180975"/>
                <wp:effectExtent l="19050" t="0" r="0" b="0"/>
                <wp:docPr id="1" name="Рисунок 1" descr="W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77B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09550" cy="209550"/>
                <wp:effectExtent l="19050" t="0" r="0" b="0"/>
                <wp:docPr id="2" name="Рисунок 2" descr="1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3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1.7.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В помещении лаборатории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В случае возникновения несчастного случая или болезни участника, об этом немедленно уведомляются Главный эксперт</w:t>
          </w:r>
          <w:r w:rsidR="0013325F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0C31B2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1.8.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Участники, допустившие невыполнение или нарушение инструкции по охране труда,</w:t>
          </w:r>
          <w:r w:rsidR="000C31B2" w:rsidRPr="0085577B">
            <w:rPr>
              <w:rFonts w:ascii="Times New Roman" w:hAnsi="Times New Roman" w:cs="Times New Roman"/>
              <w:sz w:val="28"/>
              <w:szCs w:val="28"/>
            </w:rPr>
            <w:t xml:space="preserve"> привлекаются к ответственности.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5D532A" w:rsidRDefault="005D532A" w:rsidP="005D532A">
          <w:pPr>
            <w:pStyle w:val="2"/>
            <w:spacing w:before="120" w:after="120"/>
            <w:ind w:firstLine="709"/>
            <w:jc w:val="center"/>
            <w:rPr>
              <w:rFonts w:ascii="Times New Roman" w:hAnsi="Times New Roman"/>
              <w:i w:val="0"/>
            </w:rPr>
          </w:pPr>
          <w:bookmarkStart w:id="3" w:name="_Toc127544095"/>
          <w:r w:rsidRPr="005D532A">
            <w:rPr>
              <w:rFonts w:ascii="Times New Roman" w:hAnsi="Times New Roman"/>
              <w:i w:val="0"/>
            </w:rPr>
            <w:t>4</w:t>
          </w:r>
          <w:r w:rsidR="00C80746" w:rsidRPr="005D532A">
            <w:rPr>
              <w:rFonts w:ascii="Times New Roman" w:hAnsi="Times New Roman"/>
              <w:i w:val="0"/>
            </w:rPr>
            <w:t>.</w:t>
          </w:r>
          <w:r w:rsidR="00EB356D">
            <w:rPr>
              <w:rFonts w:ascii="Times New Roman" w:hAnsi="Times New Roman"/>
              <w:i w:val="0"/>
            </w:rPr>
            <w:t xml:space="preserve"> </w:t>
          </w:r>
          <w:r w:rsidR="00C80746" w:rsidRPr="005D532A">
            <w:rPr>
              <w:rFonts w:ascii="Times New Roman" w:hAnsi="Times New Roman"/>
              <w:i w:val="0"/>
            </w:rPr>
            <w:t>Требования охраны труда перед началом работы</w:t>
          </w:r>
          <w:bookmarkEnd w:id="3"/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Перед началом работы участники должны выполнить следующее: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2.1.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="000C31B2" w:rsidRPr="0085577B"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Проверить специальную одежду, обувь и др</w:t>
          </w:r>
          <w:r w:rsidR="0013325F">
            <w:rPr>
              <w:rFonts w:ascii="Times New Roman" w:hAnsi="Times New Roman" w:cs="Times New Roman"/>
              <w:sz w:val="28"/>
              <w:szCs w:val="28"/>
            </w:rPr>
            <w:t>угие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4765E2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</w:t>
          </w:r>
          <w:r w:rsidR="004765E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2.2. Подготовить рабочее место: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4426F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обеспечить наличие свободных проходов между столами, стеллажами и оборудованием; 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4426F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проверить устойчивость производственного стола, стеллажа, прочность крепления оборудования; 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4426F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отсутствие выбоин, трещин и других неровностей на рабочих поверхностях производственных столов; 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4426F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удобно и устойчиво разместить</w:t>
          </w:r>
          <w:r w:rsidR="001443E8" w:rsidRPr="0085577B">
            <w:rPr>
              <w:rFonts w:ascii="Times New Roman" w:hAnsi="Times New Roman" w:cs="Times New Roman"/>
              <w:sz w:val="28"/>
              <w:szCs w:val="28"/>
            </w:rPr>
            <w:t>: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 лабораторную посуду, реактивы, оборудование, инструмент, приспособления и инвентарь на рабочем столе, подставке, передвижной тележке в соответствии с частотой использования и расходования; </w:t>
          </w:r>
        </w:p>
        <w:p w:rsidR="00C80746" w:rsidRPr="0085577B" w:rsidRDefault="00C80746" w:rsidP="00A13BFB">
          <w:pPr>
            <w:spacing w:after="75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4426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состояние полов (отсутствие выбоин, неровностей, скользкости ); 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  <w:highlight w:val="yellow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отрегулировать уровень освещенности рабочего места.</w:t>
          </w:r>
        </w:p>
        <w:p w:rsidR="008E3182" w:rsidRDefault="008E3182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E3182" w:rsidRDefault="008E3182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E3182" w:rsidRDefault="008E3182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E3182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2.3.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Подготовить инструмент и оборудование</w:t>
          </w:r>
          <w:r w:rsidR="001443E8" w:rsidRPr="0085577B"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 разрешенное к самостоятельной работе:</w:t>
          </w:r>
        </w:p>
        <w:tbl>
          <w:tblPr>
            <w:tblW w:w="978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76"/>
            <w:gridCol w:w="6406"/>
          </w:tblGrid>
          <w:tr w:rsidR="00C80746" w:rsidRPr="0085577B" w:rsidTr="00F43F10">
            <w:trPr>
              <w:tblHeader/>
            </w:trPr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 или оборудования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Правила подготовки к выполнению конкурсного задания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Емкость из нержавеющей стали 50л. 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Емкость для вакуум-сусла 20-30л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Фильтр-пресс 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C44D3">
                <w:pPr>
                  <w:spacing w:after="75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осмотреть и убедится в отсутствии посторонних предметов в оборудовании  и вокруг него; </w:t>
                </w:r>
              </w:p>
              <w:p w:rsidR="00C80746" w:rsidRPr="0085577B" w:rsidRDefault="00C80746" w:rsidP="00AC44D3">
                <w:pPr>
                  <w:spacing w:after="75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смотреть и убедиться в отсутствии подтекания воды  и виноматериала в местах соединения;</w:t>
                </w:r>
              </w:p>
              <w:p w:rsidR="00C80746" w:rsidRPr="0085577B" w:rsidRDefault="00C80746" w:rsidP="00AC44D3">
                <w:pPr>
                  <w:spacing w:after="75" w:line="276" w:lineRule="auto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убедиться чтобы шланг (отверстие) выхода конечного продукта было строго направлено в установленное место для сбора продукта, исключающее его попадание на окружающих людей, оборудование, стены, конструкции, коммуникации, если отводящий патрубок не позволяет выполнить выше указанные требования, использовать гибкий шланг, и выполнить требование;</w:t>
                </w:r>
              </w:p>
              <w:p w:rsidR="00C80746" w:rsidRPr="0085577B" w:rsidRDefault="00C80746" w:rsidP="00AC44D3">
                <w:pPr>
                  <w:spacing w:after="75" w:line="276" w:lineRule="auto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убедиться, что шланг надежно закреплен, как на отводящем патрубке, так и его свободный конец, на нем не должно быть переломов, перехлестов, повреждений;</w:t>
                </w:r>
              </w:p>
              <w:p w:rsidR="00C80746" w:rsidRPr="0085577B" w:rsidRDefault="00C80746" w:rsidP="00AC44D3">
                <w:pPr>
                  <w:ind w:firstLine="452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исправность вилки и кнопок «пуск» и «стоп»;</w:t>
                </w:r>
              </w:p>
              <w:p w:rsidR="00C80746" w:rsidRPr="0085577B" w:rsidRDefault="00C80746" w:rsidP="00AC44D3">
                <w:pPr>
                  <w:ind w:firstLine="452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целостность фильтровальных пластин;</w:t>
                </w:r>
              </w:p>
              <w:p w:rsidR="00C80746" w:rsidRPr="0085577B" w:rsidRDefault="00C80746" w:rsidP="0044426F">
                <w:pPr>
                  <w:ind w:firstLine="452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и убедится, что все движущиеся и вращающие части оборудования должны быть закрыты и не допускать прямого прикосновения.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Ведро пищевое мерное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Ареометр для спирта АСП-1 диапазон измерения от 0 до 10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 поверхности ареометра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Ареометр для спирта АСП-1  диапазон измерения от 10 до 20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ареометра, они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Штатив  лабораторный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 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Емкость с плавающей пневмокрышкой 150 л и подставкой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Емкость для дистиллированной воды 20-30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л 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lastRenderedPageBreak/>
                  <w:t>осмотреть поверхности спец. тары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Аламбик 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C44D3">
                <w:pPr>
                  <w:spacing w:after="75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осмотреть и убедиться в отсутствии посторонних предметов в оборудовании  и вокруг него; </w:t>
                </w:r>
              </w:p>
              <w:p w:rsidR="00C80746" w:rsidRPr="0085577B" w:rsidRDefault="00C80746" w:rsidP="00AC44D3">
                <w:pPr>
                  <w:spacing w:after="75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и убедиться в отсутствии подтекания воды  и виноматериала в местах соединения;</w:t>
                </w:r>
              </w:p>
              <w:p w:rsidR="00C80746" w:rsidRPr="0085577B" w:rsidRDefault="00C80746" w:rsidP="00AC44D3">
                <w:pPr>
                  <w:spacing w:after="75" w:line="276" w:lineRule="auto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- осмотреть и убедиться, что шланг (отверстие) выхода конечного продукта было строго направлено в установленное место для сбора продукта, исключающее его попадание на окружающих людей, оборудование, стены, конструкции, коммуникации, если отводящий патрубок не позволяет выполнить выше указанные требования, использовать гибкий шланг, и выполнить требование. </w:t>
                </w:r>
              </w:p>
              <w:p w:rsidR="00C80746" w:rsidRPr="0085577B" w:rsidRDefault="00C80746" w:rsidP="0044426F">
                <w:pPr>
                  <w:spacing w:after="75" w:line="276" w:lineRule="auto"/>
                  <w:ind w:firstLine="452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убедится, что шланг надежно закреплен, как на отводящем патрубке, так и его свободный конец, на нем не должно быть переломов, перехлестов, повреждений.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Электрическая плита  для аламбика (1 ко</w:t>
                </w:r>
                <w:r w:rsidR="001443E8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н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форка) 3,0 кВт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надежность закрытия токоведущих частей исправность вилки и кнопок «пуск» и «стоп».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1443E8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Электрическая плита (1 кон</w:t>
                </w:r>
                <w:r w:rsidR="00C80746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форка *1,0 кВт с закрытой спиралью)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надежность закрытия токоведущих частей исправность вилки и кнопок «пуск» и «стоп».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7B5C70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Электрическая плита (2 кон</w:t>
                </w:r>
                <w:r w:rsidR="00C80746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форки *1,0 кВт с закрытой спиралью)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надежность закрытия токоведущих частей исправность вилки и кнопок «пуск» и «стоп».</w:t>
                </w:r>
              </w:p>
            </w:tc>
          </w:tr>
          <w:tr w:rsidR="007C67AA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7C67AA" w:rsidRPr="0085577B" w:rsidRDefault="007C67AA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Микроскоп лабораторный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7C67AA" w:rsidRPr="0085577B" w:rsidRDefault="007C67AA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- работать с микроскопом следует сидя;</w:t>
                </w:r>
              </w:p>
              <w:p w:rsidR="007C67AA" w:rsidRPr="0085577B" w:rsidRDefault="0044426F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микроскоп осмотреть, проверить надежность закрытия токоведущих частей исправность вилки и кнопок «пуск» и «стоп»;</w:t>
                </w:r>
              </w:p>
              <w:p w:rsidR="007C67AA" w:rsidRPr="0085577B" w:rsidRDefault="0044426F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- 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вытереть от пыли мягкой салфеткой объективы, окуляр, зеркало;</w:t>
                </w:r>
              </w:p>
              <w:p w:rsidR="007C67AA" w:rsidRPr="0085577B" w:rsidRDefault="0044426F" w:rsidP="00A13BFB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 микроскоп установить перед собой, немного слева на 2-3 см от края стола. Во время работы его не сдвигать;</w:t>
                </w:r>
              </w:p>
              <w:p w:rsidR="007C67AA" w:rsidRPr="0085577B" w:rsidRDefault="0044426F" w:rsidP="0044426F">
                <w:pPr>
                  <w:spacing w:after="75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перед включением микроскопа всегда проверяйте, установлен ли регулятор яркости в начальное положение (минимум интенсивности свечения). Этим обеспечивается более длительный срок работы лампы.</w:t>
                </w:r>
              </w:p>
            </w:tc>
          </w:tr>
          <w:tr w:rsidR="007C67AA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7C67AA" w:rsidRPr="0085577B" w:rsidRDefault="007C67AA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Центрифуга лабораторная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201916" w:rsidRPr="0085577B" w:rsidRDefault="0020191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- 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проверить исправность и целостность токоведущих частей (розеток, вилок, проводов).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Часы песочные на 2 мин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 поверхности, они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Часы песочны</w:t>
                </w:r>
                <w:r w:rsidR="001443E8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на  5 мин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 поверхности, они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Мешалка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 спец. тары, они 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Зажим винтовой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поверхности, они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Спринцовки резиновые №1, тип А, инд.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поверхности, они 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Штатив медицинский полимерный по ТУ 9464-017-29508133-2014, для пробирок и пипеток ШПМ-20, п/с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поверхности, они 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Ареометр для спирта АСП диапазон измерения от 0 до 60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 ареометра, они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Ерш пробирочный 280*100*25 белый, искусственная щетина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pStyle w:val="ac"/>
                  <w:shd w:val="clear" w:color="auto" w:fill="FFFFFF"/>
                  <w:spacing w:before="0" w:beforeAutospacing="0" w:after="0" w:afterAutospacing="0"/>
                  <w:jc w:val="both"/>
                  <w:textAlignment w:val="baseline"/>
                </w:pPr>
                <w:r w:rsidRPr="0085577B">
                  <w:t>осмотреть поверхности, они  должны быть чистыми, гладкими, без сколов, трещин и заусениц.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Термометр ТЛ-2 № 2 ртутный (0+100) -  вино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термометра, они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Термометр ТЛС -4 2 (0+55) ртутный - спирт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термометра, они должны быть чистыми, гладкими, без сколов, трещин и заусениц</w:t>
                </w:r>
              </w:p>
            </w:tc>
          </w:tr>
          <w:tr w:rsidR="00C80746" w:rsidRPr="0085577B" w:rsidTr="00F43F10">
            <w:trPr>
              <w:trHeight w:val="467"/>
            </w:trPr>
            <w:tc>
              <w:tcPr>
                <w:tcW w:w="3376" w:type="dxa"/>
                <w:shd w:val="clear" w:color="auto" w:fill="auto"/>
                <w:vAlign w:val="bottom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Термометр ТП 22 1 (0+35) - вода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осмотреть поверхности термометра, они должны быть чистыми, гладкими, без сколов, трещин и заусениц</w:t>
                </w:r>
              </w:p>
            </w:tc>
          </w:tr>
          <w:tr w:rsidR="00F43F10" w:rsidRPr="0085577B" w:rsidTr="00F43F10">
            <w:trPr>
              <w:trHeight w:val="20"/>
            </w:trPr>
            <w:tc>
              <w:tcPr>
                <w:tcW w:w="3376" w:type="dxa"/>
                <w:shd w:val="clear" w:color="auto" w:fill="auto"/>
              </w:tcPr>
              <w:p w:rsidR="00F43F10" w:rsidRPr="0085577B" w:rsidRDefault="00F43F10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Микроскоп</w:t>
                </w:r>
              </w:p>
            </w:tc>
            <w:tc>
              <w:tcPr>
                <w:tcW w:w="6406" w:type="dxa"/>
                <w:shd w:val="clear" w:color="auto" w:fill="auto"/>
              </w:tcPr>
              <w:p w:rsidR="00F43F10" w:rsidRPr="0085577B" w:rsidRDefault="00F43F10" w:rsidP="00AC44D3">
                <w:pPr>
                  <w:pStyle w:val="ac"/>
                  <w:shd w:val="clear" w:color="auto" w:fill="FFFFFF"/>
                  <w:spacing w:before="0" w:beforeAutospacing="0" w:after="0" w:afterAutospacing="0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44426F">
                  <w:rPr>
                    <w:rFonts w:eastAsiaTheme="minorHAnsi"/>
                    <w:lang w:eastAsia="en-US"/>
                  </w:rPr>
                  <w:t xml:space="preserve"> </w:t>
                </w:r>
                <w:r w:rsidRPr="0085577B">
                  <w:rPr>
                    <w:rFonts w:eastAsiaTheme="minorHAnsi"/>
                    <w:lang w:eastAsia="en-US"/>
                  </w:rPr>
                  <w:t>использование бинокулярной насадки более эффективно и менее утомительно, чем монокулярной насадки, но она должна быть правильно отрегулирована. Когда регулировка выполнена правильно, изображение, поступающее от 2-х окуляров, сливается в одно ясное изображение для обоих глаз наблюдателя. После того как, вы сфокусировались на объект, выполните следующее:</w:t>
                </w:r>
              </w:p>
              <w:p w:rsidR="00F43F10" w:rsidRPr="0085577B" w:rsidRDefault="00F43F10" w:rsidP="00A13BFB">
                <w:pPr>
                  <w:pStyle w:val="ac"/>
                  <w:shd w:val="clear" w:color="auto" w:fill="FFFFFF"/>
                  <w:spacing w:before="375" w:beforeAutospacing="0" w:after="0" w:afterAutospacing="0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44426F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раздвиньте поворачиваемые основания окуляров в стороны до упора. Посмотрите в окуляры и, сдавливая их с обеих сторон, установите их на нужном расстоянии для ваших глаз, чтобы вы могли видеть одно ясное изображение.</w:t>
                </w:r>
              </w:p>
              <w:p w:rsidR="00F43F10" w:rsidRPr="0085577B" w:rsidRDefault="00F43F10" w:rsidP="0044426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запомните ваше персональное межзрачковое расстояние, указанное на шкале визуальной насадки. Перед началом исследования всегда устанавливайте окуляры в это положение.</w:t>
                </w:r>
              </w:p>
            </w:tc>
          </w:tr>
        </w:tbl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Инструмент и оборудование, не разрешенное к самостоятельному использованию, к выполнению конкурсных заданий подготавливает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2.4.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Перед началом работы все участники </w:t>
          </w:r>
          <w:r w:rsidRPr="0085577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 должны надеть чистую спецодежду,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застегнуть, на все пуговицы (завязать завязки), не допуская свисающих концов одежды, убрать волосы, рукава одежды подвернуть до локтя или застегнуть у кисти рук.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Запрещается закалывать одежду булавками, иголками,  держать в карманах одежды острые и бьющиеся предметы. 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Не приступать к работе в состоянии алкогольного или наркотического опьянения</w:t>
          </w:r>
        </w:p>
        <w:p w:rsidR="00C80746" w:rsidRPr="0085577B" w:rsidRDefault="00C80746" w:rsidP="00A13BFB">
          <w:pPr>
            <w:spacing w:after="75"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Следует носить сменную удобную обувь на плоской прорезиненной подошве (запрещено ходить на каблуках). 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2.5.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Ежедневно, перед началом выполнения конкурсного задания, в процессе подготовки рабочего места: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осмотреть и привести в порядок рабочее место, средства индивидуальной защиты;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убедиться в достаточности освещенности;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проверить (визуально) правильность подключения инструмента и оборудования в электросеть;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2.7.</w:t>
          </w:r>
          <w:r w:rsidR="000471B2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5D532A" w:rsidRDefault="005D532A" w:rsidP="005D532A">
          <w:pPr>
            <w:pStyle w:val="2"/>
            <w:spacing w:before="120" w:after="120"/>
            <w:ind w:firstLine="709"/>
            <w:jc w:val="center"/>
            <w:rPr>
              <w:rFonts w:ascii="Times New Roman" w:hAnsi="Times New Roman"/>
              <w:i w:val="0"/>
            </w:rPr>
          </w:pPr>
          <w:bookmarkStart w:id="4" w:name="_Toc127544096"/>
          <w:r w:rsidRPr="005D532A">
            <w:rPr>
              <w:rFonts w:ascii="Times New Roman" w:hAnsi="Times New Roman"/>
              <w:i w:val="0"/>
            </w:rPr>
            <w:lastRenderedPageBreak/>
            <w:t>5</w:t>
          </w:r>
          <w:r w:rsidR="00C80746" w:rsidRPr="005D532A">
            <w:rPr>
              <w:rFonts w:ascii="Times New Roman" w:hAnsi="Times New Roman"/>
              <w:i w:val="0"/>
            </w:rPr>
            <w:t>.</w:t>
          </w:r>
          <w:r w:rsidR="00EB356D">
            <w:rPr>
              <w:rFonts w:ascii="Times New Roman" w:hAnsi="Times New Roman"/>
              <w:i w:val="0"/>
            </w:rPr>
            <w:t xml:space="preserve"> </w:t>
          </w:r>
          <w:r w:rsidR="00C80746" w:rsidRPr="005D532A">
            <w:rPr>
              <w:rFonts w:ascii="Times New Roman" w:hAnsi="Times New Roman"/>
              <w:i w:val="0"/>
            </w:rPr>
            <w:t>Требования охраны труда во время работы</w:t>
          </w:r>
          <w:bookmarkEnd w:id="4"/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2"/>
            <w:gridCol w:w="6769"/>
          </w:tblGrid>
          <w:tr w:rsidR="00C80746" w:rsidRPr="0085577B" w:rsidTr="007C67AA">
            <w:trPr>
              <w:tblHeader/>
            </w:trPr>
            <w:tc>
              <w:tcPr>
                <w:tcW w:w="2802" w:type="dxa"/>
                <w:shd w:val="clear" w:color="auto" w:fill="auto"/>
                <w:vAlign w:val="center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6769" w:type="dxa"/>
                <w:shd w:val="clear" w:color="auto" w:fill="auto"/>
                <w:vAlign w:val="center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5577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C80746" w:rsidRPr="0085577B" w:rsidTr="007C67AA">
            <w:tc>
              <w:tcPr>
                <w:tcW w:w="2802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При определении физико-химических </w:t>
                </w:r>
                <w:r w:rsidR="007C67AA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показателей</w:t>
                </w:r>
              </w:p>
            </w:tc>
            <w:tc>
              <w:tcPr>
                <w:tcW w:w="6769" w:type="dxa"/>
                <w:shd w:val="clear" w:color="auto" w:fill="auto"/>
              </w:tcPr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Style w:val="apple-converted-space"/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для нагревания жидкостей использовать только тонкостенные сосу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softHyphen/>
                  <w:t>ды, наполненные жидкостью не более чем на треть. В процессе нагрева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softHyphen/>
                  <w:t>ния не направлять горлышко сосудов на себя и на своих товарищей, не наклоняться над сосудами и не заглядывать в них.</w:t>
                </w:r>
                <w:r w:rsidRPr="0085577B">
                  <w:rPr>
                    <w:rStyle w:val="apple-converted-space"/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необходимые для работы реактивы находятся на полках лабораторных столов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растворы реактивов необходимо брать чистыми пипетками. При наливании растворов из склянок нужно их держать этикеткой вверх во избежание ее загрязнения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все реакции проводить с такими количествами веществ, которые указаны в описании опыта. Если в руководстве не указано, какое количество необходимо взять, следует брать сухие вещества в небольших количествах - на кончике шпателя или ложечки, а растворы - объемом 1-1,5 мл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E60112" w:rsidRPr="0085577B" w:rsidRDefault="00E60112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грязную посуду нельзя ставить в штатив с чистой посудой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неизрасходованные реактивы нельзя выливать обратно в склянки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остатки дорогостоящих и ядовитых реактивов необходимо сливать в специальные склянки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B74CBE" w:rsidRPr="0085577B" w:rsidRDefault="00B74CBE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по завершении анализа перекрыть доступ воды к перегонной установке.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Запрещается:</w:t>
                </w:r>
              </w:p>
              <w:p w:rsidR="00B74CBE" w:rsidRPr="0085577B" w:rsidRDefault="00B74CBE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 использовать холодильники без подачи в них холодной воды;</w:t>
                </w:r>
              </w:p>
              <w:p w:rsidR="00B74CBE" w:rsidRPr="0085577B" w:rsidRDefault="00B74CBE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оставлять на включенной плите колбы по окончании анализа;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-запрещается пробовать любые растворы и реактивы на вкус, а также принимать пищу и напитки на рабочем месте</w:t>
                </w:r>
                <w:r w:rsidR="00B74CBE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p>
              <w:p w:rsidR="00B74CBE" w:rsidRPr="0085577B" w:rsidRDefault="00B74CBE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="00370C09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пересечение путей слива при наборе нескольких растворов реактивов, воды, испытуемого материала; 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пользоваться неисправными электроприборами и электропроводкой;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44426F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очищать от загрязнения и пыли включенные осветительные аппараты и электрические лампы;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 ремонтировать электроприборы самостоятельно;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-подвешивать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розетки.</w:t>
                </w:r>
              </w:p>
            </w:tc>
          </w:tr>
          <w:tr w:rsidR="00201916" w:rsidRPr="0085577B" w:rsidTr="007C67AA">
            <w:tc>
              <w:tcPr>
                <w:tcW w:w="2802" w:type="dxa"/>
                <w:shd w:val="clear" w:color="auto" w:fill="auto"/>
              </w:tcPr>
              <w:p w:rsidR="00201916" w:rsidRPr="0085577B" w:rsidRDefault="0020191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При работе с микроскопом</w:t>
                </w:r>
              </w:p>
            </w:tc>
            <w:tc>
              <w:tcPr>
                <w:tcW w:w="6769" w:type="dxa"/>
                <w:shd w:val="clear" w:color="auto" w:fill="auto"/>
              </w:tcPr>
              <w:p w:rsidR="00201916" w:rsidRPr="0085577B" w:rsidRDefault="00201916" w:rsidP="00AC44D3">
                <w:pPr>
                  <w:spacing w:after="0" w:line="240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="00217363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в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ключите питание выключателем и для установки интенсивности галогенового освещения медленно поверните ручку настройки яркости, расположенную с правой стороны основания.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0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работу с микроскопом всегда начинать с малого увеличения;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 перевести конденсор в верхнее положение;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опустить объектив 10 х в рабочее положение, т. е. на расстояние 1 см от предметного стекла;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положить микропрепарат на предметный столик так, чтобы изучаемый объект находился под объективом. Используя винт грубой настройки, опустить объектив максимально близко к препарату;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подстроить фокус для детального рассмотрения препарата винтом точной настройки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 передвигая препарат, найти нужное место, расположить его в центре поля зрения микроскопа;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если изображение не появилось, то надо повторить все операции</w:t>
                </w:r>
                <w:r w:rsidR="00F43F10" w:rsidRPr="0085577B">
                  <w:rPr>
                    <w:rFonts w:eastAsiaTheme="minorHAnsi"/>
                    <w:lang w:eastAsia="en-US"/>
                  </w:rPr>
                  <w:t xml:space="preserve"> заново</w:t>
                </w:r>
              </w:p>
              <w:p w:rsidR="00201916" w:rsidRPr="0085577B" w:rsidRDefault="00201916" w:rsidP="00AC44D3">
                <w:pPr>
                  <w:pStyle w:val="ac"/>
                  <w:shd w:val="clear" w:color="auto" w:fill="FFFFFF"/>
                  <w:spacing w:before="375" w:beforeAutospacing="0" w:after="0" w:afterAutospacing="0"/>
                  <w:ind w:firstLine="459"/>
                  <w:contextualSpacing/>
                  <w:jc w:val="both"/>
                  <w:textAlignment w:val="baseline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 для изучения объекта при большом увеличении сначала нужно поставить выбранный участок в центр поля зрения микроскопа при малом увеличении. Затем поменять объектив на 40 х, поворачивая револьвер, так чтобы он занял рабочее положение. При помощи винта точной настройки добиться хорошего изображения объекта.</w:t>
                </w:r>
              </w:p>
            </w:tc>
          </w:tr>
          <w:tr w:rsidR="00201916" w:rsidRPr="0085577B" w:rsidTr="007C67AA">
            <w:tc>
              <w:tcPr>
                <w:tcW w:w="2802" w:type="dxa"/>
                <w:shd w:val="clear" w:color="auto" w:fill="auto"/>
              </w:tcPr>
              <w:p w:rsidR="00201916" w:rsidRPr="0085577B" w:rsidRDefault="00201916" w:rsidP="00A13BFB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При работе на лабораторной центрифуге</w:t>
                </w:r>
              </w:p>
            </w:tc>
            <w:tc>
              <w:tcPr>
                <w:tcW w:w="6769" w:type="dxa"/>
                <w:shd w:val="clear" w:color="auto" w:fill="auto"/>
              </w:tcPr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 xml:space="preserve"> </w:t>
                </w:r>
                <w:r w:rsidRPr="0085577B">
                  <w:rPr>
                    <w:rFonts w:eastAsiaTheme="minorHAnsi"/>
                    <w:lang w:eastAsia="en-US"/>
                  </w:rPr>
                  <w:t>н</w:t>
                </w:r>
                <w:r w:rsidR="00201916" w:rsidRPr="0085577B">
                  <w:rPr>
                    <w:rFonts w:eastAsiaTheme="minorHAnsi"/>
                    <w:lang w:eastAsia="en-US"/>
                  </w:rPr>
                  <w:t>е работать с незаземленной центрифугой</w:t>
                </w:r>
                <w:r w:rsidRPr="0085577B">
                  <w:rPr>
                    <w:rFonts w:eastAsiaTheme="minorHAnsi"/>
                    <w:lang w:eastAsia="en-US"/>
                  </w:rPr>
                  <w:t>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</w:t>
                </w:r>
                <w:r w:rsidR="00201916" w:rsidRPr="0085577B">
                  <w:rPr>
                    <w:rFonts w:eastAsiaTheme="minorHAnsi"/>
                    <w:lang w:eastAsia="en-US"/>
                  </w:rPr>
                  <w:t xml:space="preserve">апрещается работать без крышки при </w:t>
                </w:r>
                <w:r w:rsidRPr="0085577B">
                  <w:rPr>
                    <w:rFonts w:eastAsiaTheme="minorHAnsi"/>
                    <w:lang w:eastAsia="en-US"/>
                  </w:rPr>
                  <w:t>вращающихся пробирко-держателях;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="00201916" w:rsidRPr="0085577B">
                  <w:rPr>
                    <w:rFonts w:eastAsiaTheme="minorHAnsi"/>
                    <w:lang w:eastAsia="en-US"/>
                  </w:rPr>
                  <w:t>загружать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="00201916" w:rsidRPr="0085577B">
                  <w:rPr>
                    <w:rFonts w:eastAsiaTheme="minorHAnsi"/>
                    <w:lang w:eastAsia="en-US"/>
                  </w:rPr>
                  <w:t>пробирко-держа</w:t>
                </w:r>
                <w:r w:rsidRPr="0085577B">
                  <w:rPr>
                    <w:rFonts w:eastAsiaTheme="minorHAnsi"/>
                    <w:lang w:eastAsia="en-US"/>
                  </w:rPr>
                  <w:t>тель центрифугантом свыше 10 мл;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 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 работать с разностью масс более 2 г в диаметрально расположенных гильзах или пробир</w:t>
                </w:r>
                <w:r w:rsidRPr="0085577B">
                  <w:rPr>
                    <w:rFonts w:eastAsiaTheme="minorHAnsi"/>
                    <w:lang w:eastAsia="en-US"/>
                  </w:rPr>
                  <w:t>ках, заполненных центрифугантом;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 при работе со стеклянными пробирками загружать их центр</w:t>
                </w:r>
                <w:r w:rsidRPr="0085577B">
                  <w:rPr>
                    <w:rFonts w:eastAsiaTheme="minorHAnsi"/>
                    <w:lang w:eastAsia="en-US"/>
                  </w:rPr>
                  <w:t>ифугвинтом плотностью более 1,5;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 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 п</w:t>
                </w:r>
                <w:r w:rsidRPr="0085577B">
                  <w:rPr>
                    <w:rFonts w:eastAsiaTheme="minorHAnsi"/>
                    <w:lang w:eastAsia="en-US"/>
                  </w:rPr>
                  <w:t>рименять нестандартные пробирки;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 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 открывать ко</w:t>
                </w:r>
                <w:r w:rsidRPr="0085577B">
                  <w:rPr>
                    <w:rFonts w:eastAsiaTheme="minorHAnsi"/>
                    <w:lang w:eastAsia="en-US"/>
                  </w:rPr>
                  <w:t>жух во время движения ротора;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 эксплуатация центрифу</w:t>
                </w:r>
                <w:r w:rsidRPr="0085577B">
                  <w:rPr>
                    <w:rFonts w:eastAsiaTheme="minorHAnsi"/>
                    <w:lang w:eastAsia="en-US"/>
                  </w:rPr>
                  <w:t>ги и розетки в неисправном виде;</w:t>
                </w:r>
              </w:p>
              <w:p w:rsidR="00201916" w:rsidRPr="0085577B" w:rsidRDefault="00217363" w:rsidP="00AC44D3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  <w:rPr>
                    <w:rFonts w:eastAsiaTheme="minorHAnsi"/>
                    <w:lang w:eastAsia="en-US"/>
                  </w:rPr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</w:t>
                </w:r>
                <w:r w:rsidR="00201916" w:rsidRPr="0085577B">
                  <w:rPr>
                    <w:rFonts w:eastAsiaTheme="minorHAnsi"/>
                    <w:lang w:eastAsia="en-US"/>
                  </w:rPr>
                  <w:t>апрещается вскрывать и</w:t>
                </w:r>
                <w:r w:rsidRPr="0085577B">
                  <w:rPr>
                    <w:rFonts w:eastAsiaTheme="minorHAnsi"/>
                    <w:lang w:eastAsia="en-US"/>
                  </w:rPr>
                  <w:t xml:space="preserve"> ремонтировать центрифугу </w:t>
                </w:r>
                <w:r w:rsidRPr="0085577B">
                  <w:rPr>
                    <w:rFonts w:eastAsiaTheme="minorHAnsi"/>
                    <w:lang w:eastAsia="en-US"/>
                  </w:rPr>
                  <w:lastRenderedPageBreak/>
                  <w:t>самим;</w:t>
                </w:r>
              </w:p>
              <w:p w:rsidR="00201916" w:rsidRPr="0085577B" w:rsidRDefault="00217363" w:rsidP="000231DA">
                <w:pPr>
                  <w:pStyle w:val="ac"/>
                  <w:shd w:val="clear" w:color="auto" w:fill="FFFFFF"/>
                  <w:spacing w:before="0" w:beforeAutospacing="0" w:after="160" w:afterAutospacing="0" w:line="276" w:lineRule="auto"/>
                  <w:ind w:firstLine="459"/>
                  <w:contextualSpacing/>
                  <w:jc w:val="both"/>
                </w:pPr>
                <w:r w:rsidRPr="0085577B">
                  <w:rPr>
                    <w:rFonts w:eastAsiaTheme="minorHAnsi"/>
                    <w:lang w:eastAsia="en-US"/>
                  </w:rPr>
                  <w:t>-</w:t>
                </w:r>
                <w:r w:rsidR="000231DA">
                  <w:rPr>
                    <w:rFonts w:eastAsiaTheme="minorHAnsi"/>
                    <w:lang w:eastAsia="en-US"/>
                  </w:rPr>
                  <w:t> </w:t>
                </w:r>
                <w:r w:rsidRPr="0085577B">
                  <w:rPr>
                    <w:rFonts w:eastAsiaTheme="minorHAnsi"/>
                    <w:lang w:eastAsia="en-US"/>
                  </w:rPr>
                  <w:t>запрещается</w:t>
                </w:r>
                <w:r w:rsidR="00201916" w:rsidRPr="0085577B">
                  <w:rPr>
                    <w:rFonts w:eastAsiaTheme="minorHAnsi"/>
                    <w:lang w:eastAsia="en-US"/>
                  </w:rPr>
                  <w:t xml:space="preserve"> прикасаться к центрифуге и розетке мокрыми руками.</w:t>
                </w:r>
              </w:p>
            </w:tc>
          </w:tr>
          <w:tr w:rsidR="00C80746" w:rsidRPr="0085577B" w:rsidTr="007C67AA">
            <w:tc>
              <w:tcPr>
                <w:tcW w:w="2802" w:type="dxa"/>
                <w:shd w:val="clear" w:color="auto" w:fill="auto"/>
              </w:tcPr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При перегонке на Аламбике</w:t>
                </w:r>
              </w:p>
            </w:tc>
            <w:tc>
              <w:tcPr>
                <w:tcW w:w="6769" w:type="dxa"/>
                <w:shd w:val="clear" w:color="auto" w:fill="auto"/>
              </w:tcPr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залить обрабатываемую жидкость в перегонный куб и закрыть емкость крышкой с установленным  гусаком. При необходимости загерметизировать крышку крутым тестом или размятым хлебным мякишем;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прежде чем открыть крышку аламбика, как в процессе дистилляции, так и по окон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softHyphen/>
                  <w:t>чании её, нужно предварительно осторожно выпустить пар из-под крыш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softHyphen/>
                  <w:t>ки;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разгрузка аламбика производится после его остывания;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установите ручку терморегулятора электроплиты в крайнее правое положение;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Запрещается:</w:t>
                </w:r>
              </w:p>
              <w:p w:rsidR="00C80746" w:rsidRPr="0085577B" w:rsidRDefault="00C80746" w:rsidP="000231DA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при проведении перегон</w:t>
                </w:r>
                <w:r w:rsidR="00E60112"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и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касаться нагретых частей оборудования. </w:t>
                </w:r>
              </w:p>
            </w:tc>
          </w:tr>
          <w:tr w:rsidR="00C80746" w:rsidRPr="0085577B" w:rsidTr="007C67AA">
            <w:tc>
              <w:tcPr>
                <w:tcW w:w="2802" w:type="dxa"/>
                <w:shd w:val="clear" w:color="auto" w:fill="auto"/>
              </w:tcPr>
              <w:p w:rsidR="00C80746" w:rsidRPr="0085577B" w:rsidRDefault="00C80746" w:rsidP="00A13BFB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При фильтрации виноматериалов:</w:t>
                </w:r>
              </w:p>
              <w:p w:rsidR="00C80746" w:rsidRPr="0085577B" w:rsidRDefault="00C80746" w:rsidP="00A13BFB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6769" w:type="dxa"/>
                <w:shd w:val="clear" w:color="auto" w:fill="auto"/>
              </w:tcPr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подача вина должна производиться плавно, без толчков и гидравлических ударов;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к разрядке фильтра можно приступить лишь, убедившись в отсутствии в нем давления.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при фильтрации краны всасывающего и кругооборотного шлангов должны быть открыты;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шланги не должны иметь заломов.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Запрещается: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производить чистку, мойку фильтров в ходу;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при работающем фильтре перекрывать краны на напорной магистрали;</w:t>
                </w:r>
              </w:p>
              <w:p w:rsidR="00C80746" w:rsidRPr="0085577B" w:rsidRDefault="00C80746" w:rsidP="00AC44D3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пользоваться добавочными рычагами при зажиме фильтр-пластин;</w:t>
                </w:r>
              </w:p>
              <w:p w:rsidR="00C80746" w:rsidRPr="0085577B" w:rsidRDefault="00C80746" w:rsidP="000231DA">
                <w:pPr>
                  <w:spacing w:line="276" w:lineRule="auto"/>
                  <w:ind w:firstLine="459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-</w:t>
                </w:r>
                <w:r w:rsidR="000231DA">
                  <w:rPr>
                    <w:rFonts w:ascii="Times New Roman" w:hAnsi="Times New Roman" w:cs="Times New Roman"/>
                    <w:sz w:val="24"/>
                    <w:szCs w:val="24"/>
                  </w:rPr>
                  <w:t> </w:t>
                </w:r>
                <w:r w:rsidRPr="0085577B">
                  <w:rPr>
                    <w:rFonts w:ascii="Times New Roman" w:hAnsi="Times New Roman" w:cs="Times New Roman"/>
                    <w:sz w:val="24"/>
                    <w:szCs w:val="24"/>
                  </w:rPr>
                  <w:t>нарушение целостности изоляции кабеля, наличие оголенных частей проводников в месте присоединения их к клеммам электродвигателя.</w:t>
                </w:r>
              </w:p>
            </w:tc>
          </w:tr>
        </w:tbl>
        <w:p w:rsidR="0085577B" w:rsidRPr="0085577B" w:rsidRDefault="0085577B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3.2. При выполнении конкурсных заданий и уборке рабочих мест: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необходимо быть внимательным, не отвлекаться посторонними разговорами и делами, не отвлекать других участников;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соблюдать настоящую инструкцию;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поддерживать порядок и чистоту на рабочем месте;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 выполнять конкурсные задания только исправным инструментом;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использовать средства защиты рук при соприкосновении с горячими поверхностями инвентаря; </w:t>
          </w:r>
        </w:p>
        <w:p w:rsidR="00C80746" w:rsidRPr="0085577B" w:rsidRDefault="00C80746" w:rsidP="00A13BFB">
          <w:pPr>
            <w:spacing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переносить сырье, полуфабрикаты, реактивы только в исправной таре; </w:t>
          </w:r>
        </w:p>
        <w:p w:rsidR="00C80746" w:rsidRPr="0085577B" w:rsidRDefault="00C80746" w:rsidP="00A13BFB">
          <w:pPr>
            <w:spacing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не использовать для сидения случайные предметы (ящики, бочки и т.п.), оборудование;</w:t>
          </w:r>
        </w:p>
        <w:p w:rsidR="00C80746" w:rsidRPr="0085577B" w:rsidRDefault="00C80746" w:rsidP="00A13BFB">
          <w:pPr>
            <w:spacing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применять необходимое для безопасной работы исправное оборудование, инструмент, приспособления, средства защиты рук; использовать их только для тех работ, для которых они предназначены;</w:t>
          </w:r>
        </w:p>
        <w:p w:rsidR="00C80746" w:rsidRPr="0085577B" w:rsidRDefault="00C80746" w:rsidP="00A13BFB">
          <w:pPr>
            <w:spacing w:line="276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0231DA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при перерыве в подаче электроэнергии и уходе с рабочего места выключать оборудование</w:t>
          </w:r>
          <w:r w:rsidR="00C9156C" w:rsidRPr="0085577B">
            <w:rPr>
              <w:rFonts w:ascii="Times New Roman" w:hAnsi="Times New Roman" w:cs="Times New Roman"/>
              <w:sz w:val="28"/>
              <w:szCs w:val="28"/>
            </w:rPr>
            <w:t>, освещение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5D532A" w:rsidRDefault="005D532A" w:rsidP="005D532A">
          <w:pPr>
            <w:pStyle w:val="2"/>
            <w:spacing w:before="120" w:after="120"/>
            <w:ind w:firstLine="709"/>
            <w:jc w:val="center"/>
            <w:rPr>
              <w:rFonts w:ascii="Times New Roman" w:hAnsi="Times New Roman"/>
              <w:i w:val="0"/>
            </w:rPr>
          </w:pPr>
          <w:bookmarkStart w:id="5" w:name="_Toc127544097"/>
          <w:r w:rsidRPr="005D532A">
            <w:rPr>
              <w:rFonts w:ascii="Times New Roman" w:hAnsi="Times New Roman"/>
              <w:i w:val="0"/>
            </w:rPr>
            <w:t>6</w:t>
          </w:r>
          <w:r w:rsidR="00C80746" w:rsidRPr="005D532A">
            <w:rPr>
              <w:rFonts w:ascii="Times New Roman" w:hAnsi="Times New Roman"/>
              <w:i w:val="0"/>
            </w:rPr>
            <w:t>. Требования охраны труда в аварийных ситуациях</w:t>
          </w:r>
          <w:bookmarkEnd w:id="5"/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217363" w:rsidRPr="0085577B" w:rsidRDefault="00217363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4.6.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При всех повреждениях корпуса микроскопа и др. отключается световой шнур. Замену ламп и ремонт проводит  технический администратор площадки.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80746" w:rsidRPr="005D532A" w:rsidRDefault="005D532A" w:rsidP="005D532A">
          <w:pPr>
            <w:pStyle w:val="2"/>
            <w:spacing w:before="120" w:after="120"/>
            <w:ind w:firstLine="709"/>
            <w:jc w:val="center"/>
            <w:rPr>
              <w:rFonts w:ascii="Times New Roman" w:hAnsi="Times New Roman"/>
              <w:i w:val="0"/>
            </w:rPr>
          </w:pPr>
          <w:bookmarkStart w:id="6" w:name="_Toc127544098"/>
          <w:r w:rsidRPr="005D532A">
            <w:rPr>
              <w:rFonts w:ascii="Times New Roman" w:hAnsi="Times New Roman"/>
              <w:i w:val="0"/>
            </w:rPr>
            <w:t>7</w:t>
          </w:r>
          <w:r w:rsidR="00C80746" w:rsidRPr="005D532A">
            <w:rPr>
              <w:rFonts w:ascii="Times New Roman" w:hAnsi="Times New Roman"/>
              <w:i w:val="0"/>
            </w:rPr>
            <w:t>.</w:t>
          </w:r>
          <w:r>
            <w:rPr>
              <w:rFonts w:ascii="Times New Roman" w:hAnsi="Times New Roman"/>
              <w:i w:val="0"/>
            </w:rPr>
            <w:t xml:space="preserve"> </w:t>
          </w:r>
          <w:r w:rsidR="00EB356D">
            <w:rPr>
              <w:rFonts w:ascii="Times New Roman" w:hAnsi="Times New Roman"/>
              <w:i w:val="0"/>
            </w:rPr>
            <w:t xml:space="preserve"> </w:t>
          </w:r>
          <w:r w:rsidR="00C80746" w:rsidRPr="005D532A">
            <w:rPr>
              <w:rFonts w:ascii="Times New Roman" w:hAnsi="Times New Roman"/>
              <w:i w:val="0"/>
            </w:rPr>
            <w:t>Требование охраны труда по окончании работ</w:t>
          </w:r>
          <w:bookmarkEnd w:id="6"/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После окончания работ каждый участник обязан: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 xml:space="preserve">5.1. Привести в порядок рабочее место. 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lastRenderedPageBreak/>
            <w:t>5.2. Убрать средства индивидуальной защиты в отведенное для хранений место.</w:t>
          </w:r>
        </w:p>
        <w:p w:rsidR="0004438E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5.3. Отключить инструмент и оборудование от сети.</w:t>
          </w:r>
        </w:p>
        <w:p w:rsidR="0004438E" w:rsidRPr="0085577B" w:rsidRDefault="0004438E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5.4 Перекрыть подачу воды в установках</w:t>
          </w:r>
        </w:p>
        <w:p w:rsidR="00C80746" w:rsidRPr="0085577B" w:rsidRDefault="00C80746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5.</w:t>
          </w:r>
          <w:r w:rsidR="0004438E" w:rsidRPr="0085577B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. Инструмент убрать в специально предназначенное для хранений место.</w:t>
          </w:r>
        </w:p>
        <w:p w:rsidR="00217363" w:rsidRPr="0085577B" w:rsidRDefault="00217363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5.</w:t>
          </w:r>
          <w:r w:rsidR="0004438E" w:rsidRPr="0085577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6</w:t>
          </w:r>
          <w:r w:rsidR="00DA65B8" w:rsidRPr="0085577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.</w:t>
          </w:r>
          <w:r w:rsidRPr="0085577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 xml:space="preserve"> </w:t>
          </w:r>
          <w:r w:rsidRPr="0085577B">
            <w:rPr>
              <w:rFonts w:ascii="Times New Roman" w:hAnsi="Times New Roman" w:cs="Times New Roman"/>
              <w:sz w:val="28"/>
              <w:szCs w:val="28"/>
            </w:rPr>
            <w:t>По окончании работы с микроскопом на  большом увеличении, установить малое увеличение, поднять объектив, снять с рабочего столика препарат, протереть чистой салфеткой все части микроскопа, накрыть его полиэтиленовым пакетом и поставить в шкаф.</w:t>
          </w:r>
        </w:p>
        <w:p w:rsidR="00C80746" w:rsidRPr="0085577B" w:rsidRDefault="00DA65B8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5577B">
            <w:rPr>
              <w:rFonts w:ascii="Times New Roman" w:hAnsi="Times New Roman" w:cs="Times New Roman"/>
              <w:sz w:val="28"/>
              <w:szCs w:val="28"/>
            </w:rPr>
            <w:t>5.</w:t>
          </w:r>
          <w:r w:rsidR="0004438E" w:rsidRPr="0085577B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C80746" w:rsidRPr="0085577B">
            <w:rPr>
              <w:rFonts w:ascii="Times New Roman" w:hAnsi="Times New Roman" w:cs="Times New Roman"/>
              <w:sz w:val="28"/>
              <w:szCs w:val="28"/>
            </w:rPr>
    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C80746" w:rsidRPr="0085577B" w:rsidRDefault="00D56959" w:rsidP="00A13BFB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sectPr w:rsidR="00C80746" w:rsidRPr="0085577B" w:rsidSect="003A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59" w:rsidRDefault="00D56959" w:rsidP="004D6E23">
      <w:pPr>
        <w:spacing w:after="0" w:line="240" w:lineRule="auto"/>
      </w:pPr>
      <w:r>
        <w:separator/>
      </w:r>
    </w:p>
  </w:endnote>
  <w:endnote w:type="continuationSeparator" w:id="0">
    <w:p w:rsidR="00D56959" w:rsidRDefault="00D56959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59" w:rsidRDefault="00D56959" w:rsidP="004D6E23">
      <w:pPr>
        <w:spacing w:after="0" w:line="240" w:lineRule="auto"/>
      </w:pPr>
      <w:r>
        <w:separator/>
      </w:r>
    </w:p>
  </w:footnote>
  <w:footnote w:type="continuationSeparator" w:id="0">
    <w:p w:rsidR="00D56959" w:rsidRDefault="00D56959" w:rsidP="004D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231DA"/>
    <w:rsid w:val="0002774F"/>
    <w:rsid w:val="00041443"/>
    <w:rsid w:val="0004438E"/>
    <w:rsid w:val="000471B2"/>
    <w:rsid w:val="00097EB2"/>
    <w:rsid w:val="000C1C66"/>
    <w:rsid w:val="000C2477"/>
    <w:rsid w:val="000C31B2"/>
    <w:rsid w:val="0013325F"/>
    <w:rsid w:val="001443E8"/>
    <w:rsid w:val="00161F94"/>
    <w:rsid w:val="001E4CF8"/>
    <w:rsid w:val="00201916"/>
    <w:rsid w:val="00217363"/>
    <w:rsid w:val="0022696C"/>
    <w:rsid w:val="00250F13"/>
    <w:rsid w:val="002661E3"/>
    <w:rsid w:val="002977A2"/>
    <w:rsid w:val="002C57E1"/>
    <w:rsid w:val="00316231"/>
    <w:rsid w:val="00320D48"/>
    <w:rsid w:val="00370C09"/>
    <w:rsid w:val="003A5847"/>
    <w:rsid w:val="003E7D31"/>
    <w:rsid w:val="003F70C5"/>
    <w:rsid w:val="0040620D"/>
    <w:rsid w:val="004243E1"/>
    <w:rsid w:val="004341EB"/>
    <w:rsid w:val="00435F60"/>
    <w:rsid w:val="0044426F"/>
    <w:rsid w:val="00460948"/>
    <w:rsid w:val="004765E2"/>
    <w:rsid w:val="004D4D22"/>
    <w:rsid w:val="004D6E23"/>
    <w:rsid w:val="00594DE1"/>
    <w:rsid w:val="005D532A"/>
    <w:rsid w:val="006241C8"/>
    <w:rsid w:val="00655648"/>
    <w:rsid w:val="006A5E3F"/>
    <w:rsid w:val="006E22D0"/>
    <w:rsid w:val="007139D6"/>
    <w:rsid w:val="00760BC1"/>
    <w:rsid w:val="00762949"/>
    <w:rsid w:val="007632F8"/>
    <w:rsid w:val="007647A5"/>
    <w:rsid w:val="007B5090"/>
    <w:rsid w:val="007B5C70"/>
    <w:rsid w:val="007C67AA"/>
    <w:rsid w:val="00823846"/>
    <w:rsid w:val="0085577B"/>
    <w:rsid w:val="008741EC"/>
    <w:rsid w:val="00894146"/>
    <w:rsid w:val="00894A57"/>
    <w:rsid w:val="008A6956"/>
    <w:rsid w:val="008E3182"/>
    <w:rsid w:val="0090293D"/>
    <w:rsid w:val="00904C5B"/>
    <w:rsid w:val="00930806"/>
    <w:rsid w:val="00941CB4"/>
    <w:rsid w:val="00970558"/>
    <w:rsid w:val="009A01E0"/>
    <w:rsid w:val="009D5F75"/>
    <w:rsid w:val="00A13BFB"/>
    <w:rsid w:val="00A45FFE"/>
    <w:rsid w:val="00A835E3"/>
    <w:rsid w:val="00AC44D3"/>
    <w:rsid w:val="00AC773A"/>
    <w:rsid w:val="00B26EF7"/>
    <w:rsid w:val="00B46BF7"/>
    <w:rsid w:val="00B74CBE"/>
    <w:rsid w:val="00B777E8"/>
    <w:rsid w:val="00C4165A"/>
    <w:rsid w:val="00C7638F"/>
    <w:rsid w:val="00C80746"/>
    <w:rsid w:val="00C808BC"/>
    <w:rsid w:val="00C9156C"/>
    <w:rsid w:val="00CF2B95"/>
    <w:rsid w:val="00D56959"/>
    <w:rsid w:val="00D617DE"/>
    <w:rsid w:val="00D70DB5"/>
    <w:rsid w:val="00DA65B8"/>
    <w:rsid w:val="00E60112"/>
    <w:rsid w:val="00E961FB"/>
    <w:rsid w:val="00EB356D"/>
    <w:rsid w:val="00F0570A"/>
    <w:rsid w:val="00F43F10"/>
    <w:rsid w:val="00F66B88"/>
    <w:rsid w:val="00F706A2"/>
    <w:rsid w:val="00F87AED"/>
    <w:rsid w:val="00FD313F"/>
    <w:rsid w:val="00FF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F7CFA-426E-48D2-A447-56E80C9D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C80746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07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C8074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807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80746"/>
  </w:style>
  <w:style w:type="paragraph" w:styleId="aa">
    <w:name w:val="TOC Heading"/>
    <w:basedOn w:val="1"/>
    <w:next w:val="a"/>
    <w:uiPriority w:val="39"/>
    <w:semiHidden/>
    <w:unhideWhenUsed/>
    <w:qFormat/>
    <w:rsid w:val="00C80746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C80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074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C80746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8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Виноделие</dc:creator>
  <cp:lastModifiedBy>USER1</cp:lastModifiedBy>
  <cp:revision>2</cp:revision>
  <cp:lastPrinted>2021-01-31T14:46:00Z</cp:lastPrinted>
  <dcterms:created xsi:type="dcterms:W3CDTF">2023-12-20T09:09:00Z</dcterms:created>
  <dcterms:modified xsi:type="dcterms:W3CDTF">2023-12-20T09:09:00Z</dcterms:modified>
</cp:coreProperties>
</file>