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692A2A1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354A64">
            <w:rPr>
              <w:rFonts w:ascii="Times New Roman" w:eastAsia="Arial Unicode MS" w:hAnsi="Times New Roman" w:cs="Times New Roman"/>
              <w:sz w:val="40"/>
              <w:szCs w:val="40"/>
            </w:rPr>
            <w:t>Зоотехния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208EE876" w:rsidR="00D83E4E" w:rsidRPr="00D83E4E" w:rsidRDefault="00354A6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354A64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397E7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1E0D1FD" w:rsidR="009B18A2" w:rsidRDefault="00354A6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397E7A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397E7A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397E7A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0707F5BE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76B216F" w14:textId="43EE8DFE" w:rsidR="00354A64" w:rsidRDefault="00354A6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452AE75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КРС – крупный рогатый скот</w:t>
      </w:r>
    </w:p>
    <w:p w14:paraId="62FB81CA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МРС – мелкий рогатый скот</w:t>
      </w:r>
    </w:p>
    <w:p w14:paraId="65AF0091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ЭКЕ – энергетическая кормовая единица</w:t>
      </w:r>
    </w:p>
    <w:p w14:paraId="05B5A0E2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МДЖ – массовая доля жира</w:t>
      </w:r>
    </w:p>
    <w:p w14:paraId="23E9A84A" w14:textId="77777777" w:rsidR="00354A64" w:rsidRPr="000A6519" w:rsidRDefault="00354A64" w:rsidP="00354A6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519">
        <w:rPr>
          <w:rFonts w:ascii="Times New Roman" w:hAnsi="Times New Roman"/>
          <w:sz w:val="28"/>
          <w:szCs w:val="28"/>
          <w:lang w:val="ru-RU" w:eastAsia="ru-RU"/>
        </w:rPr>
        <w:t>СОМО – сухой обезжиренный молочный остаток</w:t>
      </w:r>
    </w:p>
    <w:p w14:paraId="31CA2DFA" w14:textId="77777777" w:rsidR="00354A64" w:rsidRDefault="00354A64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0A9D8FAB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54A64">
        <w:rPr>
          <w:rFonts w:ascii="Times New Roman" w:hAnsi="Times New Roman" w:cs="Times New Roman"/>
          <w:sz w:val="28"/>
          <w:szCs w:val="28"/>
        </w:rPr>
        <w:t>Зоотехния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7383C53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354A64">
        <w:rPr>
          <w:rFonts w:ascii="Times New Roman" w:hAnsi="Times New Roman"/>
          <w:sz w:val="24"/>
        </w:rPr>
        <w:t>ЗООТЕХНИЯ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0039ADA5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354A64" w:rsidRPr="000A6519" w14:paraId="0BD425B4" w14:textId="77777777" w:rsidTr="00C77FF9">
        <w:tc>
          <w:tcPr>
            <w:tcW w:w="330" w:type="pct"/>
            <w:shd w:val="clear" w:color="auto" w:fill="92D050"/>
            <w:vAlign w:val="center"/>
          </w:tcPr>
          <w:p w14:paraId="2FFB6FF8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C0338A9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02A194BF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354A64" w:rsidRPr="000A6519" w14:paraId="70DB926E" w14:textId="77777777" w:rsidTr="00C77FF9"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4B7145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5E94A6BD" w14:textId="77777777" w:rsidR="00354A64" w:rsidRPr="000A6519" w:rsidRDefault="00354A64" w:rsidP="00C7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Содержание, кормление и разведение сельскохозяйственных животных</w:t>
            </w:r>
          </w:p>
        </w:tc>
        <w:tc>
          <w:tcPr>
            <w:tcW w:w="1134" w:type="pct"/>
            <w:shd w:val="clear" w:color="auto" w:fill="auto"/>
          </w:tcPr>
          <w:p w14:paraId="07CD7A5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4A64" w:rsidRPr="000A6519" w14:paraId="0211BBA0" w14:textId="77777777" w:rsidTr="00C77FF9">
        <w:tc>
          <w:tcPr>
            <w:tcW w:w="330" w:type="pct"/>
            <w:vMerge/>
            <w:shd w:val="clear" w:color="auto" w:fill="BFBFBF" w:themeFill="background1" w:themeFillShade="BF"/>
          </w:tcPr>
          <w:p w14:paraId="328D6798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5CBFFC4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E20025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1D0641B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14148E6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личной гигиены работников;</w:t>
            </w:r>
          </w:p>
          <w:p w14:paraId="73A70B3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гигиены труда;</w:t>
            </w:r>
          </w:p>
          <w:p w14:paraId="6A65E6A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Санитарно-технологические требования к помещениям, оборудованию, инвентарю, одежде, транспорту и другому;</w:t>
            </w:r>
          </w:p>
          <w:p w14:paraId="624DFB1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стерилизации и дезинфекции;</w:t>
            </w:r>
          </w:p>
          <w:p w14:paraId="64A78A0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14:paraId="0A684B5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проведения дезинфекции инвентаря и транспорта;</w:t>
            </w:r>
          </w:p>
          <w:p w14:paraId="5E1E7BE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дезинфекции, дезинсекции и дератизации помещений;</w:t>
            </w:r>
          </w:p>
          <w:p w14:paraId="5283409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содержания и разведения сельскохозяйственных животных;</w:t>
            </w:r>
          </w:p>
          <w:p w14:paraId="10513F7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Зоогигиенические требования и ветеринарно-санитарные правила в животноводстве;</w:t>
            </w:r>
          </w:p>
          <w:p w14:paraId="17FB851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требования к условиям содержания и транспортировки животных;</w:t>
            </w:r>
          </w:p>
          <w:p w14:paraId="272D1E7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микроклимату в животноводческих помещениях в соответствии с технологией содержания сельскохозяйственных животных и ветеринарными нормами;</w:t>
            </w:r>
          </w:p>
          <w:p w14:paraId="08F7938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Общие санитарно-гигиенические мероприятия, методы отбора проб воды, измерения основных параметров микроклимата в животноводческих помещениях;</w:t>
            </w:r>
          </w:p>
          <w:p w14:paraId="1CE36E0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при: содержании и разведении сельскохозяйственных животных; заготовке, хранении, подготовке к использованию и использовании кормов для сельскохозяйственных животных;</w:t>
            </w:r>
          </w:p>
          <w:p w14:paraId="5C0096B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Средства автоматизированного контроля физиологического состояния и продуктивности сельскохозяйственных животных и правила их эксплуатации (использования);</w:t>
            </w:r>
          </w:p>
          <w:p w14:paraId="1DA2258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14:paraId="7087418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Правила ведения электронных баз данных по состоянию и продуктивности сельскохозяйственных животных;</w:t>
            </w:r>
          </w:p>
          <w:p w14:paraId="0FE8BCF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процессов жизнедеятельности различных видов сельскохозяйственных животных;</w:t>
            </w:r>
          </w:p>
          <w:p w14:paraId="6EA543B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виды и породы сельскохозяйственных животных, их хозяйственные особенности;</w:t>
            </w:r>
          </w:p>
          <w:p w14:paraId="5522A47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виды продуктивности и способы их учета, методы оценки конституции, экстерьера, интерьера;</w:t>
            </w:r>
          </w:p>
          <w:p w14:paraId="2D0CF21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продуктивные качества сельскохозяйственных животных;</w:t>
            </w:r>
          </w:p>
          <w:p w14:paraId="64B0AD1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Технику и способы ухода за сельскохозяйственными животными, их содержания, кормления и разведения;</w:t>
            </w:r>
          </w:p>
          <w:p w14:paraId="68EDC09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проведения мероприятий по поддержанию чистоты в животноводческих помещениях и содержанию сельскохозяйственных животных с соблюдением ветеринарно-санитарных норм;</w:t>
            </w:r>
          </w:p>
          <w:p w14:paraId="0402749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Распорядок дня различных производственных групп сельскохозяйственных животных при содержании их в животноводческих помещениях и на пастбище;</w:t>
            </w:r>
          </w:p>
          <w:p w14:paraId="6D408C5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сельскохозяйственными животными различных производственных групп;</w:t>
            </w:r>
          </w:p>
          <w:p w14:paraId="6055CA1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Производственные факторы, влияющие на физиологическое состояние сельскохозяйственных животных, продуктивность животноводства, способы оптимизации данных факторов;</w:t>
            </w:r>
          </w:p>
          <w:p w14:paraId="56379DF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Специальные мероприятия по уходу за сельскохозяйственными животными в зависимости от их биологических особенностей;</w:t>
            </w:r>
          </w:p>
          <w:p w14:paraId="2EB3E7F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Характеристики процессов размножения различных видов сельскохозяйственных животных;</w:t>
            </w:r>
          </w:p>
          <w:p w14:paraId="46D7DE4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разведения животных;</w:t>
            </w:r>
          </w:p>
          <w:p w14:paraId="62763B6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Организацию воспроизводства и выращивания молодняка;</w:t>
            </w:r>
          </w:p>
          <w:p w14:paraId="6CD2C04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отбора, подбора, разведения животных, селекционно-племенной работы;</w:t>
            </w:r>
          </w:p>
          <w:p w14:paraId="6C2845E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искусственного осеменения и повышения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оплодотворяемости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животных;</w:t>
            </w:r>
          </w:p>
          <w:p w14:paraId="600E998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по искусственному осеменению сельскохозяйственных животных, требования к уходу за животными до и после осеменения;</w:t>
            </w:r>
          </w:p>
          <w:p w14:paraId="2B252F4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технологий содержания и разведения сельскохозяйственных животных;</w:t>
            </w:r>
          </w:p>
          <w:p w14:paraId="4C92AE9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Способы оказания акушерской помощи животным и профилактику основных гинекологических заболеваний;</w:t>
            </w:r>
          </w:p>
          <w:p w14:paraId="32400EB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ветеринарии, методы профилактики основных незаразных, инфекционных и инвазионных заболеваний животных и оказания первой лечебной помощи больным животным;</w:t>
            </w:r>
          </w:p>
          <w:p w14:paraId="5E80C5F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типы пищевых отравлений и инфекций, источники возможного заражения;</w:t>
            </w:r>
          </w:p>
          <w:p w14:paraId="0D366B0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Научные основы полноценного кормления животных;</w:t>
            </w:r>
          </w:p>
          <w:p w14:paraId="7BB468B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оценки качества и питательности кормов;</w:t>
            </w:r>
          </w:p>
          <w:p w14:paraId="5321524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Стандарты на корма;</w:t>
            </w:r>
          </w:p>
          <w:p w14:paraId="405D362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кормления и принципы составления рационов для разных видов животных;</w:t>
            </w:r>
          </w:p>
          <w:p w14:paraId="52F2FB9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системы кормления животных;</w:t>
            </w:r>
          </w:p>
          <w:p w14:paraId="4EA9A02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заготовки, хранения и подготовки к скармливанию кормов для сельскохозяйственных животных;</w:t>
            </w:r>
          </w:p>
          <w:p w14:paraId="5C71ADA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корма в процессе его заготовки, хранения и подготовки к скармливанию;</w:t>
            </w:r>
          </w:p>
          <w:p w14:paraId="1020472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уборки кормовых культур, обеспечивающие максимальное качество кормов;</w:t>
            </w:r>
          </w:p>
          <w:p w14:paraId="41554D7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Вредные и ядовитые растения, которые могут содержаться в кормах для сельскохозяйственных животных;</w:t>
            </w:r>
          </w:p>
          <w:p w14:paraId="0089F34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Органолептические признаки (внешний вид, цвет и запах) качественных и некачественных кормов для сельскохозяйственных животных;</w:t>
            </w:r>
          </w:p>
          <w:p w14:paraId="47478A5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отбора проб кормов для определения их качества и безопасности;</w:t>
            </w:r>
          </w:p>
          <w:p w14:paraId="1E94173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и раздачи кормов в животноводческих организациях;</w:t>
            </w:r>
          </w:p>
          <w:p w14:paraId="324C2AF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оценки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поедаемости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кормов на основе учета остатков корма на кормовом столе, в кормушках;</w:t>
            </w:r>
          </w:p>
          <w:p w14:paraId="2F1A361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поедаемость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кормов сельскохозяйственными животными;</w:t>
            </w:r>
          </w:p>
          <w:p w14:paraId="1B99750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определения урожайности природных кормовых угодий;</w:t>
            </w:r>
          </w:p>
          <w:p w14:paraId="692A9C1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Хозяйственно-ботанические группы растений на сенокосах и пастбищах, характеристика их питательной ценности;</w:t>
            </w:r>
          </w:p>
          <w:p w14:paraId="22B36B2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Методы определения продуктивности пастбищ,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поедаемости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и питательности пастбищной травы;</w:t>
            </w:r>
          </w:p>
          <w:p w14:paraId="5821E17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учета поступления и расходования кормов, документы по учету кормов</w:t>
            </w:r>
          </w:p>
        </w:tc>
        <w:tc>
          <w:tcPr>
            <w:tcW w:w="1134" w:type="pct"/>
            <w:shd w:val="clear" w:color="auto" w:fill="auto"/>
          </w:tcPr>
          <w:p w14:paraId="26D2DA69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26458662" w14:textId="77777777" w:rsidTr="00C77FF9">
        <w:tc>
          <w:tcPr>
            <w:tcW w:w="330" w:type="pct"/>
            <w:vMerge/>
            <w:shd w:val="clear" w:color="auto" w:fill="BFBFBF" w:themeFill="background1" w:themeFillShade="BF"/>
          </w:tcPr>
          <w:p w14:paraId="7D57958E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4115DC7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 Специалист должен уметь:</w:t>
            </w:r>
          </w:p>
          <w:p w14:paraId="4947692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14:paraId="53997FB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в сельском хозяйстве: работ по содержанию и разведению сельскохозяйственных животных, операций по заготовке, хранению и использованию кормов для сельскохозяйственных животных;</w:t>
            </w:r>
          </w:p>
          <w:p w14:paraId="42C5701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в сельском хозяйстве: для выполнения мероприятий по содержанию и разведению сельскохозяйственных животных, для выполнения мероприятий по заготовке, хранению и использованию кормов для сельскохозяйственных животных;</w:t>
            </w:r>
          </w:p>
          <w:p w14:paraId="2B68F4D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в сельском хозяйстве: работ по содержанию и разведению сельскохозяйственных животных, работ по заготовке, хранению и использованию кормов для сельскохозяйственных животных;</w:t>
            </w:r>
          </w:p>
          <w:p w14:paraId="7485026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(работников): по содержанию и разведению сельскохозяйственных животных, по заготовке, хранению и использованию кормов для сельскохозяйственных животных;</w:t>
            </w:r>
          </w:p>
          <w:p w14:paraId="2DBA8C7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специальным оборудованием в соответствии с инструкциями по его эксплуатации и специальным программным обеспечением при осуществлении автоматизированного контроля состояния сельскохозяйственных животных;</w:t>
            </w:r>
          </w:p>
          <w:p w14:paraId="68AB000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перевода сельскохозяйственных животных из одной производственной группы в другую, основываясь на оценке их физиологического состояния;</w:t>
            </w:r>
          </w:p>
          <w:p w14:paraId="032BF33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Корректировать мероприятия по уходу за сельскохозяйственными животными на основе анализа их физиологического состояния;</w:t>
            </w:r>
          </w:p>
          <w:p w14:paraId="481F52F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вид, породу, упитанность, живую массу, масть сельскохозяйственных животных, оценивать их физиологическое состояние разными методами;</w:t>
            </w:r>
          </w:p>
          <w:p w14:paraId="74BD8A9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анатомические и возрастные особенности животных;</w:t>
            </w:r>
          </w:p>
          <w:p w14:paraId="267BC08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оценку животных по происхождению и качеству потомства, определять тип конституции, породы, составлять схемы скрещиваний;</w:t>
            </w:r>
          </w:p>
          <w:p w14:paraId="749652C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Вести учет продуктивности;</w:t>
            </w:r>
          </w:p>
          <w:p w14:paraId="45F1DA8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14:paraId="6A5874C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по состоянию сельскохозяйственных животных;</w:t>
            </w:r>
          </w:p>
          <w:p w14:paraId="5E85086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14:paraId="30A038E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санитарно-гигиеническую оценку условий содержания, кормления и ухода за животными;</w:t>
            </w:r>
          </w:p>
          <w:p w14:paraId="0DB3B57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состояния окружающей среды и отдельных показателей микроклимата;</w:t>
            </w:r>
          </w:p>
          <w:p w14:paraId="4245248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 оборудованием для контроля и регулирования микроклимата в животноводческих помещениях в соответствии с инструкциями по эксплуатации оборудования;</w:t>
            </w:r>
          </w:p>
          <w:p w14:paraId="7197B69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качества воды;</w:t>
            </w:r>
          </w:p>
          <w:p w14:paraId="6443E33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качества и своевременности выполнения работ по уборке и дезинфекции животноводческих помещений, чистке (мытью) сельскохозяйственных животных различных видов;</w:t>
            </w:r>
          </w:p>
          <w:p w14:paraId="1B70AFA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средств;</w:t>
            </w:r>
          </w:p>
          <w:p w14:paraId="4D0EE75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Дезинфицировать оборудование, инвентарь, помещения, транспорт и другое;</w:t>
            </w:r>
          </w:p>
          <w:p w14:paraId="4FCCE5D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безопасности перемещения, соответствия содержания сельскохозяйственных животных на пастбищах, выгульных площадках и выгульно-кормовых дворах требованиям технологии (технологических карт, регламентов);</w:t>
            </w:r>
          </w:p>
          <w:p w14:paraId="029B4E8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своевременности реализации элементов распорядка дня сельскохозяйственных животных различных производственных групп;</w:t>
            </w:r>
          </w:p>
          <w:p w14:paraId="1B1FE1C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своевременности и качества проведения специальных мероприятий по уходу за сельскохозяйственными животными различных видов;</w:t>
            </w:r>
          </w:p>
          <w:p w14:paraId="3124DE7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Разрабатывать и проводить мероприятия по улучшению воспроизводства стада, профилактике и ликвидации бесплодия животных;</w:t>
            </w:r>
          </w:p>
          <w:p w14:paraId="6E76756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своевременности и качества проведения мероприятий по искусственному осеменению сельскохозяйственных животных, уходу за животными до и после осеменения;</w:t>
            </w:r>
          </w:p>
          <w:p w14:paraId="5183073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искусственное осеменение самок, проводить диагностику беременности самок и оказывать помощь при непатологических родах;</w:t>
            </w:r>
          </w:p>
          <w:p w14:paraId="2AB9EE7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топографическое расположение и строение органов и частей тела животных;</w:t>
            </w:r>
          </w:p>
          <w:p w14:paraId="39FDA79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Выявлять заболевших животных;</w:t>
            </w:r>
          </w:p>
          <w:p w14:paraId="53122DD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ветеринарные назначения;</w:t>
            </w:r>
          </w:p>
          <w:p w14:paraId="7B751B2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14:paraId="569F415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микробиологические исследования и давать оценку полученным результатам;</w:t>
            </w:r>
          </w:p>
          <w:p w14:paraId="3699A96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микроскопической оптической техникой;</w:t>
            </w:r>
          </w:p>
          <w:p w14:paraId="40049A4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14:paraId="0B9E6E2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оптимальные сроки уборки кормовых культур, обеспечивающие наилучшее качество кормов;</w:t>
            </w:r>
          </w:p>
          <w:p w14:paraId="57F5A7E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Выявлять вредные и ядовитые растения в случае содержания их в кормах;</w:t>
            </w:r>
          </w:p>
          <w:p w14:paraId="06368CC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Проводить зоотехнический анализ кормов и оценивать их качество и питательность;</w:t>
            </w:r>
          </w:p>
          <w:p w14:paraId="75C2810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и безопасность корма по внешнему виду, цвету и запаху;</w:t>
            </w:r>
          </w:p>
          <w:p w14:paraId="41DDF81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отборе проб кормов в соответствии с правилами его эксплуатации;</w:t>
            </w:r>
          </w:p>
          <w:p w14:paraId="7B83438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поедаемость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кормов на основе учета остатков корма на кормовом столе, в кормушках;</w:t>
            </w:r>
          </w:p>
          <w:p w14:paraId="75C25C3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урожайность травостоев на природных кормовых угодьях различными методами;</w:t>
            </w:r>
          </w:p>
          <w:p w14:paraId="3C58C9F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травостоя природных кормовых угодий по его ботаническому составу;</w:t>
            </w:r>
          </w:p>
          <w:p w14:paraId="354867F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поедаемость</w:t>
            </w:r>
            <w:proofErr w:type="spellEnd"/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и питательность пастбищной травы;</w:t>
            </w:r>
          </w:p>
        </w:tc>
        <w:tc>
          <w:tcPr>
            <w:tcW w:w="1134" w:type="pct"/>
            <w:shd w:val="clear" w:color="auto" w:fill="auto"/>
          </w:tcPr>
          <w:p w14:paraId="35CA204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1545CBD1" w14:textId="77777777" w:rsidTr="00C77FF9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4412CB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</w:tcPr>
          <w:p w14:paraId="635DAE37" w14:textId="77777777" w:rsidR="00354A64" w:rsidRPr="000A6519" w:rsidRDefault="00354A64" w:rsidP="00C7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переработка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1BF15B3C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54A64" w:rsidRPr="000A6519" w14:paraId="53F206FC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31A8BB30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121E500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C5AEC3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472400A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4B3A9D7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 получении, первичной переработке продукции животноводства;</w:t>
            </w:r>
          </w:p>
          <w:p w14:paraId="22B826B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получению, первичной переработке продукции животноводства;</w:t>
            </w:r>
          </w:p>
          <w:p w14:paraId="0DB2FD3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животноводческой продукции;</w:t>
            </w:r>
          </w:p>
          <w:p w14:paraId="26A84D8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Виды, технологические процессы производства продукции животноводства;</w:t>
            </w:r>
          </w:p>
          <w:p w14:paraId="21B29F7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Методику расчета основных технологических параметров производства;</w:t>
            </w:r>
          </w:p>
          <w:p w14:paraId="5C9B676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продукции животноводства (по видам);</w:t>
            </w:r>
          </w:p>
          <w:p w14:paraId="50DA9A7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Направления совершенствования технологий получения, первичной переработки, хранения продукции животноводства;</w:t>
            </w:r>
          </w:p>
          <w:p w14:paraId="6D65462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подготовки животных и технологического оборудования к доению;</w:t>
            </w:r>
          </w:p>
          <w:p w14:paraId="6140844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машинного (роботизированного) доения;</w:t>
            </w:r>
          </w:p>
          <w:p w14:paraId="03208B3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обработки молока;</w:t>
            </w:r>
          </w:p>
          <w:p w14:paraId="12897F8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сельскохозяйственных животных перед убоем;</w:t>
            </w:r>
          </w:p>
          <w:p w14:paraId="3FEDD02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первичной переработки животных (убой, разделки туши, съем шкур);</w:t>
            </w:r>
          </w:p>
          <w:p w14:paraId="215874C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Влияние технологических операций по убою животных на качество и стойкость мяса при хранении;</w:t>
            </w:r>
          </w:p>
          <w:p w14:paraId="598446F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животных для убоя и требования, предъявляемые к различным категориям, классам, подклассам животных для убоя;</w:t>
            </w:r>
          </w:p>
          <w:p w14:paraId="42A246D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шерсти, пантов, перо-пухового сырья;</w:t>
            </w:r>
          </w:p>
          <w:p w14:paraId="6683B3C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 и технические условия на продукцию животноводства;</w:t>
            </w:r>
          </w:p>
          <w:p w14:paraId="659438F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оценки качества продукции животноводства; </w:t>
            </w:r>
          </w:p>
          <w:p w14:paraId="025B83D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методы отбора проб продукции животноводства для определения ее качества и безопасности;</w:t>
            </w:r>
          </w:p>
          <w:p w14:paraId="0BDD12C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Формы первичной документации по учету выхода продукции животноводства, по учету прироста живой массы, по учету выхода приплода</w:t>
            </w:r>
          </w:p>
        </w:tc>
        <w:tc>
          <w:tcPr>
            <w:tcW w:w="1134" w:type="pct"/>
            <w:shd w:val="clear" w:color="auto" w:fill="auto"/>
          </w:tcPr>
          <w:p w14:paraId="3B26A0C2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2C53F9A4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702DE46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415C60D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25B910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и сроки проведения технологических операций работ по получению, первичной переработке продукции животноводства;</w:t>
            </w:r>
          </w:p>
          <w:p w14:paraId="2DD87FA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получению, первичной переработке продукции животноводства;</w:t>
            </w:r>
          </w:p>
          <w:p w14:paraId="65A5308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материально-техническое обеспечение работ по получению, первичной переработке продукции животноводства;</w:t>
            </w:r>
          </w:p>
          <w:p w14:paraId="0D42D01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получению, первичной переработке продукции животноводства;</w:t>
            </w:r>
          </w:p>
          <w:p w14:paraId="57357BD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технологии производства продукции животноводства;</w:t>
            </w:r>
          </w:p>
          <w:p w14:paraId="39DCA22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14:paraId="60456AB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технологические операции по производству и переработке продукции животноводства;</w:t>
            </w:r>
          </w:p>
          <w:p w14:paraId="621CB3D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Выбирать методы производства продукции животноводства;</w:t>
            </w:r>
          </w:p>
          <w:p w14:paraId="022B4CFE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машинного (роботизированного) доения сельскохозяйственных животных технологическим требованиям;</w:t>
            </w:r>
          </w:p>
          <w:p w14:paraId="52356D9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процессов механической и термической обработки молока технологическим требованиям;</w:t>
            </w:r>
          </w:p>
          <w:p w14:paraId="66BAE27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подготовки животных к убою технологическим требованиям;</w:t>
            </w:r>
          </w:p>
          <w:p w14:paraId="2A90176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первичной переработки животных (убой, разделка туши, съем шкуры) технологическим требованиям;</w:t>
            </w:r>
          </w:p>
          <w:p w14:paraId="74DE882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сбора, сортировки, маркировки и упаковки яиц технологическими требованиями;</w:t>
            </w:r>
          </w:p>
          <w:p w14:paraId="181A5A2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параметров получения шерсти, пантов, перо-пухового сырья технологическим требованиям;</w:t>
            </w:r>
          </w:p>
          <w:p w14:paraId="460121C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категории, классы, подклассы, упитанность животных стандартными методами;</w:t>
            </w:r>
          </w:p>
          <w:p w14:paraId="347964B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 определять градации качества продукции животноводства;</w:t>
            </w:r>
          </w:p>
          <w:p w14:paraId="3019E51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14:paraId="6C76CC6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Заполнять первичную документацию по учету выхода продукции животноводства, по учету прироста живой массы, по учету выхода приплода, в том числе в электронном виде</w:t>
            </w:r>
          </w:p>
        </w:tc>
        <w:tc>
          <w:tcPr>
            <w:tcW w:w="1134" w:type="pct"/>
            <w:shd w:val="clear" w:color="auto" w:fill="auto"/>
          </w:tcPr>
          <w:p w14:paraId="248C1024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23661CC3" w14:textId="77777777" w:rsidTr="00C77FF9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2C9CC3C6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</w:tcPr>
          <w:p w14:paraId="150F4971" w14:textId="77777777" w:rsidR="00354A64" w:rsidRPr="000A6519" w:rsidRDefault="00354A64" w:rsidP="00C7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Хранение, транспортировка и реализация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0681249C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4A64" w:rsidRPr="000A6519" w14:paraId="112966A6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1F6A1F23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5394154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08C158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труда в животноводстве и типовые нормы обслуживания сельскохозяйственных животных;</w:t>
            </w:r>
          </w:p>
          <w:p w14:paraId="59227FA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обязанностей;</w:t>
            </w:r>
          </w:p>
          <w:p w14:paraId="1B874E6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 материалов, инструмента, оборудования, машин и механизмов, применения средств индивидуальной защиты, необходимых при хранении продукции животноводства;</w:t>
            </w:r>
          </w:p>
          <w:p w14:paraId="30D7BC7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и оборудования для хранения продукции животноводства;</w:t>
            </w:r>
          </w:p>
          <w:p w14:paraId="5F66863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режимам и срокам хранения продукции животноводства;</w:t>
            </w:r>
          </w:p>
          <w:p w14:paraId="7B37A30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условиям хранения сырья, полуфабрикатов и продукции;</w:t>
            </w:r>
          </w:p>
          <w:p w14:paraId="207716F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 по хранению продукции животноводства;</w:t>
            </w:r>
          </w:p>
          <w:p w14:paraId="13B8FBA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Условия хранения различных видов продукции животноводства, обеспечивающие сохранение ее качества и безопасности;</w:t>
            </w:r>
          </w:p>
          <w:p w14:paraId="3A9A8A5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Методы, повышающие сохранность продукции животноводства в процессе ее хранения;</w:t>
            </w:r>
          </w:p>
          <w:p w14:paraId="55BAC5B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Внешние признаки недоброкачественной продукции животноводства;</w:t>
            </w:r>
          </w:p>
          <w:p w14:paraId="793FAC3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стандартизации и подтверждения качества продукции животноводства, технологии хранения;</w:t>
            </w:r>
          </w:p>
          <w:p w14:paraId="1ABF60D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мяса животных и требования, предъявляемые к различным категориям, классам, подклассам мяса (туш);</w:t>
            </w:r>
          </w:p>
          <w:p w14:paraId="3AF24F3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Стандартные классификации яиц и требования, предъявляемые к различным видам и категориям яиц;</w:t>
            </w:r>
          </w:p>
          <w:p w14:paraId="7CD53B7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сбора, сортировки, маркировки и упаковки яиц;</w:t>
            </w:r>
          </w:p>
          <w:p w14:paraId="1B57C35D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Нормы потерь при транспортировке, хранении и реализации продукции животноводства;</w:t>
            </w:r>
          </w:p>
          <w:p w14:paraId="10EE8CF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Порядок реализации продукции животноводства;</w:t>
            </w:r>
          </w:p>
          <w:p w14:paraId="2AA3CDA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продукции растениеводства;</w:t>
            </w:r>
          </w:p>
          <w:p w14:paraId="69166B2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документов.</w:t>
            </w:r>
          </w:p>
        </w:tc>
        <w:tc>
          <w:tcPr>
            <w:tcW w:w="1134" w:type="pct"/>
            <w:shd w:val="clear" w:color="auto" w:fill="auto"/>
          </w:tcPr>
          <w:p w14:paraId="1C19499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5AA846E2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C53AFA4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1860F67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F09C0C0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и сроки проведения технологических операций работ по хранению продукции животноводства;</w:t>
            </w:r>
          </w:p>
          <w:p w14:paraId="343479E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расходных материалах, инструментах, оборудовании, машинах и механизмах, средствах индивидуальной защиты для выполнения мероприятий по хранению продукции животноводства;</w:t>
            </w:r>
          </w:p>
          <w:p w14:paraId="5C34E84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заявки на материально-техническое обеспечение работ по хранению продукции животноводства;</w:t>
            </w:r>
          </w:p>
          <w:p w14:paraId="74C004C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объема работ для структурных подразделений (работников) по хранению продукции животноводства;</w:t>
            </w:r>
          </w:p>
          <w:p w14:paraId="0584DC8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Подготавливать к работе объекты и оборудование для хранения и транспортировки продукции животноводства;</w:t>
            </w:r>
          </w:p>
          <w:p w14:paraId="550C04F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режимов хранения продукции животноводства и состояние продукции животноводства в период хранения требованиям нормативно-технической документации;</w:t>
            </w:r>
          </w:p>
          <w:p w14:paraId="4927A29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способы и методы хранения и транспортировки продукции животноводства;</w:t>
            </w:r>
          </w:p>
          <w:p w14:paraId="109473E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режимов хранения продукции животноводства технологическим требованиям;</w:t>
            </w:r>
          </w:p>
          <w:p w14:paraId="2A2F865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отборе проб животноводческой продукции в соответствии с правилами его эксплуатации;</w:t>
            </w:r>
          </w:p>
          <w:p w14:paraId="7C408EA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сохранность продукции животноводства по внешнему виду, цвету и запаху;</w:t>
            </w:r>
          </w:p>
          <w:p w14:paraId="53AD12C7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категории, классы, подклассы мяса (туш) стандартными методами;</w:t>
            </w:r>
          </w:p>
          <w:p w14:paraId="31B63708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виды и категории яиц стандартными методами;</w:t>
            </w:r>
          </w:p>
          <w:p w14:paraId="366A067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Определять виды и классы шерсти;</w:t>
            </w:r>
          </w:p>
          <w:p w14:paraId="1C871E4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потери при транспортировке, хранении и реализации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06A09CB4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037C4563" w14:textId="77777777" w:rsidTr="00C77FF9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04B42D5D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</w:tcPr>
          <w:p w14:paraId="0F3CF36C" w14:textId="77777777" w:rsidR="00354A64" w:rsidRPr="000A6519" w:rsidRDefault="00354A64" w:rsidP="00C7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Управление работами по производству продукции животноводства</w:t>
            </w:r>
          </w:p>
        </w:tc>
        <w:tc>
          <w:tcPr>
            <w:tcW w:w="1134" w:type="pct"/>
            <w:shd w:val="clear" w:color="auto" w:fill="auto"/>
          </w:tcPr>
          <w:p w14:paraId="30533746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54A64" w:rsidRPr="000A6519" w14:paraId="39512C7E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17E88FB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59F0DA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B79DC1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14:paraId="6CFC888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Основы организации производства и переработки продукции животноводства;</w:t>
            </w:r>
          </w:p>
          <w:p w14:paraId="2F0FD6FA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Структуру организации (предприятия) и руководимого подразделения;</w:t>
            </w:r>
          </w:p>
          <w:p w14:paraId="0DB7069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Характер взаимодействия с другими подразделениями;</w:t>
            </w:r>
          </w:p>
          <w:p w14:paraId="4183C90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работников и руководителей;</w:t>
            </w:r>
          </w:p>
          <w:p w14:paraId="77C4285F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14:paraId="3B4DB70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планирования, контроля и оценки работ исполнителей;</w:t>
            </w:r>
          </w:p>
          <w:p w14:paraId="2F7269D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коммуникации;</w:t>
            </w:r>
          </w:p>
          <w:p w14:paraId="53526991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1BA8B612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14:paraId="325D9493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работ;</w:t>
            </w:r>
          </w:p>
          <w:p w14:paraId="4B19A28B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первичного документооборота, учета и отчетности</w:t>
            </w:r>
          </w:p>
        </w:tc>
        <w:tc>
          <w:tcPr>
            <w:tcW w:w="1134" w:type="pct"/>
            <w:shd w:val="clear" w:color="auto" w:fill="auto"/>
          </w:tcPr>
          <w:p w14:paraId="317D91DA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0A6519" w14:paraId="5C600DF8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A249E82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9E1DF07" w14:textId="77777777" w:rsidR="00354A64" w:rsidRPr="000A6519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519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9360ED9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методике основные производственные показатели в области животноводства;</w:t>
            </w:r>
          </w:p>
          <w:p w14:paraId="49E4659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14:paraId="5A1AF626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исполнителей;</w:t>
            </w:r>
          </w:p>
          <w:p w14:paraId="5761FFE5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Инструктировать и контролировать исполнителей на всех стадиях работ;</w:t>
            </w:r>
          </w:p>
          <w:p w14:paraId="65A2EA3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14:paraId="35FFA9F4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Подбирать и осуществлять мероприятия по мотивации и стимулированию персонала;</w:t>
            </w:r>
          </w:p>
          <w:p w14:paraId="2C27C00C" w14:textId="77777777" w:rsidR="00354A64" w:rsidRPr="000A6519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0A6519">
              <w:rPr>
                <w:rFonts w:ascii="Times New Roman" w:hAnsi="Times New Roman" w:cs="Times New Roman"/>
                <w:sz w:val="24"/>
                <w:szCs w:val="24"/>
              </w:rPr>
              <w:t>Оценивать качество выполняемых работ</w:t>
            </w:r>
          </w:p>
        </w:tc>
        <w:tc>
          <w:tcPr>
            <w:tcW w:w="1134" w:type="pct"/>
            <w:shd w:val="clear" w:color="auto" w:fill="auto"/>
          </w:tcPr>
          <w:p w14:paraId="0BFF4E00" w14:textId="77777777" w:rsidR="00354A64" w:rsidRPr="000A6519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18817B50" w14:textId="77777777" w:rsidTr="00C77FF9">
        <w:trPr>
          <w:trHeight w:val="238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6C04D73B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10C1E11B" w14:textId="77777777" w:rsidR="00354A64" w:rsidRPr="00A96838" w:rsidRDefault="00354A64" w:rsidP="00C7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pct"/>
            <w:shd w:val="clear" w:color="auto" w:fill="auto"/>
          </w:tcPr>
          <w:p w14:paraId="78E58739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4A64" w:rsidRPr="00A96838" w14:paraId="1E05C8EE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3A646B3A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9726EA1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5.1. Выполнение работ по профессии «Птицевод»</w:t>
            </w:r>
          </w:p>
        </w:tc>
        <w:tc>
          <w:tcPr>
            <w:tcW w:w="1134" w:type="pct"/>
            <w:shd w:val="clear" w:color="auto" w:fill="auto"/>
          </w:tcPr>
          <w:p w14:paraId="760AF92A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2B99C05D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EFA11EC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A8E852B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89794D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размещению птицы в птичнике;</w:t>
            </w:r>
          </w:p>
          <w:p w14:paraId="3A34F9B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кормления, поения птицы;</w:t>
            </w:r>
          </w:p>
          <w:p w14:paraId="1D5D52A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разделения птицы по полу и соответствия стандартам породы, линии (родительской формы), кроссу;</w:t>
            </w:r>
          </w:p>
          <w:p w14:paraId="2039853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Основы физиологии, поведения птицы;</w:t>
            </w:r>
          </w:p>
          <w:p w14:paraId="59B8B56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Характеристики нормального поведения птицы (самцы, самки);</w:t>
            </w:r>
          </w:p>
          <w:p w14:paraId="1E13CDC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оборудования, используемого при выращивании, содержании птицы;</w:t>
            </w:r>
          </w:p>
          <w:p w14:paraId="78CAA00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Параметры нормального микроклимата для птицы;</w:t>
            </w:r>
          </w:p>
          <w:p w14:paraId="106986E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Влияние нарушения микроклимата на состояние, поведение и продуктивность птицы;</w:t>
            </w:r>
          </w:p>
          <w:p w14:paraId="3B6A2B6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Основы работы приборов и оборудования по обеспечению параметров температуры, влажности воздуха, скорости воздухообмена, продолжительности и интенсивности света;</w:t>
            </w:r>
          </w:p>
          <w:p w14:paraId="7310118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Уровень заполнения кормушек, кратность подачи корма, уровень воды в поилках, требования к подстилке;</w:t>
            </w:r>
          </w:p>
          <w:p w14:paraId="4A7DD66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подготовки птичника к отлову птицы;</w:t>
            </w:r>
          </w:p>
          <w:p w14:paraId="58968C8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Техника отлова, размещения птицы в тару;</w:t>
            </w:r>
          </w:p>
          <w:p w14:paraId="2299D47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Технологические инструкции по использованию клеток, ящиков, контейнеров для перемещения птицы;</w:t>
            </w:r>
          </w:p>
          <w:p w14:paraId="027970C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внесения данных измерительных приборов в документации установленного образца;</w:t>
            </w:r>
          </w:p>
          <w:p w14:paraId="07E8C3C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Строение яйца;</w:t>
            </w:r>
          </w:p>
          <w:p w14:paraId="07AAC32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График сбора яиц;</w:t>
            </w:r>
          </w:p>
          <w:p w14:paraId="3D0E235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Приемы маркировки яиц;</w:t>
            </w:r>
          </w:p>
          <w:p w14:paraId="626EFD0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кондиционных и дефектных яиц;</w:t>
            </w:r>
          </w:p>
          <w:p w14:paraId="56ECE2F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инкубационным яйцам по внешнему виду, форме при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овоскопировании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, массе;</w:t>
            </w:r>
          </w:p>
          <w:p w14:paraId="58CCAC4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яиц до инкубации;</w:t>
            </w:r>
          </w:p>
          <w:p w14:paraId="3EFAB5C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инкубации яиц;</w:t>
            </w:r>
          </w:p>
          <w:p w14:paraId="331C68C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использования оборудования для механизированного сбора яиц; </w:t>
            </w:r>
          </w:p>
          <w:p w14:paraId="63ECCA8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контроля режима инкубации (температура, влажность, кратность поворота, содержание углекислого газа);</w:t>
            </w:r>
          </w:p>
          <w:p w14:paraId="0E2258E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основного и вспомогательного оборудования инкубатория;</w:t>
            </w:r>
          </w:p>
          <w:p w14:paraId="56B9C18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эксплуатации оборудования и инкубаторов;</w:t>
            </w:r>
          </w:p>
          <w:p w14:paraId="2F414A0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График, сроки, порядок перемещения яиц из предварительных инкубаторов в выводные;</w:t>
            </w:r>
          </w:p>
          <w:p w14:paraId="76C2CCE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эмбрионального развития, сроки наклева и созревания суточного молодняка в норме в зависимости от качества, срока хранения яиц, режима инкубации;</w:t>
            </w:r>
          </w:p>
          <w:p w14:paraId="2A3BC79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кондиционного и некондиционного суточного молодняка;</w:t>
            </w:r>
          </w:p>
          <w:p w14:paraId="526571B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самцов и самочек в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аутосексных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кроссах;</w:t>
            </w:r>
          </w:p>
          <w:p w14:paraId="18C8E66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учета суточного молодняка по происхождению, качеству, полу, количеству;</w:t>
            </w:r>
          </w:p>
          <w:p w14:paraId="6E3BE49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ветеринарной обработки, накопления, временного хранения кондиционного молодняка;</w:t>
            </w:r>
          </w:p>
          <w:p w14:paraId="0ABD79A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накопления, хранения и утилизации некондиционного молодняка и отходов инкубации;</w:t>
            </w:r>
          </w:p>
          <w:p w14:paraId="21EFEA3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Параметры температурно-влажностного режима для временного хранения и транспортировки суточного молодняка;</w:t>
            </w:r>
          </w:p>
          <w:p w14:paraId="0BF9C3F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учета кондиционного и некондиционного молодняка, отходов инкубации;</w:t>
            </w:r>
          </w:p>
          <w:p w14:paraId="07E0594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Технологическую инструкцию инкубирования яиц в инкубаторах разных марок, типов;</w:t>
            </w:r>
          </w:p>
          <w:p w14:paraId="44CD3A7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моечно-очистительного оборудования, дезинфекционных установок;</w:t>
            </w:r>
          </w:p>
          <w:p w14:paraId="1048493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контроля готовности технологического, вспомогательного оборудования, тары для инкубирования яиц, посадки суточного молодняка;</w:t>
            </w:r>
          </w:p>
          <w:p w14:paraId="402C702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Ветеринарно-санитарные инструкции для инкубатория;</w:t>
            </w:r>
          </w:p>
          <w:p w14:paraId="03D69CF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Инструкцию по ведению установленной документации;</w:t>
            </w:r>
          </w:p>
          <w:p w14:paraId="5B4FCC8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заполнения установленной документации</w:t>
            </w:r>
          </w:p>
        </w:tc>
        <w:tc>
          <w:tcPr>
            <w:tcW w:w="1134" w:type="pct"/>
            <w:shd w:val="clear" w:color="auto" w:fill="auto"/>
          </w:tcPr>
          <w:p w14:paraId="1F661E01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11BE181C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44758BDF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C83CCEA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759243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технологическое оборудование, материалы;</w:t>
            </w:r>
          </w:p>
          <w:p w14:paraId="51CF51E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по экстерьеру, конституции, поведению птицу с отклонениями от нормы и павшую;</w:t>
            </w:r>
          </w:p>
          <w:p w14:paraId="1985274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отклонения в поведении и состоянии птицы при нарушениях микроклимата;</w:t>
            </w:r>
          </w:p>
          <w:p w14:paraId="24401F3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Извлекать птицу из транспортной тары и размещать в птичнике по технологической инструкции;</w:t>
            </w:r>
          </w:p>
          <w:p w14:paraId="4AFA4DB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клетки, ящики, контейнеры для перемещения птиц согласно технологическим инструкциям;</w:t>
            </w:r>
          </w:p>
          <w:p w14:paraId="7F83F29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Владеть техникой отлова, переноса, размещения птицы в тару;</w:t>
            </w:r>
          </w:p>
          <w:p w14:paraId="03FE82E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Раздавать корм, наполнять поилки в соответствии с технологическими инструкциями;</w:t>
            </w:r>
          </w:p>
          <w:p w14:paraId="55F03E5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Управлять технологическим оборудованием по обеспечению и регулированию микроклимата;</w:t>
            </w:r>
          </w:p>
          <w:p w14:paraId="7C95784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оборудование механизированного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яйцесбора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35589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Извлекать яйца из гнезд вручную, групповым (индивидуальным) способом;</w:t>
            </w:r>
          </w:p>
          <w:p w14:paraId="5293CC3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гнезда и поддерживать их в нормальном состоянии;</w:t>
            </w:r>
          </w:p>
          <w:p w14:paraId="0B0DC7B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параметры кондиционных яиц (пищевых, инкубационных);</w:t>
            </w:r>
          </w:p>
          <w:p w14:paraId="2AB2EB9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Сверять маркировку яиц в таре по количеству и происхождению с указанными в сопроводительных документах;</w:t>
            </w:r>
          </w:p>
          <w:p w14:paraId="2D04668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Работать на овоскопе для оценки яиц;</w:t>
            </w:r>
          </w:p>
          <w:p w14:paraId="1CDE3A1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Взвешивать яйца для определения весовой категории;</w:t>
            </w:r>
          </w:p>
          <w:p w14:paraId="146821A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Проводить подсчет кондиционных и дефектных яиц по категориям качества, происхождению, количеству;</w:t>
            </w:r>
          </w:p>
          <w:p w14:paraId="79E1046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 оборудованием режима инкубации;</w:t>
            </w:r>
          </w:p>
          <w:p w14:paraId="487398D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овоскоп для выявления яиц неоплодотворенных и с погибшими эмбрионами;</w:t>
            </w:r>
          </w:p>
          <w:p w14:paraId="15BC83B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кондиционный и некондиционный суточный молодняк по внешнему виду и поведению;</w:t>
            </w:r>
          </w:p>
          <w:p w14:paraId="7C16FCF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самцов и самок по окраске оперения, скорости роста оперения;</w:t>
            </w:r>
          </w:p>
          <w:p w14:paraId="18F393F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моечно-очистительное оборудование;</w:t>
            </w:r>
          </w:p>
          <w:p w14:paraId="5380CE9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Приготавливать, использовать дезинфицирующие растворы в соответствии с технологическими инструкциями</w:t>
            </w:r>
          </w:p>
        </w:tc>
        <w:tc>
          <w:tcPr>
            <w:tcW w:w="1134" w:type="pct"/>
            <w:shd w:val="clear" w:color="auto" w:fill="auto"/>
          </w:tcPr>
          <w:p w14:paraId="0F82387F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1E38F704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44AFB7F3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430AD96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5.2. Выполнение работ по профессии «Животновод»</w:t>
            </w:r>
          </w:p>
        </w:tc>
        <w:tc>
          <w:tcPr>
            <w:tcW w:w="1134" w:type="pct"/>
            <w:shd w:val="clear" w:color="auto" w:fill="auto"/>
          </w:tcPr>
          <w:p w14:paraId="7A8011D4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7B8394AD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A6917D1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CC36BB6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0082D8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Внешние признаки отклонения физиологического состояния животных различных видов от нормы и внешние признаки заболеваний животных;</w:t>
            </w:r>
          </w:p>
          <w:p w14:paraId="04C8BE5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Основные приемы оказания первой помощи заболевшим и травмированным животным;</w:t>
            </w:r>
          </w:p>
          <w:p w14:paraId="2439C42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Внешние признаки полового поведения животных различных видов;</w:t>
            </w:r>
          </w:p>
          <w:p w14:paraId="5727C64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Внешние признаки проявления стельности, суягности, супоросности,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жеребности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сукрольности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животных;</w:t>
            </w:r>
          </w:p>
          <w:p w14:paraId="2BEE095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Внешние признаки приближения родов у животных различных видов;</w:t>
            </w:r>
          </w:p>
          <w:p w14:paraId="65E8A13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извлечения клещей из кожных покровов животного;</w:t>
            </w:r>
          </w:p>
          <w:p w14:paraId="287CF88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Виды и назначение инвентаря и оборудования для уборки навоза, замены подстилки, чистки и мытья животных различных видов;</w:t>
            </w:r>
          </w:p>
          <w:p w14:paraId="5D56DBB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Системы удаления навоза в соответствии с действующими ветеринарно-санитарными и технологическими нормами;</w:t>
            </w:r>
          </w:p>
          <w:p w14:paraId="683897D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Нормы потребности в подстилке на одну голову в сутки в зависимости от вида и половозрастного состава животных, вида подстилки и технологии содержания;</w:t>
            </w:r>
          </w:p>
          <w:p w14:paraId="5E25ACB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Технологии уборки навоза и замены подстилки ручным и частично механизированным способом для различных видов животных;</w:t>
            </w:r>
          </w:p>
          <w:p w14:paraId="6660606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очистки и мытья оборудования, используемого в животноводческих помещениях, в соответствии с ветеринарно-санитарными нормами содержания животных;</w:t>
            </w:r>
          </w:p>
          <w:p w14:paraId="1A5FC49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очистки и мытья животных различных видов в соответствии с ветеринарно-санитарными нормами их содержания;</w:t>
            </w:r>
          </w:p>
          <w:p w14:paraId="67056E8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Виды и назначение инвентаря и оборудования для дезинфекции животноводческих помещений;</w:t>
            </w:r>
          </w:p>
          <w:p w14:paraId="566F230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Растворы, используемые для дезинфекции помещений, оборудования, хозяйственного инвентаря и заправки дезинфекционных ковриков;</w:t>
            </w:r>
          </w:p>
          <w:p w14:paraId="00A00E3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растворов заданной концентрации;</w:t>
            </w:r>
          </w:p>
          <w:p w14:paraId="174E878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дезинфекции помещений и оборудования животноводческих помещений;</w:t>
            </w:r>
          </w:p>
          <w:p w14:paraId="3AB1682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дезинфекции и хранению хозяйственного инвентаря животноводческих помещений;</w:t>
            </w:r>
          </w:p>
          <w:p w14:paraId="42F5BB6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Методы, правила обработки и хранения спецодежды, используемой в технологическом процессе уборки и дезинфекции животноводческих помещений;</w:t>
            </w:r>
          </w:p>
          <w:p w14:paraId="68226F8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заполнения журнала учета дезинфекции в соответствии с требованиями ветеринарной отчетности;</w:t>
            </w:r>
          </w:p>
          <w:p w14:paraId="0C1D481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Приборы для определения температуры, относительной влажности воздуха, освещенности животноводческих помещений и правила их эксплуатации;</w:t>
            </w:r>
          </w:p>
          <w:p w14:paraId="5A64519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Нормативные параметры микроклимата в животноводческих помещениях в зависимости от вида, половозрастной группы и способа содержания животных в соответствии с ветеринарными правилами содержания;</w:t>
            </w:r>
          </w:p>
          <w:p w14:paraId="559B95A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для регулирования микроклимата в животноводческих помещениях и правила его эксплуатации;</w:t>
            </w:r>
          </w:p>
          <w:p w14:paraId="4CC9FD0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Распорядок дня на ферме;</w:t>
            </w:r>
          </w:p>
          <w:p w14:paraId="7BFD57C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содержания животных различных видов;</w:t>
            </w:r>
          </w:p>
          <w:p w14:paraId="411C48E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Режимы кормления животных в зависимости от их вида, половозрастного состава, назначения и технологии содержания;</w:t>
            </w:r>
          </w:p>
          <w:p w14:paraId="75258BF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Среднесуточные нормы кормов для животных различных видов, половозрастных групп и назначения;</w:t>
            </w:r>
          </w:p>
          <w:p w14:paraId="3C77C94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оборудование, используемое при кормлении сельскохозяйственных животных;</w:t>
            </w:r>
          </w:p>
          <w:p w14:paraId="5A72033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выпаивания новорожденного молодняка;</w:t>
            </w:r>
          </w:p>
          <w:p w14:paraId="62F1F49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Среднесуточные нормы потребления воды животными в зависимости от вида, половозрастных групп, назначения животных и температуры окружающей среды в соответствии с ветеринарными правилами содержания;</w:t>
            </w:r>
          </w:p>
          <w:p w14:paraId="7741847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Методы определения массы животных;</w:t>
            </w:r>
          </w:p>
          <w:p w14:paraId="2782F4B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работы со специальным оборудованием, используемым для взвешивания животных различных видов;</w:t>
            </w:r>
          </w:p>
          <w:p w14:paraId="65F2C82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Форма и правила заполнения ведомости взвешивания животных;</w:t>
            </w:r>
          </w:p>
          <w:p w14:paraId="2DF5586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специальным мероприятиям по уходу за животными различных видов;</w:t>
            </w:r>
          </w:p>
          <w:p w14:paraId="384E731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подгона (перегона) животных различных видов;</w:t>
            </w:r>
          </w:p>
          <w:p w14:paraId="34A302B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скорости движения животных различных видов при перегоне их на пастбище;</w:t>
            </w:r>
          </w:p>
          <w:p w14:paraId="6CACF96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стравливания травостоев и техника выпаса животных различных видов;</w:t>
            </w:r>
          </w:p>
          <w:p w14:paraId="42E7ED9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пастбищ;</w:t>
            </w:r>
          </w:p>
          <w:p w14:paraId="569243F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Оптимальный распорядок дня животных различных видов при выпасе на пастбище в различных погодных условиях;</w:t>
            </w:r>
          </w:p>
          <w:p w14:paraId="44466EF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Время, длительность и способы проведения моциона животных в зависимости от их вида, половозрастной группы, назначения и погодных условий;</w:t>
            </w:r>
          </w:p>
          <w:p w14:paraId="5D1AD1F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против травматических абортов при проведении моциона;</w:t>
            </w:r>
          </w:p>
          <w:p w14:paraId="68F5D65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Специальные устройства и сооружения, используемые при погрузке животных в транспорт;</w:t>
            </w:r>
          </w:p>
          <w:p w14:paraId="3A2C606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Способы фиксации животных в транспортных средствах;</w:t>
            </w:r>
          </w:p>
          <w:p w14:paraId="537B545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Инструкции по перевозке животных;</w:t>
            </w:r>
          </w:p>
          <w:p w14:paraId="3D5F704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Визуальные (бирка, тавро), электронные (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респондер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, транспондер) и смешанные средства маркирования и правила их использования для идентификации животных;</w:t>
            </w:r>
          </w:p>
          <w:p w14:paraId="116382D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Специальные инструменты, применяемые при маркировании животных, и правила их использования;</w:t>
            </w:r>
          </w:p>
          <w:p w14:paraId="319EBE7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маркирования животных в соответствии с ветеринарными правилами в области идентификации и учета животных;</w:t>
            </w:r>
          </w:p>
          <w:p w14:paraId="31FE48C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установки ушных бирок, введения электронных средств маркирования, нанесения тавро;</w:t>
            </w:r>
          </w:p>
          <w:p w14:paraId="0339E65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первичного зоотехнического учета индивидуальных номеров животных;</w:t>
            </w:r>
          </w:p>
          <w:p w14:paraId="5F45488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средства, которые используются при обработке наружных половых органов животных перед родами и после родов;</w:t>
            </w:r>
          </w:p>
          <w:p w14:paraId="7FFB549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предродовой и послеродовой санитарных обработок животных различных видов;</w:t>
            </w:r>
          </w:p>
          <w:p w14:paraId="67E9A3A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нормально протекающих и патологических родов у животных различных видов;</w:t>
            </w:r>
          </w:p>
          <w:p w14:paraId="093967A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приемов по родовспоможению (облегчению извлечения плода) в случае патологических родов у животных различных видов;</w:t>
            </w:r>
          </w:p>
          <w:p w14:paraId="7A49A3B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обработки новорожденных животных различных видов;</w:t>
            </w:r>
          </w:p>
          <w:p w14:paraId="761B8D7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Антисептические средства, используемые при обработке новорожденных животных;</w:t>
            </w:r>
          </w:p>
          <w:p w14:paraId="1A0EAED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Технику проведения искусственного дыхания у новорожденных животных;</w:t>
            </w:r>
          </w:p>
          <w:p w14:paraId="4055AF1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первого кормления новорожденных животных различных видов;</w:t>
            </w:r>
          </w:p>
          <w:p w14:paraId="322AE86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Сроки отделения последа у животных;</w:t>
            </w:r>
          </w:p>
          <w:p w14:paraId="3322E2E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Форма и правила заполнения журнала учета родов;</w:t>
            </w:r>
          </w:p>
          <w:p w14:paraId="5C6895A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и санитарной обработке рук при приеме родов;</w:t>
            </w:r>
          </w:p>
          <w:p w14:paraId="3343308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контролю физиологического состояния животных;</w:t>
            </w:r>
          </w:p>
          <w:p w14:paraId="33A91EE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содержанию и уходу за животными;</w:t>
            </w:r>
          </w:p>
          <w:p w14:paraId="7A1373C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безопасному перемещению и выпасу животных;</w:t>
            </w:r>
          </w:p>
          <w:p w14:paraId="574DC72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спецодежде при выполнении работ по маркированию животных;</w:t>
            </w:r>
          </w:p>
          <w:p w14:paraId="5DDD000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средствам индивидуальной защиты и спецодежде при проведении работ по поддержанию чистоты в животноводческих помещениях;</w:t>
            </w:r>
          </w:p>
          <w:p w14:paraId="0257BC0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к средствам индивидуальной защиты и спецодежде при проведении дезинфекции животноводческих помещений и оборудования;</w:t>
            </w:r>
          </w:p>
          <w:p w14:paraId="7AD43E9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сельском хозяйстве</w:t>
            </w:r>
          </w:p>
        </w:tc>
        <w:tc>
          <w:tcPr>
            <w:tcW w:w="1134" w:type="pct"/>
            <w:shd w:val="clear" w:color="auto" w:fill="auto"/>
          </w:tcPr>
          <w:p w14:paraId="3B71101A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0A510E3C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1EBABE2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92DBA78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A575E5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Оценивать состояние здоровья животных по их внешнему виду и поведению;</w:t>
            </w:r>
          </w:p>
          <w:p w14:paraId="04CC25A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заболевшим и травмированным животным;</w:t>
            </w:r>
          </w:p>
          <w:p w14:paraId="26CD218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готовность животных к участию в процессе воспроизводства по внешним признакам и поведению;</w:t>
            </w:r>
          </w:p>
          <w:p w14:paraId="268D0CA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стельность, суягность, супоросность,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жеребность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сукрольность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и приближение родов у самок животных по внешним признакам и поведению;</w:t>
            </w:r>
          </w:p>
          <w:p w14:paraId="0C2BCBE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Удалять клещей с животных, обеспечивая полное извлечение насекомых;</w:t>
            </w:r>
          </w:p>
          <w:p w14:paraId="073AE15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и (или) специальные приспособления для удаления клещей, поразивших животных;</w:t>
            </w:r>
          </w:p>
          <w:p w14:paraId="78E4BBA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Четко формулировать и передавать информацию специалистам соответствующего профиля о выявленных признаках отклонений в состоянии здоровья, половой охоты, стельности, суягности, супоросности,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жеребности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сукрольности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, приближения родов у животных, а также наличия насекомых и клещей и (или) признаков их пребывания;</w:t>
            </w:r>
          </w:p>
          <w:p w14:paraId="7A009E3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инвентарем в процессе уборки навоза из животноводческих помещений (стойл, проходов, клеток), замены подстилки, мытья оборудования, чистки и мытья животных;</w:t>
            </w:r>
          </w:p>
          <w:p w14:paraId="04C33B3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Сообщать в установленном порядке специалистам соответствующего профиля о выявленных сбоях (неполадках) в работе оборудования по уборке навоза для их устранения;</w:t>
            </w:r>
          </w:p>
          <w:p w14:paraId="50C46C1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суточную норму подстилки при ее замене в зависимости от вида и половозрастного состава животных, вида подстилки и технологии содержания;</w:t>
            </w:r>
          </w:p>
          <w:p w14:paraId="1A73EC3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Осуществлять чистку и мытье животных с использованием специальных приспособлений;</w:t>
            </w:r>
          </w:p>
          <w:p w14:paraId="6C3A2B2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Подбирать хозяйственный инвентарь и дезинфицирующие средства для проведения дезинфекции животноводческих помещений и оборудования, заправки дезинфекционных ковриков;</w:t>
            </w:r>
          </w:p>
          <w:p w14:paraId="0E979A2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Рассчитывать объемы дезинфицирующих растворов, необходимых для проведения дезинфекции и заправки дезинфицирующих ковриков в соответствии с планом дезинфекции;</w:t>
            </w:r>
          </w:p>
          <w:p w14:paraId="6902334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 заданной концентрации с использованием химической посуды и оборудования для проведения дезинфекции животноводческих помещений и оборудования, заправки дезинфекционных ковриков;</w:t>
            </w:r>
          </w:p>
          <w:p w14:paraId="1475BB2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инвентарем, оборудованием и дезинфицирующими средствами в процессе дезинфекции животноводческих помещений, оборудования и хозяйственного инвентаря;</w:t>
            </w:r>
          </w:p>
          <w:p w14:paraId="0398AB6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специальными приборами при определении температуры, относительной влажности воздуха и 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освещенности в животноводческих помещениях в соответствии с инструкциями по эксплуатации;</w:t>
            </w:r>
          </w:p>
          <w:p w14:paraId="12F4035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оборудованием, в том числе побудительной вентиляцией, установками для отопления при регулировании микроклимата в животноводческих помещениях в соответствии с инструкциями по эксплуатации;</w:t>
            </w:r>
          </w:p>
          <w:p w14:paraId="36308BD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время кормления и поения животных в соответствии с распорядком дня (режимом) на ферме;</w:t>
            </w:r>
          </w:p>
          <w:p w14:paraId="7F71F7F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хозяйственным инвентарем при ручной и частично механизированной подаче кормов;</w:t>
            </w:r>
          </w:p>
          <w:p w14:paraId="5242D3C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кормовых остатков, оправку скирд, буртов;</w:t>
            </w:r>
          </w:p>
          <w:p w14:paraId="68C2C49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Поить новорожденный молодняк молозивом, молоком, водой из специальных поилок;</w:t>
            </w:r>
          </w:p>
          <w:p w14:paraId="12FDC70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Заливать питьевую воду в поилки животным в случае отсутствия автоматических поилок;</w:t>
            </w:r>
          </w:p>
          <w:p w14:paraId="2CC8308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 оборудованием при взвешивании животных в соответствии с инструкцией по эксплуатации, в том числе фиксировать животное в клетке для взвешивания;</w:t>
            </w:r>
          </w:p>
          <w:p w14:paraId="16FA899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массу животных методом промеров в случае отсутствия доступа к специальному оборудованию;</w:t>
            </w:r>
          </w:p>
          <w:p w14:paraId="247DBBA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Готовить данные о массе животных для внесения в ведомость в соответствии с требованиями первичной документации по учету продукции;</w:t>
            </w:r>
          </w:p>
          <w:p w14:paraId="0693CB6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приспособлениями при фиксации животных перед выполнением лечебных или лечебно-профилактических мероприятий;</w:t>
            </w:r>
          </w:p>
          <w:p w14:paraId="6EF020C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инструментом и приспособлениями при проведении специальных мероприятий по уходу за животными различных видов;</w:t>
            </w:r>
          </w:p>
          <w:p w14:paraId="0D26B97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приспособлениями при перегоне (подгоне) животных;</w:t>
            </w:r>
          </w:p>
          <w:p w14:paraId="21A5697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Производить осмотр пастбищ с целью выявления факторов повышенной опасности для животных (посторонних предметов, которые могут представлять опасность для животных, ям, обрывов);</w:t>
            </w:r>
          </w:p>
          <w:p w14:paraId="61CCABC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Устранять факторы повышенной опасности на пастбище перед выпасом животных путем удаления посторонних предметов, засыпки ям, ограждения опасных мест;</w:t>
            </w:r>
          </w:p>
          <w:p w14:paraId="03E733E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Своевременно поить и подкармливать животных во время выпаса в соответствии с установленным распорядком дня;</w:t>
            </w:r>
          </w:p>
          <w:p w14:paraId="57BE343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Регулировать распорядок дня животных на пастбище в зависимости от погодных условий;</w:t>
            </w:r>
          </w:p>
          <w:p w14:paraId="36E667B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Соблюдать меры предосторожности против травматических абортов при проведении моциона;</w:t>
            </w:r>
          </w:p>
          <w:p w14:paraId="4025BEB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устройствами и сооружениями для погрузки животных в транспорт;</w:t>
            </w:r>
          </w:p>
          <w:p w14:paraId="0312F15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специальными приспособлениями при фиксации животных в транспорте;</w:t>
            </w:r>
          </w:p>
          <w:p w14:paraId="08C05AB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приспособлениями при фиксации животных перед маркированием;</w:t>
            </w:r>
          </w:p>
          <w:p w14:paraId="5663D68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инструментами для установки ушных бирок, введения электронных средств маркирования, нанесения тавро;</w:t>
            </w:r>
          </w:p>
          <w:p w14:paraId="4F28BEB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работами;</w:t>
            </w:r>
          </w:p>
          <w:p w14:paraId="69283A7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Подбирать дезинфицирующие растворы для обработки наружных половых органов животных перед родами и после родов в соответствии с ветеринарными нормами;</w:t>
            </w:r>
          </w:p>
          <w:p w14:paraId="4757702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Подготавливать материалы (препараты, салфетки и полотенца, приспособления для родовспоможения), необходимые в процессе родов и обработки новорожденных;</w:t>
            </w:r>
          </w:p>
          <w:p w14:paraId="00762CE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Производить мытье животных и обработку наружных половых органов дезинфицирующими растворами перед родами;</w:t>
            </w:r>
          </w:p>
          <w:p w14:paraId="50A4B41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Наблюдать за процессом родов у животных в случае их нормального течения;</w:t>
            </w:r>
          </w:p>
          <w:p w14:paraId="599DB5F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Вызывать ветеринарного специалиста в случае патологических родов для оказания квалифицированной ветеринарной помощи;</w:t>
            </w:r>
          </w:p>
          <w:p w14:paraId="125AA15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специальными приспособлениями при родовспоможении;</w:t>
            </w:r>
          </w:p>
          <w:p w14:paraId="39EC73E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наружных половых органов, хвоста и конечностей животных дезинфицирующими растворами после родов;</w:t>
            </w:r>
          </w:p>
          <w:p w14:paraId="3F28257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Готовить молочную железу животных для первого кормления новорожденного с использованием антисептических средств;</w:t>
            </w:r>
          </w:p>
          <w:p w14:paraId="0231FBF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отделения последа и его уничтожение с соблюдением требований ветеринарной безопасности;</w:t>
            </w:r>
          </w:p>
          <w:p w14:paraId="529BA28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Информировать ветеринарного специалиста о случаях задержки отделения последа для оказания квалифицированной ветеринарной помощи животному;</w:t>
            </w:r>
          </w:p>
          <w:p w14:paraId="37B7A5B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спецодежду в соответствии с выполняемыми работами;</w:t>
            </w:r>
          </w:p>
          <w:p w14:paraId="1B5D013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Регистрировать в журнале отелов информацию о характере и продолжительности родов, времени отделения последа;</w:t>
            </w:r>
          </w:p>
          <w:p w14:paraId="5A04B3D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Подбирать и применять спецодежду, средства индивидуальной защиты в соответствии с выполняемыми работами;</w:t>
            </w:r>
          </w:p>
          <w:p w14:paraId="0173E13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Оформлять журнал учета дезинфекции</w:t>
            </w:r>
          </w:p>
        </w:tc>
        <w:tc>
          <w:tcPr>
            <w:tcW w:w="1134" w:type="pct"/>
            <w:shd w:val="clear" w:color="auto" w:fill="auto"/>
          </w:tcPr>
          <w:p w14:paraId="55932DCE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367593FD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629BBCEE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BABEBF4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5.3. Выполнение работ по профессии «Оператор машинного доения»</w:t>
            </w:r>
          </w:p>
        </w:tc>
        <w:tc>
          <w:tcPr>
            <w:tcW w:w="1134" w:type="pct"/>
            <w:shd w:val="clear" w:color="auto" w:fill="auto"/>
          </w:tcPr>
          <w:p w14:paraId="5D879BEC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01F1A195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7BB0FEC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E5EC7B9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520C8C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содержания животных на фермах и комплексах;</w:t>
            </w:r>
          </w:p>
          <w:p w14:paraId="65C2E8C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Физиологические, анатомические и хозяйственные особенности дойных животных;</w:t>
            </w:r>
          </w:p>
          <w:p w14:paraId="0168475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Перечень разрешенных дезинфицирующих средств, применяемых в животноводстве, правила их применения;</w:t>
            </w:r>
          </w:p>
          <w:p w14:paraId="1885F84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моющих и дезинфицирующих средств для обработки вымени животных;</w:t>
            </w:r>
          </w:p>
          <w:p w14:paraId="66917DB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Основы поведения дойных животных (этологии);</w:t>
            </w:r>
          </w:p>
          <w:p w14:paraId="7690282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Строение молочной железы (вымени) животных;</w:t>
            </w:r>
          </w:p>
          <w:p w14:paraId="136287A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наиболее часто встречающихся заболеваний и повреждений вымени животных;</w:t>
            </w:r>
          </w:p>
          <w:p w14:paraId="45FB508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доения животных с признаками заболевания вымени;</w:t>
            </w:r>
          </w:p>
          <w:p w14:paraId="554C7D9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обработки вымени животных перед доением;</w:t>
            </w:r>
          </w:p>
          <w:p w14:paraId="727A048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Факторы, стимулирующие рефлекс молокоотдачи у животных;</w:t>
            </w:r>
          </w:p>
          <w:p w14:paraId="4E0DB67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Факторы, вызывающие торможение молокоотдачи у животных;</w:t>
            </w:r>
          </w:p>
          <w:p w14:paraId="7F1DEF3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Техника массажа вымени животных при подготовке к доению;</w:t>
            </w:r>
          </w:p>
          <w:p w14:paraId="3A6FC23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Признаки рефлекса молокоотдачи у животных;</w:t>
            </w:r>
          </w:p>
          <w:p w14:paraId="6C7B784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Техника предварительного сдаивания молока;</w:t>
            </w:r>
          </w:p>
          <w:p w14:paraId="57C2E92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Органолептические (визуальные) признаки молока, свидетельствующие о заболеваниях вымени;</w:t>
            </w:r>
          </w:p>
          <w:p w14:paraId="6B776C9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приспособлений, инструментов, инвентаря, средств индивидуальной защиты при подготовке животных к доению;</w:t>
            </w:r>
          </w:p>
          <w:p w14:paraId="5F8D942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и правила машинного доения;</w:t>
            </w:r>
          </w:p>
          <w:p w14:paraId="5579781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личной гигиены и производственной санитарии при работе с животными;</w:t>
            </w:r>
          </w:p>
          <w:p w14:paraId="300178C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сборочных единиц доильных аппаратов;</w:t>
            </w:r>
          </w:p>
          <w:p w14:paraId="4383436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доильного аппарата к молочно-вакуумной линии;</w:t>
            </w:r>
          </w:p>
          <w:p w14:paraId="1DBCDF5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проверки работы пульсаторов, коллекторов, герметичности соединений;</w:t>
            </w:r>
          </w:p>
          <w:p w14:paraId="71D002A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Нормативная частота пульсации доильных аппаратов для различных видов доильного оборудования и порядок ее проверки;</w:t>
            </w:r>
          </w:p>
          <w:p w14:paraId="5402FE3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регулировочных работ при подготовке доильного оборудования к работе;</w:t>
            </w:r>
          </w:p>
          <w:p w14:paraId="11E032E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настройки и регулировки параметров доения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610E232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Средства и методы дезинфекции, используемые при работе с доильными аппаратами;</w:t>
            </w:r>
          </w:p>
          <w:p w14:paraId="7667A1C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включения и остановки доильного оборудования;</w:t>
            </w:r>
          </w:p>
          <w:p w14:paraId="00B7216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надевания доильных стаканов на соски вымени животных;</w:t>
            </w:r>
          </w:p>
          <w:p w14:paraId="0C88029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Технологию машинного доения;</w:t>
            </w:r>
          </w:p>
          <w:p w14:paraId="58D7525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действия и технические характеристики доильных аппаратов и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установок;</w:t>
            </w:r>
          </w:p>
          <w:p w14:paraId="577E948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управления процессом доения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2E14FB2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машинного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додаивания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животных;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br/>
              <w:t>Правила снятия доильных стаканов с сосков вымени животного;</w:t>
            </w:r>
          </w:p>
          <w:p w14:paraId="75F2CCA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Средства и методы дезинфекции, используемые для обработки сосков животного после доения;</w:t>
            </w:r>
          </w:p>
          <w:p w14:paraId="7EA2B85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моющих и дезинфицирующих средств для обработки вымени животных;</w:t>
            </w:r>
          </w:p>
          <w:p w14:paraId="438734D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ведения первичной документации по учету продукции молочного животноводства;</w:t>
            </w:r>
          </w:p>
          <w:p w14:paraId="350284A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доильно-молочного оборудования;</w:t>
            </w:r>
          </w:p>
          <w:p w14:paraId="3CA7DA2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Расположение и крепление рабочих органов доильно-молочного оборудования;</w:t>
            </w:r>
          </w:p>
          <w:p w14:paraId="0E67E73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отдельных рабочих органов и доильно-молочного оборудования в целом;</w:t>
            </w:r>
          </w:p>
          <w:p w14:paraId="431D66B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визуального контроля технических и технологических параметров доильно-молочного оборудования;</w:t>
            </w:r>
          </w:p>
          <w:p w14:paraId="59FB715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Нормативные параметры работы доильно-молочного оборудования;</w:t>
            </w:r>
          </w:p>
          <w:p w14:paraId="1E38338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очистки рабочих поверхностей доильно-молочного оборудования и его составных частей от загрязнений и остатков обрабатываемого продукта;</w:t>
            </w:r>
          </w:p>
          <w:p w14:paraId="6D1CC35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Моющие средства, используемые для очистки рабочих поверхностей доильного оборудования и его составных частей от загрязнений и остатков обрабатываемого продукта;</w:t>
            </w:r>
          </w:p>
          <w:p w14:paraId="037EB48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сборки и разборки доильных аппаратов;</w:t>
            </w:r>
          </w:p>
          <w:p w14:paraId="2EE0634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безопасности, предъявляемые к доильно-молочному оборудованию и защитным устройствам;</w:t>
            </w:r>
          </w:p>
          <w:p w14:paraId="714E6D0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Порядок оценки технического состояния доильно-молочного оборудования по контролируемым параметрам;</w:t>
            </w:r>
          </w:p>
          <w:p w14:paraId="68B92FC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приборы, оснастка и средства диагностики для технического обслуживания доильно-молочного оборудования и правила их использования;</w:t>
            </w:r>
          </w:p>
          <w:p w14:paraId="236BEDB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Возможные неполадки в работе доильно-молочного оборудования и способы их устранения;</w:t>
            </w:r>
          </w:p>
          <w:p w14:paraId="7E8A82C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Критерии выбраковки деталей молочно-доильного оборудования и порядок их замены;</w:t>
            </w:r>
          </w:p>
          <w:p w14:paraId="22C8FB1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замены масла и смазки доильно-молочного оборудования;</w:t>
            </w:r>
          </w:p>
          <w:p w14:paraId="13549A1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  <w:tc>
          <w:tcPr>
            <w:tcW w:w="1134" w:type="pct"/>
            <w:shd w:val="clear" w:color="auto" w:fill="auto"/>
          </w:tcPr>
          <w:p w14:paraId="2FA90355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4BF021A5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2DD09278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58FC80F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7FAB65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соединения отдельных сборочных единиц доильных аппаратов;</w:t>
            </w:r>
          </w:p>
          <w:p w14:paraId="1832587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Выявлять дефекты работы пульсаторов, коллекторов, нарушение герметичности соединений при подготовке доильного аппарата к работе;</w:t>
            </w:r>
          </w:p>
          <w:p w14:paraId="5E778DF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уровня вакуума по вакуумметру техническим характеристикам доильного оборудования;</w:t>
            </w:r>
          </w:p>
          <w:p w14:paraId="2B8D147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частоты пульсации доильных аппаратов норме для данного вида доильного оборудования;</w:t>
            </w:r>
          </w:p>
          <w:p w14:paraId="5E560E3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Регулировать доильные аппараты согласно инструкции по эксплуатации в соответствии с требованиями к качеству выполнения технологического процесса;</w:t>
            </w:r>
          </w:p>
          <w:p w14:paraId="266D162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программным обеспечением для настройки и регулировки параметров доения при работе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41F871E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и количество материалов, необходимых для подготовки животных к доению;</w:t>
            </w:r>
          </w:p>
          <w:p w14:paraId="73373FB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Готовить моющие и дезинфицирующие растворы, используемые для обработки вымени животных;</w:t>
            </w:r>
          </w:p>
          <w:p w14:paraId="2993B57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действия по подготовке животных к доению в соответствии с особенностями их поведения, в том числе на базе цифровых систем идентификации физиологического состояния животных;</w:t>
            </w:r>
          </w:p>
          <w:p w14:paraId="22A6087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Выявлять животных с признаками заболеваний и повреждений вымени при их осмотре перед доением, в том числе с использованием датчиков и программно-аппаратных средств;</w:t>
            </w:r>
          </w:p>
          <w:p w14:paraId="569FED2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вымени животных водой и (или) дезинфицирующими растворами, чистым сухим полотенцем или бумажной салфеткой, пропитанной дезинфицирующим раствором;</w:t>
            </w:r>
          </w:p>
          <w:p w14:paraId="505A2A9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Стимулировать рефлекс молокоотдачи у животных с помощью внешних факторов воздействия, в том числе массажа вымени;</w:t>
            </w:r>
          </w:p>
          <w:p w14:paraId="2E21B86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Вручную сдаивать первые струйки молока;</w:t>
            </w:r>
          </w:p>
          <w:p w14:paraId="5EAB37E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животных с признаками заболевания вымени по внешнему виду молока, полученного в ходе предварительного сдаивания;</w:t>
            </w:r>
          </w:p>
          <w:p w14:paraId="698D855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 и подключение доильного аппарата для доения в отдельную емкость маститных животных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коров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сразу после отела (молозиво);</w:t>
            </w:r>
          </w:p>
          <w:p w14:paraId="7542542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специальными приспособлениями, инструментами, инвентарем, применять средства индивидуальной защиты при подготовке животных к доению;</w:t>
            </w:r>
          </w:p>
          <w:p w14:paraId="0CA3DA7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Осуществлять запуск и остановку доильного оборудования в соответствии с правилами его эксплуатации;</w:t>
            </w:r>
          </w:p>
          <w:p w14:paraId="050140A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Устойчиво фиксировать доильные стаканы на сосках вымени животных;</w:t>
            </w:r>
          </w:p>
          <w:p w14:paraId="1C1B1C3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Подключать доильные стаканы к соскам вымени животного быстро и без излишних прососов воздуха;</w:t>
            </w:r>
          </w:p>
          <w:p w14:paraId="57155A7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регулировку доильного аппарата в процессе доения животных;</w:t>
            </w:r>
          </w:p>
          <w:p w14:paraId="693D73A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последовательность и длительность операций процесса машинного доения в соответствии с графиком доения и программными настройками при работе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758BC73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индикацией надоя молока, потока молока, времени доения и тревожных сообщений при работе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0E67074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доения с помощью аппаратно-программных комплексов при работе на автоматизированных доильных установках;</w:t>
            </w:r>
          </w:p>
          <w:p w14:paraId="218F683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специальным программным обеспечением для регулирования параметров доения при работе на автоматизированных и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полуавтоматизированных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доильных установках;</w:t>
            </w:r>
          </w:p>
          <w:p w14:paraId="159EDB8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массаж вымени животных для наиболее полного извлечения молока при машинном </w:t>
            </w:r>
            <w:proofErr w:type="spellStart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додаивании</w:t>
            </w:r>
            <w:proofErr w:type="spellEnd"/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7BA8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Освобождать доильный аппарат от молока после завершения работы;</w:t>
            </w:r>
          </w:p>
          <w:p w14:paraId="629CB97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Готовить дезинфицирующие растворы, используемые для обработки вымени животного;</w:t>
            </w:r>
          </w:p>
          <w:p w14:paraId="318503C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Заполнять первичную документацию по учету продукции молочного животноводства;</w:t>
            </w:r>
          </w:p>
          <w:p w14:paraId="56EF679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технических и технологических параметров доильно-молочного оборудования от нормы на основе визуального осмотра;</w:t>
            </w:r>
          </w:p>
          <w:p w14:paraId="3966452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Промывать (с разборкой) доильно-молочное оборудование в соответствии с инструкциями по его эксплуатации;</w:t>
            </w:r>
          </w:p>
          <w:p w14:paraId="2377CA9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Выбирать моющие средства для очистки рабочих поверхностей доильного оборудования и его составных частей от загрязнений и остатков обрабатываемого продукта;</w:t>
            </w:r>
          </w:p>
          <w:p w14:paraId="45A3485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сборку и разборку доильного аппарата в соответствии с инструкцией по его эксплуатации;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br/>
              <w:t>Оценивать соответствие технического состояния доильно-молочного оборудования и защитных устройств требованиям безопасности;</w:t>
            </w:r>
          </w:p>
          <w:p w14:paraId="241AEA6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отклонения от технологических норм работы доильно-молочного оборудования;</w:t>
            </w:r>
          </w:p>
          <w:p w14:paraId="379F3F1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оборудования;</w:t>
            </w:r>
          </w:p>
          <w:p w14:paraId="7345499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выявлению и устранение неполадок в работе доильно-молочного оборудования;</w:t>
            </w:r>
          </w:p>
          <w:p w14:paraId="44255B6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пригодность к дальнейшей эксплуатации отдельных деталей доильного-молочного оборудования;</w:t>
            </w:r>
          </w:p>
          <w:p w14:paraId="6830831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замену деталей доильно-молочного оборудования, непригодных для эксплуатации;</w:t>
            </w:r>
          </w:p>
          <w:p w14:paraId="2822E3A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Производить определение уровня масла, доведение его до нормы, его замену при техническом обслуживании доильно-молочного оборудования;</w:t>
            </w:r>
          </w:p>
          <w:p w14:paraId="5D852C2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Соблюдать правила личной гигиены и производственной санитарии при работе с животными</w:t>
            </w:r>
          </w:p>
        </w:tc>
        <w:tc>
          <w:tcPr>
            <w:tcW w:w="1134" w:type="pct"/>
            <w:shd w:val="clear" w:color="auto" w:fill="auto"/>
          </w:tcPr>
          <w:p w14:paraId="58FBB8DF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5B6D6A4A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647A097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4E89F0B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5.4. Выполнение работ по профессии «Оператор животноводческих комплексов и механизированных ферм»</w:t>
            </w:r>
          </w:p>
        </w:tc>
        <w:tc>
          <w:tcPr>
            <w:tcW w:w="1134" w:type="pct"/>
            <w:shd w:val="clear" w:color="auto" w:fill="auto"/>
          </w:tcPr>
          <w:p w14:paraId="3B2A28D6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64A42F16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F937CD7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829036C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8750C5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Состав и питательность кормов, кормовые рационы;</w:t>
            </w:r>
          </w:p>
          <w:p w14:paraId="4D684C9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технического обслуживания машин и оборудования для приготовления кормов;</w:t>
            </w:r>
          </w:p>
          <w:p w14:paraId="354EF98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Принцип действия, устройство, технические и технологические регулировки машин и оборудования для приготовления кормов;</w:t>
            </w:r>
          </w:p>
          <w:p w14:paraId="31C84EA5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кормов;</w:t>
            </w:r>
          </w:p>
          <w:p w14:paraId="6C7DE12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Технологические схемы приготовления кормов;</w:t>
            </w:r>
          </w:p>
          <w:p w14:paraId="3433DE3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Параметры оценки качества кормовых компонентов и приготавливаемого корма;</w:t>
            </w:r>
          </w:p>
          <w:p w14:paraId="44E0318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защиты;</w:t>
            </w:r>
          </w:p>
          <w:p w14:paraId="67D9E50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машин и оборудования для погрузки и раздачи кормов;</w:t>
            </w:r>
          </w:p>
          <w:p w14:paraId="2D354D7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Элементы (рабочие органы) машин, предназначенные для реализации технологического процесса;</w:t>
            </w:r>
          </w:p>
          <w:p w14:paraId="70E8851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устройства и действия отдельных рабочих органов и машины в целом;</w:t>
            </w:r>
          </w:p>
          <w:p w14:paraId="2347E26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эксплуатации машин и оборудования для погрузки и раздачи кормов;</w:t>
            </w:r>
          </w:p>
          <w:p w14:paraId="17C4A7A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Нормы выдачи кормов;</w:t>
            </w:r>
          </w:p>
          <w:p w14:paraId="6E5FF07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машин и оборудования для водоснабжения и автопоения;</w:t>
            </w:r>
          </w:p>
          <w:p w14:paraId="7199777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эксплуатации оборудования для водоснабжения и автопоения;</w:t>
            </w:r>
          </w:p>
          <w:p w14:paraId="2789403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машин и оборудования для уборки и удаления навоза;</w:t>
            </w:r>
          </w:p>
          <w:p w14:paraId="5772318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подготовки и эксплуатации машин и оборудования для уборки и удаления навоза;</w:t>
            </w:r>
          </w:p>
          <w:p w14:paraId="52E42D24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оборудования для поддержания заданного микроклимата;</w:t>
            </w:r>
          </w:p>
          <w:p w14:paraId="16A4910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эксплуатации оборудования для поддержания заданного микроклимата;</w:t>
            </w:r>
          </w:p>
          <w:p w14:paraId="425C6FF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машин и оборудования;</w:t>
            </w:r>
          </w:p>
          <w:p w14:paraId="6F3F457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Расположение и крепление рабочих органов;</w:t>
            </w:r>
          </w:p>
          <w:p w14:paraId="6957F889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Принципиальные схемы устройства и действия отдельных рабочих органов, машин и оборудования в целом;</w:t>
            </w:r>
          </w:p>
          <w:p w14:paraId="6EE67C9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эксплуатации машин и оборудования;</w:t>
            </w:r>
          </w:p>
          <w:p w14:paraId="1B47222C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Режимы работы машин и оборудования механизированных ферм и комплексов;</w:t>
            </w:r>
          </w:p>
          <w:p w14:paraId="12F6C023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Режимы работы и методы диагностики неисправностей машин и оборудования механизированных ферм и комплексов;</w:t>
            </w:r>
          </w:p>
          <w:p w14:paraId="1F35C380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  <w:tc>
          <w:tcPr>
            <w:tcW w:w="1134" w:type="pct"/>
            <w:shd w:val="clear" w:color="auto" w:fill="auto"/>
          </w:tcPr>
          <w:p w14:paraId="6C99D599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64" w:rsidRPr="00A96838" w14:paraId="40E69731" w14:textId="77777777" w:rsidTr="00C77FF9">
        <w:trPr>
          <w:trHeight w:val="23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09AF5D66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79ED5F1" w14:textId="77777777" w:rsidR="00354A64" w:rsidRPr="00A96838" w:rsidRDefault="00354A64" w:rsidP="00C7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3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38247C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Применять приемы подготовки машин и оборудования к работе;</w:t>
            </w:r>
          </w:p>
          <w:p w14:paraId="0807A2B7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машин и оборудования для приготовления кормов на режим работы технологической линии;</w:t>
            </w:r>
          </w:p>
          <w:p w14:paraId="27F9F3A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приготовления кормов с помощью аппаратно-программных комплексов;</w:t>
            </w:r>
          </w:p>
          <w:p w14:paraId="3B05888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от заданных параметров работы машин и оборудования;</w:t>
            </w:r>
          </w:p>
          <w:p w14:paraId="5E53F06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Регулировать машины и оборудование для приготовления кормов;</w:t>
            </w:r>
          </w:p>
          <w:p w14:paraId="553B345A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Приготавливать корма по кормовым рецептам;</w:t>
            </w:r>
          </w:p>
          <w:p w14:paraId="5B5447B8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Диагностировать неисправность машин и оборудования;</w:t>
            </w:r>
          </w:p>
          <w:p w14:paraId="4B5054A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Обеспечивать равномерность подачи корма в кормушку;</w:t>
            </w:r>
          </w:p>
          <w:p w14:paraId="63CD743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корма в соответствии с зоотехническими требованиями;</w:t>
            </w:r>
          </w:p>
          <w:p w14:paraId="5BEF8BF6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контрольными приборами и средствами автоматики в процессе работы машин и оборудования;</w:t>
            </w:r>
          </w:p>
          <w:p w14:paraId="0FD9487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Диагностировать неисправность оборудования для водоснабжения и автопоения;</w:t>
            </w:r>
          </w:p>
          <w:p w14:paraId="1DBEC15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Обеспечивать равномерность подачи воды;</w:t>
            </w:r>
          </w:p>
          <w:p w14:paraId="3A0D2ACF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контрольными приборами и средствами автоматики в процессе эксплуатации оборудования;</w:t>
            </w:r>
          </w:p>
          <w:p w14:paraId="2630241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Диагностировать неисправность машин и оборудования;</w:t>
            </w:r>
          </w:p>
          <w:p w14:paraId="1FE62901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контрольными приборами и средствами автоматики в процессе работы машин и оборудования;</w:t>
            </w:r>
          </w:p>
          <w:p w14:paraId="5BBFD53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равномерность подачи транспортера;</w:t>
            </w:r>
          </w:p>
          <w:p w14:paraId="6964891B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регулировочные работы;</w:t>
            </w:r>
          </w:p>
          <w:p w14:paraId="50ECCBF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контрольными приборами и средствами автоматики в процессе работы оборудования;</w:t>
            </w:r>
          </w:p>
          <w:p w14:paraId="275A9A6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средствами, приборами, оснасткой и средствами диагностики для проведения операций технического обслуживания;</w:t>
            </w:r>
          </w:p>
          <w:p w14:paraId="59E3288E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Применять приемы подготовки машин и оборудования к работе;</w:t>
            </w:r>
          </w:p>
          <w:p w14:paraId="7A97AB12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машин и оборудования механизированных ферм и комплексов после хранения и транспортировки;</w:t>
            </w:r>
          </w:p>
          <w:p w14:paraId="278AC96D" w14:textId="77777777" w:rsidR="00354A64" w:rsidRPr="00A96838" w:rsidRDefault="00354A64" w:rsidP="00C77FF9">
            <w:pPr>
              <w:spacing w:before="60" w:after="0" w:line="240" w:lineRule="auto"/>
              <w:ind w:lef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A96838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средства, приборы и оснастку для проведения операций технического обслуживания</w:t>
            </w:r>
          </w:p>
        </w:tc>
        <w:tc>
          <w:tcPr>
            <w:tcW w:w="1134" w:type="pct"/>
            <w:shd w:val="clear" w:color="auto" w:fill="auto"/>
          </w:tcPr>
          <w:p w14:paraId="125E260E" w14:textId="77777777" w:rsidR="00354A64" w:rsidRPr="00A96838" w:rsidRDefault="00354A64" w:rsidP="00C7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75421" w14:textId="5CF350E0" w:rsidR="00354A64" w:rsidRDefault="00354A64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D729642" w14:textId="77777777" w:rsidR="00354A64" w:rsidRPr="005D3200" w:rsidRDefault="00354A64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D8BB1E4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340" w:type="pct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993"/>
        <w:gridCol w:w="1010"/>
        <w:gridCol w:w="6"/>
        <w:gridCol w:w="987"/>
        <w:gridCol w:w="6"/>
        <w:gridCol w:w="983"/>
        <w:gridCol w:w="6"/>
        <w:gridCol w:w="843"/>
        <w:gridCol w:w="6"/>
        <w:gridCol w:w="983"/>
        <w:gridCol w:w="6"/>
        <w:gridCol w:w="979"/>
        <w:gridCol w:w="1479"/>
        <w:gridCol w:w="12"/>
      </w:tblGrid>
      <w:tr w:rsidR="00354A64" w:rsidRPr="000A6519" w14:paraId="5A93BB9A" w14:textId="77777777" w:rsidTr="00C77FF9">
        <w:trPr>
          <w:trHeight w:val="1538"/>
          <w:jc w:val="center"/>
        </w:trPr>
        <w:tc>
          <w:tcPr>
            <w:tcW w:w="4274" w:type="pct"/>
            <w:gridSpan w:val="14"/>
            <w:shd w:val="clear" w:color="auto" w:fill="92D050"/>
            <w:vAlign w:val="center"/>
          </w:tcPr>
          <w:p w14:paraId="0D7D9BB5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Критерий/Модуль</w:t>
            </w:r>
          </w:p>
        </w:tc>
        <w:tc>
          <w:tcPr>
            <w:tcW w:w="726" w:type="pct"/>
            <w:gridSpan w:val="2"/>
            <w:shd w:val="clear" w:color="auto" w:fill="92D050"/>
            <w:vAlign w:val="center"/>
          </w:tcPr>
          <w:p w14:paraId="26CB2694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Итого баллов за раздел ТРЕБОВАНИЙ КОМПЕТЕНЦИИ</w:t>
            </w:r>
          </w:p>
        </w:tc>
      </w:tr>
      <w:tr w:rsidR="00354A64" w:rsidRPr="000A6519" w14:paraId="60AED6B7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 w:val="restart"/>
            <w:shd w:val="clear" w:color="auto" w:fill="92D050"/>
            <w:vAlign w:val="center"/>
          </w:tcPr>
          <w:p w14:paraId="7090F9DB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Разделы ТРЕБОВАНИЙ КОМПЕТЕНЦИИ</w:t>
            </w:r>
          </w:p>
        </w:tc>
        <w:tc>
          <w:tcPr>
            <w:tcW w:w="137" w:type="pct"/>
            <w:shd w:val="clear" w:color="auto" w:fill="92D050"/>
            <w:vAlign w:val="center"/>
          </w:tcPr>
          <w:p w14:paraId="04CE2A84" w14:textId="77777777" w:rsidR="00354A64" w:rsidRPr="000A6519" w:rsidRDefault="00354A64" w:rsidP="00C77FF9">
            <w:pPr>
              <w:jc w:val="center"/>
            </w:pPr>
          </w:p>
        </w:tc>
        <w:tc>
          <w:tcPr>
            <w:tcW w:w="483" w:type="pct"/>
            <w:shd w:val="clear" w:color="auto" w:fill="00B050"/>
            <w:vAlign w:val="center"/>
          </w:tcPr>
          <w:p w14:paraId="7441C96A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A</w:t>
            </w:r>
          </w:p>
        </w:tc>
        <w:tc>
          <w:tcPr>
            <w:tcW w:w="491" w:type="pct"/>
            <w:shd w:val="clear" w:color="auto" w:fill="00B050"/>
            <w:vAlign w:val="center"/>
          </w:tcPr>
          <w:p w14:paraId="1AD8E1F1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Б</w:t>
            </w:r>
          </w:p>
        </w:tc>
        <w:tc>
          <w:tcPr>
            <w:tcW w:w="483" w:type="pct"/>
            <w:gridSpan w:val="2"/>
            <w:shd w:val="clear" w:color="auto" w:fill="00B050"/>
            <w:vAlign w:val="center"/>
          </w:tcPr>
          <w:p w14:paraId="0D60ACE6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В</w:t>
            </w:r>
          </w:p>
        </w:tc>
        <w:tc>
          <w:tcPr>
            <w:tcW w:w="481" w:type="pct"/>
            <w:gridSpan w:val="2"/>
            <w:shd w:val="clear" w:color="auto" w:fill="00B050"/>
            <w:vAlign w:val="center"/>
          </w:tcPr>
          <w:p w14:paraId="50D5BEEF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Г</w:t>
            </w:r>
          </w:p>
        </w:tc>
        <w:tc>
          <w:tcPr>
            <w:tcW w:w="413" w:type="pct"/>
            <w:gridSpan w:val="2"/>
            <w:shd w:val="clear" w:color="auto" w:fill="00B050"/>
            <w:vAlign w:val="center"/>
          </w:tcPr>
          <w:p w14:paraId="330AA653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Д</w:t>
            </w:r>
          </w:p>
        </w:tc>
        <w:tc>
          <w:tcPr>
            <w:tcW w:w="481" w:type="pct"/>
            <w:gridSpan w:val="2"/>
            <w:shd w:val="clear" w:color="auto" w:fill="00B050"/>
            <w:vAlign w:val="center"/>
          </w:tcPr>
          <w:p w14:paraId="3A9B8D47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Е</w:t>
            </w:r>
          </w:p>
        </w:tc>
        <w:tc>
          <w:tcPr>
            <w:tcW w:w="479" w:type="pct"/>
            <w:gridSpan w:val="2"/>
            <w:shd w:val="clear" w:color="auto" w:fill="00B050"/>
            <w:vAlign w:val="center"/>
          </w:tcPr>
          <w:p w14:paraId="7C87AF6F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Ж</w:t>
            </w:r>
          </w:p>
        </w:tc>
        <w:tc>
          <w:tcPr>
            <w:tcW w:w="719" w:type="pct"/>
            <w:shd w:val="clear" w:color="auto" w:fill="00B050"/>
            <w:vAlign w:val="center"/>
          </w:tcPr>
          <w:p w14:paraId="7C6242EF" w14:textId="77777777" w:rsidR="00354A64" w:rsidRPr="000A6519" w:rsidRDefault="00354A64" w:rsidP="00C77FF9">
            <w:pPr>
              <w:ind w:right="172" w:hanging="176"/>
              <w:jc w:val="both"/>
              <w:rPr>
                <w:b/>
              </w:rPr>
            </w:pPr>
          </w:p>
        </w:tc>
      </w:tr>
      <w:tr w:rsidR="00354A64" w:rsidRPr="000A6519" w14:paraId="07340A2E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/>
            <w:shd w:val="clear" w:color="auto" w:fill="92D050"/>
            <w:vAlign w:val="center"/>
          </w:tcPr>
          <w:p w14:paraId="2E70091E" w14:textId="77777777" w:rsidR="00354A64" w:rsidRPr="000A6519" w:rsidRDefault="00354A64" w:rsidP="00C77FF9">
            <w:pPr>
              <w:jc w:val="both"/>
              <w:rPr>
                <w:b/>
              </w:rPr>
            </w:pPr>
          </w:p>
        </w:tc>
        <w:tc>
          <w:tcPr>
            <w:tcW w:w="137" w:type="pct"/>
            <w:shd w:val="clear" w:color="auto" w:fill="00B050"/>
            <w:vAlign w:val="center"/>
          </w:tcPr>
          <w:p w14:paraId="1B1A8730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1</w:t>
            </w:r>
          </w:p>
        </w:tc>
        <w:tc>
          <w:tcPr>
            <w:tcW w:w="483" w:type="pct"/>
            <w:vAlign w:val="center"/>
          </w:tcPr>
          <w:p w14:paraId="63C0F442" w14:textId="77777777" w:rsidR="00354A64" w:rsidRPr="000A6519" w:rsidRDefault="00354A64" w:rsidP="00C77FF9">
            <w:pPr>
              <w:jc w:val="center"/>
            </w:pPr>
            <w:r w:rsidRPr="000A6519">
              <w:t>19,</w:t>
            </w:r>
            <w:r>
              <w:t>5</w:t>
            </w:r>
          </w:p>
        </w:tc>
        <w:tc>
          <w:tcPr>
            <w:tcW w:w="491" w:type="pct"/>
            <w:vAlign w:val="center"/>
          </w:tcPr>
          <w:p w14:paraId="7C676E2D" w14:textId="77777777" w:rsidR="00354A64" w:rsidRPr="000A6519" w:rsidRDefault="00354A64" w:rsidP="00C77FF9">
            <w:pPr>
              <w:jc w:val="center"/>
            </w:pPr>
            <w:r w:rsidRPr="000A6519">
              <w:t>15</w:t>
            </w:r>
          </w:p>
        </w:tc>
        <w:tc>
          <w:tcPr>
            <w:tcW w:w="483" w:type="pct"/>
            <w:gridSpan w:val="2"/>
            <w:vAlign w:val="center"/>
          </w:tcPr>
          <w:p w14:paraId="26FAAB43" w14:textId="77777777" w:rsidR="00354A64" w:rsidRPr="000A6519" w:rsidRDefault="00354A64" w:rsidP="00C77FF9">
            <w:pPr>
              <w:jc w:val="center"/>
            </w:pPr>
            <w:r w:rsidRPr="000A6519">
              <w:t>16</w:t>
            </w:r>
          </w:p>
        </w:tc>
        <w:tc>
          <w:tcPr>
            <w:tcW w:w="481" w:type="pct"/>
            <w:gridSpan w:val="2"/>
            <w:vAlign w:val="center"/>
          </w:tcPr>
          <w:p w14:paraId="7988E701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13" w:type="pct"/>
            <w:gridSpan w:val="2"/>
            <w:vAlign w:val="center"/>
          </w:tcPr>
          <w:p w14:paraId="1412FE03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1" w:type="pct"/>
            <w:gridSpan w:val="2"/>
            <w:vAlign w:val="center"/>
          </w:tcPr>
          <w:p w14:paraId="37A77B41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79" w:type="pct"/>
            <w:gridSpan w:val="2"/>
            <w:vAlign w:val="center"/>
          </w:tcPr>
          <w:p w14:paraId="2F302F00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687EA4A" w14:textId="77777777" w:rsidR="00354A64" w:rsidRPr="000A6519" w:rsidRDefault="00354A64" w:rsidP="00C77FF9">
            <w:pPr>
              <w:jc w:val="center"/>
            </w:pPr>
            <w:r w:rsidRPr="000A6519">
              <w:t>50,</w:t>
            </w:r>
            <w:r>
              <w:t>5</w:t>
            </w:r>
          </w:p>
        </w:tc>
      </w:tr>
      <w:tr w:rsidR="00354A64" w:rsidRPr="000A6519" w14:paraId="509BB93D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/>
            <w:shd w:val="clear" w:color="auto" w:fill="92D050"/>
            <w:vAlign w:val="center"/>
          </w:tcPr>
          <w:p w14:paraId="72772C66" w14:textId="77777777" w:rsidR="00354A64" w:rsidRPr="000A6519" w:rsidRDefault="00354A64" w:rsidP="00C77FF9">
            <w:pPr>
              <w:jc w:val="both"/>
              <w:rPr>
                <w:b/>
              </w:rPr>
            </w:pPr>
          </w:p>
        </w:tc>
        <w:tc>
          <w:tcPr>
            <w:tcW w:w="137" w:type="pct"/>
            <w:shd w:val="clear" w:color="auto" w:fill="00B050"/>
            <w:vAlign w:val="center"/>
          </w:tcPr>
          <w:p w14:paraId="60EF2CE7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2</w:t>
            </w:r>
          </w:p>
        </w:tc>
        <w:tc>
          <w:tcPr>
            <w:tcW w:w="483" w:type="pct"/>
            <w:vAlign w:val="center"/>
          </w:tcPr>
          <w:p w14:paraId="529A90D4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91" w:type="pct"/>
            <w:vAlign w:val="center"/>
          </w:tcPr>
          <w:p w14:paraId="0EB2F8F9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3" w:type="pct"/>
            <w:gridSpan w:val="2"/>
            <w:vAlign w:val="center"/>
          </w:tcPr>
          <w:p w14:paraId="030627C7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1" w:type="pct"/>
            <w:gridSpan w:val="2"/>
            <w:vAlign w:val="center"/>
          </w:tcPr>
          <w:p w14:paraId="1E309D11" w14:textId="77777777" w:rsidR="00354A64" w:rsidRPr="000A6519" w:rsidRDefault="00354A64" w:rsidP="00C77FF9">
            <w:pPr>
              <w:jc w:val="center"/>
            </w:pPr>
            <w:r w:rsidRPr="000A6519">
              <w:t>14</w:t>
            </w:r>
          </w:p>
        </w:tc>
        <w:tc>
          <w:tcPr>
            <w:tcW w:w="413" w:type="pct"/>
            <w:gridSpan w:val="2"/>
            <w:vAlign w:val="center"/>
          </w:tcPr>
          <w:p w14:paraId="4A064941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1" w:type="pct"/>
            <w:gridSpan w:val="2"/>
            <w:vAlign w:val="center"/>
          </w:tcPr>
          <w:p w14:paraId="6E35164E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79" w:type="pct"/>
            <w:gridSpan w:val="2"/>
            <w:vAlign w:val="center"/>
          </w:tcPr>
          <w:p w14:paraId="05A5AA6C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F879CEB" w14:textId="77777777" w:rsidR="00354A64" w:rsidRPr="000A6519" w:rsidRDefault="00354A64" w:rsidP="00C77FF9">
            <w:pPr>
              <w:jc w:val="center"/>
            </w:pPr>
            <w:r w:rsidRPr="000A6519">
              <w:t>14</w:t>
            </w:r>
          </w:p>
        </w:tc>
      </w:tr>
      <w:tr w:rsidR="00354A64" w:rsidRPr="000A6519" w14:paraId="455F6B7F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/>
            <w:shd w:val="clear" w:color="auto" w:fill="92D050"/>
            <w:vAlign w:val="center"/>
          </w:tcPr>
          <w:p w14:paraId="011E3926" w14:textId="77777777" w:rsidR="00354A64" w:rsidRPr="000A6519" w:rsidRDefault="00354A64" w:rsidP="00C77FF9">
            <w:pPr>
              <w:jc w:val="both"/>
              <w:rPr>
                <w:b/>
              </w:rPr>
            </w:pPr>
          </w:p>
        </w:tc>
        <w:tc>
          <w:tcPr>
            <w:tcW w:w="137" w:type="pct"/>
            <w:shd w:val="clear" w:color="auto" w:fill="00B050"/>
            <w:vAlign w:val="center"/>
          </w:tcPr>
          <w:p w14:paraId="7F830E10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3</w:t>
            </w:r>
          </w:p>
        </w:tc>
        <w:tc>
          <w:tcPr>
            <w:tcW w:w="483" w:type="pct"/>
            <w:vAlign w:val="center"/>
          </w:tcPr>
          <w:p w14:paraId="61BF82E8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91" w:type="pct"/>
            <w:vAlign w:val="center"/>
          </w:tcPr>
          <w:p w14:paraId="0B0DF6D8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3" w:type="pct"/>
            <w:gridSpan w:val="2"/>
            <w:vAlign w:val="center"/>
          </w:tcPr>
          <w:p w14:paraId="31C379E9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1" w:type="pct"/>
            <w:gridSpan w:val="2"/>
            <w:vAlign w:val="center"/>
          </w:tcPr>
          <w:p w14:paraId="3328B763" w14:textId="77777777" w:rsidR="00354A64" w:rsidRPr="000A6519" w:rsidRDefault="00354A64" w:rsidP="00C77FF9">
            <w:pPr>
              <w:jc w:val="center"/>
            </w:pPr>
            <w:r w:rsidRPr="000A6519">
              <w:t>3</w:t>
            </w:r>
          </w:p>
        </w:tc>
        <w:tc>
          <w:tcPr>
            <w:tcW w:w="413" w:type="pct"/>
            <w:gridSpan w:val="2"/>
            <w:vAlign w:val="center"/>
          </w:tcPr>
          <w:p w14:paraId="3C101F57" w14:textId="77777777" w:rsidR="00354A64" w:rsidRPr="000A6519" w:rsidRDefault="00354A64" w:rsidP="00C77FF9">
            <w:pPr>
              <w:jc w:val="center"/>
            </w:pPr>
            <w:r w:rsidRPr="000A6519">
              <w:t>0,5</w:t>
            </w:r>
          </w:p>
        </w:tc>
        <w:tc>
          <w:tcPr>
            <w:tcW w:w="481" w:type="pct"/>
            <w:gridSpan w:val="2"/>
            <w:vAlign w:val="center"/>
          </w:tcPr>
          <w:p w14:paraId="518F264B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79" w:type="pct"/>
            <w:gridSpan w:val="2"/>
            <w:vAlign w:val="center"/>
          </w:tcPr>
          <w:p w14:paraId="7BBCF557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1B1D129A" w14:textId="77777777" w:rsidR="00354A64" w:rsidRPr="000A6519" w:rsidRDefault="00354A64" w:rsidP="00C77FF9">
            <w:pPr>
              <w:jc w:val="center"/>
            </w:pPr>
            <w:r w:rsidRPr="000A6519">
              <w:t>3,5</w:t>
            </w:r>
          </w:p>
        </w:tc>
      </w:tr>
      <w:tr w:rsidR="00354A64" w:rsidRPr="000A6519" w14:paraId="1A931457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/>
            <w:shd w:val="clear" w:color="auto" w:fill="92D050"/>
            <w:vAlign w:val="center"/>
          </w:tcPr>
          <w:p w14:paraId="78ABC0E6" w14:textId="77777777" w:rsidR="00354A64" w:rsidRPr="000A6519" w:rsidRDefault="00354A64" w:rsidP="00C77FF9">
            <w:pPr>
              <w:jc w:val="both"/>
              <w:rPr>
                <w:b/>
              </w:rPr>
            </w:pPr>
          </w:p>
        </w:tc>
        <w:tc>
          <w:tcPr>
            <w:tcW w:w="137" w:type="pct"/>
            <w:shd w:val="clear" w:color="auto" w:fill="00B050"/>
            <w:vAlign w:val="center"/>
          </w:tcPr>
          <w:p w14:paraId="7014289E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4</w:t>
            </w:r>
          </w:p>
        </w:tc>
        <w:tc>
          <w:tcPr>
            <w:tcW w:w="483" w:type="pct"/>
            <w:vAlign w:val="center"/>
          </w:tcPr>
          <w:p w14:paraId="50673959" w14:textId="77777777" w:rsidR="00354A64" w:rsidRPr="000A6519" w:rsidRDefault="00354A64" w:rsidP="00C77FF9">
            <w:pPr>
              <w:jc w:val="center"/>
            </w:pPr>
            <w:r w:rsidRPr="000A6519">
              <w:t>2,</w:t>
            </w:r>
            <w:r>
              <w:t>5</w:t>
            </w:r>
          </w:p>
        </w:tc>
        <w:tc>
          <w:tcPr>
            <w:tcW w:w="491" w:type="pct"/>
            <w:vAlign w:val="center"/>
          </w:tcPr>
          <w:p w14:paraId="230FE03A" w14:textId="77777777" w:rsidR="00354A64" w:rsidRPr="000A6519" w:rsidRDefault="00354A64" w:rsidP="00C77FF9">
            <w:pPr>
              <w:jc w:val="center"/>
            </w:pPr>
            <w:r w:rsidRPr="000A6519">
              <w:t>5</w:t>
            </w:r>
          </w:p>
        </w:tc>
        <w:tc>
          <w:tcPr>
            <w:tcW w:w="483" w:type="pct"/>
            <w:gridSpan w:val="2"/>
            <w:vAlign w:val="center"/>
          </w:tcPr>
          <w:p w14:paraId="3319E331" w14:textId="77777777" w:rsidR="00354A64" w:rsidRPr="000A6519" w:rsidRDefault="00354A64" w:rsidP="00C77FF9">
            <w:pPr>
              <w:jc w:val="center"/>
            </w:pPr>
            <w:r w:rsidRPr="000A6519">
              <w:t>1</w:t>
            </w:r>
          </w:p>
        </w:tc>
        <w:tc>
          <w:tcPr>
            <w:tcW w:w="481" w:type="pct"/>
            <w:gridSpan w:val="2"/>
            <w:vAlign w:val="center"/>
          </w:tcPr>
          <w:p w14:paraId="032DABA4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13" w:type="pct"/>
            <w:gridSpan w:val="2"/>
            <w:vAlign w:val="center"/>
          </w:tcPr>
          <w:p w14:paraId="0A1E6815" w14:textId="77777777" w:rsidR="00354A64" w:rsidRPr="000A6519" w:rsidRDefault="00354A64" w:rsidP="00C77FF9">
            <w:pPr>
              <w:jc w:val="center"/>
            </w:pPr>
            <w:r w:rsidRPr="000A6519">
              <w:t>2</w:t>
            </w:r>
          </w:p>
        </w:tc>
        <w:tc>
          <w:tcPr>
            <w:tcW w:w="481" w:type="pct"/>
            <w:gridSpan w:val="2"/>
            <w:vAlign w:val="center"/>
          </w:tcPr>
          <w:p w14:paraId="4B8B9545" w14:textId="77777777" w:rsidR="00354A64" w:rsidRPr="000A6519" w:rsidRDefault="00354A64" w:rsidP="00C77FF9">
            <w:pPr>
              <w:jc w:val="center"/>
            </w:pPr>
            <w:r w:rsidRPr="000A6519">
              <w:t>1</w:t>
            </w:r>
          </w:p>
        </w:tc>
        <w:tc>
          <w:tcPr>
            <w:tcW w:w="479" w:type="pct"/>
            <w:gridSpan w:val="2"/>
            <w:vAlign w:val="center"/>
          </w:tcPr>
          <w:p w14:paraId="44EA45E8" w14:textId="77777777" w:rsidR="00354A64" w:rsidRPr="000A6519" w:rsidRDefault="00354A64" w:rsidP="00C77FF9">
            <w:pPr>
              <w:jc w:val="center"/>
            </w:pPr>
            <w:r w:rsidRPr="000A6519">
              <w:t>0,5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6A88BBA2" w14:textId="77777777" w:rsidR="00354A64" w:rsidRPr="000A6519" w:rsidRDefault="00354A64" w:rsidP="00C77FF9">
            <w:pPr>
              <w:jc w:val="center"/>
            </w:pPr>
            <w:r>
              <w:t>12</w:t>
            </w:r>
          </w:p>
        </w:tc>
      </w:tr>
      <w:tr w:rsidR="00354A64" w:rsidRPr="000A6519" w14:paraId="7CA65C9A" w14:textId="77777777" w:rsidTr="00C77FF9">
        <w:trPr>
          <w:gridAfter w:val="1"/>
          <w:wAfter w:w="7" w:type="pct"/>
          <w:trHeight w:val="50"/>
          <w:jc w:val="center"/>
        </w:trPr>
        <w:tc>
          <w:tcPr>
            <w:tcW w:w="827" w:type="pct"/>
            <w:vMerge/>
            <w:shd w:val="clear" w:color="auto" w:fill="92D050"/>
            <w:vAlign w:val="center"/>
          </w:tcPr>
          <w:p w14:paraId="178002F5" w14:textId="77777777" w:rsidR="00354A64" w:rsidRPr="000A6519" w:rsidRDefault="00354A64" w:rsidP="00C77FF9">
            <w:pPr>
              <w:jc w:val="both"/>
              <w:rPr>
                <w:b/>
              </w:rPr>
            </w:pPr>
          </w:p>
        </w:tc>
        <w:tc>
          <w:tcPr>
            <w:tcW w:w="137" w:type="pct"/>
            <w:shd w:val="clear" w:color="auto" w:fill="00B050"/>
            <w:vAlign w:val="center"/>
          </w:tcPr>
          <w:p w14:paraId="24FE3112" w14:textId="77777777" w:rsidR="00354A64" w:rsidRPr="000A6519" w:rsidRDefault="00354A64" w:rsidP="00C77FF9">
            <w:pPr>
              <w:jc w:val="center"/>
              <w:rPr>
                <w:b/>
                <w:lang w:val="en-US"/>
              </w:rPr>
            </w:pPr>
            <w:r w:rsidRPr="000A6519">
              <w:rPr>
                <w:b/>
                <w:lang w:val="en-US"/>
              </w:rPr>
              <w:t>5</w:t>
            </w:r>
          </w:p>
        </w:tc>
        <w:tc>
          <w:tcPr>
            <w:tcW w:w="483" w:type="pct"/>
            <w:vAlign w:val="center"/>
          </w:tcPr>
          <w:p w14:paraId="46AD3EA1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91" w:type="pct"/>
            <w:vAlign w:val="center"/>
          </w:tcPr>
          <w:p w14:paraId="7F487E13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3" w:type="pct"/>
            <w:gridSpan w:val="2"/>
            <w:vAlign w:val="center"/>
          </w:tcPr>
          <w:p w14:paraId="1B19AC12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81" w:type="pct"/>
            <w:gridSpan w:val="2"/>
            <w:vAlign w:val="center"/>
          </w:tcPr>
          <w:p w14:paraId="42EAEA1B" w14:textId="77777777" w:rsidR="00354A64" w:rsidRPr="000A6519" w:rsidRDefault="00354A64" w:rsidP="00C77FF9">
            <w:pPr>
              <w:jc w:val="center"/>
            </w:pPr>
            <w:r w:rsidRPr="000A6519">
              <w:t>0</w:t>
            </w:r>
          </w:p>
        </w:tc>
        <w:tc>
          <w:tcPr>
            <w:tcW w:w="413" w:type="pct"/>
            <w:gridSpan w:val="2"/>
            <w:vAlign w:val="center"/>
          </w:tcPr>
          <w:p w14:paraId="4923F728" w14:textId="77777777" w:rsidR="00354A64" w:rsidRPr="000A6519" w:rsidRDefault="00354A64" w:rsidP="00C77FF9">
            <w:pPr>
              <w:jc w:val="center"/>
            </w:pPr>
            <w:r w:rsidRPr="000A6519">
              <w:t>5,5</w:t>
            </w:r>
          </w:p>
        </w:tc>
        <w:tc>
          <w:tcPr>
            <w:tcW w:w="481" w:type="pct"/>
            <w:gridSpan w:val="2"/>
            <w:vAlign w:val="center"/>
          </w:tcPr>
          <w:p w14:paraId="03CDA236" w14:textId="77777777" w:rsidR="00354A64" w:rsidRPr="000A6519" w:rsidRDefault="00354A64" w:rsidP="00C77FF9">
            <w:pPr>
              <w:jc w:val="center"/>
            </w:pPr>
            <w:r w:rsidRPr="000A6519">
              <w:t>7</w:t>
            </w:r>
          </w:p>
        </w:tc>
        <w:tc>
          <w:tcPr>
            <w:tcW w:w="479" w:type="pct"/>
            <w:gridSpan w:val="2"/>
            <w:vAlign w:val="center"/>
          </w:tcPr>
          <w:p w14:paraId="02D49B95" w14:textId="77777777" w:rsidR="00354A64" w:rsidRPr="000A6519" w:rsidRDefault="00354A64" w:rsidP="00C77FF9">
            <w:pPr>
              <w:jc w:val="center"/>
            </w:pPr>
            <w:r w:rsidRPr="000A6519">
              <w:t>7,5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31614BD1" w14:textId="77777777" w:rsidR="00354A64" w:rsidRPr="000A6519" w:rsidRDefault="00354A64" w:rsidP="00C77FF9">
            <w:pPr>
              <w:jc w:val="center"/>
            </w:pPr>
            <w:r w:rsidRPr="000A6519">
              <w:t>20</w:t>
            </w:r>
          </w:p>
        </w:tc>
      </w:tr>
      <w:tr w:rsidR="00354A64" w:rsidRPr="000A6519" w14:paraId="044AA105" w14:textId="77777777" w:rsidTr="00C77FF9">
        <w:trPr>
          <w:trHeight w:val="50"/>
          <w:jc w:val="center"/>
        </w:trPr>
        <w:tc>
          <w:tcPr>
            <w:tcW w:w="964" w:type="pct"/>
            <w:gridSpan w:val="2"/>
            <w:shd w:val="clear" w:color="auto" w:fill="00B050"/>
            <w:vAlign w:val="center"/>
          </w:tcPr>
          <w:p w14:paraId="153B8253" w14:textId="77777777" w:rsidR="00354A64" w:rsidRPr="000A6519" w:rsidRDefault="00354A64" w:rsidP="00C77FF9">
            <w:pPr>
              <w:jc w:val="center"/>
            </w:pPr>
            <w:r w:rsidRPr="000A6519">
              <w:rPr>
                <w:b/>
              </w:rPr>
              <w:t>Итого баллов за критерий/модуль</w:t>
            </w:r>
          </w:p>
        </w:tc>
        <w:tc>
          <w:tcPr>
            <w:tcW w:w="483" w:type="pct"/>
            <w:shd w:val="clear" w:color="auto" w:fill="F2F2F2" w:themeFill="background1" w:themeFillShade="F2"/>
            <w:vAlign w:val="center"/>
          </w:tcPr>
          <w:p w14:paraId="27035FBA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22</w:t>
            </w:r>
          </w:p>
        </w:tc>
        <w:tc>
          <w:tcPr>
            <w:tcW w:w="494" w:type="pct"/>
            <w:gridSpan w:val="2"/>
            <w:shd w:val="clear" w:color="auto" w:fill="F2F2F2" w:themeFill="background1" w:themeFillShade="F2"/>
            <w:vAlign w:val="center"/>
          </w:tcPr>
          <w:p w14:paraId="477C378A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20</w:t>
            </w:r>
          </w:p>
        </w:tc>
        <w:tc>
          <w:tcPr>
            <w:tcW w:w="483" w:type="pct"/>
            <w:gridSpan w:val="2"/>
            <w:shd w:val="clear" w:color="auto" w:fill="F2F2F2" w:themeFill="background1" w:themeFillShade="F2"/>
            <w:vAlign w:val="center"/>
          </w:tcPr>
          <w:p w14:paraId="036B823A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17</w:t>
            </w:r>
          </w:p>
        </w:tc>
        <w:tc>
          <w:tcPr>
            <w:tcW w:w="481" w:type="pct"/>
            <w:gridSpan w:val="2"/>
            <w:shd w:val="clear" w:color="auto" w:fill="F2F2F2" w:themeFill="background1" w:themeFillShade="F2"/>
            <w:vAlign w:val="center"/>
          </w:tcPr>
          <w:p w14:paraId="4E6F9D6C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17</w:t>
            </w:r>
          </w:p>
        </w:tc>
        <w:tc>
          <w:tcPr>
            <w:tcW w:w="413" w:type="pct"/>
            <w:gridSpan w:val="2"/>
            <w:shd w:val="clear" w:color="auto" w:fill="F2F2F2" w:themeFill="background1" w:themeFillShade="F2"/>
            <w:vAlign w:val="center"/>
          </w:tcPr>
          <w:p w14:paraId="2AF71479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8</w:t>
            </w:r>
          </w:p>
        </w:tc>
        <w:tc>
          <w:tcPr>
            <w:tcW w:w="481" w:type="pct"/>
            <w:gridSpan w:val="2"/>
            <w:shd w:val="clear" w:color="auto" w:fill="F2F2F2" w:themeFill="background1" w:themeFillShade="F2"/>
            <w:vAlign w:val="center"/>
          </w:tcPr>
          <w:p w14:paraId="63D9306F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8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1E24014C" w14:textId="77777777" w:rsidR="00354A64" w:rsidRPr="000A6519" w:rsidRDefault="00354A64" w:rsidP="00C77FF9">
            <w:pPr>
              <w:jc w:val="center"/>
              <w:rPr>
                <w:b/>
                <w:bCs/>
              </w:rPr>
            </w:pPr>
            <w:r w:rsidRPr="000A6519">
              <w:rPr>
                <w:b/>
                <w:bCs/>
              </w:rPr>
              <w:t>8</w:t>
            </w:r>
          </w:p>
        </w:tc>
        <w:tc>
          <w:tcPr>
            <w:tcW w:w="726" w:type="pct"/>
            <w:gridSpan w:val="2"/>
            <w:shd w:val="clear" w:color="auto" w:fill="F2F2F2" w:themeFill="background1" w:themeFillShade="F2"/>
            <w:vAlign w:val="center"/>
          </w:tcPr>
          <w:p w14:paraId="66527475" w14:textId="77777777" w:rsidR="00354A64" w:rsidRPr="000A6519" w:rsidRDefault="00354A64" w:rsidP="00C77FF9">
            <w:pPr>
              <w:jc w:val="center"/>
              <w:rPr>
                <w:b/>
              </w:rPr>
            </w:pPr>
            <w:r w:rsidRPr="000A6519">
              <w:rPr>
                <w:b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604E14F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97"/>
        <w:gridCol w:w="2801"/>
        <w:gridCol w:w="6331"/>
      </w:tblGrid>
      <w:tr w:rsidR="00354A64" w:rsidRPr="000A6519" w14:paraId="389A6184" w14:textId="77777777" w:rsidTr="00C77FF9">
        <w:tc>
          <w:tcPr>
            <w:tcW w:w="1692" w:type="pct"/>
            <w:gridSpan w:val="2"/>
            <w:shd w:val="clear" w:color="auto" w:fill="92D050"/>
          </w:tcPr>
          <w:p w14:paraId="37B03D2E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08" w:type="pct"/>
            <w:shd w:val="clear" w:color="auto" w:fill="92D050"/>
          </w:tcPr>
          <w:p w14:paraId="7F27E573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54A64" w:rsidRPr="000A6519" w14:paraId="2D982D91" w14:textId="77777777" w:rsidTr="00C77FF9">
        <w:tc>
          <w:tcPr>
            <w:tcW w:w="265" w:type="pct"/>
            <w:shd w:val="clear" w:color="auto" w:fill="00B050"/>
          </w:tcPr>
          <w:p w14:paraId="159BDECC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27" w:type="pct"/>
            <w:shd w:val="clear" w:color="auto" w:fill="92D050"/>
          </w:tcPr>
          <w:p w14:paraId="17BEE36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Содержание и разведение сельскохозяйственных животных</w:t>
            </w:r>
          </w:p>
        </w:tc>
        <w:tc>
          <w:tcPr>
            <w:tcW w:w="3308" w:type="pct"/>
            <w:shd w:val="clear" w:color="auto" w:fill="auto"/>
          </w:tcPr>
          <w:p w14:paraId="1127594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64" w:rsidRPr="000A6519" w14:paraId="62EEFBC8" w14:textId="77777777" w:rsidTr="00C77FF9">
        <w:tc>
          <w:tcPr>
            <w:tcW w:w="265" w:type="pct"/>
            <w:shd w:val="clear" w:color="auto" w:fill="00B050"/>
          </w:tcPr>
          <w:p w14:paraId="4218DF6E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А1</w:t>
            </w:r>
          </w:p>
        </w:tc>
        <w:tc>
          <w:tcPr>
            <w:tcW w:w="1427" w:type="pct"/>
            <w:shd w:val="clear" w:color="auto" w:fill="92D050"/>
          </w:tcPr>
          <w:p w14:paraId="4F404AF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параметров микроклимата животноводческого помещения</w:t>
            </w:r>
          </w:p>
        </w:tc>
        <w:tc>
          <w:tcPr>
            <w:tcW w:w="3308" w:type="pct"/>
            <w:shd w:val="clear" w:color="auto" w:fill="auto"/>
          </w:tcPr>
          <w:p w14:paraId="7087BA1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21FA190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12A02A1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Работа с приборами: термометром, гигрометром психрометрическим, термоанемометром, люксметром. </w:t>
            </w:r>
          </w:p>
          <w:p w14:paraId="257BA5CD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методик выполнения измерений.</w:t>
            </w:r>
          </w:p>
          <w:p w14:paraId="13945D1A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температуры, влажности воздуха, скорости движения воздуха, светового коэффициента в животноводческом помещении.</w:t>
            </w:r>
          </w:p>
          <w:p w14:paraId="3DC467B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Заполнение протокола исследования. </w:t>
            </w:r>
          </w:p>
          <w:p w14:paraId="32CAC27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Составление схемы помещения.</w:t>
            </w:r>
          </w:p>
          <w:p w14:paraId="279284C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Интерпретация результатов.</w:t>
            </w:r>
          </w:p>
          <w:p w14:paraId="3AFBA4D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lastRenderedPageBreak/>
              <w:t>Уборка рабочего места.</w:t>
            </w:r>
          </w:p>
        </w:tc>
      </w:tr>
      <w:tr w:rsidR="00354A64" w:rsidRPr="000A6519" w14:paraId="1FE04875" w14:textId="77777777" w:rsidTr="00C77FF9">
        <w:tc>
          <w:tcPr>
            <w:tcW w:w="265" w:type="pct"/>
            <w:shd w:val="clear" w:color="auto" w:fill="00B050"/>
          </w:tcPr>
          <w:p w14:paraId="053E0C4A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lastRenderedPageBreak/>
              <w:t>А2</w:t>
            </w:r>
          </w:p>
        </w:tc>
        <w:tc>
          <w:tcPr>
            <w:tcW w:w="1427" w:type="pct"/>
            <w:shd w:val="clear" w:color="auto" w:fill="92D050"/>
          </w:tcPr>
          <w:p w14:paraId="386A243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Мечение сельскохозяйственных животных</w:t>
            </w:r>
          </w:p>
        </w:tc>
        <w:tc>
          <w:tcPr>
            <w:tcW w:w="3308" w:type="pct"/>
            <w:shd w:val="clear" w:color="auto" w:fill="auto"/>
          </w:tcPr>
          <w:p w14:paraId="5AFB0CD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6C28984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6C66C58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инструментов к процедуре мечения.</w:t>
            </w:r>
          </w:p>
          <w:p w14:paraId="3DB43E2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Дезинфекция места проведения мечения.</w:t>
            </w:r>
          </w:p>
          <w:p w14:paraId="46C253D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Процедура электронного мечения.</w:t>
            </w:r>
          </w:p>
          <w:p w14:paraId="28170C8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Идентификацию сельскохозяйственного животного с помощью считывающего устройства.</w:t>
            </w:r>
          </w:p>
          <w:p w14:paraId="1747DA4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Интерпретация результатов. </w:t>
            </w:r>
          </w:p>
          <w:p w14:paraId="3A8DA3B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документации.</w:t>
            </w:r>
          </w:p>
          <w:p w14:paraId="66CEA01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6A47D982" w14:textId="77777777" w:rsidTr="00C77FF9">
        <w:tc>
          <w:tcPr>
            <w:tcW w:w="265" w:type="pct"/>
            <w:shd w:val="clear" w:color="auto" w:fill="00B050"/>
          </w:tcPr>
          <w:p w14:paraId="7A486985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А3</w:t>
            </w:r>
          </w:p>
        </w:tc>
        <w:tc>
          <w:tcPr>
            <w:tcW w:w="1427" w:type="pct"/>
            <w:shd w:val="clear" w:color="auto" w:fill="92D050"/>
          </w:tcPr>
          <w:p w14:paraId="47051C4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Оказание первой помощи сельскохозяйственному животному</w:t>
            </w:r>
          </w:p>
        </w:tc>
        <w:tc>
          <w:tcPr>
            <w:tcW w:w="3308" w:type="pct"/>
            <w:shd w:val="clear" w:color="auto" w:fill="auto"/>
          </w:tcPr>
          <w:p w14:paraId="2A1AF7D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67A3768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05062CED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асептики, антисептики и правил личной гигиены.</w:t>
            </w:r>
          </w:p>
          <w:p w14:paraId="58F62F7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установленным планом.</w:t>
            </w:r>
          </w:p>
          <w:p w14:paraId="7787472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способа обработки кожного покрова и вида повязок.</w:t>
            </w:r>
          </w:p>
          <w:p w14:paraId="1BC2D24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Подбор необходимых инструментов и расходных материалов.</w:t>
            </w:r>
          </w:p>
          <w:p w14:paraId="1C0ADA7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методики наложения повязок.</w:t>
            </w:r>
          </w:p>
          <w:p w14:paraId="676C092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Наложение бинтовых повязок с использованием тренажера-симулятора (виды повязок определяются самим конкурсантом в соответствии с индивидуальным заданием).</w:t>
            </w:r>
          </w:p>
          <w:p w14:paraId="36A81C0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6AF235A3" w14:textId="77777777" w:rsidTr="00C77FF9">
        <w:tc>
          <w:tcPr>
            <w:tcW w:w="265" w:type="pct"/>
            <w:shd w:val="clear" w:color="auto" w:fill="00B050"/>
          </w:tcPr>
          <w:p w14:paraId="61704D6E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427" w:type="pct"/>
            <w:shd w:val="clear" w:color="auto" w:fill="92D050"/>
          </w:tcPr>
          <w:p w14:paraId="2C5762C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Зоотехническая оценка и учет сельскохозяйственных животных</w:t>
            </w:r>
          </w:p>
        </w:tc>
        <w:tc>
          <w:tcPr>
            <w:tcW w:w="3308" w:type="pct"/>
            <w:shd w:val="clear" w:color="auto" w:fill="auto"/>
          </w:tcPr>
          <w:p w14:paraId="2F765D9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64" w:rsidRPr="000A6519" w14:paraId="691F30ED" w14:textId="77777777" w:rsidTr="00C77FF9">
        <w:tc>
          <w:tcPr>
            <w:tcW w:w="265" w:type="pct"/>
            <w:shd w:val="clear" w:color="auto" w:fill="00B050"/>
          </w:tcPr>
          <w:p w14:paraId="690093BE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Б1</w:t>
            </w:r>
          </w:p>
        </w:tc>
        <w:tc>
          <w:tcPr>
            <w:tcW w:w="1427" w:type="pct"/>
            <w:shd w:val="clear" w:color="auto" w:fill="92D050"/>
          </w:tcPr>
          <w:p w14:paraId="5630BEA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Зоотехническая оценка сельскохозяйственного животного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270F1CA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09CC1D6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769091E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установленным планом исследования.</w:t>
            </w:r>
          </w:p>
          <w:p w14:paraId="2339CEB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наиболее подходящего способа фиксации сельскохозяйственного животного и птицы для выполнения манипуляций.</w:t>
            </w:r>
          </w:p>
          <w:p w14:paraId="7BBD0CB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Оценка сельскохозяйственного животного и птицы по экстерьеру и конституции.</w:t>
            </w:r>
          </w:p>
          <w:p w14:paraId="1E9CA89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Выполнение основных промеров. </w:t>
            </w:r>
          </w:p>
          <w:p w14:paraId="7AFC44A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Расчет индексов телосложения.</w:t>
            </w:r>
          </w:p>
          <w:p w14:paraId="3AE2A36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Интерпретация результатов. Заполнение диагностического листа.</w:t>
            </w:r>
          </w:p>
          <w:p w14:paraId="23A4175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532A0107" w14:textId="77777777" w:rsidTr="00C77FF9">
        <w:tc>
          <w:tcPr>
            <w:tcW w:w="265" w:type="pct"/>
            <w:shd w:val="clear" w:color="auto" w:fill="00B050"/>
          </w:tcPr>
          <w:p w14:paraId="6CA4DE45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Б2</w:t>
            </w:r>
          </w:p>
        </w:tc>
        <w:tc>
          <w:tcPr>
            <w:tcW w:w="1427" w:type="pct"/>
            <w:shd w:val="clear" w:color="auto" w:fill="92D050"/>
          </w:tcPr>
          <w:p w14:paraId="0BEFE5A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Автоматизированный учет и контроль</w:t>
            </w:r>
          </w:p>
        </w:tc>
        <w:tc>
          <w:tcPr>
            <w:tcW w:w="3308" w:type="pct"/>
            <w:shd w:val="clear" w:color="auto" w:fill="auto"/>
          </w:tcPr>
          <w:p w14:paraId="0D4A9A7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02150D7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Внесение данных о животном в программу зоотехнического учета в соответствии с заданием.</w:t>
            </w:r>
          </w:p>
          <w:p w14:paraId="7CB3661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Формирование отчетов в соответствии с заданием.</w:t>
            </w:r>
          </w:p>
          <w:p w14:paraId="095FD5CD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Вывод данных на экран и печать.</w:t>
            </w:r>
          </w:p>
          <w:p w14:paraId="3C99DD6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Интерпретация полученных данных.</w:t>
            </w:r>
          </w:p>
          <w:p w14:paraId="75D0BB7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Оформление и презентация результатов.</w:t>
            </w:r>
          </w:p>
          <w:p w14:paraId="63B5DE9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lastRenderedPageBreak/>
              <w:t>Уборка рабочего места.</w:t>
            </w:r>
          </w:p>
        </w:tc>
      </w:tr>
      <w:tr w:rsidR="00354A64" w:rsidRPr="000A6519" w14:paraId="35666CCB" w14:textId="77777777" w:rsidTr="00C77FF9">
        <w:tc>
          <w:tcPr>
            <w:tcW w:w="265" w:type="pct"/>
            <w:shd w:val="clear" w:color="auto" w:fill="00B050"/>
          </w:tcPr>
          <w:p w14:paraId="0D765B23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427" w:type="pct"/>
            <w:shd w:val="clear" w:color="auto" w:fill="92D050"/>
          </w:tcPr>
          <w:p w14:paraId="10930F4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Кормление сельскохозяйственных животных</w:t>
            </w:r>
          </w:p>
        </w:tc>
        <w:tc>
          <w:tcPr>
            <w:tcW w:w="3308" w:type="pct"/>
            <w:shd w:val="clear" w:color="auto" w:fill="auto"/>
          </w:tcPr>
          <w:p w14:paraId="74BDEE2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64" w:rsidRPr="000A6519" w14:paraId="753C2D3E" w14:textId="77777777" w:rsidTr="00C77FF9">
        <w:tc>
          <w:tcPr>
            <w:tcW w:w="265" w:type="pct"/>
            <w:shd w:val="clear" w:color="auto" w:fill="00B050"/>
          </w:tcPr>
          <w:p w14:paraId="35686FC1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В1</w:t>
            </w:r>
          </w:p>
        </w:tc>
        <w:tc>
          <w:tcPr>
            <w:tcW w:w="1427" w:type="pct"/>
            <w:shd w:val="clear" w:color="auto" w:fill="92D050"/>
          </w:tcPr>
          <w:p w14:paraId="029407F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Анализ качества кормов</w:t>
            </w:r>
          </w:p>
        </w:tc>
        <w:tc>
          <w:tcPr>
            <w:tcW w:w="3308" w:type="pct"/>
            <w:shd w:val="clear" w:color="auto" w:fill="auto"/>
          </w:tcPr>
          <w:p w14:paraId="040197A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4C24634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2B015155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требованием задания.</w:t>
            </w:r>
          </w:p>
          <w:p w14:paraId="6C99FD6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Техника взятия средней пробы корма.</w:t>
            </w:r>
          </w:p>
          <w:p w14:paraId="6A9C066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Техника упаковки пробы.</w:t>
            </w:r>
          </w:p>
          <w:p w14:paraId="7EAD91A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Органолептическая оценка кормов.</w:t>
            </w:r>
          </w:p>
          <w:p w14:paraId="63BA7CE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Лабораторное исследование кормов.</w:t>
            </w:r>
          </w:p>
          <w:p w14:paraId="045688D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Бактериологическое исследование кормов.</w:t>
            </w:r>
          </w:p>
          <w:p w14:paraId="06CCF25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содержания влаги и сухого вещества в пробе корма.</w:t>
            </w:r>
          </w:p>
          <w:p w14:paraId="7F7A5AC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Интерпретация результатов. </w:t>
            </w:r>
          </w:p>
          <w:p w14:paraId="13F8AC2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протокола исследования.</w:t>
            </w:r>
          </w:p>
          <w:p w14:paraId="45F2232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1465300C" w14:textId="77777777" w:rsidTr="00C77FF9">
        <w:tc>
          <w:tcPr>
            <w:tcW w:w="265" w:type="pct"/>
            <w:shd w:val="clear" w:color="auto" w:fill="00B050"/>
          </w:tcPr>
          <w:p w14:paraId="20A090B2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В2</w:t>
            </w:r>
          </w:p>
        </w:tc>
        <w:tc>
          <w:tcPr>
            <w:tcW w:w="1427" w:type="pct"/>
            <w:shd w:val="clear" w:color="auto" w:fill="92D050"/>
          </w:tcPr>
          <w:p w14:paraId="4ADBC92A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Составление рациона кормления</w:t>
            </w:r>
          </w:p>
        </w:tc>
        <w:tc>
          <w:tcPr>
            <w:tcW w:w="3308" w:type="pct"/>
            <w:shd w:val="clear" w:color="auto" w:fill="auto"/>
          </w:tcPr>
          <w:p w14:paraId="6CC13B8D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4C16949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требованием задания.</w:t>
            </w:r>
          </w:p>
          <w:p w14:paraId="1950701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Расчет потребности в кормах для группы сельскохозяйственных животных.</w:t>
            </w:r>
          </w:p>
          <w:p w14:paraId="3DE9753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Составление сбалансированного рациона с определенными параметрами.</w:t>
            </w:r>
          </w:p>
          <w:p w14:paraId="40422AFA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Интерпретация результатов. </w:t>
            </w:r>
          </w:p>
          <w:p w14:paraId="45777F8D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76C43251" w14:textId="77777777" w:rsidTr="00C77FF9">
        <w:tc>
          <w:tcPr>
            <w:tcW w:w="265" w:type="pct"/>
            <w:shd w:val="clear" w:color="auto" w:fill="00B050"/>
          </w:tcPr>
          <w:p w14:paraId="08F0FE73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427" w:type="pct"/>
            <w:shd w:val="clear" w:color="auto" w:fill="92D050"/>
          </w:tcPr>
          <w:p w14:paraId="205E3D3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Оценка и контроль качества продукции животноводства</w:t>
            </w:r>
          </w:p>
        </w:tc>
        <w:tc>
          <w:tcPr>
            <w:tcW w:w="3308" w:type="pct"/>
            <w:shd w:val="clear" w:color="auto" w:fill="auto"/>
          </w:tcPr>
          <w:p w14:paraId="5A5E829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4A64" w:rsidRPr="000A6519" w14:paraId="123F32C2" w14:textId="77777777" w:rsidTr="00C77FF9">
        <w:tc>
          <w:tcPr>
            <w:tcW w:w="265" w:type="pct"/>
            <w:shd w:val="clear" w:color="auto" w:fill="00B050"/>
          </w:tcPr>
          <w:p w14:paraId="5FCB435C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Г1</w:t>
            </w:r>
          </w:p>
        </w:tc>
        <w:tc>
          <w:tcPr>
            <w:tcW w:w="1427" w:type="pct"/>
            <w:shd w:val="clear" w:color="auto" w:fill="92D050"/>
          </w:tcPr>
          <w:p w14:paraId="13E41D0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качества молочного сырья</w:t>
            </w:r>
          </w:p>
        </w:tc>
        <w:tc>
          <w:tcPr>
            <w:tcW w:w="3308" w:type="pct"/>
            <w:shd w:val="clear" w:color="auto" w:fill="auto"/>
            <w:vAlign w:val="center"/>
          </w:tcPr>
          <w:p w14:paraId="313A720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Подготовка рабочего места. </w:t>
            </w:r>
          </w:p>
          <w:p w14:paraId="2A346FC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личной гигиены.</w:t>
            </w:r>
          </w:p>
          <w:p w14:paraId="38AFD4F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4C8AEF9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Органолептическая оценка молочного сырья.</w:t>
            </w:r>
          </w:p>
          <w:p w14:paraId="09171DA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Определение показателей: температура, плотность, степень чистоты, титруемая кислотность, наличие антибиотиков, массовая доля белка и жира, количество соматических клеток, термоустойчивость.</w:t>
            </w:r>
          </w:p>
          <w:p w14:paraId="56D83075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товарно-транспортной накладной и диагностического листа.</w:t>
            </w:r>
          </w:p>
          <w:p w14:paraId="3EC7CE3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30129A00" w14:textId="77777777" w:rsidTr="00C77FF9">
        <w:tc>
          <w:tcPr>
            <w:tcW w:w="265" w:type="pct"/>
            <w:shd w:val="clear" w:color="auto" w:fill="00B050"/>
          </w:tcPr>
          <w:p w14:paraId="1D8AEBFC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Г2</w:t>
            </w:r>
          </w:p>
        </w:tc>
        <w:tc>
          <w:tcPr>
            <w:tcW w:w="1427" w:type="pct"/>
            <w:shd w:val="clear" w:color="auto" w:fill="92D050"/>
          </w:tcPr>
          <w:p w14:paraId="758BDC2A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i/>
                <w:iCs/>
                <w:sz w:val="24"/>
                <w:szCs w:val="24"/>
              </w:rPr>
              <w:t>Определение качества яиц</w:t>
            </w:r>
          </w:p>
        </w:tc>
        <w:tc>
          <w:tcPr>
            <w:tcW w:w="3308" w:type="pct"/>
            <w:shd w:val="clear" w:color="auto" w:fill="auto"/>
          </w:tcPr>
          <w:p w14:paraId="118A2B4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Подготовка рабочего места. </w:t>
            </w:r>
          </w:p>
          <w:p w14:paraId="7CA9F09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личной гигиены.</w:t>
            </w:r>
          </w:p>
          <w:p w14:paraId="1E80CA5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4DDF7001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Исследование партии яиц: наружный осмотр, </w:t>
            </w:r>
            <w:proofErr w:type="spellStart"/>
            <w:r w:rsidRPr="000A6519">
              <w:rPr>
                <w:sz w:val="24"/>
                <w:szCs w:val="24"/>
              </w:rPr>
              <w:t>овоскопирование</w:t>
            </w:r>
            <w:proofErr w:type="spellEnd"/>
            <w:r w:rsidRPr="000A6519">
              <w:rPr>
                <w:sz w:val="24"/>
                <w:szCs w:val="24"/>
              </w:rPr>
              <w:t>.</w:t>
            </w:r>
          </w:p>
          <w:p w14:paraId="0FD8AEA2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диагностического листа.</w:t>
            </w:r>
          </w:p>
          <w:p w14:paraId="06B02F4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1EAF9593" w14:textId="77777777" w:rsidTr="00C77FF9">
        <w:tc>
          <w:tcPr>
            <w:tcW w:w="265" w:type="pct"/>
            <w:shd w:val="clear" w:color="auto" w:fill="00B050"/>
          </w:tcPr>
          <w:p w14:paraId="54AAB85B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427" w:type="pct"/>
            <w:shd w:val="clear" w:color="auto" w:fill="92D050"/>
          </w:tcPr>
          <w:p w14:paraId="346F6A6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Инкубирование яиц</w:t>
            </w:r>
          </w:p>
        </w:tc>
        <w:tc>
          <w:tcPr>
            <w:tcW w:w="3308" w:type="pct"/>
            <w:shd w:val="clear" w:color="auto" w:fill="auto"/>
          </w:tcPr>
          <w:p w14:paraId="3151C81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Подготовка рабочего места. </w:t>
            </w:r>
          </w:p>
          <w:p w14:paraId="2976BA15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личной гигиены.</w:t>
            </w:r>
          </w:p>
          <w:p w14:paraId="4ACD7E4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48729B5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Отбор яиц для инкубации.</w:t>
            </w:r>
          </w:p>
          <w:p w14:paraId="6FBF7815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lastRenderedPageBreak/>
              <w:t xml:space="preserve">Закладка яиц в инкубатор. </w:t>
            </w:r>
          </w:p>
          <w:p w14:paraId="1F6E9F0A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методики инкубации.</w:t>
            </w:r>
          </w:p>
          <w:p w14:paraId="71D7FB33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документации.</w:t>
            </w:r>
          </w:p>
          <w:p w14:paraId="05CCD90E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4ED6E0D2" w14:textId="77777777" w:rsidTr="00C77FF9">
        <w:tc>
          <w:tcPr>
            <w:tcW w:w="265" w:type="pct"/>
            <w:shd w:val="clear" w:color="auto" w:fill="00B050"/>
          </w:tcPr>
          <w:p w14:paraId="5109F7AD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lastRenderedPageBreak/>
              <w:t>Е</w:t>
            </w:r>
          </w:p>
        </w:tc>
        <w:tc>
          <w:tcPr>
            <w:tcW w:w="1427" w:type="pct"/>
            <w:shd w:val="clear" w:color="auto" w:fill="92D050"/>
          </w:tcPr>
          <w:p w14:paraId="066F886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Оказание акушерской помощи сельскохозяйственному животному</w:t>
            </w:r>
          </w:p>
        </w:tc>
        <w:tc>
          <w:tcPr>
            <w:tcW w:w="3308" w:type="pct"/>
            <w:shd w:val="clear" w:color="auto" w:fill="auto"/>
          </w:tcPr>
          <w:p w14:paraId="7FD1C2F7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 к решению задачи.</w:t>
            </w:r>
          </w:p>
          <w:p w14:paraId="2D318A3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6090765C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Определение положения, позиции, </w:t>
            </w:r>
            <w:proofErr w:type="spellStart"/>
            <w:r w:rsidRPr="000A6519">
              <w:rPr>
                <w:sz w:val="24"/>
                <w:szCs w:val="24"/>
              </w:rPr>
              <w:t>предлежания</w:t>
            </w:r>
            <w:proofErr w:type="spellEnd"/>
            <w:r w:rsidRPr="000A6519">
              <w:rPr>
                <w:sz w:val="24"/>
                <w:szCs w:val="24"/>
              </w:rPr>
              <w:t xml:space="preserve">, </w:t>
            </w:r>
            <w:proofErr w:type="spellStart"/>
            <w:r w:rsidRPr="000A6519">
              <w:rPr>
                <w:sz w:val="24"/>
                <w:szCs w:val="24"/>
              </w:rPr>
              <w:t>членорасположения</w:t>
            </w:r>
            <w:proofErr w:type="spellEnd"/>
            <w:r w:rsidRPr="000A6519">
              <w:rPr>
                <w:sz w:val="24"/>
                <w:szCs w:val="24"/>
              </w:rPr>
              <w:t xml:space="preserve"> плода.</w:t>
            </w:r>
          </w:p>
          <w:p w14:paraId="21199678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способа оказания родовспоможения, подбор необходимых инструментов.</w:t>
            </w:r>
          </w:p>
          <w:p w14:paraId="6DAE346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Оказание родовспоможения с использованием тренажера-симулятора.</w:t>
            </w:r>
          </w:p>
          <w:p w14:paraId="4F1D908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Заполнение диагностического листа.</w:t>
            </w:r>
          </w:p>
          <w:p w14:paraId="3C3EC34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  <w:tr w:rsidR="00354A64" w:rsidRPr="000A6519" w14:paraId="2239FAA0" w14:textId="77777777" w:rsidTr="00C77FF9">
        <w:tc>
          <w:tcPr>
            <w:tcW w:w="265" w:type="pct"/>
            <w:shd w:val="clear" w:color="auto" w:fill="00B050"/>
          </w:tcPr>
          <w:p w14:paraId="247BCA8F" w14:textId="77777777" w:rsidR="00354A64" w:rsidRPr="000A6519" w:rsidRDefault="00354A64" w:rsidP="00C77FF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427" w:type="pct"/>
            <w:shd w:val="clear" w:color="auto" w:fill="92D050"/>
          </w:tcPr>
          <w:p w14:paraId="3C16838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6519">
              <w:rPr>
                <w:b/>
                <w:sz w:val="24"/>
                <w:szCs w:val="24"/>
              </w:rPr>
              <w:t>Обслуживание доильного оборудования</w:t>
            </w:r>
          </w:p>
        </w:tc>
        <w:tc>
          <w:tcPr>
            <w:tcW w:w="3308" w:type="pct"/>
            <w:shd w:val="clear" w:color="auto" w:fill="auto"/>
          </w:tcPr>
          <w:p w14:paraId="46BF9E24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рабочего места.</w:t>
            </w:r>
          </w:p>
          <w:p w14:paraId="4022A05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Соблюдение правил техники безопасности.</w:t>
            </w:r>
          </w:p>
          <w:p w14:paraId="0B6E44E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Выбор последовательности действий в соответствии с установленным планом.</w:t>
            </w:r>
          </w:p>
          <w:p w14:paraId="20574D0F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Проверка полной комплектации доильного аппарата.</w:t>
            </w:r>
          </w:p>
          <w:p w14:paraId="5033EFD2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 xml:space="preserve">Выявление дефектных и изношенных деталей. </w:t>
            </w:r>
          </w:p>
          <w:p w14:paraId="73842E0B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Подготовка основных деталей для сборки.</w:t>
            </w:r>
          </w:p>
          <w:p w14:paraId="30E74546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Санитарная обработка аппарата.</w:t>
            </w:r>
          </w:p>
          <w:p w14:paraId="335949D9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Сборка агрегата индивидуального доения.</w:t>
            </w:r>
          </w:p>
          <w:p w14:paraId="0372E54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Регулировка аппарата доения.</w:t>
            </w:r>
          </w:p>
          <w:p w14:paraId="69D16C70" w14:textId="77777777" w:rsidR="00354A64" w:rsidRPr="000A6519" w:rsidRDefault="00354A64" w:rsidP="00C77F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6519">
              <w:rPr>
                <w:sz w:val="24"/>
                <w:szCs w:val="24"/>
              </w:rPr>
              <w:t>Уборка рабочего места.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49E89AE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54A64" w:rsidRPr="00354A64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1DFDD47" w:rsidR="009E52E7" w:rsidRPr="00354A64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54A64" w:rsidRPr="00354A6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354A6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2F1D34E2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54A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3359F9C9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AF0B2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Содержание и разведение сельскохозяйственных животных </w:t>
      </w:r>
    </w:p>
    <w:p w14:paraId="1690AC04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- </w:t>
      </w: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 часа</w:t>
      </w:r>
    </w:p>
    <w:p w14:paraId="4723D6A4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4EE2C77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Определение параметров микроклимата животноводческого помещения</w:t>
      </w:r>
    </w:p>
    <w:p w14:paraId="002CB7BD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определить параметры микроклимата помещения и сделать вывод о соответствии нормам для определенного вида (группы) животных/птицы в соответствии с индивидуальным заданием.</w:t>
      </w:r>
    </w:p>
    <w:p w14:paraId="4E916D5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Оценивание параметров микроклимата животноводческого помещения для содержания группы сельскохозяйственных животных (птицы) производится с помощью измерительных приборов: термометр, гигрометр, люксметр, термоанемометр. Все измерения производятся с соблюдением правил пользования приборами, методик измерения и техники безопасности. </w:t>
      </w:r>
    </w:p>
    <w:p w14:paraId="3C1D0F88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Оцениваемые параметры: температура воздуха, влажность воздуха, скорость движения воздуха, световой коэффициент. На основании полученных результатов заполняется протокол исследования, составляется схема помещения с указанием мест, в которых делались замеры.  </w:t>
      </w:r>
    </w:p>
    <w:p w14:paraId="41E9A39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Участник делает вывод о соответствии микроклимата животноводческого помещения допустимым параметрам для содержания группы сельскохозяйственных животных (птицы).</w:t>
      </w:r>
    </w:p>
    <w:p w14:paraId="3B364AEC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CE522DE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работы.</w:t>
      </w:r>
    </w:p>
    <w:p w14:paraId="6D775E09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Подготовка рабочего места.</w:t>
      </w:r>
    </w:p>
    <w:p w14:paraId="175F72BD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lastRenderedPageBreak/>
        <w:t>Соблюдение правил техники безопасности.</w:t>
      </w:r>
    </w:p>
    <w:p w14:paraId="43C16CB0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 xml:space="preserve">Работа с приборами: термометром, гигрометром психрометрическим, термоанемометром, люксметром. </w:t>
      </w:r>
    </w:p>
    <w:p w14:paraId="6E738655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Соблюдение методик выполнения измерений.</w:t>
      </w:r>
    </w:p>
    <w:p w14:paraId="60F56862" w14:textId="77777777" w:rsidR="00354A64" w:rsidRPr="000A6519" w:rsidRDefault="00354A64" w:rsidP="00354A64">
      <w:pPr>
        <w:pStyle w:val="Default"/>
        <w:numPr>
          <w:ilvl w:val="0"/>
          <w:numId w:val="28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Определение температуры, влажности воздуха, скорости движения воздуха, светового коэффициента в животноводческом (птицеводческом) помещении.</w:t>
      </w:r>
    </w:p>
    <w:p w14:paraId="41B25B08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протокола исследования. Составление схемы помещения.</w:t>
      </w:r>
    </w:p>
    <w:p w14:paraId="725B1D2B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Интерпретация результатов.</w:t>
      </w:r>
    </w:p>
    <w:p w14:paraId="2C7ADD9A" w14:textId="77777777" w:rsidR="00354A64" w:rsidRPr="000A6519" w:rsidRDefault="00354A64" w:rsidP="00354A64">
      <w:pPr>
        <w:pStyle w:val="Default"/>
        <w:numPr>
          <w:ilvl w:val="0"/>
          <w:numId w:val="29"/>
        </w:numPr>
        <w:spacing w:line="276" w:lineRule="auto"/>
        <w:rPr>
          <w:bCs/>
          <w:color w:val="auto"/>
          <w:sz w:val="28"/>
          <w:szCs w:val="28"/>
        </w:rPr>
      </w:pPr>
      <w:r w:rsidRPr="000A6519">
        <w:rPr>
          <w:bCs/>
          <w:color w:val="auto"/>
          <w:sz w:val="28"/>
          <w:szCs w:val="28"/>
        </w:rPr>
        <w:t>Уборка рабочего места.</w:t>
      </w:r>
    </w:p>
    <w:p w14:paraId="009434D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BD20E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Мечение сельскохозяйственных животных</w:t>
      </w:r>
    </w:p>
    <w:p w14:paraId="50763489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Участнику необходимо провести процедуру электронного мечения и идентификацию сельскохозяйственного животного на тренажере-симуляторе.</w:t>
      </w:r>
    </w:p>
    <w:p w14:paraId="61CA3BB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Участник должен провести процедуру электронного мечения сельскохозяйственного животного. Внести информацию о животном в базу данных с использованием персонального компьютера (ноутбука). Провести идентификацию сельскохозяйственного животного с помощью считывающего устройства и базы данных. Заполнить диагностический лист. </w:t>
      </w:r>
    </w:p>
    <w:p w14:paraId="2661D46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Процедура мечения производится с соблюдением асептики, антисептики и правил личной гигиены.</w:t>
      </w:r>
    </w:p>
    <w:p w14:paraId="121EC6C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Техника выполнения мечения демонстрируется на тренажере-симуляторе, имитирующем голову сельскохозяйственного</w:t>
      </w:r>
      <w:r w:rsidRPr="000A6519">
        <w:rPr>
          <w:bCs/>
          <w:color w:val="auto"/>
          <w:sz w:val="28"/>
          <w:szCs w:val="28"/>
        </w:rPr>
        <w:t xml:space="preserve"> животного со сменными ушами.</w:t>
      </w:r>
    </w:p>
    <w:p w14:paraId="41BD1CE2" w14:textId="77777777" w:rsidR="00354A64" w:rsidRPr="000A6519" w:rsidRDefault="00354A64" w:rsidP="00354A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F09DA5A" w14:textId="77777777" w:rsidR="00354A64" w:rsidRPr="000A6519" w:rsidRDefault="00354A64" w:rsidP="00354A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 xml:space="preserve">Алгоритм работы: </w:t>
      </w:r>
    </w:p>
    <w:p w14:paraId="080A76C8" w14:textId="77777777" w:rsidR="00354A64" w:rsidRPr="000A6519" w:rsidRDefault="00354A64" w:rsidP="00354A64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14:paraId="147B8018" w14:textId="77777777" w:rsidR="00354A64" w:rsidRPr="000A6519" w:rsidRDefault="00354A64" w:rsidP="00354A64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Соблюдение правил техники безопасности.</w:t>
      </w:r>
    </w:p>
    <w:p w14:paraId="60EDDD5A" w14:textId="77777777" w:rsidR="00354A64" w:rsidRPr="000A6519" w:rsidRDefault="00354A64" w:rsidP="00354A64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Подготовить инструменты к процедуре мечения.</w:t>
      </w:r>
    </w:p>
    <w:p w14:paraId="2051AE39" w14:textId="77777777" w:rsidR="00354A64" w:rsidRPr="000A6519" w:rsidRDefault="00354A64" w:rsidP="00354A64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Выбрать место установки электронной бирки.</w:t>
      </w:r>
    </w:p>
    <w:p w14:paraId="78958317" w14:textId="77777777" w:rsidR="00354A64" w:rsidRPr="000A6519" w:rsidRDefault="00354A64" w:rsidP="00354A64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Провести дезинфекцию места проведения мечения.</w:t>
      </w:r>
    </w:p>
    <w:p w14:paraId="1AD30703" w14:textId="77777777" w:rsidR="00354A64" w:rsidRPr="000A6519" w:rsidRDefault="00354A64" w:rsidP="00354A64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Провести электронное мечение сельскохозяйственного животного с использованием тренажера-симулятора.</w:t>
      </w:r>
    </w:p>
    <w:p w14:paraId="2CC0C918" w14:textId="77777777" w:rsidR="00354A64" w:rsidRPr="000A6519" w:rsidRDefault="00354A64" w:rsidP="00354A64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Провести идентификацию сельскохозяйственного животного с помощью считывающего устройства.</w:t>
      </w:r>
    </w:p>
    <w:p w14:paraId="7AEF70BC" w14:textId="77777777" w:rsidR="00354A64" w:rsidRPr="000A6519" w:rsidRDefault="00354A64" w:rsidP="00354A64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Интерпретация результатов. Оформление результатов.</w:t>
      </w:r>
    </w:p>
    <w:p w14:paraId="4EC4E664" w14:textId="77777777" w:rsidR="00354A64" w:rsidRPr="000A6519" w:rsidRDefault="00354A64" w:rsidP="00354A64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72C75B2C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501A6CF" w14:textId="77777777" w:rsidR="00354A64" w:rsidRPr="000A6519" w:rsidRDefault="00354A64" w:rsidP="00354A64">
      <w:pPr>
        <w:keepNext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Оказание первой помощи сельскохозяйственному животному</w:t>
      </w:r>
    </w:p>
    <w:p w14:paraId="0B694EE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оказать первую помощь сельскохозяйственному животному при травме (в соответствии с индивидуальным заданием). </w:t>
      </w:r>
    </w:p>
    <w:p w14:paraId="6204EFD9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Участник должен наложить 2 вида повязок. Виды повязок (циркулярная, спиральная, спиральная с перегибами, ползучая, восьмиобразная, </w:t>
      </w:r>
      <w:proofErr w:type="spellStart"/>
      <w:r w:rsidRPr="000A6519">
        <w:rPr>
          <w:color w:val="auto"/>
          <w:sz w:val="28"/>
          <w:szCs w:val="28"/>
        </w:rPr>
        <w:t>черепаховидная</w:t>
      </w:r>
      <w:proofErr w:type="spellEnd"/>
      <w:r w:rsidRPr="000A6519">
        <w:rPr>
          <w:color w:val="auto"/>
          <w:sz w:val="28"/>
          <w:szCs w:val="28"/>
        </w:rPr>
        <w:t>, повязка на рога, повязка на копыта, повязка на хвост) определяются участником самостоятельно, в зависимости от типа травмы – определяется вариантом задания.</w:t>
      </w:r>
    </w:p>
    <w:p w14:paraId="7272424D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Выбор вида бинта (марлевый, эластичный), обработки кожных покровов, способа наложения повязок зависит от вида травмы (в соответствии с индивидуальным заданием). </w:t>
      </w:r>
    </w:p>
    <w:p w14:paraId="24668873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Техника наложения повязки демонстрируется с использованием тренажера-симулятора. Первая помощь животному производится с соблюдением асептики, антисептики и правил личной гигиены.</w:t>
      </w:r>
    </w:p>
    <w:p w14:paraId="0C8D5CA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262820FA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работы:</w:t>
      </w:r>
    </w:p>
    <w:p w14:paraId="6C85D409" w14:textId="77777777" w:rsidR="00354A64" w:rsidRPr="000A6519" w:rsidRDefault="00354A64" w:rsidP="00354A6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14:paraId="65244678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правил техники безопасности.</w:t>
      </w:r>
    </w:p>
    <w:p w14:paraId="3BB04455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асептики, антисептики и правил личной гигиены.</w:t>
      </w:r>
    </w:p>
    <w:p w14:paraId="743A4971" w14:textId="77777777" w:rsidR="00354A64" w:rsidRPr="000A6519" w:rsidRDefault="00354A64" w:rsidP="00354A64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Выбор последовательности действий в соответствии с установленным планом.</w:t>
      </w:r>
    </w:p>
    <w:p w14:paraId="7B2068B6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Определение способа обработки кожного покрова и вида повязок.</w:t>
      </w:r>
    </w:p>
    <w:p w14:paraId="255E0747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Подбор необходимых инструментов и расходных материалов.</w:t>
      </w:r>
    </w:p>
    <w:p w14:paraId="2349FDB2" w14:textId="77777777" w:rsidR="00354A64" w:rsidRPr="000A6519" w:rsidRDefault="00354A64" w:rsidP="00354A64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19">
        <w:rPr>
          <w:rFonts w:ascii="Times New Roman" w:hAnsi="Times New Roman" w:cs="Times New Roman"/>
          <w:bCs/>
          <w:sz w:val="28"/>
          <w:szCs w:val="28"/>
        </w:rPr>
        <w:t>Соблюдение методики наложения повязок.</w:t>
      </w:r>
    </w:p>
    <w:p w14:paraId="68965367" w14:textId="77777777" w:rsidR="00354A64" w:rsidRPr="000A6519" w:rsidRDefault="00354A64" w:rsidP="00354A64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Наложение бинтовых повязок с использованием тренажера-симулятора.</w:t>
      </w:r>
    </w:p>
    <w:p w14:paraId="6A0A8A08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E392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3B516" w14:textId="77777777" w:rsidR="00354A64" w:rsidRPr="000A6519" w:rsidRDefault="00354A64" w:rsidP="00354A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Зоотехническая оценка и учет сельскохозяйственных животных</w:t>
      </w:r>
    </w:p>
    <w:p w14:paraId="1D06C2A5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2765E984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BC41ED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Зоотехническая оценка сельскохозяйственного животного</w:t>
      </w:r>
    </w:p>
    <w:p w14:paraId="5039D3D3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произвести зоотехнический осмотр сельскохозяйственного животного (птицы), дать оценку по экстерьеру и конституции. Дать заключение о принадлежности к направлению продуктивности. Сделать вывод о возможности дальнейшего использования (в соответствии с индивидуальным заданием). Возможные виды животных (птицы): КРС, МРС (овца или коза), кролик, птица (курица, утка или индейка).</w:t>
      </w:r>
    </w:p>
    <w:p w14:paraId="55801E5E" w14:textId="77777777" w:rsidR="00354A64" w:rsidRPr="000A6519" w:rsidRDefault="00354A64" w:rsidP="00354A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 xml:space="preserve">Зоотехническая оценка живого сельскохозяйственного животного осуществляется с обязательным соблюдением правил личной гигиены и техники </w:t>
      </w:r>
      <w:r w:rsidRPr="000A6519">
        <w:rPr>
          <w:rFonts w:ascii="Times New Roman" w:hAnsi="Times New Roman" w:cs="Times New Roman"/>
          <w:sz w:val="28"/>
          <w:szCs w:val="28"/>
        </w:rPr>
        <w:lastRenderedPageBreak/>
        <w:t>безопасности. Оценка производится с помощью визуального метода. До начала оценки необходимо выбрать наиболее подходящий способ фиксации животного. Манипуляции с животными осуществляются в стойле/загоне (для средних и крупных животных и птицы) или на ветеринарном столе (для мелких животных и птицы).</w:t>
      </w:r>
    </w:p>
    <w:p w14:paraId="2F19D863" w14:textId="77777777" w:rsidR="00354A64" w:rsidRPr="000A6519" w:rsidRDefault="00354A64" w:rsidP="00354A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Определить вид животного, продуктивность, упитанность, масть, состояние волосяного и кожного покрова, конституцию, развитие туловища. Выполнить основные промеры с помощью измерительных инструментов и приспособлений: измерительная лента, мерная палка, мерный циркуль. Определить массу животного.</w:t>
      </w:r>
    </w:p>
    <w:p w14:paraId="0D8F1872" w14:textId="77777777" w:rsidR="00354A64" w:rsidRPr="000A6519" w:rsidRDefault="00354A64" w:rsidP="00354A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 xml:space="preserve">По полученным промерам рассчитать индексы телосложения. </w:t>
      </w:r>
    </w:p>
    <w:p w14:paraId="45A99605" w14:textId="77777777" w:rsidR="00354A64" w:rsidRPr="000A6519" w:rsidRDefault="00354A64" w:rsidP="00354A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Определить и занести в бланк осмотра животного данные: вид, пол, возраст, масть (окраску), упитанность, продуктивность, тип конституции, живая масса, экстерьерные особенности. Описать возможные пороки. Сделать вывод о возможности дальнейшего использования животного (цель дальнейшего использования животного/птицы определяется вариантом задания).</w:t>
      </w:r>
    </w:p>
    <w:p w14:paraId="15ED1808" w14:textId="77777777" w:rsidR="00354A64" w:rsidRPr="000A6519" w:rsidRDefault="00354A64" w:rsidP="00354A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FB90E" w14:textId="77777777" w:rsidR="00354A64" w:rsidRPr="000A6519" w:rsidRDefault="00354A64" w:rsidP="00354A64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 xml:space="preserve">Алгоритм работы: </w:t>
      </w:r>
    </w:p>
    <w:p w14:paraId="2D2B393C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14:paraId="6E3F82E5" w14:textId="77777777" w:rsidR="00354A64" w:rsidRPr="000A6519" w:rsidRDefault="00354A64" w:rsidP="00354A64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158D6BB4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Выбор последовательности действий в соответствии с установленным планом исследования.</w:t>
      </w:r>
    </w:p>
    <w:p w14:paraId="6D698A11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Определение наиболее подходящего способа фиксации сельскохозяйственного животного для выполнения манипуляций.</w:t>
      </w:r>
    </w:p>
    <w:p w14:paraId="04E2986E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Оценка сельскохозяйственного животного по экстерьеру и конституции.</w:t>
      </w:r>
    </w:p>
    <w:p w14:paraId="03FE56F5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Выполнение основных промеров. Расчет индексов телосложения.</w:t>
      </w:r>
    </w:p>
    <w:p w14:paraId="4F5AA1CF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Заполнение бланка осмотра. Интерпретация результатов.</w:t>
      </w:r>
    </w:p>
    <w:p w14:paraId="62FE73DD" w14:textId="77777777" w:rsidR="00354A64" w:rsidRPr="000A6519" w:rsidRDefault="00354A64" w:rsidP="00354A64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519"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14:paraId="56AFD42E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BBBF5" w14:textId="77777777" w:rsidR="00354A64" w:rsidRPr="000A6519" w:rsidRDefault="00354A64" w:rsidP="00354A64">
      <w:pPr>
        <w:keepNext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Автоматизированный учет и контроль</w:t>
      </w:r>
    </w:p>
    <w:p w14:paraId="6A16784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выполнить задание по зоотехническому учету поголовья сельскохозяйственных животных с помощью специализированного программного обеспечения.</w:t>
      </w:r>
    </w:p>
    <w:p w14:paraId="7B110033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выполняет индивидуальное задание с использованием базы данных по поголовью. В базу данных по поголовью участник вносит основные сведения по сельскохозяйственным животным в соответствии с индивидуальным заданием: происхождение, генотип, развитие, экстерьер, комплексная оценка, продуктивность и т.д. </w:t>
      </w:r>
    </w:p>
    <w:p w14:paraId="56419E82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внесения данных участник с помощью специализированного программного обеспечения формирует отчеты в соответствии с индивидуальным </w:t>
      </w: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заданием. На основе полученных данных заполняется диагностический лист с рекомендациями по улучшению показателей качества животноводства.</w:t>
      </w:r>
    </w:p>
    <w:p w14:paraId="2E6AD65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D9DC6" w14:textId="77777777" w:rsidR="00354A64" w:rsidRPr="000A6519" w:rsidRDefault="00354A64" w:rsidP="00354A6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</w:t>
      </w:r>
      <w:r w:rsidRPr="000A6519">
        <w:rPr>
          <w:bCs/>
          <w:color w:val="auto"/>
          <w:sz w:val="28"/>
          <w:szCs w:val="28"/>
        </w:rPr>
        <w:t xml:space="preserve"> работы:</w:t>
      </w:r>
      <w:r w:rsidRPr="000A6519">
        <w:rPr>
          <w:color w:val="auto"/>
          <w:sz w:val="28"/>
          <w:szCs w:val="28"/>
        </w:rPr>
        <w:t xml:space="preserve"> </w:t>
      </w:r>
    </w:p>
    <w:p w14:paraId="468A8A6C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 (визуальная оценка целостности проводов, подключения к сети). Соблюдение правил личной гигиены.</w:t>
      </w:r>
    </w:p>
    <w:p w14:paraId="4BED34BD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Включение, вход в программу.</w:t>
      </w:r>
    </w:p>
    <w:p w14:paraId="660D18E4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Внесение данных в соответствии с индивидуальным заданием в программу (создание картотеки, внесение информации о родителях, общей информации о животном и т.д.). </w:t>
      </w:r>
    </w:p>
    <w:p w14:paraId="1F80C1B1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Обработка данных, формирование отчетов в соответствии с заданием.</w:t>
      </w:r>
    </w:p>
    <w:p w14:paraId="29935521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Интерпретация полученных данных, оформление результата. Вывод данных на экран и печать.</w:t>
      </w:r>
    </w:p>
    <w:p w14:paraId="1435A4D0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Презентация полученных результатов.</w:t>
      </w:r>
    </w:p>
    <w:p w14:paraId="69008086" w14:textId="77777777" w:rsidR="00354A64" w:rsidRPr="000A6519" w:rsidRDefault="00354A64" w:rsidP="00354A64">
      <w:pPr>
        <w:pStyle w:val="Default"/>
        <w:numPr>
          <w:ilvl w:val="0"/>
          <w:numId w:val="30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Выход из программы. Завершение работы ПК.</w:t>
      </w:r>
    </w:p>
    <w:p w14:paraId="534F810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5B60C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5AF4B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Кормление сельскохозяйственных животных</w:t>
      </w:r>
    </w:p>
    <w:p w14:paraId="0752AE49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09F4D86D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11F8007" w14:textId="77777777" w:rsidR="00354A64" w:rsidRPr="000A6519" w:rsidRDefault="00354A64" w:rsidP="00354A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качества кормов</w:t>
      </w:r>
    </w:p>
    <w:p w14:paraId="007F4964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оценку доброкачественности и полноценности кормов и сделать вывод о возможности скармливания сельскохозяйственным животным (птице).</w:t>
      </w:r>
    </w:p>
    <w:p w14:paraId="2E2F2153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определяет состав и характеристики пробы корма в соответствии с индивидуальным заданием. Из предложенных образцов корма (не менее 6) для исследования в соответствии с индивидуальным заданием выбираются 2 образца. Проверяется качество корма по органолептическим показателям (цвет, запах, консистенция, состав, пригодность к скармливанию), производится контроль пробы с помощью </w:t>
      </w:r>
      <w:proofErr w:type="spellStart"/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люминоскопа</w:t>
      </w:r>
      <w:proofErr w:type="spellEnd"/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исследований оформляется протокол исследований и делается вывод о доброкачественности кормов и пригодности их к скармливанию. Участник выполняет определение первоначальной влаги и расчет сухого вещества в пробе корма в соответствии с методикой (вид и группа кормов определяется вариантом задания).</w:t>
      </w:r>
    </w:p>
    <w:p w14:paraId="611E3622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F988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Алгоритм работы: </w:t>
      </w:r>
    </w:p>
    <w:p w14:paraId="745BFB16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Подготовка рабочего места. </w:t>
      </w:r>
    </w:p>
    <w:p w14:paraId="07BC7F18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6564782F" w14:textId="77777777" w:rsidR="00354A64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lastRenderedPageBreak/>
        <w:t>Выбор последовательности действий в соответствии с индивидуальным заданием.</w:t>
      </w:r>
    </w:p>
    <w:p w14:paraId="5A639351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Органолептическая оценка кормов.</w:t>
      </w:r>
    </w:p>
    <w:p w14:paraId="39176803" w14:textId="77777777" w:rsidR="00354A64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Лабораторное исследование кормов.</w:t>
      </w:r>
    </w:p>
    <w:p w14:paraId="51FE0FE8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Интерпретация результатов. Заполнение протокола исследования.</w:t>
      </w:r>
    </w:p>
    <w:p w14:paraId="1AB528CD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32EAFB11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E96A9" w14:textId="77777777" w:rsidR="00354A64" w:rsidRPr="000A6519" w:rsidRDefault="00354A64" w:rsidP="00354A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Составление рациона кормления</w:t>
      </w:r>
    </w:p>
    <w:p w14:paraId="73D6C94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произвести расчет потребности в кормах и составить рацион питания для сельскохозяйственных животных в соответствии с индивидуальным заданием.</w:t>
      </w:r>
    </w:p>
    <w:p w14:paraId="11F49A9D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производит расчет потребности в кормах и составляет рацион питания для сельскохозяйственных животных (половозрастная группа и направление использования животных определяется вариантом задания), определение обменной энергии, протеина и аминокислот, витаминов и минеральных веществ в рационе сельскохозяйственных животных/птицы (вид и группа сельскохозяйственных животных/птицы определяется вариантом задания). (Таблицы питательности прилагаются).</w:t>
      </w:r>
    </w:p>
    <w:p w14:paraId="6FDC293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F4F3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Алгоритм работы: </w:t>
      </w:r>
    </w:p>
    <w:p w14:paraId="073303B2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Подготовка рабочего места. </w:t>
      </w:r>
    </w:p>
    <w:p w14:paraId="4B21690E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Расчет потребности в кормах для группы сельскохозяйственных животных.</w:t>
      </w:r>
    </w:p>
    <w:p w14:paraId="5BC80A10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Составление рациона по заданным условиям для сельскохозяйственных животных.</w:t>
      </w:r>
    </w:p>
    <w:p w14:paraId="2436E8B2" w14:textId="77777777" w:rsidR="00354A64" w:rsidRPr="000A6519" w:rsidRDefault="00354A64" w:rsidP="00354A64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6989C92E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E5B7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48EEB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Оценка и контроль качества продукции животноводства</w:t>
      </w:r>
    </w:p>
    <w:p w14:paraId="655BCDB9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0DF011E5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EB2FF1" w14:textId="77777777" w:rsidR="00354A64" w:rsidRPr="000A6519" w:rsidRDefault="00354A64" w:rsidP="00354A64">
      <w:pPr>
        <w:keepNext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Определение качества молочного сырья</w:t>
      </w:r>
    </w:p>
    <w:p w14:paraId="529B21C4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провести органолептическую оценку и лабораторное исследование физико-химических свойств молочного сырья.</w:t>
      </w:r>
    </w:p>
    <w:p w14:paraId="246B47A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Участник должен провести органолептическую оценку образцов молочного сырья (4 образца), исследовать их физико-химические свойства. </w:t>
      </w:r>
    </w:p>
    <w:p w14:paraId="42A8974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Определяемые показатели: температура, плотность, степень чистоты, титруемая кислотность, наличие антибиотиков, массовая доля белка и жира, количество соматических клеток, термоустойчивость.</w:t>
      </w:r>
    </w:p>
    <w:p w14:paraId="58C04ED1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lastRenderedPageBreak/>
        <w:t>Все исследования производятся с соблюдением санитарно-гигиенических норм, в соответствии с методиками, используемыми в отрасли.</w:t>
      </w:r>
    </w:p>
    <w:p w14:paraId="649C8177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После каждого этапа исследования участник обоснованно выбраковывает образец (образцы), не соответствующие нормам. На каждом этапе исследования участник заполняет диагностический лист. </w:t>
      </w:r>
    </w:p>
    <w:p w14:paraId="631F8E64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Завершив исследование, участник делает обоснованное заключение о пригодности продукции животноводства (молочного сырья) для дальнейшей переработки.</w:t>
      </w:r>
    </w:p>
    <w:p w14:paraId="4CA67C34" w14:textId="77777777" w:rsidR="00354A64" w:rsidRPr="000A6519" w:rsidRDefault="00354A64" w:rsidP="00354A64">
      <w:pPr>
        <w:ind w:firstLine="709"/>
        <w:contextualSpacing/>
        <w:mirrorIndents/>
      </w:pPr>
    </w:p>
    <w:p w14:paraId="29F7A39E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работы:</w:t>
      </w:r>
    </w:p>
    <w:p w14:paraId="1C4CBE3D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места. Соблюдение правил личной гигиены.</w:t>
      </w:r>
    </w:p>
    <w:p w14:paraId="472AFBD5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570BF3C4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Органолептическая оценка молочного сырья.</w:t>
      </w:r>
    </w:p>
    <w:p w14:paraId="00939ACC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Определение показателей: температура, плотность, степень чистоты, титруемая кислотность, наличие антибиотиков, массовая доля белка и жира, количество соматических клеток и термоустойчивость.</w:t>
      </w:r>
    </w:p>
    <w:p w14:paraId="39A62980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протокола исследования.</w:t>
      </w:r>
    </w:p>
    <w:p w14:paraId="3692DF7B" w14:textId="77777777" w:rsidR="00354A64" w:rsidRPr="000A6519" w:rsidRDefault="00354A64" w:rsidP="00354A64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3B9437AB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867A0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Определение качества яиц</w:t>
      </w:r>
    </w:p>
    <w:p w14:paraId="691C2A0F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необходимо провести оценку качества партии яиц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птицы</w:t>
      </w: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65F7B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должен провести исследование партии яиц (не менее 10). При наружном осмотре устанавливают цвет, загрязненность скорлупы и ее целостность. Прошедшие наружный осмотр яйца исследуются с помощью овоскопа. По результатам исследования участник заполняет диагностический лист. Завершив исследование, участник делает обоснованное заключение о возможностях дальнейшего использования исследуемой партии яиц.</w:t>
      </w:r>
    </w:p>
    <w:p w14:paraId="5609F050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50600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работы:</w:t>
      </w:r>
    </w:p>
    <w:p w14:paraId="16D41F25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места. Соблюдение правил личной гигиены.</w:t>
      </w:r>
    </w:p>
    <w:p w14:paraId="62BB8C8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500C13A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Исследование партии яиц: наружный осмотр, </w:t>
      </w:r>
      <w:proofErr w:type="spellStart"/>
      <w:r w:rsidRPr="000A6519">
        <w:rPr>
          <w:color w:val="auto"/>
          <w:sz w:val="28"/>
          <w:szCs w:val="28"/>
        </w:rPr>
        <w:t>овоскопирование</w:t>
      </w:r>
      <w:proofErr w:type="spellEnd"/>
      <w:r w:rsidRPr="000A6519">
        <w:rPr>
          <w:color w:val="auto"/>
          <w:sz w:val="28"/>
          <w:szCs w:val="28"/>
        </w:rPr>
        <w:t>.</w:t>
      </w:r>
    </w:p>
    <w:p w14:paraId="7A5BC9DB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результатов исследования.</w:t>
      </w:r>
    </w:p>
    <w:p w14:paraId="2E5BD9FC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14C6631A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AC0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811EA" w14:textId="77777777" w:rsidR="00354A64" w:rsidRPr="000A6519" w:rsidRDefault="00354A64" w:rsidP="00354A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Инкубирование яиц</w:t>
      </w:r>
    </w:p>
    <w:p w14:paraId="1233E62C" w14:textId="77777777" w:rsidR="00354A64" w:rsidRPr="000A6519" w:rsidRDefault="00354A64" w:rsidP="00354A6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 час</w:t>
      </w:r>
    </w:p>
    <w:p w14:paraId="6C11E73F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5E13DBF" w14:textId="77777777" w:rsidR="00354A64" w:rsidRPr="000A6519" w:rsidRDefault="00354A64" w:rsidP="00354A6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Инкубирование яиц</w:t>
      </w:r>
    </w:p>
    <w:p w14:paraId="2D0A848E" w14:textId="77777777" w:rsidR="00354A64" w:rsidRPr="000A6519" w:rsidRDefault="00354A64" w:rsidP="00354A64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A6519">
        <w:rPr>
          <w:rFonts w:ascii="Times New Roman" w:hAnsi="Times New Roman"/>
          <w:sz w:val="28"/>
          <w:szCs w:val="28"/>
        </w:rPr>
        <w:t xml:space="preserve">Участнику необходимо произвести оценку качества яиц, сделать вывод о пригодности их к инкубации. Произвести закладку отобранных яиц на инкубацию. </w:t>
      </w:r>
    </w:p>
    <w:p w14:paraId="078C0FF5" w14:textId="77777777" w:rsidR="00354A64" w:rsidRPr="000A6519" w:rsidRDefault="00354A64" w:rsidP="00354A64">
      <w:pPr>
        <w:spacing w:after="0" w:line="276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234CF1B6" w14:textId="77777777" w:rsidR="00354A64" w:rsidRPr="000A6519" w:rsidRDefault="00354A64" w:rsidP="00354A64">
      <w:pPr>
        <w:spacing w:after="0" w:line="276" w:lineRule="auto"/>
        <w:ind w:firstLine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A6519">
        <w:rPr>
          <w:rFonts w:ascii="Times New Roman" w:hAnsi="Times New Roman"/>
          <w:sz w:val="28"/>
          <w:szCs w:val="28"/>
        </w:rPr>
        <w:t>Алгоритм работы:</w:t>
      </w:r>
    </w:p>
    <w:p w14:paraId="59E1A670" w14:textId="77777777" w:rsidR="00354A64" w:rsidRPr="000A6519" w:rsidRDefault="00354A64" w:rsidP="00354A6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A6519">
        <w:rPr>
          <w:rFonts w:ascii="Times New Roman" w:hAnsi="Times New Roman"/>
          <w:sz w:val="28"/>
          <w:szCs w:val="28"/>
        </w:rPr>
        <w:t>Подготовка рабочего места. Соблюдение правил личной гигиены.</w:t>
      </w:r>
    </w:p>
    <w:p w14:paraId="40BAEFED" w14:textId="77777777" w:rsidR="00354A64" w:rsidRPr="000A6519" w:rsidRDefault="00354A64" w:rsidP="00354A64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0A6519"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14:paraId="5E933DBF" w14:textId="77777777" w:rsidR="00354A64" w:rsidRPr="000A6519" w:rsidRDefault="00354A64" w:rsidP="00354A64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0A6519">
        <w:rPr>
          <w:rFonts w:ascii="Times New Roman" w:hAnsi="Times New Roman"/>
          <w:bCs/>
          <w:sz w:val="28"/>
          <w:szCs w:val="28"/>
        </w:rPr>
        <w:t xml:space="preserve">Исследование партии яиц: наружный осмотр, </w:t>
      </w:r>
      <w:proofErr w:type="spellStart"/>
      <w:r w:rsidRPr="000A6519">
        <w:rPr>
          <w:rFonts w:ascii="Times New Roman" w:hAnsi="Times New Roman"/>
          <w:bCs/>
          <w:sz w:val="28"/>
          <w:szCs w:val="28"/>
        </w:rPr>
        <w:t>овоскопирование</w:t>
      </w:r>
      <w:proofErr w:type="spellEnd"/>
      <w:r w:rsidRPr="000A6519">
        <w:rPr>
          <w:rFonts w:ascii="Times New Roman" w:hAnsi="Times New Roman"/>
          <w:bCs/>
          <w:sz w:val="28"/>
          <w:szCs w:val="28"/>
        </w:rPr>
        <w:t>.</w:t>
      </w:r>
    </w:p>
    <w:p w14:paraId="51B4C2BE" w14:textId="77777777" w:rsidR="00354A64" w:rsidRPr="000A6519" w:rsidRDefault="00354A64" w:rsidP="00354A64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0A6519">
        <w:rPr>
          <w:rFonts w:ascii="Times New Roman" w:hAnsi="Times New Roman"/>
          <w:bCs/>
          <w:sz w:val="28"/>
          <w:szCs w:val="28"/>
        </w:rPr>
        <w:t>Отбор яиц для инкубации.</w:t>
      </w:r>
    </w:p>
    <w:p w14:paraId="1E9FE49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Закладка яиц в инкубатор. Соблюдение методики.</w:t>
      </w:r>
    </w:p>
    <w:p w14:paraId="771242F5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результатов исследования.</w:t>
      </w:r>
    </w:p>
    <w:p w14:paraId="129FAEBD" w14:textId="77777777" w:rsidR="00354A64" w:rsidRPr="000A6519" w:rsidRDefault="00354A64" w:rsidP="00354A64">
      <w:pPr>
        <w:pStyle w:val="Default"/>
        <w:numPr>
          <w:ilvl w:val="0"/>
          <w:numId w:val="31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12FF345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7E9D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296B9" w14:textId="77777777" w:rsidR="00354A64" w:rsidRPr="000A6519" w:rsidRDefault="00354A64" w:rsidP="00354A64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Оказание акушерской помощи сельскохозяйственному животному</w:t>
      </w:r>
    </w:p>
    <w:p w14:paraId="79FD2B31" w14:textId="77777777" w:rsidR="00354A64" w:rsidRPr="000A6519" w:rsidRDefault="00354A64" w:rsidP="00354A6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 час</w:t>
      </w:r>
    </w:p>
    <w:p w14:paraId="006EFDE7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D0F2736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Оказание акушерской помощи сельскохозяйственному животному</w:t>
      </w:r>
    </w:p>
    <w:p w14:paraId="0960277A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определить положение плода, выбрать подходящий способ оказания акушерской помощи и необходимые инструменты. Произвести процедуру родовспоможения. Техника оказания акушерской помощи демонстрируется с использованием тренажера-симулятора. Родовспоможение производится с соблюдением асептики, антисептики, техники безопасности и правил личной гигиены. </w:t>
      </w:r>
    </w:p>
    <w:p w14:paraId="48D71EA1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7FBEDFE0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работы:</w:t>
      </w:r>
    </w:p>
    <w:p w14:paraId="589F88F6" w14:textId="77777777" w:rsidR="00354A64" w:rsidRPr="000A6519" w:rsidRDefault="00354A64" w:rsidP="00354A64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A6519">
        <w:rPr>
          <w:rFonts w:ascii="Times New Roman" w:hAnsi="Times New Roman"/>
          <w:sz w:val="28"/>
          <w:szCs w:val="28"/>
        </w:rPr>
        <w:t>Подготовка рабочего места к решению задачи.</w:t>
      </w:r>
    </w:p>
    <w:p w14:paraId="7B56377B" w14:textId="77777777" w:rsidR="00354A64" w:rsidRPr="000A6519" w:rsidRDefault="00354A64" w:rsidP="00354A64">
      <w:pPr>
        <w:numPr>
          <w:ilvl w:val="0"/>
          <w:numId w:val="31"/>
        </w:numPr>
        <w:spacing w:after="0" w:line="276" w:lineRule="auto"/>
        <w:contextualSpacing/>
        <w:rPr>
          <w:rFonts w:ascii="Times New Roman" w:hAnsi="Times New Roman"/>
          <w:bCs/>
          <w:sz w:val="28"/>
          <w:szCs w:val="28"/>
        </w:rPr>
      </w:pPr>
      <w:r w:rsidRPr="000A6519">
        <w:rPr>
          <w:rFonts w:ascii="Times New Roman" w:hAnsi="Times New Roman"/>
          <w:bCs/>
          <w:sz w:val="28"/>
          <w:szCs w:val="28"/>
        </w:rPr>
        <w:t>Соблюдение правил техники безопасности.</w:t>
      </w:r>
    </w:p>
    <w:p w14:paraId="359B5C06" w14:textId="77777777" w:rsidR="00354A64" w:rsidRPr="000A6519" w:rsidRDefault="00354A64" w:rsidP="00354A64">
      <w:pPr>
        <w:pStyle w:val="Default"/>
        <w:numPr>
          <w:ilvl w:val="0"/>
          <w:numId w:val="31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Определение положения, позиции, </w:t>
      </w:r>
      <w:proofErr w:type="spellStart"/>
      <w:r w:rsidRPr="000A6519">
        <w:rPr>
          <w:color w:val="auto"/>
          <w:sz w:val="28"/>
          <w:szCs w:val="28"/>
        </w:rPr>
        <w:t>предлежания</w:t>
      </w:r>
      <w:proofErr w:type="spellEnd"/>
      <w:r w:rsidRPr="000A6519">
        <w:rPr>
          <w:color w:val="auto"/>
          <w:sz w:val="28"/>
          <w:szCs w:val="28"/>
        </w:rPr>
        <w:t xml:space="preserve">, </w:t>
      </w:r>
      <w:proofErr w:type="spellStart"/>
      <w:r w:rsidRPr="000A6519">
        <w:rPr>
          <w:color w:val="auto"/>
          <w:sz w:val="28"/>
          <w:szCs w:val="28"/>
        </w:rPr>
        <w:t>членорасположения</w:t>
      </w:r>
      <w:proofErr w:type="spellEnd"/>
      <w:r w:rsidRPr="000A6519">
        <w:rPr>
          <w:color w:val="auto"/>
          <w:sz w:val="28"/>
          <w:szCs w:val="28"/>
        </w:rPr>
        <w:t xml:space="preserve"> плода.</w:t>
      </w:r>
    </w:p>
    <w:p w14:paraId="24263337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Выбор способа оказания родовспоможения, подбор необходимых инструментов.</w:t>
      </w:r>
    </w:p>
    <w:p w14:paraId="68878112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Оказание родовспоможения с использованием тренажера-симулятора.</w:t>
      </w:r>
    </w:p>
    <w:p w14:paraId="316F834E" w14:textId="77777777" w:rsidR="00354A64" w:rsidRPr="000A6519" w:rsidRDefault="00354A64" w:rsidP="00354A64">
      <w:pPr>
        <w:pStyle w:val="Default"/>
        <w:numPr>
          <w:ilvl w:val="0"/>
          <w:numId w:val="32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Заполнение диагностического листа.</w:t>
      </w:r>
    </w:p>
    <w:p w14:paraId="1E0D132A" w14:textId="77777777" w:rsidR="00354A64" w:rsidRPr="000A6519" w:rsidRDefault="00354A64" w:rsidP="00354A64">
      <w:pPr>
        <w:pStyle w:val="Default"/>
        <w:numPr>
          <w:ilvl w:val="0"/>
          <w:numId w:val="31"/>
        </w:numPr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76A50533" w14:textId="77777777" w:rsidR="00354A64" w:rsidRPr="000A6519" w:rsidRDefault="00354A64" w:rsidP="00354A64">
      <w:pPr>
        <w:spacing w:after="0" w:line="276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33C578A7" w14:textId="77777777" w:rsidR="00354A64" w:rsidRPr="000A6519" w:rsidRDefault="00354A64" w:rsidP="00354A64">
      <w:pPr>
        <w:keepNext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выполнения задания:</w:t>
      </w:r>
    </w:p>
    <w:p w14:paraId="39B273B6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осуществляет закладку в тренажер муляжа плода в соответствии с индивидуальным заданием. Содержание задания участнику не озвучивается.</w:t>
      </w:r>
    </w:p>
    <w:p w14:paraId="0E0DED2E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и оказании акушерской помощи участник вслух комментирует каждое свое действие.</w:t>
      </w:r>
    </w:p>
    <w:p w14:paraId="4750ABF1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1192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F2737" w14:textId="77777777" w:rsidR="00354A64" w:rsidRPr="000A6519" w:rsidRDefault="00354A64" w:rsidP="00354A6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Ж.</w:t>
      </w:r>
      <w:r w:rsidRPr="000A6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Обслуживание доильного оборудования</w:t>
      </w:r>
    </w:p>
    <w:p w14:paraId="28E0436C" w14:textId="77777777" w:rsidR="00354A64" w:rsidRPr="000A6519" w:rsidRDefault="00354A64" w:rsidP="00354A64">
      <w:pPr>
        <w:spacing w:after="0" w:line="276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 час</w:t>
      </w:r>
    </w:p>
    <w:p w14:paraId="3E8742ED" w14:textId="77777777" w:rsidR="00354A64" w:rsidRPr="000A6519" w:rsidRDefault="00354A64" w:rsidP="00354A6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A6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61F5CE1" w14:textId="77777777" w:rsidR="00354A64" w:rsidRPr="000A6519" w:rsidRDefault="00354A64" w:rsidP="00354A6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bCs/>
          <w:i/>
          <w:sz w:val="28"/>
          <w:szCs w:val="28"/>
        </w:rPr>
        <w:t>Обслуживание доильного оборудования</w:t>
      </w:r>
    </w:p>
    <w:p w14:paraId="5C3B1B53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Участнику необходимо подготовить рабочее место, провести санитарную оценку оборудования, обработать доильное оборудование моющими, дезинфицирующими средствами и произвести подготовку аппарата к работе. Выявить возможные неисправности и подобрать методы их устранения.</w:t>
      </w:r>
    </w:p>
    <w:p w14:paraId="62941518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Описание. Санитарная оценка и обработка доильного оборудования осуществляется с с</w:t>
      </w:r>
      <w:r w:rsidRPr="000A6519">
        <w:rPr>
          <w:bCs/>
          <w:color w:val="auto"/>
          <w:sz w:val="28"/>
          <w:szCs w:val="28"/>
        </w:rPr>
        <w:t>облюдением правил личной гигиены и техники безопасности. Обработке предшествует проверка комплектности оборудования, выявление дефектных и изношенных деталей, подготовка аппарата к сборке.</w:t>
      </w:r>
    </w:p>
    <w:p w14:paraId="65FA20AB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47C42FFD" w14:textId="77777777" w:rsidR="00354A64" w:rsidRPr="000A6519" w:rsidRDefault="00354A64" w:rsidP="00354A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Алгоритм работы.</w:t>
      </w:r>
    </w:p>
    <w:p w14:paraId="4C71DE04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рабочего места.</w:t>
      </w:r>
    </w:p>
    <w:p w14:paraId="475F28E1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Соблюдение правил техники безопасности.</w:t>
      </w:r>
    </w:p>
    <w:p w14:paraId="28B00905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Выбор последовательности действий в соответствии с установленным планом.</w:t>
      </w:r>
    </w:p>
    <w:p w14:paraId="0456D106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Проверка полной комплектации доильного аппарата.</w:t>
      </w:r>
    </w:p>
    <w:p w14:paraId="119D7C3E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 xml:space="preserve">Выявление дефектных и изношенных деталей. </w:t>
      </w:r>
    </w:p>
    <w:p w14:paraId="61B41EAD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Подготовка основных деталей для сборки.</w:t>
      </w:r>
    </w:p>
    <w:p w14:paraId="5609CFFA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Санитарная обработка аппарата.</w:t>
      </w:r>
    </w:p>
    <w:p w14:paraId="517C90B2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Сборка агрегата индивидуального доения.</w:t>
      </w:r>
    </w:p>
    <w:p w14:paraId="32C7E591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Регулировка аппарата доения.</w:t>
      </w:r>
    </w:p>
    <w:p w14:paraId="39BEAA8B" w14:textId="77777777" w:rsidR="00354A64" w:rsidRPr="000A6519" w:rsidRDefault="00354A64" w:rsidP="00354A64">
      <w:pPr>
        <w:pStyle w:val="Default"/>
        <w:numPr>
          <w:ilvl w:val="0"/>
          <w:numId w:val="31"/>
        </w:numPr>
        <w:tabs>
          <w:tab w:val="left" w:pos="142"/>
        </w:tabs>
        <w:spacing w:line="276" w:lineRule="auto"/>
        <w:rPr>
          <w:color w:val="auto"/>
          <w:sz w:val="28"/>
          <w:szCs w:val="28"/>
        </w:rPr>
      </w:pPr>
      <w:r w:rsidRPr="000A6519">
        <w:rPr>
          <w:color w:val="auto"/>
          <w:sz w:val="28"/>
          <w:szCs w:val="28"/>
        </w:rPr>
        <w:t>Уборка рабочего места.</w:t>
      </w:r>
    </w:p>
    <w:p w14:paraId="1DD06DC9" w14:textId="601082B9" w:rsidR="00354A64" w:rsidRDefault="00354A64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192FE96C" w14:textId="77777777" w:rsidR="00354A64" w:rsidRPr="000A6519" w:rsidRDefault="00354A64" w:rsidP="00354A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компетенции является работа с живыми животными, поэтому конкурсант обязан учитывать особенности поведения различных видов животных и соблюдать правила безопасного обращения с ними. </w:t>
      </w:r>
    </w:p>
    <w:p w14:paraId="5E1AA023" w14:textId="77777777" w:rsidR="00354A64" w:rsidRPr="000A6519" w:rsidRDefault="00354A64" w:rsidP="00354A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>При необходимости конкурсант может обратиться за помощью в фиксации или удержании животного к волонтеру или эксперту.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4" w:name="_Toc78885659"/>
      <w:bookmarkStart w:id="15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4"/>
      <w:r w:rsidRPr="00A4187F">
        <w:rPr>
          <w:rFonts w:ascii="Times New Roman" w:hAnsi="Times New Roman"/>
        </w:rPr>
        <w:t>Личный инструмент конкурсанта</w:t>
      </w:r>
      <w:bookmarkEnd w:id="15"/>
    </w:p>
    <w:p w14:paraId="4B2B54B1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78885660"/>
      <w:bookmarkStart w:id="17" w:name="_Toc142037193"/>
      <w:r w:rsidRPr="000A6519">
        <w:rPr>
          <w:rFonts w:ascii="Times New Roman" w:eastAsia="Times New Roman" w:hAnsi="Times New Roman" w:cs="Times New Roman"/>
          <w:sz w:val="28"/>
          <w:szCs w:val="28"/>
        </w:rPr>
        <w:t xml:space="preserve">Конкурсант не имеет права привозить с собой на соревнования любое оборудование и инструменты. Все необходимое оборудование и инструменты предоставляется организатором. </w:t>
      </w:r>
    </w:p>
    <w:p w14:paraId="585CE3FD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519">
        <w:rPr>
          <w:rFonts w:ascii="Times New Roman" w:eastAsia="Times New Roman" w:hAnsi="Times New Roman" w:cs="Times New Roman"/>
          <w:sz w:val="28"/>
          <w:szCs w:val="28"/>
        </w:rPr>
        <w:t>Конкурсант обязан иметь при себе спецодежду: белый халат с длинным рукавом, шапочка (чепчик) и спецобувь: рабочую и сменную (лабораторную).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6"/>
      <w:bookmarkEnd w:id="17"/>
    </w:p>
    <w:p w14:paraId="0D363D39" w14:textId="77777777" w:rsidR="00354A64" w:rsidRPr="000A6519" w:rsidRDefault="00354A64" w:rsidP="00354A6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Toc142037194"/>
      <w:r w:rsidRPr="000A6519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конкурсных заданий на конкурсной площадке категорически запрещено иметь при себе и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38FBEDA6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54A64">
        <w:rPr>
          <w:rFonts w:ascii="Times New Roman" w:hAnsi="Times New Roman" w:cs="Times New Roman"/>
          <w:sz w:val="28"/>
          <w:szCs w:val="28"/>
        </w:rPr>
        <w:t>Зоотехния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70A0922E" w14:textId="0072B5D4" w:rsidR="00354A64" w:rsidRDefault="00354A64" w:rsidP="00354A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83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6838">
        <w:rPr>
          <w:rFonts w:ascii="Times New Roman" w:hAnsi="Times New Roman" w:cs="Times New Roman"/>
          <w:sz w:val="28"/>
          <w:szCs w:val="28"/>
        </w:rPr>
        <w:t xml:space="preserve"> Примерные формы диагностических листов по компетенции «Зоотехния»</w:t>
      </w:r>
    </w:p>
    <w:p w14:paraId="1F6A2793" w14:textId="1E48F9B7" w:rsidR="002B3DBB" w:rsidRDefault="002B3DBB" w:rsidP="00354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14743" w14:textId="77777777" w:rsidR="00397E7A" w:rsidRDefault="00397E7A" w:rsidP="00970F49">
      <w:pPr>
        <w:spacing w:after="0" w:line="240" w:lineRule="auto"/>
      </w:pPr>
      <w:r>
        <w:separator/>
      </w:r>
    </w:p>
  </w:endnote>
  <w:endnote w:type="continuationSeparator" w:id="0">
    <w:p w14:paraId="41A3B850" w14:textId="77777777" w:rsidR="00397E7A" w:rsidRDefault="00397E7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1B154" w14:textId="77777777" w:rsidR="00397E7A" w:rsidRDefault="00397E7A" w:rsidP="00970F49">
      <w:pPr>
        <w:spacing w:after="0" w:line="240" w:lineRule="auto"/>
      </w:pPr>
      <w:r>
        <w:separator/>
      </w:r>
    </w:p>
  </w:footnote>
  <w:footnote w:type="continuationSeparator" w:id="0">
    <w:p w14:paraId="3A20F459" w14:textId="77777777" w:rsidR="00397E7A" w:rsidRDefault="00397E7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900549"/>
    <w:multiLevelType w:val="hybridMultilevel"/>
    <w:tmpl w:val="05444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1218"/>
    <w:multiLevelType w:val="hybridMultilevel"/>
    <w:tmpl w:val="B78CF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52109"/>
    <w:multiLevelType w:val="hybridMultilevel"/>
    <w:tmpl w:val="16B80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13900"/>
    <w:multiLevelType w:val="hybridMultilevel"/>
    <w:tmpl w:val="0E7AC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9D1681E"/>
    <w:multiLevelType w:val="hybridMultilevel"/>
    <w:tmpl w:val="42F4E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5447D"/>
    <w:multiLevelType w:val="hybridMultilevel"/>
    <w:tmpl w:val="5E26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A18CF"/>
    <w:multiLevelType w:val="hybridMultilevel"/>
    <w:tmpl w:val="B5D8D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F7DB9"/>
    <w:multiLevelType w:val="hybridMultilevel"/>
    <w:tmpl w:val="0ED6A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0136"/>
    <w:multiLevelType w:val="hybridMultilevel"/>
    <w:tmpl w:val="2222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9328B"/>
    <w:multiLevelType w:val="hybridMultilevel"/>
    <w:tmpl w:val="8564C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22"/>
  </w:num>
  <w:num w:numId="10">
    <w:abstractNumId w:val="7"/>
  </w:num>
  <w:num w:numId="11">
    <w:abstractNumId w:val="3"/>
  </w:num>
  <w:num w:numId="12">
    <w:abstractNumId w:val="11"/>
  </w:num>
  <w:num w:numId="13">
    <w:abstractNumId w:val="27"/>
  </w:num>
  <w:num w:numId="14">
    <w:abstractNumId w:val="12"/>
  </w:num>
  <w:num w:numId="15">
    <w:abstractNumId w:val="23"/>
  </w:num>
  <w:num w:numId="16">
    <w:abstractNumId w:val="28"/>
  </w:num>
  <w:num w:numId="17">
    <w:abstractNumId w:val="26"/>
  </w:num>
  <w:num w:numId="18">
    <w:abstractNumId w:val="21"/>
  </w:num>
  <w:num w:numId="19">
    <w:abstractNumId w:val="14"/>
  </w:num>
  <w:num w:numId="20">
    <w:abstractNumId w:val="19"/>
  </w:num>
  <w:num w:numId="21">
    <w:abstractNumId w:val="13"/>
  </w:num>
  <w:num w:numId="22">
    <w:abstractNumId w:val="4"/>
  </w:num>
  <w:num w:numId="23">
    <w:abstractNumId w:val="29"/>
  </w:num>
  <w:num w:numId="24">
    <w:abstractNumId w:val="10"/>
  </w:num>
  <w:num w:numId="25">
    <w:abstractNumId w:val="30"/>
  </w:num>
  <w:num w:numId="26">
    <w:abstractNumId w:val="25"/>
  </w:num>
  <w:num w:numId="27">
    <w:abstractNumId w:val="15"/>
  </w:num>
  <w:num w:numId="28">
    <w:abstractNumId w:val="20"/>
  </w:num>
  <w:num w:numId="29">
    <w:abstractNumId w:val="24"/>
  </w:num>
  <w:num w:numId="30">
    <w:abstractNumId w:val="17"/>
  </w:num>
  <w:num w:numId="31">
    <w:abstractNumId w:val="31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54A64"/>
    <w:rsid w:val="003601A4"/>
    <w:rsid w:val="0037535C"/>
    <w:rsid w:val="003815C7"/>
    <w:rsid w:val="003934F8"/>
    <w:rsid w:val="00397A1B"/>
    <w:rsid w:val="00397E7A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D3200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3E"/>
    <w:rsid w:val="00B3384D"/>
    <w:rsid w:val="00B37579"/>
    <w:rsid w:val="00B40FFB"/>
    <w:rsid w:val="00B4196F"/>
    <w:rsid w:val="00B45392"/>
    <w:rsid w:val="00B45AA4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54A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11257</Words>
  <Characters>64167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Ирина</cp:lastModifiedBy>
  <cp:revision>4</cp:revision>
  <dcterms:created xsi:type="dcterms:W3CDTF">2023-10-10T08:10:00Z</dcterms:created>
  <dcterms:modified xsi:type="dcterms:W3CDTF">2024-01-19T09:34:00Z</dcterms:modified>
</cp:coreProperties>
</file>