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B55AA2" w:rsidRDefault="00B55AA2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8D3E75">
        <w:rPr>
          <w:rFonts w:ascii="Times New Roman" w:hAnsi="Times New Roman" w:cs="Times New Roman"/>
          <w:sz w:val="72"/>
          <w:szCs w:val="72"/>
        </w:rPr>
        <w:t>КОНДИТЕРСКОЕ ДЕЛО</w:t>
      </w:r>
      <w:r w:rsidR="0022596F">
        <w:rPr>
          <w:rFonts w:ascii="Times New Roman" w:hAnsi="Times New Roman" w:cs="Times New Roman"/>
          <w:sz w:val="72"/>
          <w:szCs w:val="72"/>
        </w:rPr>
        <w:t xml:space="preserve"> (юниоры)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8D3E75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D3E75" w:rsidRDefault="008D3E75" w:rsidP="008D3E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Кондитерское дело»</w:t>
      </w:r>
    </w:p>
    <w:p w:rsidR="008D3E75" w:rsidRDefault="008D3E75" w:rsidP="008D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8D3E75" w:rsidRDefault="008D3E75" w:rsidP="008D3E7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E75" w:rsidRDefault="008D3E75" w:rsidP="008D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8D3E75" w:rsidRDefault="008D3E75" w:rsidP="008D3E7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Кондитер — это профессионал, создающий кондитерские изделия (конфеты, карамель, шоколадные изделия, торты и т.п.), десерты и выпечку.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Кондитер должен уметь изготавливать выпеченные и отделочные полуфабрикаты разнообразного ассортимента по заданной рецептуре. Выпекать, производить отделку и украшать продукцию, а также уметь изготовить высококачественные, разнообразного вида, вкуса и аромата кондитерские изделия. Наибольшая часть работ выполняется только вручную при помощи специальных инструментов, именно поэтому профессия кондитера зачастую приравнивается к профессии художника и скульптора одновременно. Художник творит красками и кистью, а кондитер – кремом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кондитерским шприцем.</w:t>
      </w:r>
    </w:p>
    <w:p w:rsidR="00FE4BD9" w:rsidRDefault="008D3E75" w:rsidP="008D3E7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 высокий уровень специальных знаний и навыков.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Для развития требуемой компетенции кондитерам необходимо учиться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практиковаться годами. Это предполагает освоение профессиональных техник изготовления и украшения кондитерских изделий. Требуются художественный талант, чувство стиля в кулинарии, а также способность работать эффективно и экономично для достижения выдающихся результатов в установленное время и в соответствии с заданным бюджетом. В некоторых случаях кондитерам требуется взаимодействовать непосредственно с заказчиком, в связи, с чем требуются развитые навыки обслуживания наряду с умением обсуждать запросы клиента, консультировать его, давать рекомендации. Крайне важна способность работать инициативно. Кондитер в работе использует большое количество специализированного оборудования и инструментов. </w:t>
      </w:r>
    </w:p>
    <w:p w:rsidR="008D3E75" w:rsidRDefault="008D3E75" w:rsidP="008D3E7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Кондитеры должны принимать во внимание качество ингредиентов, бережно обращаться с ними, а также соблюдать высокие стандарты гигиены, технику безопасности и нормы охраны здоровья. </w:t>
      </w:r>
    </w:p>
    <w:p w:rsidR="008D3E75" w:rsidRDefault="008D3E75" w:rsidP="008D3E7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кондитеров очень широкий диапазон работы. Представителей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этой профессии можно встретить в крупных отелях, ресторанах, пекарнях,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кондитерских фабриках, при крупных супермаркетах, имеющих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своё небольшое кондитерское производство. Встречаются и кондитеры, сумевшие своим трудом создать собственный бизнес (индивидуальные предприниматели, самозанятые) занимающиеся продажей кондитерских изделий своего собственного производства.</w:t>
      </w:r>
    </w:p>
    <w:p w:rsidR="008D3E75" w:rsidRDefault="008D3E75" w:rsidP="008D3E75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акты.</w:t>
      </w:r>
      <w:bookmarkEnd w:id="1"/>
    </w:p>
    <w:p w:rsidR="008D3E75" w:rsidRDefault="008D3E75" w:rsidP="008D3E7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8D3E75" w:rsidRDefault="008D3E75" w:rsidP="008D3E7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</w:p>
    <w:p w:rsidR="008D3E75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43.02.15 «Поварское и кондитерское дело».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Приказ Министерства образования и науки РФ от 9 декабря 2016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г. № 1565;</w:t>
      </w:r>
    </w:p>
    <w:p w:rsidR="008D3E75" w:rsidRPr="00E93A93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43.01.09 «Повар, кондитер».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Приказ Министерства образования и науки РФ от 9 декабря 2016 г. № 1569;</w:t>
      </w:r>
    </w:p>
    <w:p w:rsidR="008D3E75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19.02.03 «Технология хлеба, кондитерских и макаронных изделий».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Приказ Министерства образования и науки РФ о</w:t>
      </w:r>
      <w:r w:rsidRPr="00B70AFC">
        <w:rPr>
          <w:rFonts w:ascii="Times New Roman" w:eastAsia="Times New Roman" w:hAnsi="Times New Roman"/>
          <w:color w:val="000000"/>
          <w:sz w:val="28"/>
          <w:szCs w:val="28"/>
        </w:rPr>
        <w:t>т 22 апреля 2014 г. № 373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D3E75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19.02.10 «Технология продукции общественного питания».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Приказ Министерства образования и науки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РФ от 22 апреля 2014 г. № 384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D3E75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профессии 260105.02 «Кондитер сахаристых изделий».Приказ Министерства образования и науки РФ от 2 августа 2013 </w:t>
      </w:r>
      <w:r>
        <w:rPr>
          <w:rFonts w:ascii="Times New Roman" w:hAnsi="Times New Roman"/>
          <w:sz w:val="28"/>
          <w:szCs w:val="28"/>
          <w:lang w:eastAsia="ru-RU"/>
        </w:rPr>
        <w:br/>
        <w:t>г. № 789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D3E75" w:rsidRDefault="008D3E75" w:rsidP="008D3E75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8D3E75" w:rsidRDefault="008D3E75" w:rsidP="008D3E7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стандарт: 33.010 Кондитер. Утвержден приказом Министерства труда и социальной защиты РФ от 07 сентября 2015 № 597н.</w:t>
      </w:r>
    </w:p>
    <w:p w:rsidR="008D3E75" w:rsidRDefault="008D3E75" w:rsidP="008D3E75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8D3E75" w:rsidRDefault="008D3E75" w:rsidP="008D3E7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тарифно-квалификационный справочник работ и профессий рабочих (ЕТКС), 2019 год, Выпуск №51. ЕТКС Выпуск утвержден Постановлением Минтруда РФ от 05.03.2004 № 30. Раздел ЕТКС «Кондитерское производство» Кондитер</w:t>
      </w:r>
    </w:p>
    <w:p w:rsidR="008D3E75" w:rsidRDefault="008D3E75" w:rsidP="008D3E7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ГОСТы 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31984-2012 Услуги общественного питания. Общие требования;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31985-2013 Услуги общественного питания. Термины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определения;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30524-2013 Услуги общественного питания.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персоналу;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Р 55051-2012 Услуги общественного питания. Общие требования к кейтерингу;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32692-2014 Услуги общественного питания. Общие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методам и формам обслуживания на предприятиях общественного питания;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ГОСТ 30389-2013 Услуги общественного питания. Предприятия общественного питания. Классификация и общие требования;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30390-2013 Услуги общественного питания. Продукция общественного питания, реализуемая населению. Общие технические условия;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31986-2012 Услуги общественного питания. Метод органолептической оценки качества продукции общественного питания;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оформлению, построению и содержанию;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31989-2012 Услуги общественного питания. Общие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заготовочным предприятиям общественного питания;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32691-2014 Услуги общественного питания. Порядок разработки фирменных и новых блюд и изделий на предприятиях общественного питания;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Р 54609-2011 Услуги общественного питания. Номенклатура показателей качества продукции общественного питания;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ГОСТ 5904-2019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Изделия кондитерские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ГОСТ Р 51785-2001 Изделия хлебобулочные;</w:t>
      </w:r>
    </w:p>
    <w:p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ГОСТ Р 53041-2008 Изделия кондитерские.</w:t>
      </w:r>
    </w:p>
    <w:p w:rsidR="008D3E75" w:rsidRDefault="008D3E75" w:rsidP="008D3E75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СанПиН 2.3.6.1078-01 Гигиенические требования к безопасности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пищевой ценности пищевых продуктов;</w:t>
      </w:r>
    </w:p>
    <w:p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СанПиН 2.3.6. 1079-01 Санитарно-эпидемиологические требования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к организации общественного питания, изготовлению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оборотоспособности в них пищевых продуктов и продовольственного сырья;</w:t>
      </w:r>
    </w:p>
    <w:p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СанПиН 42-123-4117-86 Санитарные правила. Условия, сроки хранения скоропортящихся продуктов;</w:t>
      </w:r>
    </w:p>
    <w:p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2.3.2.1078-01 «Гигиенические требования к безопасности </w:t>
      </w:r>
      <w:r>
        <w:rPr>
          <w:rFonts w:ascii="Times New Roman" w:hAnsi="Times New Roman"/>
          <w:sz w:val="28"/>
          <w:szCs w:val="28"/>
        </w:rPr>
        <w:br/>
        <w:t>и пищевой ценности пищевых продуктов»;</w:t>
      </w:r>
    </w:p>
    <w:p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2.3.4.3258-15 «Санитарно-эпидемиологические требования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организациям по производству хлеба, хлебобулочных и кондитерских изделий»;</w:t>
      </w:r>
    </w:p>
    <w:p w:rsidR="008D3E75" w:rsidRDefault="008D3E75" w:rsidP="008D3E7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00" w:lineRule="atLeast"/>
        <w:ind w:left="0"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2.3.4.545-96 «Производство хлеба, хлебобулочных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кондитерских изделий».</w:t>
      </w:r>
    </w:p>
    <w:p w:rsidR="008D3E75" w:rsidRDefault="008D3E75" w:rsidP="008D3E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right="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компетенции используются следующие нормативные правовые документы:</w:t>
      </w:r>
    </w:p>
    <w:p w:rsidR="008D3E75" w:rsidRDefault="008D3E75" w:rsidP="008D3E75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right="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Общероссийский классификатор профессий рабочих, должностей служащих и тарифных разрядов ОК 016-94: 12901 Кондитер. </w:t>
      </w:r>
    </w:p>
    <w:p w:rsidR="008D3E75" w:rsidRDefault="008D3E75" w:rsidP="008D3E75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right="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Общероссийский классификатор занятий: 7512 Пекари, кондитеры </w:t>
      </w:r>
      <w:r>
        <w:rPr>
          <w:rFonts w:ascii="Times New Roman" w:hAnsi="Times New Roman"/>
          <w:sz w:val="28"/>
          <w:szCs w:val="28"/>
          <w:lang w:eastAsia="ru-RU"/>
        </w:rPr>
        <w:br/>
        <w:t>и изготовители конфет.</w:t>
      </w:r>
    </w:p>
    <w:p w:rsidR="008D3E75" w:rsidRDefault="008D3E75" w:rsidP="008D3E75">
      <w:pPr>
        <w:shd w:val="clear" w:color="auto" w:fill="FFFFFF"/>
        <w:tabs>
          <w:tab w:val="left" w:pos="1134"/>
        </w:tabs>
        <w:spacing w:after="0" w:line="30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E75" w:rsidRDefault="008D3E75" w:rsidP="008D3E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after="0" w:line="25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 </w:t>
      </w:r>
    </w:p>
    <w:p w:rsidR="008D3E75" w:rsidRDefault="008D3E75" w:rsidP="008D3E75">
      <w:pPr>
        <w:shd w:val="clear" w:color="auto" w:fill="FFFFFF"/>
        <w:spacing w:after="0" w:line="30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8D3E75" w:rsidTr="002D5BC1">
        <w:tc>
          <w:tcPr>
            <w:tcW w:w="529" w:type="pct"/>
            <w:shd w:val="clear" w:color="auto" w:fill="92D050"/>
          </w:tcPr>
          <w:p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8D3E75" w:rsidRDefault="008D3E75" w:rsidP="002D5BC1">
            <w:pPr>
              <w:spacing w:after="113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D3E75" w:rsidTr="002D5BC1">
        <w:tc>
          <w:tcPr>
            <w:tcW w:w="529" w:type="pct"/>
            <w:shd w:val="clear" w:color="auto" w:fill="BFBFBF"/>
          </w:tcPr>
          <w:p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D3E75" w:rsidRDefault="008D3E75" w:rsidP="00FE4BD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Планирование работы с целью организации рабочего времени; </w:t>
            </w:r>
          </w:p>
          <w:p w:rsidR="008D3E75" w:rsidRDefault="008D3E75" w:rsidP="00FE4BD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Подготовка, тестирование оборудования и инвентаря; </w:t>
            </w:r>
          </w:p>
          <w:p w:rsidR="008D3E75" w:rsidRDefault="008D3E75" w:rsidP="00FE4BD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рабочего места кондитера для выполнения работ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по изготовлению кондитерских изделий; </w:t>
            </w:r>
          </w:p>
          <w:p w:rsidR="008D3E75" w:rsidRDefault="008D3E75" w:rsidP="00FE4BD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Уборка рабочего места в соответствии с производственными стандартами.</w:t>
            </w:r>
          </w:p>
        </w:tc>
      </w:tr>
      <w:tr w:rsidR="008D3E75" w:rsidTr="002D5BC1">
        <w:tc>
          <w:tcPr>
            <w:tcW w:w="529" w:type="pct"/>
            <w:shd w:val="clear" w:color="auto" w:fill="BFBFBF"/>
          </w:tcPr>
          <w:p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D3E75" w:rsidRDefault="008D3E75" w:rsidP="002D5BC1">
            <w:pPr>
              <w:spacing w:after="113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Разработка ассортимента изделий мучной, кондитерской, шоколадной и сахаристой продукции, замороженных, холодных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горячих десертов, презентационных скульптур, изделий, изготовленных методом моделирования с учетом нормативной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регламентирующей документации; </w:t>
            </w:r>
          </w:p>
          <w:p w:rsidR="008D3E75" w:rsidRDefault="008D3E75" w:rsidP="002D5BC1">
            <w:pPr>
              <w:spacing w:after="113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Составление заявки на сырье и расходные материалы с учётом заданного объёма заказа, минимизации отходов, взаимозаменяемости, сезонности;</w:t>
            </w:r>
          </w:p>
          <w:p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Определение наличия аллергенов в полуфабрикатах и готовой мучной кондитерской, шоколадной и сахаристой продукции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>и указание информации об аллергенах в меню и других, доступных клиентам ресурсах.</w:t>
            </w:r>
          </w:p>
        </w:tc>
      </w:tr>
      <w:tr w:rsidR="008D3E75" w:rsidTr="002D5BC1">
        <w:tc>
          <w:tcPr>
            <w:tcW w:w="529" w:type="pct"/>
            <w:shd w:val="clear" w:color="auto" w:fill="BFBFBF"/>
          </w:tcPr>
          <w:p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Подготовка сырья и полуфабрикатов для изготовления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 с соблюдением правил охраны труда, техники безопасности, пожарной безопасности, личной гигиены кондитера.</w:t>
            </w:r>
          </w:p>
        </w:tc>
      </w:tr>
      <w:tr w:rsidR="008D3E75" w:rsidTr="002D5BC1">
        <w:tc>
          <w:tcPr>
            <w:tcW w:w="529" w:type="pct"/>
            <w:shd w:val="clear" w:color="auto" w:fill="BFBFBF"/>
          </w:tcPr>
          <w:p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D3E75" w:rsidRDefault="008D3E75" w:rsidP="002D5BC1">
            <w:pPr>
              <w:spacing w:after="113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Изготовление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 ассортимента с соблюдением правил охраны труда,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техники безопасности, пожарной безопасности, личной гигиены кондитера,</w:t>
            </w:r>
            <w:r w:rsidR="00FE4BD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санитарных требований к производству;</w:t>
            </w:r>
          </w:p>
          <w:p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Рациональное расходование электроэнергии, воды и других ресурсов;</w:t>
            </w:r>
            <w:r w:rsidR="00FE4BD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утилизация органических и неорганических отходов.</w:t>
            </w:r>
          </w:p>
        </w:tc>
      </w:tr>
      <w:tr w:rsidR="008D3E75" w:rsidTr="002D5BC1">
        <w:tc>
          <w:tcPr>
            <w:tcW w:w="529" w:type="pct"/>
            <w:shd w:val="clear" w:color="auto" w:fill="BFBFBF"/>
          </w:tcPr>
          <w:p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:rsidR="008D3E75" w:rsidRDefault="008D3E75" w:rsidP="002D5BC1">
            <w:pPr>
              <w:spacing w:after="113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Оформление и презентация мучной, кондитерской, шоколадной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сахаристой продукции, замороженных, холодных и горячих десертов, презентационных скульптур и изделий, изготовленных методом моделирования с соблюдением санитарных требований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>к производству, хранению и реализации пищевых, расходных материалов и готовой продукции.</w:t>
            </w:r>
          </w:p>
        </w:tc>
      </w:tr>
    </w:tbl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03" w:rsidRDefault="00EE6203" w:rsidP="00A130B3">
      <w:pPr>
        <w:spacing w:after="0" w:line="240" w:lineRule="auto"/>
      </w:pPr>
      <w:r>
        <w:separator/>
      </w:r>
    </w:p>
  </w:endnote>
  <w:endnote w:type="continuationSeparator" w:id="0">
    <w:p w:rsidR="00EE6203" w:rsidRDefault="00EE620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55AA2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22596F">
          <w:rPr>
            <w:noProof/>
          </w:rPr>
          <w:t>6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03" w:rsidRDefault="00EE6203" w:rsidP="00A130B3">
      <w:pPr>
        <w:spacing w:after="0" w:line="240" w:lineRule="auto"/>
      </w:pPr>
      <w:r>
        <w:separator/>
      </w:r>
    </w:p>
  </w:footnote>
  <w:footnote w:type="continuationSeparator" w:id="0">
    <w:p w:rsidR="00EE6203" w:rsidRDefault="00EE620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63D"/>
    <w:multiLevelType w:val="hybridMultilevel"/>
    <w:tmpl w:val="3D10F030"/>
    <w:lvl w:ilvl="0" w:tplc="1DF0D234">
      <w:start w:val="1"/>
      <w:numFmt w:val="decimal"/>
      <w:lvlText w:val="%1."/>
      <w:lvlJc w:val="left"/>
      <w:pPr>
        <w:ind w:left="709" w:hanging="360"/>
      </w:pPr>
    </w:lvl>
    <w:lvl w:ilvl="1" w:tplc="A14C852E">
      <w:start w:val="1"/>
      <w:numFmt w:val="lowerLetter"/>
      <w:lvlText w:val="%2."/>
      <w:lvlJc w:val="left"/>
      <w:pPr>
        <w:ind w:left="1440" w:hanging="360"/>
      </w:pPr>
    </w:lvl>
    <w:lvl w:ilvl="2" w:tplc="D9B45658">
      <w:start w:val="1"/>
      <w:numFmt w:val="lowerRoman"/>
      <w:lvlText w:val="%3."/>
      <w:lvlJc w:val="right"/>
      <w:pPr>
        <w:ind w:left="2160" w:hanging="180"/>
      </w:pPr>
    </w:lvl>
    <w:lvl w:ilvl="3" w:tplc="F45647C8">
      <w:start w:val="1"/>
      <w:numFmt w:val="decimal"/>
      <w:lvlText w:val="%4."/>
      <w:lvlJc w:val="left"/>
      <w:pPr>
        <w:ind w:left="2880" w:hanging="360"/>
      </w:pPr>
    </w:lvl>
    <w:lvl w:ilvl="4" w:tplc="165AE712">
      <w:start w:val="1"/>
      <w:numFmt w:val="lowerLetter"/>
      <w:lvlText w:val="%5."/>
      <w:lvlJc w:val="left"/>
      <w:pPr>
        <w:ind w:left="3600" w:hanging="360"/>
      </w:pPr>
    </w:lvl>
    <w:lvl w:ilvl="5" w:tplc="59D01508">
      <w:start w:val="1"/>
      <w:numFmt w:val="lowerRoman"/>
      <w:lvlText w:val="%6."/>
      <w:lvlJc w:val="right"/>
      <w:pPr>
        <w:ind w:left="4320" w:hanging="180"/>
      </w:pPr>
    </w:lvl>
    <w:lvl w:ilvl="6" w:tplc="301E34F8">
      <w:start w:val="1"/>
      <w:numFmt w:val="decimal"/>
      <w:lvlText w:val="%7."/>
      <w:lvlJc w:val="left"/>
      <w:pPr>
        <w:ind w:left="5040" w:hanging="360"/>
      </w:pPr>
    </w:lvl>
    <w:lvl w:ilvl="7" w:tplc="5556372A">
      <w:start w:val="1"/>
      <w:numFmt w:val="lowerLetter"/>
      <w:lvlText w:val="%8."/>
      <w:lvlJc w:val="left"/>
      <w:pPr>
        <w:ind w:left="5760" w:hanging="360"/>
      </w:pPr>
    </w:lvl>
    <w:lvl w:ilvl="8" w:tplc="A57874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0D4253"/>
    <w:multiLevelType w:val="hybridMultilevel"/>
    <w:tmpl w:val="75CC8E72"/>
    <w:lvl w:ilvl="0" w:tplc="2676EFAC">
      <w:start w:val="1"/>
      <w:numFmt w:val="decimal"/>
      <w:lvlText w:val="%1."/>
      <w:lvlJc w:val="left"/>
      <w:pPr>
        <w:ind w:left="709" w:hanging="360"/>
      </w:pPr>
    </w:lvl>
    <w:lvl w:ilvl="1" w:tplc="3FDE78DC">
      <w:start w:val="1"/>
      <w:numFmt w:val="lowerLetter"/>
      <w:lvlText w:val="%2."/>
      <w:lvlJc w:val="left"/>
      <w:pPr>
        <w:ind w:left="1429" w:hanging="360"/>
      </w:pPr>
    </w:lvl>
    <w:lvl w:ilvl="2" w:tplc="090459C0">
      <w:start w:val="1"/>
      <w:numFmt w:val="lowerRoman"/>
      <w:lvlText w:val="%3."/>
      <w:lvlJc w:val="right"/>
      <w:pPr>
        <w:ind w:left="2149" w:hanging="180"/>
      </w:pPr>
    </w:lvl>
    <w:lvl w:ilvl="3" w:tplc="B262DE96">
      <w:start w:val="1"/>
      <w:numFmt w:val="decimal"/>
      <w:lvlText w:val="%4."/>
      <w:lvlJc w:val="left"/>
      <w:pPr>
        <w:ind w:left="2869" w:hanging="360"/>
      </w:pPr>
    </w:lvl>
    <w:lvl w:ilvl="4" w:tplc="9AB2314A">
      <w:start w:val="1"/>
      <w:numFmt w:val="lowerLetter"/>
      <w:lvlText w:val="%5."/>
      <w:lvlJc w:val="left"/>
      <w:pPr>
        <w:ind w:left="3589" w:hanging="360"/>
      </w:pPr>
    </w:lvl>
    <w:lvl w:ilvl="5" w:tplc="72A8FF6C">
      <w:start w:val="1"/>
      <w:numFmt w:val="lowerRoman"/>
      <w:lvlText w:val="%6."/>
      <w:lvlJc w:val="right"/>
      <w:pPr>
        <w:ind w:left="4309" w:hanging="180"/>
      </w:pPr>
    </w:lvl>
    <w:lvl w:ilvl="6" w:tplc="59A0E920">
      <w:start w:val="1"/>
      <w:numFmt w:val="decimal"/>
      <w:lvlText w:val="%7."/>
      <w:lvlJc w:val="left"/>
      <w:pPr>
        <w:ind w:left="5029" w:hanging="360"/>
      </w:pPr>
    </w:lvl>
    <w:lvl w:ilvl="7" w:tplc="2DB02A78">
      <w:start w:val="1"/>
      <w:numFmt w:val="lowerLetter"/>
      <w:lvlText w:val="%8."/>
      <w:lvlJc w:val="left"/>
      <w:pPr>
        <w:ind w:left="5749" w:hanging="360"/>
      </w:pPr>
    </w:lvl>
    <w:lvl w:ilvl="8" w:tplc="B38CAD56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BBA666F"/>
    <w:multiLevelType w:val="hybridMultilevel"/>
    <w:tmpl w:val="F34C3DE0"/>
    <w:lvl w:ilvl="0" w:tplc="46E645D0">
      <w:start w:val="1"/>
      <w:numFmt w:val="decimal"/>
      <w:lvlText w:val="%1."/>
      <w:lvlJc w:val="left"/>
      <w:pPr>
        <w:ind w:left="709" w:hanging="360"/>
      </w:pPr>
    </w:lvl>
    <w:lvl w:ilvl="1" w:tplc="CF0C90AA">
      <w:start w:val="1"/>
      <w:numFmt w:val="lowerLetter"/>
      <w:lvlText w:val="%2."/>
      <w:lvlJc w:val="left"/>
      <w:pPr>
        <w:ind w:left="1429" w:hanging="360"/>
      </w:pPr>
    </w:lvl>
    <w:lvl w:ilvl="2" w:tplc="462C6CF0">
      <w:start w:val="1"/>
      <w:numFmt w:val="lowerRoman"/>
      <w:lvlText w:val="%3."/>
      <w:lvlJc w:val="right"/>
      <w:pPr>
        <w:ind w:left="2149" w:hanging="180"/>
      </w:pPr>
    </w:lvl>
    <w:lvl w:ilvl="3" w:tplc="93F21150">
      <w:start w:val="1"/>
      <w:numFmt w:val="decimal"/>
      <w:lvlText w:val="%4."/>
      <w:lvlJc w:val="left"/>
      <w:pPr>
        <w:ind w:left="2869" w:hanging="360"/>
      </w:pPr>
    </w:lvl>
    <w:lvl w:ilvl="4" w:tplc="7A64E7C0">
      <w:start w:val="1"/>
      <w:numFmt w:val="lowerLetter"/>
      <w:lvlText w:val="%5."/>
      <w:lvlJc w:val="left"/>
      <w:pPr>
        <w:ind w:left="3589" w:hanging="360"/>
      </w:pPr>
    </w:lvl>
    <w:lvl w:ilvl="5" w:tplc="6A34DF64">
      <w:start w:val="1"/>
      <w:numFmt w:val="lowerRoman"/>
      <w:lvlText w:val="%6."/>
      <w:lvlJc w:val="right"/>
      <w:pPr>
        <w:ind w:left="4309" w:hanging="180"/>
      </w:pPr>
    </w:lvl>
    <w:lvl w:ilvl="6" w:tplc="B21C6F36">
      <w:start w:val="1"/>
      <w:numFmt w:val="decimal"/>
      <w:lvlText w:val="%7."/>
      <w:lvlJc w:val="left"/>
      <w:pPr>
        <w:ind w:left="5029" w:hanging="360"/>
      </w:pPr>
    </w:lvl>
    <w:lvl w:ilvl="7" w:tplc="D952C03A">
      <w:start w:val="1"/>
      <w:numFmt w:val="lowerLetter"/>
      <w:lvlText w:val="%8."/>
      <w:lvlJc w:val="left"/>
      <w:pPr>
        <w:ind w:left="5749" w:hanging="360"/>
      </w:pPr>
    </w:lvl>
    <w:lvl w:ilvl="8" w:tplc="1942700E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25531D9D"/>
    <w:multiLevelType w:val="hybridMultilevel"/>
    <w:tmpl w:val="7F6A91B0"/>
    <w:lvl w:ilvl="0" w:tplc="9B0A6400">
      <w:start w:val="1"/>
      <w:numFmt w:val="decimal"/>
      <w:lvlText w:val="%1."/>
      <w:lvlJc w:val="left"/>
      <w:pPr>
        <w:ind w:left="709" w:hanging="360"/>
      </w:pPr>
    </w:lvl>
    <w:lvl w:ilvl="1" w:tplc="B8C85F0A">
      <w:start w:val="1"/>
      <w:numFmt w:val="lowerLetter"/>
      <w:lvlText w:val="%2."/>
      <w:lvlJc w:val="left"/>
      <w:pPr>
        <w:ind w:left="732" w:hanging="360"/>
      </w:pPr>
    </w:lvl>
    <w:lvl w:ilvl="2" w:tplc="9CD62C88">
      <w:start w:val="1"/>
      <w:numFmt w:val="lowerRoman"/>
      <w:lvlText w:val="%3."/>
      <w:lvlJc w:val="right"/>
      <w:pPr>
        <w:ind w:left="1452" w:hanging="180"/>
      </w:pPr>
    </w:lvl>
    <w:lvl w:ilvl="3" w:tplc="B2EED420">
      <w:start w:val="1"/>
      <w:numFmt w:val="decimal"/>
      <w:lvlText w:val="%4."/>
      <w:lvlJc w:val="left"/>
      <w:pPr>
        <w:ind w:left="2172" w:hanging="360"/>
      </w:pPr>
    </w:lvl>
    <w:lvl w:ilvl="4" w:tplc="52D05476">
      <w:start w:val="1"/>
      <w:numFmt w:val="lowerLetter"/>
      <w:lvlText w:val="%5."/>
      <w:lvlJc w:val="left"/>
      <w:pPr>
        <w:ind w:left="2892" w:hanging="360"/>
      </w:pPr>
    </w:lvl>
    <w:lvl w:ilvl="5" w:tplc="B97668F2">
      <w:start w:val="1"/>
      <w:numFmt w:val="lowerRoman"/>
      <w:lvlText w:val="%6."/>
      <w:lvlJc w:val="right"/>
      <w:pPr>
        <w:ind w:left="3612" w:hanging="180"/>
      </w:pPr>
    </w:lvl>
    <w:lvl w:ilvl="6" w:tplc="ADE8314A">
      <w:start w:val="1"/>
      <w:numFmt w:val="decimal"/>
      <w:lvlText w:val="%7."/>
      <w:lvlJc w:val="left"/>
      <w:pPr>
        <w:ind w:left="4332" w:hanging="360"/>
      </w:pPr>
    </w:lvl>
    <w:lvl w:ilvl="7" w:tplc="53E858B4">
      <w:start w:val="1"/>
      <w:numFmt w:val="lowerLetter"/>
      <w:lvlText w:val="%8."/>
      <w:lvlJc w:val="left"/>
      <w:pPr>
        <w:ind w:left="5052" w:hanging="360"/>
      </w:pPr>
    </w:lvl>
    <w:lvl w:ilvl="8" w:tplc="67DCE70A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D4C7770"/>
    <w:multiLevelType w:val="hybridMultilevel"/>
    <w:tmpl w:val="B374F48A"/>
    <w:lvl w:ilvl="0" w:tplc="09CEA90A">
      <w:start w:val="1"/>
      <w:numFmt w:val="decimal"/>
      <w:lvlText w:val="%1."/>
      <w:lvlJc w:val="left"/>
      <w:pPr>
        <w:ind w:left="709" w:hanging="360"/>
      </w:pPr>
    </w:lvl>
    <w:lvl w:ilvl="1" w:tplc="93A465A4">
      <w:start w:val="1"/>
      <w:numFmt w:val="lowerLetter"/>
      <w:lvlText w:val="%2."/>
      <w:lvlJc w:val="left"/>
      <w:pPr>
        <w:ind w:left="1440" w:hanging="360"/>
      </w:pPr>
    </w:lvl>
    <w:lvl w:ilvl="2" w:tplc="CAAE2186">
      <w:start w:val="1"/>
      <w:numFmt w:val="lowerRoman"/>
      <w:lvlText w:val="%3."/>
      <w:lvlJc w:val="right"/>
      <w:pPr>
        <w:ind w:left="2160" w:hanging="180"/>
      </w:pPr>
    </w:lvl>
    <w:lvl w:ilvl="3" w:tplc="789EA040">
      <w:start w:val="1"/>
      <w:numFmt w:val="decimal"/>
      <w:lvlText w:val="%4."/>
      <w:lvlJc w:val="left"/>
      <w:pPr>
        <w:ind w:left="2880" w:hanging="360"/>
      </w:pPr>
    </w:lvl>
    <w:lvl w:ilvl="4" w:tplc="4A82EE40">
      <w:start w:val="1"/>
      <w:numFmt w:val="lowerLetter"/>
      <w:lvlText w:val="%5."/>
      <w:lvlJc w:val="left"/>
      <w:pPr>
        <w:ind w:left="3600" w:hanging="360"/>
      </w:pPr>
    </w:lvl>
    <w:lvl w:ilvl="5" w:tplc="9D7050E2">
      <w:start w:val="1"/>
      <w:numFmt w:val="lowerRoman"/>
      <w:lvlText w:val="%6."/>
      <w:lvlJc w:val="right"/>
      <w:pPr>
        <w:ind w:left="4320" w:hanging="180"/>
      </w:pPr>
    </w:lvl>
    <w:lvl w:ilvl="6" w:tplc="557619C8">
      <w:start w:val="1"/>
      <w:numFmt w:val="decimal"/>
      <w:lvlText w:val="%7."/>
      <w:lvlJc w:val="left"/>
      <w:pPr>
        <w:ind w:left="5040" w:hanging="360"/>
      </w:pPr>
    </w:lvl>
    <w:lvl w:ilvl="7" w:tplc="8CC86A10">
      <w:start w:val="1"/>
      <w:numFmt w:val="lowerLetter"/>
      <w:lvlText w:val="%8."/>
      <w:lvlJc w:val="left"/>
      <w:pPr>
        <w:ind w:left="5760" w:hanging="360"/>
      </w:pPr>
    </w:lvl>
    <w:lvl w:ilvl="8" w:tplc="67FE00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30FE"/>
    <w:multiLevelType w:val="multilevel"/>
    <w:tmpl w:val="DC5EB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3E80311"/>
    <w:multiLevelType w:val="hybridMultilevel"/>
    <w:tmpl w:val="A81CE036"/>
    <w:lvl w:ilvl="0" w:tplc="02B66E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A1C4D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F6D7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FC59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4E6C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C3ADB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96E1C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07A3C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567A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8120D20"/>
    <w:multiLevelType w:val="hybridMultilevel"/>
    <w:tmpl w:val="756AC1DE"/>
    <w:lvl w:ilvl="0" w:tplc="19C041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610EC0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1C83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2E34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6436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9224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6247A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B0AA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82805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E075678"/>
    <w:multiLevelType w:val="hybridMultilevel"/>
    <w:tmpl w:val="FE443994"/>
    <w:lvl w:ilvl="0" w:tplc="2F809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A27A94">
      <w:start w:val="1"/>
      <w:numFmt w:val="lowerLetter"/>
      <w:lvlText w:val="%2."/>
      <w:lvlJc w:val="left"/>
      <w:pPr>
        <w:ind w:left="1440" w:hanging="360"/>
      </w:pPr>
    </w:lvl>
    <w:lvl w:ilvl="2" w:tplc="FEFE0756">
      <w:start w:val="1"/>
      <w:numFmt w:val="lowerRoman"/>
      <w:lvlText w:val="%3."/>
      <w:lvlJc w:val="right"/>
      <w:pPr>
        <w:ind w:left="2160" w:hanging="180"/>
      </w:pPr>
    </w:lvl>
    <w:lvl w:ilvl="3" w:tplc="A6B04394">
      <w:start w:val="1"/>
      <w:numFmt w:val="decimal"/>
      <w:lvlText w:val="%4."/>
      <w:lvlJc w:val="left"/>
      <w:pPr>
        <w:ind w:left="2880" w:hanging="360"/>
      </w:pPr>
    </w:lvl>
    <w:lvl w:ilvl="4" w:tplc="EDE071BE">
      <w:start w:val="1"/>
      <w:numFmt w:val="lowerLetter"/>
      <w:lvlText w:val="%5."/>
      <w:lvlJc w:val="left"/>
      <w:pPr>
        <w:ind w:left="3600" w:hanging="360"/>
      </w:pPr>
    </w:lvl>
    <w:lvl w:ilvl="5" w:tplc="0E542DEE">
      <w:start w:val="1"/>
      <w:numFmt w:val="lowerRoman"/>
      <w:lvlText w:val="%6."/>
      <w:lvlJc w:val="right"/>
      <w:pPr>
        <w:ind w:left="4320" w:hanging="180"/>
      </w:pPr>
    </w:lvl>
    <w:lvl w:ilvl="6" w:tplc="5F9A2FCC">
      <w:start w:val="1"/>
      <w:numFmt w:val="decimal"/>
      <w:lvlText w:val="%7."/>
      <w:lvlJc w:val="left"/>
      <w:pPr>
        <w:ind w:left="5040" w:hanging="360"/>
      </w:pPr>
    </w:lvl>
    <w:lvl w:ilvl="7" w:tplc="164CC40A">
      <w:start w:val="1"/>
      <w:numFmt w:val="lowerLetter"/>
      <w:lvlText w:val="%8."/>
      <w:lvlJc w:val="left"/>
      <w:pPr>
        <w:ind w:left="5760" w:hanging="360"/>
      </w:pPr>
    </w:lvl>
    <w:lvl w:ilvl="8" w:tplc="2FC85D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7FC7"/>
    <w:multiLevelType w:val="hybridMultilevel"/>
    <w:tmpl w:val="AB5EA1FE"/>
    <w:lvl w:ilvl="0" w:tplc="FC0CF152">
      <w:start w:val="1"/>
      <w:numFmt w:val="decimal"/>
      <w:lvlText w:val="%1."/>
      <w:lvlJc w:val="left"/>
      <w:pPr>
        <w:ind w:left="709" w:hanging="360"/>
      </w:pPr>
    </w:lvl>
    <w:lvl w:ilvl="1" w:tplc="8B00F10C">
      <w:start w:val="1"/>
      <w:numFmt w:val="lowerLetter"/>
      <w:lvlText w:val="%2."/>
      <w:lvlJc w:val="left"/>
      <w:pPr>
        <w:ind w:left="1440" w:hanging="360"/>
      </w:pPr>
    </w:lvl>
    <w:lvl w:ilvl="2" w:tplc="026649AA">
      <w:start w:val="1"/>
      <w:numFmt w:val="lowerRoman"/>
      <w:lvlText w:val="%3."/>
      <w:lvlJc w:val="right"/>
      <w:pPr>
        <w:ind w:left="2160" w:hanging="180"/>
      </w:pPr>
    </w:lvl>
    <w:lvl w:ilvl="3" w:tplc="70305114">
      <w:start w:val="1"/>
      <w:numFmt w:val="decimal"/>
      <w:lvlText w:val="%4."/>
      <w:lvlJc w:val="left"/>
      <w:pPr>
        <w:ind w:left="2880" w:hanging="360"/>
      </w:pPr>
    </w:lvl>
    <w:lvl w:ilvl="4" w:tplc="048E3F42">
      <w:start w:val="1"/>
      <w:numFmt w:val="lowerLetter"/>
      <w:lvlText w:val="%5."/>
      <w:lvlJc w:val="left"/>
      <w:pPr>
        <w:ind w:left="3600" w:hanging="360"/>
      </w:pPr>
    </w:lvl>
    <w:lvl w:ilvl="5" w:tplc="44B4376C">
      <w:start w:val="1"/>
      <w:numFmt w:val="lowerRoman"/>
      <w:lvlText w:val="%6."/>
      <w:lvlJc w:val="right"/>
      <w:pPr>
        <w:ind w:left="4320" w:hanging="180"/>
      </w:pPr>
    </w:lvl>
    <w:lvl w:ilvl="6" w:tplc="AE2A2068">
      <w:start w:val="1"/>
      <w:numFmt w:val="decimal"/>
      <w:lvlText w:val="%7."/>
      <w:lvlJc w:val="left"/>
      <w:pPr>
        <w:ind w:left="5040" w:hanging="360"/>
      </w:pPr>
    </w:lvl>
    <w:lvl w:ilvl="7" w:tplc="AFBAF3BE">
      <w:start w:val="1"/>
      <w:numFmt w:val="lowerLetter"/>
      <w:lvlText w:val="%8."/>
      <w:lvlJc w:val="left"/>
      <w:pPr>
        <w:ind w:left="5760" w:hanging="360"/>
      </w:pPr>
    </w:lvl>
    <w:lvl w:ilvl="8" w:tplc="4CDE5F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22596F"/>
    <w:rsid w:val="003327A6"/>
    <w:rsid w:val="003D0CC1"/>
    <w:rsid w:val="00425FBC"/>
    <w:rsid w:val="004F5C21"/>
    <w:rsid w:val="00532AD0"/>
    <w:rsid w:val="005911D4"/>
    <w:rsid w:val="00596E5D"/>
    <w:rsid w:val="00716F94"/>
    <w:rsid w:val="00724896"/>
    <w:rsid w:val="007E0C3F"/>
    <w:rsid w:val="008504D1"/>
    <w:rsid w:val="008D3E75"/>
    <w:rsid w:val="00912BE2"/>
    <w:rsid w:val="009C4B59"/>
    <w:rsid w:val="009F616C"/>
    <w:rsid w:val="00A130B3"/>
    <w:rsid w:val="00AA1894"/>
    <w:rsid w:val="00AB059B"/>
    <w:rsid w:val="00B55AA2"/>
    <w:rsid w:val="00B96387"/>
    <w:rsid w:val="00C31FCD"/>
    <w:rsid w:val="00E110E4"/>
    <w:rsid w:val="00E17C09"/>
    <w:rsid w:val="00E75D31"/>
    <w:rsid w:val="00EE6203"/>
    <w:rsid w:val="00F65907"/>
    <w:rsid w:val="00FE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AEF9"/>
  <w15:docId w15:val="{34F209BA-8F20-4697-9BFE-E2698AA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2023-12-07T09:10:00Z</dcterms:created>
  <dcterms:modified xsi:type="dcterms:W3CDTF">2023-12-07T09:10:00Z</dcterms:modified>
</cp:coreProperties>
</file>