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0"/>
        <w:gridCol w:w="4219"/>
      </w:tblGrid>
      <w:tr w:rsidR="00912BE2" w:rsidTr="00912BE2">
        <w:tc>
          <w:tcPr>
            <w:tcW w:w="4962" w:type="dxa"/>
          </w:tcPr>
          <w:p w:rsidR="00912BE2" w:rsidRDefault="00912BE2" w:rsidP="00972CBC">
            <w:pPr>
              <w:pStyle w:val="a9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>
                  <wp:extent cx="3304380" cy="12865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912BE2" w:rsidRDefault="00912BE2" w:rsidP="00E75D31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:rsidR="0041526F" w:rsidRDefault="000B1F7E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="00AC365F">
        <w:rPr>
          <w:rFonts w:ascii="Times New Roman" w:hAnsi="Times New Roman" w:cs="Times New Roman"/>
          <w:sz w:val="72"/>
          <w:szCs w:val="72"/>
        </w:rPr>
        <w:t>Документационное обеспечение управления и архивоведение</w:t>
      </w:r>
      <w:r>
        <w:rPr>
          <w:rFonts w:ascii="Times New Roman" w:hAnsi="Times New Roman" w:cs="Times New Roman"/>
          <w:sz w:val="72"/>
          <w:szCs w:val="72"/>
        </w:rPr>
        <w:t>»</w:t>
      </w: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E75D31" w:rsidRDefault="00E75D31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AC365F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2024 </w:t>
      </w:r>
      <w:r w:rsidR="007E0C3F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bookmarkStart w:id="0" w:name="_GoBack"/>
      <w:bookmarkEnd w:id="0"/>
    </w:p>
    <w:p w:rsidR="00AC365F" w:rsidRDefault="00AC365F" w:rsidP="00AC365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«Документационное обеспечение управления и архивоведение»</w:t>
      </w:r>
    </w:p>
    <w:p w:rsidR="00AC365F" w:rsidRDefault="00AC365F" w:rsidP="00AC365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: индивидуальный </w:t>
      </w:r>
    </w:p>
    <w:p w:rsidR="00AC365F" w:rsidRDefault="00AC365F" w:rsidP="00AC365F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C365F" w:rsidRDefault="00AC365F" w:rsidP="00AC365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C365F" w:rsidRPr="00707A42" w:rsidRDefault="00AC365F" w:rsidP="00AC365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7A42">
        <w:rPr>
          <w:rFonts w:ascii="Times New Roman" w:eastAsia="Calibri" w:hAnsi="Times New Roman" w:cs="Times New Roman"/>
          <w:sz w:val="28"/>
          <w:szCs w:val="28"/>
        </w:rPr>
        <w:t>Специалисты по документационному обеспечению управления, архивисты – это специалисты, которые обладают практическими навыками работы с управленческими документами, созданными любым способом документирования; системами документационного обеспечения управления; системами электронного документооборота; архивными документами; первичными трудовыми коллективами.</w:t>
      </w:r>
    </w:p>
    <w:p w:rsidR="00AC365F" w:rsidRPr="00707A42" w:rsidRDefault="00AC365F" w:rsidP="00AC365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7A42">
        <w:rPr>
          <w:rFonts w:ascii="Times New Roman" w:eastAsia="Calibri" w:hAnsi="Times New Roman" w:cs="Times New Roman"/>
          <w:sz w:val="28"/>
          <w:szCs w:val="28"/>
        </w:rPr>
        <w:t>Организационное и документационное обеспечение эффективного управления документами, архивными делами; внедрение лучших технических разработок и новейших технологий является основой управления. Уровень и качество этого определяет оперативность, четкость и слаженность работы сотрудников, влияет на деловую репутацию и, в конечном счете, на развитие организации. Для такой работы требуются квалифицированные специалисты по документационному обеспечению управления, обладающие профессиональными знаниями и хорошо владеющие компьютерной техникой. Именно они осуществляют организацию делопроизводства на предприятиях, а при больших объемах работы, этим направлением деятельности занимаются целые подразделения — управления делами, общие отделы, секретариаты.</w:t>
      </w:r>
    </w:p>
    <w:p w:rsidR="00AC365F" w:rsidRPr="00707A42" w:rsidRDefault="00AC365F" w:rsidP="00AC365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4" w:lineRule="atLeast"/>
        <w:ind w:firstLine="709"/>
        <w:jc w:val="both"/>
      </w:pPr>
      <w:r w:rsidRPr="00707A42">
        <w:rPr>
          <w:rFonts w:ascii="Times New Roman" w:eastAsia="Times New Roman" w:hAnsi="Times New Roman" w:cs="Times New Roman"/>
          <w:color w:val="000000"/>
          <w:sz w:val="28"/>
        </w:rPr>
        <w:t>Специалисты отвечают за организацию документационного обеспечения управления и функционирования организации, организацию архивной и справочно-информационной работы по документам организации.</w:t>
      </w:r>
    </w:p>
    <w:p w:rsidR="00AC365F" w:rsidRPr="00707A42" w:rsidRDefault="00AC365F" w:rsidP="00AC365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4" w:lineRule="atLeast"/>
        <w:ind w:firstLine="709"/>
        <w:jc w:val="both"/>
      </w:pPr>
      <w:r w:rsidRPr="00707A42">
        <w:rPr>
          <w:rFonts w:ascii="Times New Roman" w:eastAsia="Times New Roman" w:hAnsi="Times New Roman" w:cs="Times New Roman"/>
          <w:color w:val="000000"/>
          <w:sz w:val="28"/>
        </w:rPr>
        <w:t xml:space="preserve">Основная цель вида профессиональной деятельности: </w:t>
      </w:r>
      <w:r w:rsidRPr="00707A42">
        <w:rPr>
          <w:rFonts w:ascii="Times New Roman" w:eastAsia="Times New Roman" w:hAnsi="Times New Roman" w:cs="Times New Roman"/>
          <w:color w:val="333333"/>
          <w:sz w:val="28"/>
        </w:rPr>
        <w:t>реализация обеспечивающих функций управления организацией; внедрение лучших технических разработок и новейших технологий в обеспечение управления организацией</w:t>
      </w:r>
      <w:r w:rsidRPr="00707A42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AC365F" w:rsidRPr="00707A42" w:rsidRDefault="00AC365F" w:rsidP="00AC365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4" w:lineRule="atLeast"/>
        <w:ind w:firstLine="709"/>
        <w:jc w:val="both"/>
      </w:pPr>
      <w:r w:rsidRPr="00707A42">
        <w:rPr>
          <w:rFonts w:ascii="Times New Roman" w:eastAsia="Times New Roman" w:hAnsi="Times New Roman" w:cs="Times New Roman"/>
          <w:color w:val="000000"/>
          <w:sz w:val="28"/>
        </w:rPr>
        <w:t xml:space="preserve">Особенности профессиональной деятельности специалистов: </w:t>
      </w:r>
    </w:p>
    <w:p w:rsidR="00AC365F" w:rsidRPr="00707A42" w:rsidRDefault="00AC365F" w:rsidP="00AC365F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4" w:lineRule="atLeast"/>
        <w:ind w:left="0" w:firstLine="709"/>
        <w:jc w:val="both"/>
      </w:pPr>
      <w:r w:rsidRPr="00707A42">
        <w:rPr>
          <w:rFonts w:ascii="Times New Roman" w:eastAsia="Times New Roman" w:hAnsi="Times New Roman" w:cs="Times New Roman"/>
          <w:color w:val="000000"/>
          <w:sz w:val="28"/>
        </w:rPr>
        <w:t>умеют использовать знания в профессиональной и иной деятельности;</w:t>
      </w:r>
    </w:p>
    <w:p w:rsidR="00AC365F" w:rsidRPr="00707A42" w:rsidRDefault="00AC365F" w:rsidP="00AC365F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4" w:lineRule="atLeast"/>
        <w:ind w:left="0" w:firstLine="709"/>
        <w:jc w:val="both"/>
      </w:pPr>
      <w:r w:rsidRPr="00707A42">
        <w:rPr>
          <w:rFonts w:ascii="Times New Roman" w:eastAsia="Times New Roman" w:hAnsi="Times New Roman" w:cs="Times New Roman"/>
          <w:color w:val="000000"/>
          <w:sz w:val="28"/>
        </w:rPr>
        <w:t>умеют рационально организовать свой труд, планировать работу, анализировать результаты, использовать новейшие компьютерные технологии;</w:t>
      </w:r>
    </w:p>
    <w:p w:rsidR="00AC365F" w:rsidRPr="00707A42" w:rsidRDefault="00AC365F" w:rsidP="00AC365F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4" w:lineRule="atLeast"/>
        <w:ind w:left="0" w:firstLine="709"/>
        <w:jc w:val="both"/>
      </w:pPr>
      <w:r w:rsidRPr="00707A42">
        <w:rPr>
          <w:rFonts w:ascii="Times New Roman" w:eastAsia="Times New Roman" w:hAnsi="Times New Roman" w:cs="Times New Roman"/>
          <w:color w:val="000000"/>
          <w:sz w:val="28"/>
        </w:rPr>
        <w:t xml:space="preserve">знают и применяют нормативные документы, регламентирующие делопроизводство, кадровую деятельность, архивное дело. </w:t>
      </w:r>
    </w:p>
    <w:p w:rsidR="00AC365F" w:rsidRPr="00707A42" w:rsidRDefault="00AC365F" w:rsidP="00AC365F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4" w:lineRule="atLeast"/>
        <w:ind w:left="0" w:firstLine="709"/>
        <w:jc w:val="both"/>
      </w:pPr>
      <w:r w:rsidRPr="00707A42">
        <w:rPr>
          <w:rFonts w:ascii="Times New Roman" w:eastAsia="Times New Roman" w:hAnsi="Times New Roman" w:cs="Times New Roman"/>
          <w:color w:val="000000"/>
          <w:sz w:val="28"/>
        </w:rPr>
        <w:t>знают стилистику деловой речи и основы редактирования служебных документов;</w:t>
      </w:r>
    </w:p>
    <w:p w:rsidR="00AC365F" w:rsidRPr="00707A42" w:rsidRDefault="00AC365F" w:rsidP="00AC365F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4" w:lineRule="atLeast"/>
        <w:ind w:left="0" w:firstLine="709"/>
        <w:jc w:val="both"/>
      </w:pPr>
      <w:r w:rsidRPr="00707A42">
        <w:rPr>
          <w:rFonts w:ascii="Times New Roman" w:eastAsia="Times New Roman" w:hAnsi="Times New Roman" w:cs="Times New Roman"/>
          <w:color w:val="000000"/>
          <w:sz w:val="28"/>
        </w:rPr>
        <w:t>владеют технологиями секретарского обслуживания;</w:t>
      </w:r>
    </w:p>
    <w:p w:rsidR="00AC365F" w:rsidRPr="00707A42" w:rsidRDefault="00AC365F" w:rsidP="00AC365F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4" w:lineRule="atLeast"/>
        <w:ind w:left="0"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707A42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применяют </w:t>
      </w:r>
      <w:r w:rsidRPr="00707A42">
        <w:rPr>
          <w:rFonts w:ascii="Times New Roman" w:eastAsia="Times New Roman" w:hAnsi="Times New Roman" w:cs="Times New Roman"/>
          <w:color w:val="333333"/>
          <w:sz w:val="28"/>
        </w:rPr>
        <w:t>современные средства сбора, обработки и передачи информации.</w:t>
      </w:r>
    </w:p>
    <w:p w:rsidR="00AC365F" w:rsidRPr="00707A42" w:rsidRDefault="00AC365F" w:rsidP="00AC365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4" w:lineRule="atLeast"/>
        <w:ind w:firstLine="567"/>
        <w:jc w:val="both"/>
      </w:pPr>
      <w:r w:rsidRPr="00707A42">
        <w:rPr>
          <w:rFonts w:ascii="Times New Roman" w:eastAsia="Times New Roman" w:hAnsi="Times New Roman" w:cs="Times New Roman"/>
          <w:color w:val="333333"/>
          <w:sz w:val="28"/>
        </w:rPr>
        <w:t>С</w:t>
      </w:r>
      <w:r w:rsidRPr="00707A42">
        <w:rPr>
          <w:rFonts w:ascii="Times New Roman" w:eastAsia="Calibri" w:hAnsi="Times New Roman" w:cs="Times New Roman"/>
          <w:sz w:val="28"/>
          <w:szCs w:val="28"/>
        </w:rPr>
        <w:t>фера профессиональной деятельности специалистов – организации разных организационно-правовых форм и видов деятельности.</w:t>
      </w:r>
    </w:p>
    <w:p w:rsidR="00AC365F" w:rsidRPr="00707A42" w:rsidRDefault="00AC365F" w:rsidP="00AC365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7A42">
        <w:rPr>
          <w:rFonts w:ascii="Times New Roman" w:eastAsia="Calibri" w:hAnsi="Times New Roman" w:cs="Times New Roman"/>
          <w:sz w:val="28"/>
          <w:szCs w:val="28"/>
        </w:rPr>
        <w:t>В своей работе специалисты пользуются компьютерной, организационной техникой (сканеры, плоттеры, принтеры, копиры, ламинаторы, многофункциональные устройства), техническими средствами коммуникации и связи; используют программное обеспечение, системы электронного документооборота, справочно-правовые системы и возможности интернет ресурсов.</w:t>
      </w:r>
    </w:p>
    <w:p w:rsidR="00AC365F" w:rsidRPr="00707A42" w:rsidRDefault="00AC365F" w:rsidP="00AC365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7A42">
        <w:rPr>
          <w:rFonts w:ascii="Times New Roman" w:eastAsia="Calibri" w:hAnsi="Times New Roman" w:cs="Times New Roman"/>
          <w:sz w:val="28"/>
          <w:szCs w:val="28"/>
        </w:rPr>
        <w:t>Компетенция включает знания и умения по следующим направлениям:</w:t>
      </w:r>
    </w:p>
    <w:p w:rsidR="00AC365F" w:rsidRPr="00707A42" w:rsidRDefault="00AC365F" w:rsidP="00AC365F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4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A42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компьютерная обработка документов;</w:t>
      </w:r>
    </w:p>
    <w:p w:rsidR="00AC365F" w:rsidRPr="00707A42" w:rsidRDefault="00AC365F" w:rsidP="00AC365F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4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A42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документирование и организация документооборота;</w:t>
      </w:r>
    </w:p>
    <w:p w:rsidR="00AC365F" w:rsidRPr="00707A42" w:rsidRDefault="00AC365F" w:rsidP="00AC365F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4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A42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документационное обеспечение работы с персоналом;</w:t>
      </w:r>
    </w:p>
    <w:p w:rsidR="00AC365F" w:rsidRPr="00707A42" w:rsidRDefault="00AC365F" w:rsidP="00AC365F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4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A42">
        <w:rPr>
          <w:rFonts w:ascii="Times New Roman" w:eastAsia="Times New Roman" w:hAnsi="Times New Roman" w:cs="Times New Roman"/>
          <w:color w:val="000000"/>
          <w:sz w:val="28"/>
          <w:szCs w:val="28"/>
        </w:rPr>
        <w:t>хранение, комплектование, учёт и использование архивных документов;</w:t>
      </w:r>
    </w:p>
    <w:p w:rsidR="00AC365F" w:rsidRPr="00707A42" w:rsidRDefault="00AC365F" w:rsidP="00AC365F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4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A42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секретарского обслуживания.</w:t>
      </w:r>
    </w:p>
    <w:p w:rsidR="00AC365F" w:rsidRPr="00707A42" w:rsidRDefault="00AC365F" w:rsidP="00AC365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7A42">
        <w:rPr>
          <w:rFonts w:ascii="Times New Roman" w:eastAsia="Calibri" w:hAnsi="Times New Roman" w:cs="Times New Roman"/>
          <w:sz w:val="28"/>
          <w:szCs w:val="28"/>
        </w:rPr>
        <w:t xml:space="preserve">В профессиональной деятельности применяются информационные технологии в документационном обеспечении управления и архивном деле: автоматизация рабочего места секретаря, делопроизводителя, специалиста по кадрам, архивариуса; обработки документов; хранения электронных документов. </w:t>
      </w:r>
    </w:p>
    <w:p w:rsidR="00AC365F" w:rsidRDefault="00AC365F" w:rsidP="00AC365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4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7A42">
        <w:rPr>
          <w:rFonts w:ascii="Times New Roman" w:eastAsia="Times New Roman" w:hAnsi="Times New Roman" w:cs="Times New Roman"/>
          <w:color w:val="000000"/>
          <w:sz w:val="28"/>
        </w:rPr>
        <w:t xml:space="preserve">В современной организации системы электронного документооборота (СЭД) становятся обязательным элементом ИТ-инфраструктуры. С их помощью повышают эффективность деятельности коммерческие компании и промышленные предприятия, а в государственных учреждениях на базе технологий электронного документооборота решаются задачи внутреннего управления, межведомственного взаимодействия и взаимодействия с населением. </w:t>
      </w:r>
      <w:r w:rsidRPr="00707A42">
        <w:rPr>
          <w:rFonts w:ascii="Times New Roman" w:eastAsia="Calibri" w:hAnsi="Times New Roman" w:cs="Times New Roman"/>
          <w:sz w:val="28"/>
          <w:szCs w:val="28"/>
        </w:rPr>
        <w:t xml:space="preserve">Внедрение электронного документооборота, процессов автоматизации делопроизводства, внедрение цифровой инфраструктуры в процесс управления является приоритетными направлениями развития компетенции. </w:t>
      </w:r>
    </w:p>
    <w:p w:rsidR="00AC365F" w:rsidRPr="00707A42" w:rsidRDefault="00AC365F" w:rsidP="00AC365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4" w:lineRule="atLeast"/>
        <w:ind w:firstLine="709"/>
        <w:jc w:val="both"/>
      </w:pPr>
    </w:p>
    <w:p w:rsidR="00AC365F" w:rsidRPr="00707A42" w:rsidRDefault="00AC365F" w:rsidP="00AC365F">
      <w:pPr>
        <w:keepNext/>
        <w:spacing w:after="0" w:line="276" w:lineRule="auto"/>
        <w:jc w:val="both"/>
        <w:outlineLvl w:val="1"/>
      </w:pPr>
      <w:bookmarkStart w:id="1" w:name="_Toc123113308"/>
      <w:r w:rsidRPr="00707A42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1"/>
    </w:p>
    <w:p w:rsidR="00AC365F" w:rsidRPr="00707A42" w:rsidRDefault="00AC365F" w:rsidP="00AC365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A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Описание компетенции содержит лишь информацию, относящуюся к соответствующей компетенции, его необходимо использовать на основании следующих документов:</w:t>
      </w:r>
    </w:p>
    <w:p w:rsidR="00AC365F" w:rsidRPr="00707A42" w:rsidRDefault="00AC365F" w:rsidP="00AC365F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7A42">
        <w:rPr>
          <w:rFonts w:ascii="Times New Roman" w:eastAsia="Calibri" w:hAnsi="Times New Roman" w:cs="Times New Roman"/>
          <w:sz w:val="28"/>
          <w:szCs w:val="28"/>
        </w:rPr>
        <w:t>ФГОС СПО</w:t>
      </w:r>
    </w:p>
    <w:p w:rsidR="00AC365F" w:rsidRPr="00707A42" w:rsidRDefault="00AC365F" w:rsidP="00AC365F">
      <w:pPr>
        <w:shd w:val="clear" w:color="auto" w:fill="FFFFFF"/>
        <w:spacing w:line="300" w:lineRule="atLeast"/>
        <w:jc w:val="both"/>
        <w:textAlignment w:val="baseline"/>
        <w:rPr>
          <w:rFonts w:ascii="PT Serif" w:hAnsi="PT Serif" w:cs="Segoe UI"/>
          <w:color w:val="000000"/>
        </w:rPr>
      </w:pPr>
      <w:r>
        <w:rPr>
          <w:rFonts w:ascii="Times New Roman" w:eastAsia="Calibri" w:hAnsi="Times New Roman" w:cs="Times New Roman"/>
          <w:sz w:val="28"/>
          <w:szCs w:val="28"/>
        </w:rPr>
        <w:t>ФГОС СПО</w:t>
      </w:r>
      <w:r w:rsidRPr="00707A42">
        <w:rPr>
          <w:rFonts w:ascii="Times New Roman" w:eastAsia="Calibri" w:hAnsi="Times New Roman" w:cs="Times New Roman"/>
          <w:sz w:val="28"/>
          <w:szCs w:val="28"/>
        </w:rPr>
        <w:t xml:space="preserve"> 46.02.01 документационное обеспечение управления и архивоведение. </w:t>
      </w:r>
      <w:bookmarkStart w:id="2" w:name="l0"/>
      <w:bookmarkStart w:id="3" w:name="l8"/>
      <w:bookmarkEnd w:id="2"/>
      <w:bookmarkEnd w:id="3"/>
      <w:r w:rsidRPr="00707A42">
        <w:rPr>
          <w:rFonts w:ascii="Times New Roman" w:hAnsi="Times New Roman" w:cs="Times New Roman"/>
          <w:color w:val="000000"/>
          <w:sz w:val="28"/>
          <w:szCs w:val="28"/>
        </w:rPr>
        <w:t>министерство просвещения российской федерации</w:t>
      </w:r>
      <w:bookmarkStart w:id="4" w:name="l9"/>
      <w:bookmarkStart w:id="5" w:name="h168"/>
      <w:bookmarkEnd w:id="4"/>
      <w:bookmarkEnd w:id="5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7A42">
        <w:rPr>
          <w:rFonts w:ascii="Times New Roman" w:hAnsi="Times New Roman" w:cs="Times New Roman"/>
          <w:color w:val="000000"/>
          <w:sz w:val="28"/>
          <w:szCs w:val="28"/>
        </w:rPr>
        <w:t>приказ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7A42">
        <w:rPr>
          <w:rFonts w:ascii="Times New Roman" w:hAnsi="Times New Roman" w:cs="Times New Roman"/>
          <w:color w:val="000000"/>
          <w:sz w:val="28"/>
          <w:szCs w:val="28"/>
        </w:rPr>
        <w:t>от 26 августа 2022 г. n 778</w:t>
      </w:r>
      <w:bookmarkStart w:id="6" w:name="l10"/>
      <w:bookmarkStart w:id="7" w:name="l11"/>
      <w:bookmarkEnd w:id="6"/>
      <w:bookmarkEnd w:id="7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7A42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федерального государственного образовательного стандарта среднего профессионального образования по </w:t>
      </w:r>
      <w:r w:rsidRPr="00707A42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специальности 46.02.01 документационное обеспечение управления и архивоведение</w:t>
      </w:r>
    </w:p>
    <w:p w:rsidR="00AC365F" w:rsidRPr="00707A42" w:rsidRDefault="00AC365F" w:rsidP="00AC365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07A42">
        <w:rPr>
          <w:rFonts w:ascii="Times New Roman" w:hAnsi="Times New Roman"/>
          <w:sz w:val="28"/>
          <w:szCs w:val="28"/>
        </w:rPr>
        <w:t>Профессиональные стандарты:</w:t>
      </w:r>
    </w:p>
    <w:p w:rsidR="00AC365F" w:rsidRPr="00707A42" w:rsidRDefault="00AC365F" w:rsidP="00AC365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8" w:name="54b2249b284dc4e4_Toc411540491"/>
      <w:r>
        <w:rPr>
          <w:rFonts w:ascii="Times New Roman" w:eastAsia="Calibri" w:hAnsi="Times New Roman" w:cs="Times New Roman"/>
          <w:sz w:val="28"/>
          <w:szCs w:val="28"/>
        </w:rPr>
        <w:t xml:space="preserve">ПС </w:t>
      </w:r>
      <w:r w:rsidRPr="00707A42">
        <w:rPr>
          <w:rFonts w:ascii="Times New Roman" w:eastAsia="Calibri" w:hAnsi="Times New Roman" w:cs="Times New Roman"/>
          <w:sz w:val="28"/>
          <w:szCs w:val="28"/>
        </w:rPr>
        <w:t>07.002 Специалист по организационному и документационному обеспечению управления организацией</w:t>
      </w:r>
      <w:bookmarkEnd w:id="8"/>
      <w:r w:rsidRPr="00707A42">
        <w:rPr>
          <w:rFonts w:ascii="Times New Roman" w:eastAsia="Calibri" w:hAnsi="Times New Roman" w:cs="Times New Roman"/>
          <w:sz w:val="28"/>
          <w:szCs w:val="28"/>
        </w:rPr>
        <w:t xml:space="preserve">, утвержден приказом Министерства труда и социальной защиты Российской Федерации от 15 июня 2020 г. № 333н; </w:t>
      </w:r>
    </w:p>
    <w:p w:rsidR="00AC365F" w:rsidRPr="00707A42" w:rsidRDefault="00AC365F" w:rsidP="00AC365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ПС </w:t>
      </w:r>
      <w:r w:rsidRPr="00707A42">
        <w:rPr>
          <w:rFonts w:ascii="Times New Roman" w:eastAsia="Calibri" w:hAnsi="Times New Roman" w:cs="Times New Roman"/>
          <w:sz w:val="28"/>
          <w:szCs w:val="28"/>
        </w:rPr>
        <w:t>07.012 Специалист архива, утвержден приказом Министерства труда и социальной защиты РФ от 18 марта 2021 г. N 140н.</w:t>
      </w:r>
    </w:p>
    <w:p w:rsidR="00AC365F" w:rsidRPr="00707A42" w:rsidRDefault="00AC365F" w:rsidP="00AC365F">
      <w:pPr>
        <w:pStyle w:val="a3"/>
        <w:numPr>
          <w:ilvl w:val="0"/>
          <w:numId w:val="4"/>
        </w:numPr>
        <w:spacing w:after="0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707A42">
        <w:rPr>
          <w:rFonts w:ascii="Times New Roman" w:eastAsia="Times New Roman" w:hAnsi="Times New Roman"/>
          <w:sz w:val="28"/>
        </w:rPr>
        <w:t>ЕКС</w:t>
      </w:r>
    </w:p>
    <w:p w:rsidR="00AC365F" w:rsidRPr="00707A42" w:rsidRDefault="00AC365F" w:rsidP="00AC365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07A42">
        <w:rPr>
          <w:rFonts w:ascii="Times New Roman" w:eastAsia="Times New Roman" w:hAnsi="Times New Roman" w:cs="Times New Roman"/>
          <w:color w:val="000000"/>
          <w:sz w:val="28"/>
          <w:highlight w:val="white"/>
        </w:rPr>
        <w:t>Единый квалификационный справочник должностей руководителей, специалистов и других служащих (ЕКС), 2019</w:t>
      </w:r>
      <w:r w:rsidRPr="00707A42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AC365F" w:rsidRPr="00707A42" w:rsidRDefault="00AC365F" w:rsidP="00AC365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07A42">
        <w:rPr>
          <w:rFonts w:ascii="Times New Roman" w:hAnsi="Times New Roman"/>
          <w:sz w:val="28"/>
          <w:szCs w:val="28"/>
        </w:rPr>
        <w:t>Нормативно-правовые акты и методические документы:</w:t>
      </w:r>
    </w:p>
    <w:p w:rsidR="00AC365F" w:rsidRPr="00707A42" w:rsidRDefault="00AC365F" w:rsidP="00AC365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highlight w:val="white"/>
        </w:rPr>
      </w:pPr>
      <w:r w:rsidRPr="00707A42">
        <w:rPr>
          <w:rFonts w:ascii="Times New Roman" w:eastAsia="Calibri" w:hAnsi="Times New Roman" w:cs="Times New Roman"/>
          <w:sz w:val="28"/>
          <w:szCs w:val="28"/>
          <w:highlight w:val="white"/>
        </w:rPr>
        <w:t>Трудовой Кодекс Российской Федерации от 30.12.2001 N 197-ФЗ</w:t>
      </w:r>
      <w:r w:rsidRPr="00707A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7A42">
        <w:rPr>
          <w:rFonts w:ascii="Times New Roman" w:eastAsia="Calibri" w:hAnsi="Times New Roman" w:cs="Times New Roman"/>
          <w:sz w:val="28"/>
          <w:szCs w:val="28"/>
          <w:highlight w:val="white"/>
        </w:rPr>
        <w:t>(ред. от 19.12.2022)</w:t>
      </w:r>
      <w:r w:rsidRPr="00707A4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07A42">
        <w:rPr>
          <w:rFonts w:ascii="Times New Roman" w:eastAsia="Calibri" w:hAnsi="Times New Roman" w:cs="Times New Roman"/>
          <w:sz w:val="28"/>
          <w:szCs w:val="28"/>
          <w:highlight w:val="white"/>
        </w:rPr>
        <w:t>и другие нормативные, методические документы в области трудовых отношений;</w:t>
      </w:r>
    </w:p>
    <w:p w:rsidR="00AC365F" w:rsidRPr="00707A42" w:rsidRDefault="00AC365F" w:rsidP="00AC365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07A42">
        <w:rPr>
          <w:rFonts w:ascii="Times New Roman" w:eastAsia="Calibri" w:hAnsi="Times New Roman" w:cs="Times New Roman"/>
          <w:sz w:val="28"/>
          <w:szCs w:val="28"/>
        </w:rPr>
        <w:t>Федеральный закон от 22.10.2004 N 125-ФЗ (ред. от 14.07.2022) "Об архивном деле в Российской Федерации";</w:t>
      </w:r>
    </w:p>
    <w:p w:rsidR="00AC365F" w:rsidRPr="00707A42" w:rsidRDefault="00AC365F" w:rsidP="00AC365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07A42">
        <w:rPr>
          <w:rFonts w:ascii="Times New Roman" w:eastAsia="Calibri" w:hAnsi="Times New Roman" w:cs="Times New Roman"/>
          <w:sz w:val="28"/>
          <w:szCs w:val="28"/>
        </w:rPr>
        <w:t>Приказ Минтруда России от 19.05.2021 N 320н "Об утверждении формы, порядка ведения и хранения трудовых книжек"</w:t>
      </w:r>
    </w:p>
    <w:p w:rsidR="00AC365F" w:rsidRPr="00707A42" w:rsidRDefault="00AC365F" w:rsidP="00AC365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7A42">
        <w:rPr>
          <w:rFonts w:ascii="Times New Roman" w:eastAsia="Calibri" w:hAnsi="Times New Roman" w:cs="Times New Roman"/>
          <w:sz w:val="28"/>
          <w:szCs w:val="28"/>
        </w:rPr>
        <w:t>Правила делопроизводства в государственных органах, органах местного самоуправления, утв.приказом Росархива от 22.05.2019 № 71;</w:t>
      </w:r>
    </w:p>
    <w:p w:rsidR="00AC365F" w:rsidRPr="00707A42" w:rsidRDefault="00AC365F" w:rsidP="00AC365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07A42">
        <w:rPr>
          <w:rFonts w:ascii="Times New Roman" w:eastAsia="Calibri" w:hAnsi="Times New Roman" w:cs="Times New Roman"/>
          <w:sz w:val="28"/>
          <w:szCs w:val="28"/>
        </w:rPr>
        <w:t>Примерная инструкция по делопроизводству в государственных организациях, утв. Приказом Росархива от 11.04.2018 N 44;</w:t>
      </w:r>
    </w:p>
    <w:p w:rsidR="00AC365F" w:rsidRPr="00707A42" w:rsidRDefault="00AC365F" w:rsidP="00AC365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07A42">
        <w:rPr>
          <w:rFonts w:ascii="Times New Roman" w:eastAsia="Calibri" w:hAnsi="Times New Roman" w:cs="Times New Roman"/>
          <w:sz w:val="28"/>
          <w:szCs w:val="28"/>
        </w:rPr>
        <w:t>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хранения, утв. Приказом Росархива от 20.12.2019 N 236;</w:t>
      </w:r>
    </w:p>
    <w:p w:rsidR="00AC365F" w:rsidRPr="00707A42" w:rsidRDefault="00AC365F" w:rsidP="00AC365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07A42">
        <w:rPr>
          <w:rFonts w:ascii="Times New Roman" w:eastAsia="Calibri" w:hAnsi="Times New Roman" w:cs="Times New Roman"/>
          <w:sz w:val="28"/>
          <w:szCs w:val="28"/>
        </w:rPr>
        <w:t>Перечень типовых архивных документов, образующихся в научно-технической и производственной деятельности организаций, с указанием сроков хранения, утв.Приказом Росархива от 28.12.2021 N 142;</w:t>
      </w:r>
    </w:p>
    <w:p w:rsidR="00AC365F" w:rsidRDefault="00AC365F" w:rsidP="00AC365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7A42">
        <w:rPr>
          <w:rFonts w:ascii="Times New Roman" w:eastAsia="Calibri" w:hAnsi="Times New Roman" w:cs="Times New Roman"/>
          <w:sz w:val="28"/>
          <w:szCs w:val="28"/>
        </w:rPr>
        <w:t>Перечень документов, образующихся в процессе деятельности кредитных организаций, с указанием сроков их хранения, утв. Положением Росархива N 1, Банка России N 801-П от 12.07.2022;</w:t>
      </w:r>
    </w:p>
    <w:p w:rsidR="00AC365F" w:rsidRDefault="00AC365F" w:rsidP="00AC365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утв.</w:t>
      </w:r>
      <w:r w:rsidRPr="00AC3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Приказом Росархива от 31.07.2023 N 77</w:t>
      </w:r>
    </w:p>
    <w:p w:rsidR="00AC365F" w:rsidRPr="00707A42" w:rsidRDefault="00AC365F" w:rsidP="00AC365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07A42">
        <w:rPr>
          <w:rFonts w:ascii="Times New Roman" w:eastAsia="Calibri" w:hAnsi="Times New Roman" w:cs="Times New Roman"/>
          <w:sz w:val="28"/>
          <w:szCs w:val="28"/>
        </w:rPr>
        <w:lastRenderedPageBreak/>
        <w:t>Правила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организация, утв. Приказом Росархива от 02.03.2020 N 24(ред. от 26.09.2022);</w:t>
      </w:r>
    </w:p>
    <w:p w:rsidR="00AC365F" w:rsidRPr="00707A42" w:rsidRDefault="00AC365F" w:rsidP="00AC365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07A42">
        <w:rPr>
          <w:rFonts w:ascii="Times New Roman" w:eastAsia="Calibri" w:hAnsi="Times New Roman" w:cs="Times New Roman"/>
          <w:sz w:val="28"/>
          <w:szCs w:val="28"/>
        </w:rPr>
        <w:t>Примерное положение об экспертной комиссии организации, утв. приказом Росархива от 11.04.2018 N 43;</w:t>
      </w:r>
    </w:p>
    <w:p w:rsidR="00AC365F" w:rsidRPr="00707A42" w:rsidRDefault="00AC365F" w:rsidP="00AC365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07A42">
        <w:rPr>
          <w:rFonts w:ascii="Times New Roman" w:eastAsia="Calibri" w:hAnsi="Times New Roman" w:cs="Times New Roman"/>
          <w:sz w:val="28"/>
          <w:szCs w:val="28"/>
        </w:rPr>
        <w:t>Правила организации хранения, комплектования, учета и использования научно-технической документации в органах государственной власти, органах местного самоуправления, государственных и муниципальных организациях, утв. приказом Росархива от 09.12.2020 N 155 (ред. от 12.08.2021);</w:t>
      </w:r>
    </w:p>
    <w:p w:rsidR="00AC365F" w:rsidRPr="00707A42" w:rsidRDefault="00AC365F" w:rsidP="00AC365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07A42">
        <w:rPr>
          <w:rFonts w:ascii="Times New Roman" w:eastAsia="Calibri" w:hAnsi="Times New Roman" w:cs="Times New Roman"/>
          <w:sz w:val="28"/>
          <w:szCs w:val="28"/>
        </w:rPr>
        <w:t>Положение о порядке и сроках хранения документов акционерных обществ, утв. постановлением ФКЦБ РФ от 16.07.2003 N 03-33/пс;</w:t>
      </w:r>
    </w:p>
    <w:p w:rsidR="00AC365F" w:rsidRPr="00707A42" w:rsidRDefault="00AC365F" w:rsidP="00AC365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07A42">
        <w:rPr>
          <w:rFonts w:ascii="Times New Roman" w:eastAsia="Calibri" w:hAnsi="Times New Roman" w:cs="Times New Roman"/>
          <w:sz w:val="28"/>
          <w:szCs w:val="28"/>
        </w:rPr>
        <w:t>Методические рекомендации по разработке инструкций по делопроизводству в государственных организациях, органах местного самоуправления, утв. Приказом Росархива от 24.12.2020 № 199;</w:t>
      </w:r>
    </w:p>
    <w:p w:rsidR="00AC365F" w:rsidRPr="00707A42" w:rsidRDefault="00AC365F" w:rsidP="00AC365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07A42">
        <w:rPr>
          <w:rFonts w:ascii="Times New Roman" w:eastAsia="Calibri" w:hAnsi="Times New Roman" w:cs="Times New Roman"/>
          <w:sz w:val="28"/>
          <w:szCs w:val="28"/>
        </w:rPr>
        <w:t>Методические рекомендации по применению ГОСТ Р 7.0.97-2016 "Система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документов", разработаны ВНИИДАД, 2018;</w:t>
      </w:r>
    </w:p>
    <w:p w:rsidR="00AC365F" w:rsidRPr="00707A42" w:rsidRDefault="00AC365F" w:rsidP="00AC365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07A42">
        <w:rPr>
          <w:rFonts w:ascii="Times New Roman" w:eastAsia="Calibri" w:hAnsi="Times New Roman" w:cs="Times New Roman"/>
          <w:sz w:val="28"/>
          <w:szCs w:val="28"/>
        </w:rPr>
        <w:t>Методические рекомендации по работе с документами по личному составу в государственных и муниципальных архивах, архивов организаций, разработаны ВНИИДАД, 2019;</w:t>
      </w:r>
    </w:p>
    <w:p w:rsidR="00AC365F" w:rsidRPr="00707A42" w:rsidRDefault="00AC365F" w:rsidP="00AC365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07A42">
        <w:rPr>
          <w:rFonts w:ascii="Times New Roman" w:eastAsia="Calibri" w:hAnsi="Times New Roman" w:cs="Times New Roman"/>
          <w:sz w:val="28"/>
          <w:szCs w:val="28"/>
        </w:rPr>
        <w:t>Методические рекомендации по применению правила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организациях, разработаны ВНИИДАД, 2016;</w:t>
      </w:r>
    </w:p>
    <w:p w:rsidR="00AC365F" w:rsidRPr="00707A42" w:rsidRDefault="00AC365F" w:rsidP="00AC365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07A42">
        <w:rPr>
          <w:rFonts w:ascii="Times New Roman" w:eastAsia="Calibri" w:hAnsi="Times New Roman" w:cs="Times New Roman"/>
          <w:sz w:val="28"/>
          <w:szCs w:val="28"/>
        </w:rPr>
        <w:t>Методические рекомендации по разработке федеральными органами государственной власти примерных номенклатур дел для территориальных органов и подведомственных организаций, разработаны ВНИИДАД, 2018</w:t>
      </w:r>
      <w:r w:rsidRPr="00707A42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AC365F" w:rsidRDefault="00AC365F" w:rsidP="00AC365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07A42">
        <w:rPr>
          <w:rFonts w:ascii="Times New Roman" w:eastAsia="Calibri" w:hAnsi="Times New Roman" w:cs="Times New Roman"/>
          <w:sz w:val="28"/>
          <w:szCs w:val="28"/>
        </w:rPr>
        <w:t>Методические рекомендации по подготовке перечней документов, образующихся в процессе деятельности федеральных органов исполнительной власти, а также в процессе деятельности подведомственных им организаций, с указанием сроков их хранения, разработаны ВНИИДАД, 2022</w:t>
      </w:r>
      <w:r w:rsidRPr="00707A42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AC365F" w:rsidRDefault="00AC365F" w:rsidP="00AC365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C365F" w:rsidRDefault="00AC365F" w:rsidP="00AC365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C365F" w:rsidRPr="008F471C" w:rsidRDefault="00AC365F" w:rsidP="00AC365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C365F" w:rsidRPr="00707A42" w:rsidRDefault="00AC365F" w:rsidP="00AC365F">
      <w:pPr>
        <w:pStyle w:val="a3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07A42">
        <w:rPr>
          <w:rFonts w:ascii="Times New Roman" w:hAnsi="Times New Roman"/>
          <w:sz w:val="28"/>
          <w:szCs w:val="28"/>
        </w:rPr>
        <w:t>ГОСТы</w:t>
      </w:r>
    </w:p>
    <w:p w:rsidR="00AC365F" w:rsidRPr="00707A42" w:rsidRDefault="00AC365F" w:rsidP="00AC365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07A42">
        <w:rPr>
          <w:rFonts w:ascii="Times New Roman" w:eastAsia="Calibri" w:hAnsi="Times New Roman" w:cs="Times New Roman"/>
          <w:sz w:val="28"/>
          <w:szCs w:val="28"/>
        </w:rPr>
        <w:t>ГОСТ Р 7.0.8-2013. 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определения", утв. Приказом Росстандарта от 17.10.2013 N 1185-ст;</w:t>
      </w:r>
    </w:p>
    <w:p w:rsidR="00AC365F" w:rsidRPr="00707A42" w:rsidRDefault="00AC365F" w:rsidP="00AC365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7A42">
        <w:rPr>
          <w:rFonts w:ascii="Times New Roman" w:eastAsia="Calibri" w:hAnsi="Times New Roman" w:cs="Times New Roman"/>
          <w:sz w:val="28"/>
          <w:szCs w:val="28"/>
        </w:rPr>
        <w:t xml:space="preserve">ГОСТ Р 7.0.97-2016 </w:t>
      </w:r>
      <w:hyperlink r:id="rId8" w:tooltip="http://www.consultant.ru/document/cons_doc_LAW_216461/c4890645115a7e1cb46fa14ac06c7906d8febf2f/" w:history="1">
        <w:r w:rsidRPr="00707A42">
          <w:rPr>
            <w:rFonts w:ascii="Times New Roman" w:eastAsia="Calibri" w:hAnsi="Times New Roman" w:cs="Times New Roman"/>
            <w:sz w:val="28"/>
            <w:szCs w:val="28"/>
          </w:rPr>
          <w:t>Национальный стандарт Российской Федерации.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</w:t>
        </w:r>
      </w:hyperlink>
      <w:r w:rsidRPr="00707A42">
        <w:rPr>
          <w:rFonts w:ascii="Times New Roman" w:eastAsia="Calibri" w:hAnsi="Times New Roman" w:cs="Times New Roman"/>
          <w:sz w:val="28"/>
          <w:szCs w:val="28"/>
        </w:rPr>
        <w:t xml:space="preserve"> (и методические рекомендации к нему);</w:t>
      </w:r>
    </w:p>
    <w:p w:rsidR="00AC365F" w:rsidRPr="0052077F" w:rsidRDefault="00AC365F" w:rsidP="00AC365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7A42">
        <w:rPr>
          <w:rFonts w:ascii="Times New Roman" w:eastAsia="Calibri" w:hAnsi="Times New Roman" w:cs="Times New Roman"/>
          <w:sz w:val="28"/>
          <w:szCs w:val="28"/>
        </w:rPr>
        <w:t>ГОСТ Р 7.32-2017 Межгосударственный стандарт. Система стандартов по информации, библиотечному и издательскому делу. Отчет о научно-исследовательской работе. Структура и правила оформления, утв. приказом Федерального агентств</w:t>
      </w:r>
      <w:r w:rsidRPr="0052077F">
        <w:rPr>
          <w:rFonts w:ascii="Times New Roman" w:eastAsia="Calibri" w:hAnsi="Times New Roman" w:cs="Times New Roman"/>
          <w:sz w:val="28"/>
          <w:szCs w:val="28"/>
        </w:rPr>
        <w:t>а по техническому регулированию и метрологии от 24 октября 2017 № 1494-ст;</w:t>
      </w:r>
    </w:p>
    <w:p w:rsidR="00AC365F" w:rsidRPr="0052077F" w:rsidRDefault="00AC365F" w:rsidP="00AC365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709"/>
        <w:jc w:val="both"/>
        <w:rPr>
          <w:sz w:val="28"/>
          <w:szCs w:val="28"/>
        </w:rPr>
      </w:pPr>
      <w:r w:rsidRPr="0052077F">
        <w:rPr>
          <w:rFonts w:ascii="Times New Roman" w:eastAsia="Calibri" w:hAnsi="Times New Roman" w:cs="Times New Roman"/>
          <w:sz w:val="28"/>
          <w:szCs w:val="28"/>
        </w:rPr>
        <w:t>ГОСТ Р ИСО 15489-1-2019 Национальный стандарт Российской Федерации. Система стандартов по информации, библиотечному и издательскому делу. Информация и документация. Управление документами. Часть 1. Понятия и принципы, утв. Приказом Росстандарта от 26.03.2019 N 101-ст;</w:t>
      </w:r>
    </w:p>
    <w:p w:rsidR="00AC365F" w:rsidRPr="0052077F" w:rsidRDefault="00AC365F" w:rsidP="00AC365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077F">
        <w:rPr>
          <w:rFonts w:ascii="Times New Roman" w:eastAsia="Calibri" w:hAnsi="Times New Roman" w:cs="Times New Roman"/>
          <w:sz w:val="28"/>
          <w:szCs w:val="28"/>
        </w:rPr>
        <w:t>ГОСТ Р ИСО 30300-2015. Национальный стандарт Российской Федерации. Система стандартов по информации, библиотечному и издательскому делу. Информация и документация. Системы управления документами. Основные положения и словарь, утв. и введен в действие Приказом Росстандарта от 09.12.2015 N 2123-ст;</w:t>
      </w:r>
    </w:p>
    <w:p w:rsidR="00AC365F" w:rsidRPr="0052077F" w:rsidRDefault="00AC365F" w:rsidP="00AC365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9" w:anchor="7D20K3" w:tooltip="https://docs.cntd.ru/document/1200158290#7D20K3" w:history="1">
        <w:r w:rsidRPr="0052077F">
          <w:rPr>
            <w:rFonts w:ascii="Times New Roman" w:eastAsia="Calibri" w:hAnsi="Times New Roman" w:cs="Times New Roman"/>
            <w:sz w:val="28"/>
            <w:szCs w:val="28"/>
          </w:rPr>
          <w:t>ГОСТ Р 7.0.101-2018/ИСО 30301:2011 "Система стандартов по информации, библиотечному и издательскому делу. Информация и документация. Системы управления документами. Требования</w:t>
        </w:r>
      </w:hyperlink>
      <w:r w:rsidRPr="0052077F">
        <w:rPr>
          <w:rFonts w:ascii="Times New Roman" w:eastAsia="Calibri" w:hAnsi="Times New Roman" w:cs="Times New Roman"/>
          <w:sz w:val="28"/>
          <w:szCs w:val="28"/>
        </w:rPr>
        <w:t xml:space="preserve">, утв. </w:t>
      </w:r>
      <w:hyperlink r:id="rId10" w:anchor="7D20K3" w:tooltip="https://docs.cntd.ru/document/556605837#7D20K3" w:history="1">
        <w:r w:rsidRPr="0052077F">
          <w:rPr>
            <w:rFonts w:ascii="Times New Roman" w:eastAsia="Calibri" w:hAnsi="Times New Roman" w:cs="Times New Roman"/>
            <w:sz w:val="28"/>
            <w:szCs w:val="28"/>
          </w:rPr>
          <w:t>Приказом Федерального агентства по техническому регулированию и метрологии от 30 января 2018 г. N 34-ст</w:t>
        </w:r>
      </w:hyperlink>
      <w:r w:rsidRPr="0052077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C365F" w:rsidRPr="0052077F" w:rsidRDefault="00AC365F" w:rsidP="00AC365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C365F" w:rsidRPr="0052077F" w:rsidRDefault="00AC365F" w:rsidP="00AC365F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52077F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5207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2077F">
        <w:rPr>
          <w:rFonts w:ascii="Times New Roman" w:eastAsia="Calibri" w:hAnsi="Times New Roman" w:cs="Times New Roman"/>
          <w:sz w:val="28"/>
          <w:szCs w:val="28"/>
        </w:rPr>
        <w:t>определяется профессиональной областью специалиста и базируется на требованиях современного рынка труда к данному специалисту</w:t>
      </w:r>
      <w:r w:rsidRPr="0052077F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AC365F" w:rsidRPr="0052077F" w:rsidRDefault="00AC365F" w:rsidP="00AC365F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1013"/>
        <w:gridCol w:w="8558"/>
      </w:tblGrid>
      <w:tr w:rsidR="00AC365F" w:rsidRPr="0052077F" w:rsidTr="00351315">
        <w:tc>
          <w:tcPr>
            <w:tcW w:w="529" w:type="pct"/>
            <w:shd w:val="clear" w:color="auto" w:fill="92D050"/>
          </w:tcPr>
          <w:p w:rsidR="00AC365F" w:rsidRPr="0052077F" w:rsidRDefault="00AC365F" w:rsidP="00351315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52077F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:rsidR="00AC365F" w:rsidRPr="0052077F" w:rsidRDefault="00AC365F" w:rsidP="00351315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52077F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AC365F" w:rsidRPr="0052077F" w:rsidTr="00351315">
        <w:tc>
          <w:tcPr>
            <w:tcW w:w="529" w:type="pct"/>
            <w:shd w:val="clear" w:color="auto" w:fill="auto"/>
            <w:vAlign w:val="center"/>
          </w:tcPr>
          <w:p w:rsidR="00AC365F" w:rsidRPr="0052077F" w:rsidRDefault="00AC365F" w:rsidP="003513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7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:rsidR="00AC365F" w:rsidRPr="0052077F" w:rsidRDefault="00AC365F" w:rsidP="003513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07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Осуществлять прием-передачу управленческой информации с помощью средств информационных и коммуникационных </w:t>
            </w:r>
            <w:r w:rsidRPr="005207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технологий</w:t>
            </w:r>
            <w:bookmarkStart w:id="9" w:name="l116"/>
            <w:bookmarkStart w:id="10" w:name="l117"/>
            <w:bookmarkEnd w:id="9"/>
            <w:bookmarkEnd w:id="10"/>
          </w:p>
        </w:tc>
      </w:tr>
      <w:tr w:rsidR="00AC365F" w:rsidRPr="0052077F" w:rsidTr="00351315">
        <w:tc>
          <w:tcPr>
            <w:tcW w:w="529" w:type="pct"/>
            <w:shd w:val="clear" w:color="auto" w:fill="auto"/>
            <w:vAlign w:val="center"/>
          </w:tcPr>
          <w:p w:rsidR="00AC365F" w:rsidRPr="0052077F" w:rsidRDefault="00AC365F" w:rsidP="003513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7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4471" w:type="pct"/>
          </w:tcPr>
          <w:p w:rsidR="00AC365F" w:rsidRPr="0052077F" w:rsidRDefault="00AC365F" w:rsidP="003513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07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Координировать работу приемной руководителя, зон приема различных категорий посетителей организации</w:t>
            </w:r>
          </w:p>
        </w:tc>
      </w:tr>
      <w:tr w:rsidR="00AC365F" w:rsidRPr="0052077F" w:rsidTr="00351315">
        <w:tc>
          <w:tcPr>
            <w:tcW w:w="529" w:type="pct"/>
            <w:shd w:val="clear" w:color="auto" w:fill="auto"/>
            <w:vAlign w:val="center"/>
          </w:tcPr>
          <w:p w:rsidR="00AC365F" w:rsidRPr="0052077F" w:rsidRDefault="00AC365F" w:rsidP="003513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7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:rsidR="00AC365F" w:rsidRPr="0052077F" w:rsidRDefault="00AC365F" w:rsidP="003513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07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Владеть навыками планирования рабочего времени руководителя и секретаря.</w:t>
            </w:r>
          </w:p>
        </w:tc>
      </w:tr>
      <w:tr w:rsidR="00AC365F" w:rsidRPr="0052077F" w:rsidTr="00351315">
        <w:tc>
          <w:tcPr>
            <w:tcW w:w="529" w:type="pct"/>
            <w:shd w:val="clear" w:color="auto" w:fill="auto"/>
            <w:vAlign w:val="center"/>
          </w:tcPr>
          <w:p w:rsidR="00AC365F" w:rsidRPr="0052077F" w:rsidRDefault="00AC365F" w:rsidP="003513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7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:rsidR="00AC365F" w:rsidRPr="0052077F" w:rsidRDefault="00AC365F" w:rsidP="003513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07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Осуществлять подготовку деловых поездок руководителя и других сотрудников организации.</w:t>
            </w:r>
          </w:p>
        </w:tc>
      </w:tr>
      <w:tr w:rsidR="00AC365F" w:rsidRPr="0052077F" w:rsidTr="00351315">
        <w:trPr>
          <w:trHeight w:val="482"/>
        </w:trPr>
        <w:tc>
          <w:tcPr>
            <w:tcW w:w="529" w:type="pct"/>
            <w:vMerge w:val="restart"/>
            <w:shd w:val="clear" w:color="auto" w:fill="auto"/>
            <w:vAlign w:val="center"/>
          </w:tcPr>
          <w:p w:rsidR="00AC365F" w:rsidRPr="0052077F" w:rsidRDefault="00AC365F" w:rsidP="003513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5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207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471" w:type="pct"/>
            <w:vMerge w:val="restart"/>
          </w:tcPr>
          <w:p w:rsidR="00AC365F" w:rsidRPr="0052077F" w:rsidRDefault="00AC365F" w:rsidP="00351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7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Владеть способами организации рабочего пространства приемной и кабинета руководителя.</w:t>
            </w:r>
          </w:p>
        </w:tc>
      </w:tr>
      <w:tr w:rsidR="00AC365F" w:rsidRPr="0052077F" w:rsidTr="00351315">
        <w:trPr>
          <w:trHeight w:val="482"/>
        </w:trPr>
        <w:tc>
          <w:tcPr>
            <w:tcW w:w="529" w:type="pct"/>
            <w:vMerge w:val="restart"/>
            <w:shd w:val="clear" w:color="auto" w:fill="auto"/>
            <w:vAlign w:val="center"/>
          </w:tcPr>
          <w:p w:rsidR="00AC365F" w:rsidRPr="0052077F" w:rsidRDefault="00AC365F" w:rsidP="003513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5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207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471" w:type="pct"/>
            <w:vMerge w:val="restart"/>
          </w:tcPr>
          <w:p w:rsidR="00AC365F" w:rsidRPr="0052077F" w:rsidRDefault="00AC365F" w:rsidP="00351315">
            <w:pPr>
              <w:tabs>
                <w:tab w:val="left" w:pos="35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207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Осуществлять работу по подготовке и проведению конферентных мероприятий, обеспечивать информационное взаимодействие руководителя с подразделениями и должностными лицами организации.</w:t>
            </w:r>
          </w:p>
        </w:tc>
      </w:tr>
      <w:tr w:rsidR="00AC365F" w:rsidRPr="0052077F" w:rsidTr="00351315">
        <w:trPr>
          <w:trHeight w:val="453"/>
        </w:trPr>
        <w:tc>
          <w:tcPr>
            <w:tcW w:w="529" w:type="pct"/>
            <w:shd w:val="clear" w:color="auto" w:fill="auto"/>
            <w:vAlign w:val="center"/>
          </w:tcPr>
          <w:p w:rsidR="00AC365F" w:rsidRPr="0052077F" w:rsidRDefault="00AC365F" w:rsidP="003513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5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207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471" w:type="pct"/>
          </w:tcPr>
          <w:p w:rsidR="00AC365F" w:rsidRPr="0052077F" w:rsidRDefault="00AC365F" w:rsidP="00351315">
            <w:pPr>
              <w:tabs>
                <w:tab w:val="left" w:pos="35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207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Оформлять организационно-распорядительные документы и организовывать работу с ними, в том числе с использованием автоматизированных систем.</w:t>
            </w:r>
          </w:p>
        </w:tc>
      </w:tr>
      <w:tr w:rsidR="00AC365F" w:rsidRPr="0052077F" w:rsidTr="00351315">
        <w:trPr>
          <w:trHeight w:val="453"/>
        </w:trPr>
        <w:tc>
          <w:tcPr>
            <w:tcW w:w="529" w:type="pct"/>
            <w:shd w:val="clear" w:color="auto" w:fill="auto"/>
            <w:vAlign w:val="center"/>
          </w:tcPr>
          <w:p w:rsidR="00AC365F" w:rsidRPr="0052077F" w:rsidRDefault="00AC365F" w:rsidP="003513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5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207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471" w:type="pct"/>
          </w:tcPr>
          <w:p w:rsidR="00AC365F" w:rsidRPr="0052077F" w:rsidRDefault="00AC365F" w:rsidP="00351315">
            <w:pPr>
              <w:tabs>
                <w:tab w:val="left" w:pos="35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7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Оформлять документы по личному составу и организовывать работу с ними, в том числе с использованием автоматизированных систем.</w:t>
            </w:r>
          </w:p>
        </w:tc>
      </w:tr>
      <w:tr w:rsidR="00AC365F" w:rsidRPr="0052077F" w:rsidTr="00351315">
        <w:trPr>
          <w:trHeight w:val="453"/>
        </w:trPr>
        <w:tc>
          <w:tcPr>
            <w:tcW w:w="529" w:type="pct"/>
            <w:shd w:val="clear" w:color="auto" w:fill="auto"/>
            <w:vAlign w:val="center"/>
          </w:tcPr>
          <w:p w:rsidR="00AC365F" w:rsidRPr="0052077F" w:rsidRDefault="00AC365F" w:rsidP="003513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5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207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471" w:type="pct"/>
          </w:tcPr>
          <w:p w:rsidR="00AC365F" w:rsidRPr="0052077F" w:rsidRDefault="00AC365F" w:rsidP="00351315">
            <w:pPr>
              <w:tabs>
                <w:tab w:val="left" w:pos="35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7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Организовывать текущее хранение документов, обработку дел для оперативного и архивного хранения, в том числе с использованием автоматизированных систем.</w:t>
            </w:r>
          </w:p>
        </w:tc>
      </w:tr>
      <w:tr w:rsidR="00AC365F" w:rsidRPr="0052077F" w:rsidTr="00351315">
        <w:trPr>
          <w:trHeight w:val="453"/>
        </w:trPr>
        <w:tc>
          <w:tcPr>
            <w:tcW w:w="529" w:type="pct"/>
            <w:shd w:val="clear" w:color="auto" w:fill="auto"/>
            <w:vAlign w:val="center"/>
          </w:tcPr>
          <w:p w:rsidR="00AC365F" w:rsidRPr="0052077F" w:rsidRDefault="00AC365F" w:rsidP="003513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5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207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471" w:type="pct"/>
          </w:tcPr>
          <w:p w:rsidR="00AC365F" w:rsidRPr="0052077F" w:rsidRDefault="00AC365F" w:rsidP="00351315">
            <w:pPr>
              <w:tabs>
                <w:tab w:val="left" w:pos="35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7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Осуществлять комплектование архивными делами (документами) архива организации.</w:t>
            </w:r>
            <w:bookmarkStart w:id="11" w:name="l126"/>
            <w:bookmarkEnd w:id="11"/>
          </w:p>
        </w:tc>
      </w:tr>
      <w:tr w:rsidR="00AC365F" w:rsidRPr="0052077F" w:rsidTr="00351315">
        <w:trPr>
          <w:trHeight w:val="453"/>
        </w:trPr>
        <w:tc>
          <w:tcPr>
            <w:tcW w:w="529" w:type="pct"/>
            <w:shd w:val="clear" w:color="auto" w:fill="auto"/>
            <w:vAlign w:val="center"/>
          </w:tcPr>
          <w:p w:rsidR="00AC365F" w:rsidRPr="0052077F" w:rsidRDefault="00AC365F" w:rsidP="003513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5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207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471" w:type="pct"/>
          </w:tcPr>
          <w:p w:rsidR="00AC365F" w:rsidRPr="0052077F" w:rsidRDefault="00AC365F" w:rsidP="00351315">
            <w:pPr>
              <w:tabs>
                <w:tab w:val="left" w:pos="35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7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Вести учет архивных дел (документов), в том числе с использованием автоматизированных систем.</w:t>
            </w:r>
          </w:p>
        </w:tc>
      </w:tr>
      <w:tr w:rsidR="00AC365F" w:rsidRPr="0052077F" w:rsidTr="00351315">
        <w:trPr>
          <w:trHeight w:val="453"/>
        </w:trPr>
        <w:tc>
          <w:tcPr>
            <w:tcW w:w="529" w:type="pct"/>
            <w:shd w:val="clear" w:color="auto" w:fill="auto"/>
            <w:vAlign w:val="center"/>
          </w:tcPr>
          <w:p w:rsidR="00AC365F" w:rsidRPr="0052077F" w:rsidRDefault="00AC365F" w:rsidP="003513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5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207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471" w:type="pct"/>
          </w:tcPr>
          <w:p w:rsidR="00AC365F" w:rsidRPr="0052077F" w:rsidRDefault="00AC365F" w:rsidP="00351315">
            <w:pPr>
              <w:tabs>
                <w:tab w:val="left" w:pos="35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7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Осуществлять хранение архивных дел (документов) с постоянным сроком хранения и по личному составу в архиве организации</w:t>
            </w:r>
          </w:p>
        </w:tc>
      </w:tr>
      <w:tr w:rsidR="00AC365F" w:rsidRPr="0052077F" w:rsidTr="00351315">
        <w:trPr>
          <w:trHeight w:val="453"/>
        </w:trPr>
        <w:tc>
          <w:tcPr>
            <w:tcW w:w="529" w:type="pct"/>
            <w:shd w:val="clear" w:color="auto" w:fill="auto"/>
            <w:vAlign w:val="center"/>
          </w:tcPr>
          <w:p w:rsidR="00AC365F" w:rsidRPr="0052077F" w:rsidRDefault="00AC365F" w:rsidP="003513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5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207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471" w:type="pct"/>
          </w:tcPr>
          <w:p w:rsidR="00AC365F" w:rsidRPr="0052077F" w:rsidRDefault="00AC365F" w:rsidP="00351315">
            <w:pPr>
              <w:tabs>
                <w:tab w:val="left" w:pos="35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7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Осуществлять хранение, комплектование, учет и использование дел (документов) временного хранения</w:t>
            </w:r>
          </w:p>
        </w:tc>
      </w:tr>
      <w:tr w:rsidR="00AC365F" w:rsidRPr="0052077F" w:rsidTr="00351315">
        <w:trPr>
          <w:trHeight w:val="453"/>
        </w:trPr>
        <w:tc>
          <w:tcPr>
            <w:tcW w:w="529" w:type="pct"/>
            <w:shd w:val="clear" w:color="auto" w:fill="auto"/>
            <w:vAlign w:val="center"/>
          </w:tcPr>
          <w:p w:rsidR="00AC365F" w:rsidRPr="0052077F" w:rsidRDefault="00AC365F" w:rsidP="003513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5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207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471" w:type="pct"/>
          </w:tcPr>
          <w:p w:rsidR="00AC365F" w:rsidRPr="0052077F" w:rsidRDefault="00AC365F" w:rsidP="00351315">
            <w:pPr>
              <w:tabs>
                <w:tab w:val="left" w:pos="35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7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Осуществлять использование архивных дел (документов), в том числе с использованием автоматизированных систем.</w:t>
            </w:r>
          </w:p>
        </w:tc>
      </w:tr>
    </w:tbl>
    <w:p w:rsidR="00AC365F" w:rsidRDefault="00AC365F" w:rsidP="00AC365F">
      <w:pPr>
        <w:tabs>
          <w:tab w:val="left" w:pos="351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5DE" w:rsidRPr="001B15DE" w:rsidRDefault="001B15DE" w:rsidP="00AC365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F7E" w:rsidRDefault="000B1F7E" w:rsidP="00A130B3">
      <w:pPr>
        <w:spacing w:after="0" w:line="240" w:lineRule="auto"/>
      </w:pPr>
      <w:r>
        <w:separator/>
      </w:r>
    </w:p>
  </w:endnote>
  <w:endnote w:type="continuationSeparator" w:id="1">
    <w:p w:rsidR="000B1F7E" w:rsidRDefault="000B1F7E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roman"/>
    <w:pitch w:val="variable"/>
    <w:sig w:usb0="00000001" w:usb1="5000204B" w:usb2="00000000" w:usb3="00000000" w:csb0="000000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6303619"/>
      <w:docPartObj>
        <w:docPartGallery w:val="Page Numbers (Bottom of Page)"/>
        <w:docPartUnique/>
      </w:docPartObj>
    </w:sdtPr>
    <w:sdtContent>
      <w:p w:rsidR="00A130B3" w:rsidRDefault="001E6E60">
        <w:pPr>
          <w:pStyle w:val="a7"/>
          <w:jc w:val="center"/>
        </w:pPr>
        <w:r>
          <w:fldChar w:fldCharType="begin"/>
        </w:r>
        <w:r w:rsidR="00A130B3">
          <w:instrText>PAGE   \* MERGEFORMAT</w:instrText>
        </w:r>
        <w:r>
          <w:fldChar w:fldCharType="separate"/>
        </w:r>
        <w:r w:rsidR="00AC365F">
          <w:rPr>
            <w:noProof/>
          </w:rPr>
          <w:t>7</w:t>
        </w:r>
        <w:r>
          <w:fldChar w:fldCharType="end"/>
        </w:r>
      </w:p>
    </w:sdtContent>
  </w:sdt>
  <w:p w:rsidR="00A130B3" w:rsidRDefault="00A130B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F7E" w:rsidRDefault="000B1F7E" w:rsidP="00A130B3">
      <w:pPr>
        <w:spacing w:after="0" w:line="240" w:lineRule="auto"/>
      </w:pPr>
      <w:r>
        <w:separator/>
      </w:r>
    </w:p>
  </w:footnote>
  <w:footnote w:type="continuationSeparator" w:id="1">
    <w:p w:rsidR="000B1F7E" w:rsidRDefault="000B1F7E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4A903495"/>
    <w:multiLevelType w:val="hybridMultilevel"/>
    <w:tmpl w:val="DD5EF918"/>
    <w:lvl w:ilvl="0" w:tplc="CABC3FC2">
      <w:start w:val="1"/>
      <w:numFmt w:val="bullet"/>
      <w:lvlText w:val="·"/>
      <w:lvlJc w:val="left"/>
      <w:pPr>
        <w:ind w:left="1418" w:hanging="360"/>
      </w:pPr>
      <w:rPr>
        <w:rFonts w:ascii="Symbol" w:eastAsia="Symbol" w:hAnsi="Symbol" w:cs="Symbol" w:hint="default"/>
      </w:rPr>
    </w:lvl>
    <w:lvl w:ilvl="1" w:tplc="4858C79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1AC8F2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DC2057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E5442F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B70E9C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5B00F4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674860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91CA11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59AE352A"/>
    <w:multiLevelType w:val="multilevel"/>
    <w:tmpl w:val="783AD2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7D806364"/>
    <w:multiLevelType w:val="hybridMultilevel"/>
    <w:tmpl w:val="A17C824A"/>
    <w:lvl w:ilvl="0" w:tplc="DCF0752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B4500DE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09870EE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702E7B0">
      <w:start w:val="1"/>
      <w:numFmt w:val="bullet"/>
      <w:lvlText w:val=""/>
      <w:lvlJc w:val="left"/>
      <w:pPr>
        <w:ind w:left="2880" w:hanging="360"/>
      </w:pPr>
      <w:rPr>
        <w:rFonts w:ascii="Wingdings" w:eastAsia="Wingdings" w:hAnsi="Wingdings" w:cs="Wingdings" w:hint="default"/>
      </w:rPr>
    </w:lvl>
    <w:lvl w:ilvl="4" w:tplc="D960C960">
      <w:start w:val="1"/>
      <w:numFmt w:val="bullet"/>
      <w:lvlText w:val=""/>
      <w:lvlJc w:val="left"/>
      <w:pPr>
        <w:ind w:left="3600" w:hanging="360"/>
      </w:pPr>
      <w:rPr>
        <w:rFonts w:ascii="Wingdings" w:eastAsia="Wingdings" w:hAnsi="Wingdings" w:cs="Wingdings" w:hint="default"/>
      </w:rPr>
    </w:lvl>
    <w:lvl w:ilvl="5" w:tplc="228A74D8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DF2F908">
      <w:start w:val="1"/>
      <w:numFmt w:val="bullet"/>
      <w:lvlText w:val=""/>
      <w:lvlJc w:val="left"/>
      <w:pPr>
        <w:ind w:left="5040" w:hanging="360"/>
      </w:pPr>
      <w:rPr>
        <w:rFonts w:ascii="Wingdings" w:eastAsia="Wingdings" w:hAnsi="Wingdings" w:cs="Wingdings" w:hint="default"/>
      </w:rPr>
    </w:lvl>
    <w:lvl w:ilvl="7" w:tplc="2FEE47CE">
      <w:start w:val="1"/>
      <w:numFmt w:val="bullet"/>
      <w:lvlText w:val=""/>
      <w:lvlJc w:val="left"/>
      <w:pPr>
        <w:ind w:left="5760" w:hanging="360"/>
      </w:pPr>
      <w:rPr>
        <w:rFonts w:ascii="Wingdings" w:eastAsia="Wingdings" w:hAnsi="Wingdings" w:cs="Wingdings" w:hint="default"/>
      </w:rPr>
    </w:lvl>
    <w:lvl w:ilvl="8" w:tplc="01044FF0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6F94"/>
    <w:rsid w:val="00054085"/>
    <w:rsid w:val="000B1F7E"/>
    <w:rsid w:val="001262E4"/>
    <w:rsid w:val="001B15DE"/>
    <w:rsid w:val="001E6E60"/>
    <w:rsid w:val="003327A6"/>
    <w:rsid w:val="003D0CC1"/>
    <w:rsid w:val="00425FBC"/>
    <w:rsid w:val="004F5C21"/>
    <w:rsid w:val="00532AD0"/>
    <w:rsid w:val="005911D4"/>
    <w:rsid w:val="00596E5D"/>
    <w:rsid w:val="00716F94"/>
    <w:rsid w:val="007E0C3F"/>
    <w:rsid w:val="008504D1"/>
    <w:rsid w:val="00912BE2"/>
    <w:rsid w:val="009C4B59"/>
    <w:rsid w:val="009F616C"/>
    <w:rsid w:val="00A130B3"/>
    <w:rsid w:val="00AA1894"/>
    <w:rsid w:val="00AB059B"/>
    <w:rsid w:val="00AC365F"/>
    <w:rsid w:val="00B96387"/>
    <w:rsid w:val="00C31FCD"/>
    <w:rsid w:val="00E110E4"/>
    <w:rsid w:val="00E75D31"/>
    <w:rsid w:val="00F65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qFormat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styleId="a9">
    <w:name w:val="Body Text"/>
    <w:basedOn w:val="a"/>
    <w:link w:val="aa"/>
    <w:uiPriority w:val="1"/>
    <w:qFormat/>
    <w:rsid w:val="00912B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912BE2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39"/>
    <w:rsid w:val="00912B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C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C36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16461/c4890645115a7e1cb46fa14ac06c7906d8febf2f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docs.cntd.ru/document/5566058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12001582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1884</Words>
  <Characters>10743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О.Р.Шигапова</cp:lastModifiedBy>
  <cp:revision>3</cp:revision>
  <dcterms:created xsi:type="dcterms:W3CDTF">2023-10-02T14:40:00Z</dcterms:created>
  <dcterms:modified xsi:type="dcterms:W3CDTF">2023-12-29T10:42:00Z</dcterms:modified>
</cp:coreProperties>
</file>