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326794676"/>
        <w:docPartObj>
          <w:docPartGallery w:val="Cover Pages"/>
          <w:docPartUnique/>
        </w:docPartObj>
      </w:sdtPr>
      <w:sdtEndPr/>
      <w:sdtContent>
        <w:p w14:paraId="0EE284A4" w14:textId="77777777" w:rsidR="00CB5BA1" w:rsidRDefault="00CB5BA1">
          <w:pPr>
            <w:spacing w:after="0" w:line="240" w:lineRule="auto"/>
            <w:jc w:val="right"/>
            <w:rPr>
              <w:rFonts w:ascii="Times New Roman" w:hAnsi="Times New Roman" w:cs="Times New Roman"/>
            </w:rPr>
          </w:pPr>
        </w:p>
        <w:tbl>
          <w:tblPr>
            <w:tblStyle w:val="2a"/>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CB5BA1" w:rsidRPr="00CB5BA1" w14:paraId="28B83A6F" w14:textId="77777777" w:rsidTr="007637E5">
            <w:tc>
              <w:tcPr>
                <w:tcW w:w="5670" w:type="dxa"/>
              </w:tcPr>
              <w:p w14:paraId="165C65E8" w14:textId="77777777" w:rsidR="00CB5BA1" w:rsidRPr="00CB5BA1" w:rsidRDefault="00CB5BA1" w:rsidP="00CB5BA1">
                <w:pPr>
                  <w:widowControl w:val="0"/>
                  <w:snapToGrid w:val="0"/>
                  <w:spacing w:line="360" w:lineRule="auto"/>
                  <w:jc w:val="both"/>
                  <w:rPr>
                    <w:rFonts w:ascii="Arial" w:hAnsi="Arial"/>
                    <w:sz w:val="30"/>
                    <w:lang w:val="en-AU"/>
                  </w:rPr>
                </w:pPr>
                <w:r w:rsidRPr="00CB5BA1">
                  <w:rPr>
                    <w:rFonts w:ascii="Arial" w:hAnsi="Arial"/>
                    <w:b/>
                    <w:noProof/>
                    <w:sz w:val="24"/>
                  </w:rPr>
                  <w:drawing>
                    <wp:inline distT="0" distB="0" distL="0" distR="0" wp14:anchorId="717D3FDC" wp14:editId="6D07D3B4">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1BE3305" w14:textId="77777777" w:rsidR="00CB5BA1" w:rsidRPr="00CB5BA1" w:rsidRDefault="00CB5BA1" w:rsidP="00CB5BA1">
                <w:pPr>
                  <w:spacing w:line="360" w:lineRule="auto"/>
                  <w:ind w:left="290"/>
                  <w:jc w:val="center"/>
                  <w:rPr>
                    <w:sz w:val="30"/>
                  </w:rPr>
                </w:pPr>
              </w:p>
            </w:tc>
          </w:tr>
        </w:tbl>
        <w:p w14:paraId="3EA6724A" w14:textId="77777777" w:rsidR="00CB5BA1" w:rsidRPr="00CB5BA1" w:rsidRDefault="00CB5BA1" w:rsidP="00CB5BA1">
          <w:pPr>
            <w:spacing w:after="0" w:line="360" w:lineRule="auto"/>
            <w:jc w:val="right"/>
            <w:rPr>
              <w:rFonts w:ascii="Times New Roman" w:eastAsia="Calibri" w:hAnsi="Times New Roman" w:cs="Times New Roman"/>
            </w:rPr>
          </w:pPr>
        </w:p>
        <w:sdt>
          <w:sdtPr>
            <w:rPr>
              <w:rFonts w:ascii="Times New Roman" w:eastAsia="Calibri" w:hAnsi="Times New Roman" w:cs="Times New Roman"/>
            </w:rPr>
            <w:id w:val="320243408"/>
            <w:docPartObj>
              <w:docPartGallery w:val="Cover Pages"/>
              <w:docPartUnique/>
            </w:docPartObj>
          </w:sdtPr>
          <w:sdtEndPr>
            <w:rPr>
              <w:rFonts w:ascii="Calibri" w:eastAsia="Arial Unicode MS" w:hAnsi="Calibri"/>
              <w:sz w:val="72"/>
              <w:szCs w:val="72"/>
            </w:rPr>
          </w:sdtEndPr>
          <w:sdtContent>
            <w:p w14:paraId="127B630B" w14:textId="77777777" w:rsidR="00CB5BA1" w:rsidRPr="00CB5BA1" w:rsidRDefault="00CB5BA1" w:rsidP="00CB5BA1">
              <w:pPr>
                <w:spacing w:after="0" w:line="360" w:lineRule="auto"/>
                <w:jc w:val="right"/>
                <w:rPr>
                  <w:rFonts w:ascii="Times New Roman" w:eastAsia="Calibri" w:hAnsi="Times New Roman" w:cs="Times New Roman"/>
                </w:rPr>
              </w:pPr>
            </w:p>
            <w:p w14:paraId="22934E87" w14:textId="77777777" w:rsidR="00CB5BA1" w:rsidRPr="00CB5BA1" w:rsidRDefault="00CB5BA1" w:rsidP="00CB5BA1">
              <w:pPr>
                <w:spacing w:after="0" w:line="360" w:lineRule="auto"/>
                <w:jc w:val="right"/>
                <w:rPr>
                  <w:rFonts w:ascii="Times New Roman" w:eastAsia="Arial Unicode MS" w:hAnsi="Times New Roman" w:cs="Times New Roman"/>
                  <w:sz w:val="72"/>
                  <w:szCs w:val="72"/>
                </w:rPr>
              </w:pPr>
            </w:p>
            <w:p w14:paraId="083846FF" w14:textId="77777777" w:rsidR="00CB5BA1" w:rsidRPr="00CB5BA1" w:rsidRDefault="00CB5BA1" w:rsidP="00CB5BA1">
              <w:pPr>
                <w:spacing w:after="0" w:line="360" w:lineRule="auto"/>
                <w:jc w:val="right"/>
                <w:rPr>
                  <w:rFonts w:ascii="Times New Roman" w:eastAsia="Arial Unicode MS" w:hAnsi="Times New Roman" w:cs="Times New Roman"/>
                  <w:sz w:val="72"/>
                  <w:szCs w:val="72"/>
                </w:rPr>
              </w:pPr>
            </w:p>
            <w:p w14:paraId="72084FB8" w14:textId="77777777" w:rsidR="00CB5BA1" w:rsidRPr="00CB5BA1" w:rsidRDefault="00CB5BA1" w:rsidP="00CB5BA1">
              <w:pPr>
                <w:spacing w:after="0" w:line="240" w:lineRule="auto"/>
                <w:jc w:val="center"/>
                <w:rPr>
                  <w:rFonts w:ascii="Times New Roman" w:eastAsia="Arial Unicode MS" w:hAnsi="Times New Roman" w:cs="Times New Roman"/>
                  <w:sz w:val="56"/>
                  <w:szCs w:val="56"/>
                </w:rPr>
              </w:pPr>
              <w:r w:rsidRPr="00CB5BA1">
                <w:rPr>
                  <w:rFonts w:ascii="Times New Roman" w:eastAsia="Arial Unicode MS" w:hAnsi="Times New Roman" w:cs="Times New Roman"/>
                  <w:sz w:val="56"/>
                  <w:szCs w:val="56"/>
                </w:rPr>
                <w:t>КОНКУРСНОЕ ЗАДАНИЕ КОМПЕТЕНЦИИ</w:t>
              </w:r>
            </w:p>
            <w:p w14:paraId="43E730B1" w14:textId="693D89B6" w:rsidR="00CB5BA1" w:rsidRPr="00CB5BA1" w:rsidRDefault="00CB5BA1" w:rsidP="00CB5BA1">
              <w:pPr>
                <w:spacing w:after="0" w:line="360" w:lineRule="auto"/>
                <w:jc w:val="center"/>
                <w:rPr>
                  <w:rFonts w:ascii="Times New Roman" w:eastAsia="Arial Unicode MS" w:hAnsi="Times New Roman" w:cs="Times New Roman"/>
                  <w:sz w:val="40"/>
                  <w:szCs w:val="40"/>
                </w:rPr>
              </w:pPr>
              <w:r w:rsidRPr="00CB5BA1">
                <w:rPr>
                  <w:rFonts w:ascii="Times New Roman" w:eastAsia="Arial Unicode MS" w:hAnsi="Times New Roman" w:cs="Times New Roman"/>
                  <w:sz w:val="40"/>
                  <w:szCs w:val="40"/>
                </w:rPr>
                <w:t>«</w:t>
              </w:r>
              <w:r>
                <w:rPr>
                  <w:rFonts w:ascii="Times New Roman" w:eastAsia="Arial Unicode MS" w:hAnsi="Times New Roman" w:cs="Times New Roman"/>
                  <w:sz w:val="40"/>
                  <w:szCs w:val="40"/>
                </w:rPr>
                <w:t>Ремесленная керамика</w:t>
              </w:r>
              <w:r w:rsidRPr="00CB5BA1">
                <w:rPr>
                  <w:rFonts w:ascii="Times New Roman" w:eastAsia="Arial Unicode MS" w:hAnsi="Times New Roman" w:cs="Times New Roman"/>
                  <w:sz w:val="40"/>
                  <w:szCs w:val="40"/>
                </w:rPr>
                <w:t>»</w:t>
              </w:r>
              <w:r w:rsidR="005F13D6">
                <w:rPr>
                  <w:rFonts w:ascii="Times New Roman" w:eastAsia="Arial Unicode MS" w:hAnsi="Times New Roman" w:cs="Times New Roman"/>
                  <w:sz w:val="40"/>
                  <w:szCs w:val="40"/>
                </w:rPr>
                <w:t xml:space="preserve"> </w:t>
              </w:r>
              <w:r w:rsidR="005F13D6" w:rsidRPr="005F13D6">
                <w:rPr>
                  <w:rFonts w:ascii="Times New Roman" w:eastAsia="Arial Unicode MS" w:hAnsi="Times New Roman" w:cs="Times New Roman"/>
                  <w:i/>
                  <w:iCs/>
                  <w:sz w:val="40"/>
                  <w:szCs w:val="40"/>
                </w:rPr>
                <w:t>основная</w:t>
              </w:r>
            </w:p>
            <w:p w14:paraId="1743D10B" w14:textId="2DCC956F" w:rsidR="00CB5BA1" w:rsidRPr="00CB5BA1" w:rsidRDefault="00CB5BA1" w:rsidP="00CB5BA1">
              <w:pPr>
                <w:spacing w:after="0" w:line="360" w:lineRule="auto"/>
                <w:jc w:val="center"/>
                <w:rPr>
                  <w:rFonts w:ascii="Times New Roman" w:eastAsia="Arial Unicode MS" w:hAnsi="Times New Roman" w:cs="Times New Roman"/>
                  <w:sz w:val="36"/>
                  <w:szCs w:val="36"/>
                </w:rPr>
              </w:pPr>
              <w:r w:rsidRPr="00CB5BA1">
                <w:rPr>
                  <w:rFonts w:ascii="Times New Roman" w:eastAsia="Arial Unicode MS" w:hAnsi="Times New Roman" w:cs="Times New Roman"/>
                  <w:i/>
                  <w:sz w:val="36"/>
                  <w:szCs w:val="36"/>
                </w:rPr>
                <w:t>(наименование этапа)</w:t>
              </w:r>
              <w:r w:rsidRPr="00CB5BA1">
                <w:rPr>
                  <w:rFonts w:ascii="Times New Roman" w:eastAsia="Arial Unicode MS" w:hAnsi="Times New Roman" w:cs="Times New Roman"/>
                  <w:sz w:val="36"/>
                  <w:szCs w:val="36"/>
                </w:rPr>
                <w:t xml:space="preserve"> Чемпионата по профессиональному мастерству «Профессионалы» в 20</w:t>
              </w:r>
              <w:r>
                <w:rPr>
                  <w:rFonts w:ascii="Times New Roman" w:eastAsia="Arial Unicode MS" w:hAnsi="Times New Roman" w:cs="Times New Roman"/>
                  <w:sz w:val="36"/>
                  <w:szCs w:val="36"/>
                </w:rPr>
                <w:t>24</w:t>
              </w:r>
              <w:r w:rsidRPr="00CB5BA1">
                <w:rPr>
                  <w:rFonts w:ascii="Times New Roman" w:eastAsia="Arial Unicode MS" w:hAnsi="Times New Roman" w:cs="Times New Roman"/>
                  <w:sz w:val="36"/>
                  <w:szCs w:val="36"/>
                </w:rPr>
                <w:t>г.</w:t>
              </w:r>
            </w:p>
            <w:p w14:paraId="1FB74533" w14:textId="77777777" w:rsidR="00CB5BA1" w:rsidRPr="00CB5BA1" w:rsidRDefault="00CB5BA1" w:rsidP="00CB5BA1">
              <w:pPr>
                <w:spacing w:after="0" w:line="360" w:lineRule="auto"/>
                <w:jc w:val="center"/>
                <w:rPr>
                  <w:rFonts w:ascii="Times New Roman" w:eastAsia="Arial Unicode MS" w:hAnsi="Times New Roman" w:cs="Times New Roman"/>
                  <w:sz w:val="72"/>
                  <w:szCs w:val="72"/>
                </w:rPr>
              </w:pPr>
            </w:p>
          </w:sdtContent>
        </w:sdt>
        <w:p w14:paraId="54E683D4" w14:textId="77777777" w:rsidR="00CB5BA1" w:rsidRPr="00CB5BA1" w:rsidRDefault="00CB5BA1" w:rsidP="00CB5BA1">
          <w:pPr>
            <w:spacing w:after="0" w:line="360" w:lineRule="auto"/>
            <w:rPr>
              <w:rFonts w:ascii="Times New Roman" w:eastAsia="Calibri" w:hAnsi="Times New Roman" w:cs="Times New Roman"/>
              <w:lang w:bidi="en-US"/>
            </w:rPr>
          </w:pPr>
        </w:p>
        <w:p w14:paraId="2A5C2EBD" w14:textId="77777777" w:rsidR="00CB5BA1" w:rsidRPr="00CB5BA1" w:rsidRDefault="00CB5BA1" w:rsidP="00CB5BA1">
          <w:pPr>
            <w:spacing w:after="0" w:line="360" w:lineRule="auto"/>
            <w:rPr>
              <w:rFonts w:ascii="Times New Roman" w:eastAsia="Calibri" w:hAnsi="Times New Roman" w:cs="Times New Roman"/>
              <w:lang w:bidi="en-US"/>
            </w:rPr>
          </w:pPr>
        </w:p>
        <w:p w14:paraId="2D79D085" w14:textId="77777777" w:rsidR="00CB5BA1" w:rsidRPr="00CB5BA1" w:rsidRDefault="00CB5BA1" w:rsidP="00CB5BA1">
          <w:pPr>
            <w:spacing w:after="0" w:line="360" w:lineRule="auto"/>
            <w:rPr>
              <w:rFonts w:ascii="Times New Roman" w:eastAsia="Calibri" w:hAnsi="Times New Roman" w:cs="Times New Roman"/>
              <w:lang w:bidi="en-US"/>
            </w:rPr>
          </w:pPr>
        </w:p>
        <w:p w14:paraId="35413936" w14:textId="77777777" w:rsidR="00CB5BA1" w:rsidRPr="00CB5BA1" w:rsidRDefault="00CB5BA1" w:rsidP="00CB5BA1">
          <w:pPr>
            <w:spacing w:after="0" w:line="360" w:lineRule="auto"/>
            <w:rPr>
              <w:rFonts w:ascii="Times New Roman" w:eastAsia="Calibri" w:hAnsi="Times New Roman" w:cs="Times New Roman"/>
              <w:lang w:bidi="en-US"/>
            </w:rPr>
          </w:pPr>
        </w:p>
        <w:p w14:paraId="223C9D9E" w14:textId="77777777" w:rsidR="00CB5BA1" w:rsidRPr="00CB5BA1" w:rsidRDefault="00CB5BA1" w:rsidP="00CB5BA1">
          <w:pPr>
            <w:spacing w:after="0" w:line="360" w:lineRule="auto"/>
            <w:rPr>
              <w:rFonts w:ascii="Times New Roman" w:eastAsia="Calibri" w:hAnsi="Times New Roman" w:cs="Times New Roman"/>
              <w:lang w:bidi="en-US"/>
            </w:rPr>
          </w:pPr>
        </w:p>
        <w:p w14:paraId="0A777771" w14:textId="77777777" w:rsidR="00CB5BA1" w:rsidRPr="00CB5BA1" w:rsidRDefault="00CB5BA1" w:rsidP="00CB5BA1">
          <w:pPr>
            <w:spacing w:after="0" w:line="360" w:lineRule="auto"/>
            <w:rPr>
              <w:rFonts w:ascii="Times New Roman" w:eastAsia="Calibri" w:hAnsi="Times New Roman" w:cs="Times New Roman"/>
              <w:lang w:bidi="en-US"/>
            </w:rPr>
          </w:pPr>
        </w:p>
        <w:p w14:paraId="242DD0A4" w14:textId="77777777" w:rsidR="00CB5BA1" w:rsidRPr="00CB5BA1" w:rsidRDefault="00CB5BA1" w:rsidP="00CB5BA1">
          <w:pPr>
            <w:spacing w:after="0" w:line="360" w:lineRule="auto"/>
            <w:rPr>
              <w:rFonts w:ascii="Times New Roman" w:eastAsia="Calibri" w:hAnsi="Times New Roman" w:cs="Times New Roman"/>
              <w:lang w:bidi="en-US"/>
            </w:rPr>
          </w:pPr>
        </w:p>
        <w:p w14:paraId="0CA9EBF6" w14:textId="77777777" w:rsidR="00CB5BA1" w:rsidRPr="00CB5BA1" w:rsidRDefault="00CB5BA1" w:rsidP="00CB5BA1">
          <w:pPr>
            <w:spacing w:after="0" w:line="360" w:lineRule="auto"/>
            <w:rPr>
              <w:rFonts w:ascii="Times New Roman" w:eastAsia="Calibri" w:hAnsi="Times New Roman" w:cs="Times New Roman"/>
              <w:lang w:bidi="en-US"/>
            </w:rPr>
          </w:pPr>
        </w:p>
        <w:p w14:paraId="6DCE01AC" w14:textId="77777777" w:rsidR="00CB5BA1" w:rsidRPr="00CB5BA1" w:rsidRDefault="00CB5BA1" w:rsidP="00CB5BA1">
          <w:pPr>
            <w:spacing w:after="0" w:line="360" w:lineRule="auto"/>
            <w:rPr>
              <w:rFonts w:ascii="Times New Roman" w:eastAsia="Calibri" w:hAnsi="Times New Roman" w:cs="Times New Roman"/>
              <w:lang w:bidi="en-US"/>
            </w:rPr>
          </w:pPr>
        </w:p>
        <w:p w14:paraId="1323245D" w14:textId="77777777" w:rsidR="00CB5BA1" w:rsidRPr="00CB5BA1" w:rsidRDefault="00CB5BA1" w:rsidP="00CB5BA1">
          <w:pPr>
            <w:spacing w:after="0" w:line="360" w:lineRule="auto"/>
            <w:rPr>
              <w:rFonts w:ascii="Times New Roman" w:eastAsia="Calibri" w:hAnsi="Times New Roman" w:cs="Times New Roman"/>
              <w:lang w:bidi="en-US"/>
            </w:rPr>
          </w:pPr>
        </w:p>
        <w:p w14:paraId="7F812BAC" w14:textId="2B1AFA9E" w:rsidR="00C50DDD" w:rsidRDefault="00CB5BA1" w:rsidP="00CB5BA1">
          <w:pPr>
            <w:spacing w:after="0" w:line="360" w:lineRule="auto"/>
            <w:jc w:val="center"/>
            <w:rPr>
              <w:rFonts w:ascii="Times New Roman" w:eastAsia="Arial Unicode MS" w:hAnsi="Times New Roman" w:cs="Times New Roman"/>
              <w:sz w:val="72"/>
              <w:szCs w:val="72"/>
            </w:rPr>
          </w:pPr>
          <w:r>
            <w:rPr>
              <w:rFonts w:ascii="Times New Roman" w:eastAsia="Calibri" w:hAnsi="Times New Roman" w:cs="Times New Roman"/>
              <w:lang w:bidi="en-US"/>
            </w:rPr>
            <w:t>2024</w:t>
          </w:r>
          <w:r w:rsidRPr="00CB5BA1">
            <w:rPr>
              <w:rFonts w:ascii="Times New Roman" w:eastAsia="Calibri" w:hAnsi="Times New Roman" w:cs="Times New Roman"/>
              <w:lang w:bidi="en-US"/>
            </w:rPr>
            <w:t xml:space="preserve"> г.</w:t>
          </w:r>
        </w:p>
      </w:sdtContent>
    </w:sdt>
    <w:p w14:paraId="646FAE7C" w14:textId="77777777" w:rsidR="00C50DDD" w:rsidRDefault="00B1090E">
      <w:pPr>
        <w:pStyle w:val="143"/>
        <w:shd w:val="clear" w:color="auto" w:fill="auto"/>
        <w:spacing w:line="24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2B85AEEE" w14:textId="77777777" w:rsidR="00C50DDD" w:rsidRDefault="00C50DDD">
      <w:pPr>
        <w:pStyle w:val="143"/>
        <w:shd w:val="clear" w:color="auto" w:fill="auto"/>
        <w:spacing w:line="240" w:lineRule="auto"/>
        <w:ind w:firstLine="0"/>
        <w:rPr>
          <w:rFonts w:ascii="Times New Roman" w:eastAsia="Times New Roman" w:hAnsi="Times New Roman" w:cs="Times New Roman"/>
          <w:szCs w:val="24"/>
        </w:rPr>
      </w:pPr>
    </w:p>
    <w:p w14:paraId="429498CF" w14:textId="77777777" w:rsidR="00C50DDD" w:rsidRPr="00492916" w:rsidRDefault="00B1090E">
      <w:pPr>
        <w:pStyle w:val="bullet"/>
        <w:numPr>
          <w:ilvl w:val="0"/>
          <w:numId w:val="0"/>
        </w:numPr>
        <w:spacing w:line="240" w:lineRule="auto"/>
        <w:ind w:firstLine="709"/>
        <w:jc w:val="both"/>
        <w:rPr>
          <w:rFonts w:ascii="Times New Roman" w:hAnsi="Times New Roman"/>
          <w:b/>
          <w:sz w:val="28"/>
          <w:szCs w:val="28"/>
          <w:lang w:val="ru-RU"/>
        </w:rPr>
      </w:pPr>
      <w:r w:rsidRPr="00492916">
        <w:rPr>
          <w:rFonts w:ascii="Times New Roman" w:hAnsi="Times New Roman"/>
          <w:b/>
          <w:sz w:val="28"/>
          <w:szCs w:val="28"/>
          <w:lang w:val="ru-RU"/>
        </w:rPr>
        <w:t>Конкурсное задание включает в себя следующие разделы:</w:t>
      </w:r>
    </w:p>
    <w:p w14:paraId="59B70774" w14:textId="24040115" w:rsidR="00C50DDD" w:rsidRPr="00492916" w:rsidRDefault="00B1090E">
      <w:pPr>
        <w:pStyle w:val="12"/>
        <w:spacing w:line="240" w:lineRule="auto"/>
        <w:rPr>
          <w:rFonts w:asciiTheme="minorHAnsi" w:eastAsiaTheme="minorEastAsia" w:hAnsiTheme="minorHAnsi" w:cstheme="minorBidi"/>
          <w:sz w:val="22"/>
          <w:szCs w:val="22"/>
          <w:lang w:val="ru-RU" w:eastAsia="ru-RU"/>
        </w:rPr>
      </w:pPr>
      <w:r w:rsidRPr="00492916">
        <w:rPr>
          <w:rFonts w:ascii="Times New Roman" w:hAnsi="Times New Roman"/>
          <w:szCs w:val="24"/>
          <w:lang w:val="ru-RU" w:eastAsia="ru-RU"/>
        </w:rPr>
        <w:fldChar w:fldCharType="begin"/>
      </w:r>
      <w:r w:rsidRPr="00492916">
        <w:rPr>
          <w:rFonts w:ascii="Times New Roman" w:hAnsi="Times New Roman"/>
          <w:szCs w:val="24"/>
          <w:lang w:val="ru-RU" w:eastAsia="ru-RU"/>
        </w:rPr>
        <w:instrText xml:space="preserve"> TOC \o "1-2" \h \z \u </w:instrText>
      </w:r>
      <w:r w:rsidRPr="00492916">
        <w:rPr>
          <w:rFonts w:ascii="Times New Roman" w:hAnsi="Times New Roman"/>
          <w:szCs w:val="24"/>
          <w:lang w:val="ru-RU" w:eastAsia="ru-RU"/>
        </w:rPr>
        <w:fldChar w:fldCharType="separate"/>
      </w:r>
      <w:hyperlink w:anchor="_Toc124422965" w:tooltip="#_Toc124422965" w:history="1">
        <w:r w:rsidRPr="00492916">
          <w:rPr>
            <w:rStyle w:val="af2"/>
            <w:rFonts w:ascii="Times New Roman" w:hAnsi="Times New Roman"/>
          </w:rPr>
          <w:t>1. ОСНОВНЫЕ ТРЕБОВАНИЯ КОМПЕТЕНЦИИ</w:t>
        </w:r>
        <w:r w:rsidRPr="00492916">
          <w:tab/>
        </w:r>
        <w:r w:rsidRPr="00492916">
          <w:fldChar w:fldCharType="begin"/>
        </w:r>
        <w:r w:rsidRPr="00492916">
          <w:instrText xml:space="preserve"> PAGEREF _Toc124422965 \h </w:instrText>
        </w:r>
        <w:r w:rsidRPr="00492916">
          <w:fldChar w:fldCharType="separate"/>
        </w:r>
        <w:r w:rsidR="002C00F8" w:rsidRPr="00492916">
          <w:rPr>
            <w:noProof/>
          </w:rPr>
          <w:t>3</w:t>
        </w:r>
        <w:r w:rsidRPr="00492916">
          <w:fldChar w:fldCharType="end"/>
        </w:r>
      </w:hyperlink>
    </w:p>
    <w:p w14:paraId="5DA5C734" w14:textId="189401B7" w:rsidR="00C50DDD" w:rsidRPr="00492916" w:rsidRDefault="00AA074A">
      <w:pPr>
        <w:pStyle w:val="26"/>
        <w:rPr>
          <w:rFonts w:asciiTheme="minorHAnsi" w:eastAsiaTheme="minorEastAsia" w:hAnsiTheme="minorHAnsi" w:cstheme="minorBidi"/>
          <w:szCs w:val="22"/>
        </w:rPr>
      </w:pPr>
      <w:hyperlink w:anchor="_Toc124422966" w:tooltip="#_Toc124422966" w:history="1">
        <w:r w:rsidR="00B1090E" w:rsidRPr="00492916">
          <w:rPr>
            <w:rStyle w:val="af2"/>
          </w:rPr>
          <w:t>1.1. ОБЩИЕ СВЕДЕНИЯ О ТРЕБОВАНИЯХ КОМПЕТЕНЦИИ</w:t>
        </w:r>
        <w:r w:rsidR="00B1090E" w:rsidRPr="00492916">
          <w:tab/>
        </w:r>
        <w:r w:rsidR="00B1090E" w:rsidRPr="00492916">
          <w:fldChar w:fldCharType="begin"/>
        </w:r>
        <w:r w:rsidR="00B1090E" w:rsidRPr="00492916">
          <w:instrText xml:space="preserve"> PAGEREF _Toc124422966 \h </w:instrText>
        </w:r>
        <w:r w:rsidR="00B1090E" w:rsidRPr="00492916">
          <w:fldChar w:fldCharType="separate"/>
        </w:r>
        <w:r w:rsidR="002C00F8" w:rsidRPr="00492916">
          <w:rPr>
            <w:noProof/>
          </w:rPr>
          <w:t>3</w:t>
        </w:r>
        <w:r w:rsidR="00B1090E" w:rsidRPr="00492916">
          <w:fldChar w:fldCharType="end"/>
        </w:r>
      </w:hyperlink>
    </w:p>
    <w:p w14:paraId="3BD7FC78" w14:textId="3ECC039B" w:rsidR="00C50DDD" w:rsidRPr="00492916" w:rsidRDefault="00AA074A">
      <w:pPr>
        <w:pStyle w:val="26"/>
        <w:rPr>
          <w:rFonts w:asciiTheme="minorHAnsi" w:eastAsiaTheme="minorEastAsia" w:hAnsiTheme="minorHAnsi" w:cstheme="minorBidi"/>
          <w:szCs w:val="22"/>
        </w:rPr>
      </w:pPr>
      <w:hyperlink w:anchor="_Toc124422967" w:tooltip="#_Toc124422967" w:history="1">
        <w:r w:rsidR="00B1090E" w:rsidRPr="00492916">
          <w:rPr>
            <w:rStyle w:val="af2"/>
          </w:rPr>
          <w:t>1.2. ПЕРЕЧЕНЬ ПРОФЕССИОНАЛЬНЫХ ЗАДАЧ СПЕЦИАЛИСТА ПО КОМПЕТЕНЦИИ «Ремесленная керамика»</w:t>
        </w:r>
        <w:r w:rsidR="00B1090E" w:rsidRPr="00492916">
          <w:tab/>
        </w:r>
        <w:r w:rsidR="00B1090E" w:rsidRPr="00492916">
          <w:fldChar w:fldCharType="begin"/>
        </w:r>
        <w:r w:rsidR="00B1090E" w:rsidRPr="00492916">
          <w:instrText xml:space="preserve"> PAGEREF _Toc124422967 \h </w:instrText>
        </w:r>
        <w:r w:rsidR="00B1090E" w:rsidRPr="00492916">
          <w:fldChar w:fldCharType="separate"/>
        </w:r>
        <w:r w:rsidR="002C00F8" w:rsidRPr="00492916">
          <w:rPr>
            <w:noProof/>
          </w:rPr>
          <w:t>3</w:t>
        </w:r>
        <w:r w:rsidR="00B1090E" w:rsidRPr="00492916">
          <w:fldChar w:fldCharType="end"/>
        </w:r>
      </w:hyperlink>
    </w:p>
    <w:p w14:paraId="67FD549E" w14:textId="7A717A9C" w:rsidR="00C50DDD" w:rsidRPr="00492916" w:rsidRDefault="00AA074A">
      <w:pPr>
        <w:pStyle w:val="26"/>
        <w:rPr>
          <w:rFonts w:asciiTheme="minorHAnsi" w:eastAsiaTheme="minorEastAsia" w:hAnsiTheme="minorHAnsi" w:cstheme="minorBidi"/>
          <w:szCs w:val="22"/>
        </w:rPr>
      </w:pPr>
      <w:hyperlink w:anchor="_Toc124422968" w:tooltip="#_Toc124422968" w:history="1">
        <w:r w:rsidR="00B1090E" w:rsidRPr="00492916">
          <w:rPr>
            <w:rStyle w:val="af2"/>
          </w:rPr>
          <w:t>1.3. ТРЕБОВАНИЯ К СХЕМЕ ОЦЕНКИ</w:t>
        </w:r>
        <w:r w:rsidR="00B1090E" w:rsidRPr="00492916">
          <w:tab/>
        </w:r>
        <w:r w:rsidR="00B1090E" w:rsidRPr="00492916">
          <w:fldChar w:fldCharType="begin"/>
        </w:r>
        <w:r w:rsidR="00B1090E" w:rsidRPr="00492916">
          <w:instrText xml:space="preserve"> PAGEREF _Toc124422968 \h </w:instrText>
        </w:r>
        <w:r w:rsidR="00B1090E" w:rsidRPr="00492916">
          <w:fldChar w:fldCharType="separate"/>
        </w:r>
        <w:r w:rsidR="002C00F8" w:rsidRPr="00492916">
          <w:rPr>
            <w:noProof/>
          </w:rPr>
          <w:t>11</w:t>
        </w:r>
        <w:r w:rsidR="00B1090E" w:rsidRPr="00492916">
          <w:fldChar w:fldCharType="end"/>
        </w:r>
      </w:hyperlink>
    </w:p>
    <w:p w14:paraId="7CA4271B" w14:textId="4F9358BE" w:rsidR="00C50DDD" w:rsidRPr="00492916" w:rsidRDefault="00AA074A">
      <w:pPr>
        <w:pStyle w:val="26"/>
        <w:rPr>
          <w:rFonts w:asciiTheme="minorHAnsi" w:eastAsiaTheme="minorEastAsia" w:hAnsiTheme="minorHAnsi" w:cstheme="minorBidi"/>
          <w:szCs w:val="22"/>
        </w:rPr>
      </w:pPr>
      <w:hyperlink w:anchor="_Toc124422969" w:tooltip="#_Toc124422969" w:history="1">
        <w:r w:rsidR="00B1090E" w:rsidRPr="00492916">
          <w:rPr>
            <w:rStyle w:val="af2"/>
          </w:rPr>
          <w:t>1.4. СПЕЦИФИКАЦИЯ ОЦЕНКИ КОМПЕТЕНЦИИ</w:t>
        </w:r>
        <w:r w:rsidR="00B1090E" w:rsidRPr="00492916">
          <w:tab/>
        </w:r>
        <w:r w:rsidR="00B1090E" w:rsidRPr="00492916">
          <w:fldChar w:fldCharType="begin"/>
        </w:r>
        <w:r w:rsidR="00B1090E" w:rsidRPr="00492916">
          <w:instrText xml:space="preserve"> PAGEREF _Toc124422969 \h </w:instrText>
        </w:r>
        <w:r w:rsidR="00B1090E" w:rsidRPr="00492916">
          <w:fldChar w:fldCharType="separate"/>
        </w:r>
        <w:r w:rsidR="002C00F8" w:rsidRPr="00492916">
          <w:rPr>
            <w:noProof/>
          </w:rPr>
          <w:t>11</w:t>
        </w:r>
        <w:r w:rsidR="00B1090E" w:rsidRPr="00492916">
          <w:fldChar w:fldCharType="end"/>
        </w:r>
      </w:hyperlink>
    </w:p>
    <w:p w14:paraId="407D44B9" w14:textId="06BCC9AF" w:rsidR="00C50DDD" w:rsidRPr="00492916" w:rsidRDefault="00AA074A">
      <w:pPr>
        <w:pStyle w:val="26"/>
        <w:rPr>
          <w:rFonts w:asciiTheme="minorHAnsi" w:eastAsiaTheme="minorEastAsia" w:hAnsiTheme="minorHAnsi" w:cstheme="minorBidi"/>
          <w:szCs w:val="22"/>
        </w:rPr>
      </w:pPr>
      <w:hyperlink w:anchor="_Toc124422970" w:tooltip="#_Toc124422970" w:history="1">
        <w:r w:rsidR="00B1090E" w:rsidRPr="00492916">
          <w:rPr>
            <w:rStyle w:val="af2"/>
          </w:rPr>
          <w:t>1.5.2. Структура модулей конкурсного задания (инвариант/вариатив)</w:t>
        </w:r>
        <w:r w:rsidR="00B1090E" w:rsidRPr="00492916">
          <w:tab/>
        </w:r>
        <w:r w:rsidR="00B1090E" w:rsidRPr="00492916">
          <w:fldChar w:fldCharType="begin"/>
        </w:r>
        <w:r w:rsidR="00B1090E" w:rsidRPr="00492916">
          <w:instrText xml:space="preserve"> PAGEREF _Toc124422970 \h </w:instrText>
        </w:r>
        <w:r w:rsidR="00B1090E" w:rsidRPr="00492916">
          <w:fldChar w:fldCharType="separate"/>
        </w:r>
        <w:r w:rsidR="002C00F8" w:rsidRPr="00492916">
          <w:rPr>
            <w:noProof/>
          </w:rPr>
          <w:t>15</w:t>
        </w:r>
        <w:r w:rsidR="00B1090E" w:rsidRPr="00492916">
          <w:fldChar w:fldCharType="end"/>
        </w:r>
      </w:hyperlink>
    </w:p>
    <w:p w14:paraId="20C2483F" w14:textId="61A666E4" w:rsidR="00C50DDD" w:rsidRPr="00492916" w:rsidRDefault="00AA074A">
      <w:pPr>
        <w:pStyle w:val="26"/>
        <w:rPr>
          <w:rFonts w:asciiTheme="minorHAnsi" w:eastAsiaTheme="minorEastAsia" w:hAnsiTheme="minorHAnsi" w:cstheme="minorBidi"/>
          <w:szCs w:val="22"/>
        </w:rPr>
      </w:pPr>
      <w:hyperlink w:anchor="_Toc124422971" w:tooltip="#_Toc124422971" w:history="1">
        <w:r w:rsidR="00B1090E" w:rsidRPr="00492916">
          <w:rPr>
            <w:rStyle w:val="af2"/>
            <w:iCs/>
          </w:rPr>
          <w:t>2. СПЕЦИАЛЬНЫЕ ПРАВИЛА КОМПЕТЕНЦИИ</w:t>
        </w:r>
        <w:r w:rsidR="00B1090E" w:rsidRPr="00492916">
          <w:tab/>
        </w:r>
        <w:r w:rsidR="00B1090E" w:rsidRPr="00492916">
          <w:fldChar w:fldCharType="begin"/>
        </w:r>
        <w:r w:rsidR="00B1090E" w:rsidRPr="00492916">
          <w:instrText xml:space="preserve"> PAGEREF _Toc124422971 \h </w:instrText>
        </w:r>
        <w:r w:rsidR="00B1090E" w:rsidRPr="00492916">
          <w:fldChar w:fldCharType="separate"/>
        </w:r>
        <w:r w:rsidR="002C00F8" w:rsidRPr="00492916">
          <w:rPr>
            <w:noProof/>
          </w:rPr>
          <w:t>24</w:t>
        </w:r>
        <w:r w:rsidR="00B1090E" w:rsidRPr="00492916">
          <w:fldChar w:fldCharType="end"/>
        </w:r>
      </w:hyperlink>
    </w:p>
    <w:p w14:paraId="585A66F6" w14:textId="1922499E" w:rsidR="00C50DDD" w:rsidRPr="00492916" w:rsidRDefault="00AA074A">
      <w:pPr>
        <w:pStyle w:val="26"/>
        <w:rPr>
          <w:rFonts w:asciiTheme="minorHAnsi" w:eastAsiaTheme="minorEastAsia" w:hAnsiTheme="minorHAnsi" w:cstheme="minorBidi"/>
          <w:szCs w:val="22"/>
        </w:rPr>
      </w:pPr>
      <w:hyperlink w:anchor="_Toc124422972" w:tooltip="#_Toc124422972" w:history="1">
        <w:r w:rsidR="00B1090E" w:rsidRPr="00492916">
          <w:rPr>
            <w:rStyle w:val="af2"/>
          </w:rPr>
          <w:t xml:space="preserve">2.1. </w:t>
        </w:r>
        <w:r w:rsidR="00B1090E" w:rsidRPr="00492916">
          <w:rPr>
            <w:rStyle w:val="af2"/>
            <w:bCs/>
            <w:iCs/>
          </w:rPr>
          <w:t>Личный инструмент конкурсанта</w:t>
        </w:r>
        <w:r w:rsidR="00B1090E" w:rsidRPr="00492916">
          <w:tab/>
        </w:r>
        <w:r w:rsidR="00B1090E" w:rsidRPr="00492916">
          <w:fldChar w:fldCharType="begin"/>
        </w:r>
        <w:r w:rsidR="00B1090E" w:rsidRPr="00492916">
          <w:instrText xml:space="preserve"> PAGEREF _Toc124422972 \h </w:instrText>
        </w:r>
        <w:r w:rsidR="00B1090E" w:rsidRPr="00492916">
          <w:fldChar w:fldCharType="separate"/>
        </w:r>
        <w:r w:rsidR="002C00F8" w:rsidRPr="00492916">
          <w:rPr>
            <w:noProof/>
          </w:rPr>
          <w:t>24</w:t>
        </w:r>
        <w:r w:rsidR="00B1090E" w:rsidRPr="00492916">
          <w:fldChar w:fldCharType="end"/>
        </w:r>
      </w:hyperlink>
    </w:p>
    <w:p w14:paraId="1F2CCF8C" w14:textId="623BBF9D" w:rsidR="00C50DDD" w:rsidRPr="00492916" w:rsidRDefault="00AA074A">
      <w:pPr>
        <w:pStyle w:val="12"/>
        <w:spacing w:line="240" w:lineRule="auto"/>
        <w:rPr>
          <w:rFonts w:asciiTheme="minorHAnsi" w:eastAsiaTheme="minorEastAsia" w:hAnsiTheme="minorHAnsi" w:cstheme="minorBidi"/>
          <w:sz w:val="22"/>
          <w:szCs w:val="22"/>
          <w:lang w:val="ru-RU" w:eastAsia="ru-RU"/>
        </w:rPr>
      </w:pPr>
      <w:hyperlink w:anchor="_Toc124422973" w:tooltip="#_Toc124422973" w:history="1">
        <w:r w:rsidR="00B1090E" w:rsidRPr="00492916">
          <w:rPr>
            <w:rStyle w:val="af2"/>
            <w:rFonts w:ascii="Times New Roman" w:hAnsi="Times New Roman"/>
          </w:rPr>
          <w:t>3. Приложения</w:t>
        </w:r>
        <w:r w:rsidR="00B1090E" w:rsidRPr="00492916">
          <w:tab/>
        </w:r>
        <w:r w:rsidR="00B1090E" w:rsidRPr="00492916">
          <w:fldChar w:fldCharType="begin"/>
        </w:r>
        <w:r w:rsidR="00B1090E" w:rsidRPr="00492916">
          <w:instrText xml:space="preserve"> PAGEREF _Toc124422973 \h </w:instrText>
        </w:r>
        <w:r w:rsidR="00B1090E" w:rsidRPr="00492916">
          <w:fldChar w:fldCharType="separate"/>
        </w:r>
        <w:r w:rsidR="002C00F8" w:rsidRPr="00492916">
          <w:rPr>
            <w:noProof/>
          </w:rPr>
          <w:t>25</w:t>
        </w:r>
        <w:r w:rsidR="00B1090E" w:rsidRPr="00492916">
          <w:fldChar w:fldCharType="end"/>
        </w:r>
      </w:hyperlink>
    </w:p>
    <w:p w14:paraId="15230215" w14:textId="77777777" w:rsidR="00C50DDD" w:rsidRDefault="00B1090E">
      <w:pPr>
        <w:pStyle w:val="bullet"/>
        <w:numPr>
          <w:ilvl w:val="0"/>
          <w:numId w:val="0"/>
        </w:numPr>
        <w:tabs>
          <w:tab w:val="left" w:pos="142"/>
          <w:tab w:val="right" w:leader="dot" w:pos="9639"/>
        </w:tabs>
        <w:spacing w:line="240" w:lineRule="auto"/>
        <w:jc w:val="both"/>
        <w:rPr>
          <w:rFonts w:ascii="Times New Roman" w:hAnsi="Times New Roman"/>
          <w:bCs/>
          <w:sz w:val="24"/>
          <w:szCs w:val="20"/>
          <w:lang w:val="ru-RU" w:eastAsia="ru-RU"/>
        </w:rPr>
      </w:pPr>
      <w:r w:rsidRPr="00492916">
        <w:rPr>
          <w:rFonts w:ascii="Times New Roman" w:hAnsi="Times New Roman"/>
          <w:bCs/>
          <w:sz w:val="24"/>
          <w:lang w:val="ru-RU" w:eastAsia="ru-RU"/>
        </w:rPr>
        <w:fldChar w:fldCharType="end"/>
      </w:r>
    </w:p>
    <w:p w14:paraId="7B139965"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39F0B99E"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630DBB09"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20CD43E7"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7DB2C384"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4E038D8C"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795A1197"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0F61D6FA"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3780F7E2"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69B26261"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7B7515CD"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55D24F42"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00378580"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6D092FE7"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147F97CD"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7DEF3E1A"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5E2E7935" w14:textId="77777777" w:rsidR="00C50DDD" w:rsidRDefault="00B1090E">
      <w:pPr>
        <w:spacing w:after="0" w:line="240" w:lineRule="auto"/>
        <w:jc w:val="both"/>
        <w:rPr>
          <w:rFonts w:ascii="Times New Roman" w:hAnsi="Times New Roman" w:cs="Times New Roman"/>
          <w:b/>
          <w:bCs/>
        </w:rPr>
      </w:pPr>
      <w:bookmarkStart w:id="0" w:name="_Toc450204622"/>
      <w:r>
        <w:rPr>
          <w:rFonts w:ascii="Times New Roman" w:hAnsi="Times New Roman" w:cs="Times New Roman"/>
          <w:b/>
          <w:bCs/>
        </w:rPr>
        <w:br w:type="page" w:clear="all"/>
      </w:r>
      <w:bookmarkEnd w:id="0"/>
    </w:p>
    <w:p w14:paraId="37ECD992" w14:textId="77777777" w:rsidR="00C50DDD" w:rsidRDefault="00B1090E">
      <w:pPr>
        <w:spacing w:after="0" w:line="240" w:lineRule="auto"/>
        <w:ind w:firstLine="1418"/>
        <w:rPr>
          <w:rFonts w:ascii="Times New Roman" w:hAnsi="Times New Roman" w:cs="Times New Roman"/>
          <w:b/>
          <w:bCs/>
          <w:sz w:val="28"/>
          <w:szCs w:val="28"/>
        </w:rPr>
      </w:pPr>
      <w:r>
        <w:rPr>
          <w:rFonts w:ascii="Times New Roman" w:hAnsi="Times New Roman" w:cs="Times New Roman"/>
          <w:b/>
          <w:bCs/>
          <w:sz w:val="28"/>
          <w:szCs w:val="28"/>
        </w:rPr>
        <w:lastRenderedPageBreak/>
        <w:t>ИСПОЛЬЗУЕМЫЕ СОКРАЩЕНИЯ</w:t>
      </w:r>
    </w:p>
    <w:p w14:paraId="14637E6C" w14:textId="77777777" w:rsidR="00C50DDD" w:rsidRDefault="00C50DDD">
      <w:pPr>
        <w:spacing w:after="0" w:line="240" w:lineRule="auto"/>
        <w:jc w:val="both"/>
        <w:rPr>
          <w:rFonts w:ascii="Times New Roman" w:hAnsi="Times New Roman" w:cs="Times New Roman"/>
          <w:b/>
          <w:bCs/>
        </w:rPr>
      </w:pPr>
    </w:p>
    <w:p w14:paraId="47F5BA8B" w14:textId="77777777" w:rsidR="00C50DDD" w:rsidRDefault="00C50DDD">
      <w:pPr>
        <w:spacing w:after="0" w:line="240" w:lineRule="auto"/>
        <w:jc w:val="both"/>
        <w:rPr>
          <w:rFonts w:ascii="Times New Roman" w:hAnsi="Times New Roman" w:cs="Times New Roman"/>
          <w:b/>
          <w:bCs/>
        </w:rPr>
      </w:pPr>
    </w:p>
    <w:p w14:paraId="39024103" w14:textId="77777777" w:rsidR="00C50DDD" w:rsidRDefault="00B1090E">
      <w:pPr>
        <w:pStyle w:val="bullet"/>
        <w:numPr>
          <w:ilvl w:val="0"/>
          <w:numId w:val="46"/>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ФГОС – Федеральный государственный образовательный стандарт</w:t>
      </w:r>
    </w:p>
    <w:p w14:paraId="2684D3C1" w14:textId="77777777" w:rsidR="00C50DDD" w:rsidRDefault="00B1090E">
      <w:pPr>
        <w:pStyle w:val="bullet"/>
        <w:numPr>
          <w:ilvl w:val="0"/>
          <w:numId w:val="46"/>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ПС – профессиональный стандарт</w:t>
      </w:r>
    </w:p>
    <w:p w14:paraId="50BC476A" w14:textId="77777777" w:rsidR="00C50DDD" w:rsidRDefault="00B1090E">
      <w:pPr>
        <w:pStyle w:val="bullet"/>
        <w:numPr>
          <w:ilvl w:val="0"/>
          <w:numId w:val="46"/>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ТК – требования компетенции</w:t>
      </w:r>
    </w:p>
    <w:p w14:paraId="620C7F1A" w14:textId="77777777" w:rsidR="00C50DDD" w:rsidRDefault="00B1090E">
      <w:pPr>
        <w:pStyle w:val="bullet"/>
        <w:numPr>
          <w:ilvl w:val="0"/>
          <w:numId w:val="46"/>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КЗ - конкурсное задание</w:t>
      </w:r>
    </w:p>
    <w:p w14:paraId="1475013C" w14:textId="77777777" w:rsidR="00C50DDD" w:rsidRDefault="00B1090E">
      <w:pPr>
        <w:pStyle w:val="bullet"/>
        <w:numPr>
          <w:ilvl w:val="0"/>
          <w:numId w:val="46"/>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ИЛ – инфраструктурный лист</w:t>
      </w:r>
    </w:p>
    <w:p w14:paraId="67BD06C7" w14:textId="77777777" w:rsidR="00C50DDD" w:rsidRDefault="00B1090E">
      <w:pPr>
        <w:pStyle w:val="bullet"/>
        <w:numPr>
          <w:ilvl w:val="0"/>
          <w:numId w:val="46"/>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КО - критерии оценки</w:t>
      </w:r>
    </w:p>
    <w:p w14:paraId="59B9F208" w14:textId="77777777" w:rsidR="00C50DDD" w:rsidRDefault="00B1090E">
      <w:pPr>
        <w:pStyle w:val="bullet"/>
        <w:numPr>
          <w:ilvl w:val="0"/>
          <w:numId w:val="46"/>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ОТ и ТБ – охрана труда и техника безопасности</w:t>
      </w:r>
    </w:p>
    <w:p w14:paraId="4D8712C5" w14:textId="77777777" w:rsidR="00C50DDD" w:rsidRDefault="00C50DDD">
      <w:pPr>
        <w:spacing w:after="0" w:line="240" w:lineRule="auto"/>
        <w:jc w:val="both"/>
        <w:rPr>
          <w:rFonts w:ascii="Times New Roman" w:hAnsi="Times New Roman" w:cs="Times New Roman"/>
          <w:b/>
          <w:bCs/>
        </w:rPr>
      </w:pPr>
    </w:p>
    <w:p w14:paraId="51E7DEB1" w14:textId="77777777" w:rsidR="00C50DDD" w:rsidRDefault="00C50DDD">
      <w:pPr>
        <w:spacing w:after="0" w:line="240" w:lineRule="auto"/>
        <w:jc w:val="both"/>
        <w:rPr>
          <w:rFonts w:ascii="Times New Roman" w:hAnsi="Times New Roman" w:cs="Times New Roman"/>
          <w:b/>
          <w:bCs/>
        </w:rPr>
      </w:pPr>
    </w:p>
    <w:p w14:paraId="4756FEF2" w14:textId="77777777" w:rsidR="00C50DDD" w:rsidRDefault="00C50DDD">
      <w:pPr>
        <w:spacing w:after="0" w:line="240" w:lineRule="auto"/>
        <w:jc w:val="both"/>
        <w:rPr>
          <w:rFonts w:ascii="Times New Roman" w:hAnsi="Times New Roman" w:cs="Times New Roman"/>
          <w:b/>
          <w:bCs/>
        </w:rPr>
      </w:pPr>
    </w:p>
    <w:p w14:paraId="6F7F712A" w14:textId="77777777" w:rsidR="00C50DDD" w:rsidRDefault="00C50DDD">
      <w:pPr>
        <w:spacing w:after="0" w:line="240" w:lineRule="auto"/>
        <w:jc w:val="both"/>
        <w:rPr>
          <w:rFonts w:ascii="Times New Roman" w:hAnsi="Times New Roman" w:cs="Times New Roman"/>
          <w:b/>
          <w:bCs/>
        </w:rPr>
      </w:pPr>
    </w:p>
    <w:p w14:paraId="07253DA4" w14:textId="77777777" w:rsidR="00C50DDD" w:rsidRDefault="00C50DDD">
      <w:pPr>
        <w:spacing w:after="0" w:line="240" w:lineRule="auto"/>
        <w:jc w:val="both"/>
        <w:rPr>
          <w:rFonts w:ascii="Times New Roman" w:hAnsi="Times New Roman" w:cs="Times New Roman"/>
          <w:b/>
          <w:bCs/>
        </w:rPr>
      </w:pPr>
    </w:p>
    <w:p w14:paraId="3ABA66EA" w14:textId="77777777" w:rsidR="00C50DDD" w:rsidRDefault="00C50DDD">
      <w:pPr>
        <w:spacing w:after="0" w:line="240" w:lineRule="auto"/>
        <w:jc w:val="both"/>
        <w:rPr>
          <w:rFonts w:ascii="Times New Roman" w:hAnsi="Times New Roman" w:cs="Times New Roman"/>
          <w:b/>
          <w:bCs/>
        </w:rPr>
      </w:pPr>
    </w:p>
    <w:p w14:paraId="1C0AEA8A" w14:textId="77777777" w:rsidR="00C50DDD" w:rsidRDefault="00C50DDD">
      <w:pPr>
        <w:spacing w:after="0" w:line="240" w:lineRule="auto"/>
        <w:jc w:val="both"/>
        <w:rPr>
          <w:rFonts w:ascii="Times New Roman" w:hAnsi="Times New Roman" w:cs="Times New Roman"/>
          <w:b/>
          <w:bCs/>
        </w:rPr>
      </w:pPr>
    </w:p>
    <w:p w14:paraId="69D46734" w14:textId="77777777" w:rsidR="00C50DDD" w:rsidRDefault="00C50DDD">
      <w:pPr>
        <w:spacing w:after="0" w:line="240" w:lineRule="auto"/>
        <w:jc w:val="both"/>
        <w:rPr>
          <w:rFonts w:ascii="Times New Roman" w:hAnsi="Times New Roman" w:cs="Times New Roman"/>
          <w:b/>
          <w:bCs/>
        </w:rPr>
      </w:pPr>
    </w:p>
    <w:p w14:paraId="14882324" w14:textId="77777777" w:rsidR="00C50DDD" w:rsidRDefault="00C50DDD">
      <w:pPr>
        <w:spacing w:after="0" w:line="240" w:lineRule="auto"/>
        <w:jc w:val="both"/>
        <w:rPr>
          <w:rFonts w:ascii="Times New Roman" w:hAnsi="Times New Roman" w:cs="Times New Roman"/>
          <w:b/>
          <w:bCs/>
        </w:rPr>
      </w:pPr>
    </w:p>
    <w:p w14:paraId="45B8C91C" w14:textId="77777777" w:rsidR="00C50DDD" w:rsidRDefault="00C50DDD">
      <w:pPr>
        <w:spacing w:after="0" w:line="240" w:lineRule="auto"/>
        <w:jc w:val="both"/>
        <w:rPr>
          <w:rFonts w:ascii="Times New Roman" w:hAnsi="Times New Roman" w:cs="Times New Roman"/>
          <w:b/>
          <w:bCs/>
        </w:rPr>
      </w:pPr>
    </w:p>
    <w:p w14:paraId="5D081761" w14:textId="77777777" w:rsidR="00C50DDD" w:rsidRDefault="00C50DDD">
      <w:pPr>
        <w:spacing w:after="0" w:line="240" w:lineRule="auto"/>
        <w:jc w:val="both"/>
        <w:rPr>
          <w:rFonts w:ascii="Times New Roman" w:hAnsi="Times New Roman" w:cs="Times New Roman"/>
          <w:b/>
          <w:bCs/>
        </w:rPr>
      </w:pPr>
    </w:p>
    <w:p w14:paraId="1A75C6C6" w14:textId="77777777" w:rsidR="00C50DDD" w:rsidRDefault="00C50DDD">
      <w:pPr>
        <w:spacing w:after="0" w:line="240" w:lineRule="auto"/>
        <w:jc w:val="both"/>
        <w:rPr>
          <w:rFonts w:ascii="Times New Roman" w:hAnsi="Times New Roman" w:cs="Times New Roman"/>
          <w:b/>
          <w:bCs/>
        </w:rPr>
      </w:pPr>
    </w:p>
    <w:p w14:paraId="335747F0" w14:textId="77777777" w:rsidR="00C50DDD" w:rsidRDefault="00C50DDD">
      <w:pPr>
        <w:spacing w:after="0" w:line="240" w:lineRule="auto"/>
        <w:jc w:val="both"/>
        <w:rPr>
          <w:rFonts w:ascii="Times New Roman" w:hAnsi="Times New Roman" w:cs="Times New Roman"/>
          <w:b/>
          <w:bCs/>
        </w:rPr>
      </w:pPr>
    </w:p>
    <w:p w14:paraId="366F89E5" w14:textId="77777777" w:rsidR="00C50DDD" w:rsidRDefault="00C50DDD">
      <w:pPr>
        <w:spacing w:after="0" w:line="240" w:lineRule="auto"/>
        <w:jc w:val="both"/>
        <w:rPr>
          <w:rFonts w:ascii="Times New Roman" w:hAnsi="Times New Roman" w:cs="Times New Roman"/>
          <w:b/>
          <w:bCs/>
        </w:rPr>
      </w:pPr>
    </w:p>
    <w:p w14:paraId="7009E982" w14:textId="77777777" w:rsidR="00C50DDD" w:rsidRDefault="00C50DDD">
      <w:pPr>
        <w:spacing w:after="0" w:line="240" w:lineRule="auto"/>
        <w:jc w:val="both"/>
        <w:rPr>
          <w:rFonts w:ascii="Times New Roman" w:hAnsi="Times New Roman" w:cs="Times New Roman"/>
          <w:b/>
          <w:bCs/>
        </w:rPr>
      </w:pPr>
    </w:p>
    <w:p w14:paraId="47501FD4" w14:textId="77777777" w:rsidR="00C50DDD" w:rsidRDefault="00C50DDD">
      <w:pPr>
        <w:spacing w:after="0" w:line="240" w:lineRule="auto"/>
        <w:jc w:val="both"/>
        <w:rPr>
          <w:rFonts w:ascii="Times New Roman" w:hAnsi="Times New Roman" w:cs="Times New Roman"/>
          <w:b/>
          <w:bCs/>
        </w:rPr>
      </w:pPr>
    </w:p>
    <w:p w14:paraId="67E1EEBD" w14:textId="77777777" w:rsidR="00C50DDD" w:rsidRDefault="00C50DDD">
      <w:pPr>
        <w:spacing w:after="0" w:line="240" w:lineRule="auto"/>
        <w:jc w:val="both"/>
        <w:rPr>
          <w:rFonts w:ascii="Times New Roman" w:hAnsi="Times New Roman" w:cs="Times New Roman"/>
          <w:b/>
          <w:bCs/>
        </w:rPr>
      </w:pPr>
    </w:p>
    <w:p w14:paraId="6190C9FC" w14:textId="77777777" w:rsidR="00C50DDD" w:rsidRDefault="00C50DDD">
      <w:pPr>
        <w:spacing w:after="0" w:line="240" w:lineRule="auto"/>
        <w:jc w:val="both"/>
        <w:rPr>
          <w:rFonts w:ascii="Times New Roman" w:hAnsi="Times New Roman" w:cs="Times New Roman"/>
          <w:b/>
          <w:bCs/>
        </w:rPr>
      </w:pPr>
    </w:p>
    <w:p w14:paraId="0AA1B605" w14:textId="77777777" w:rsidR="00C50DDD" w:rsidRDefault="00C50DDD">
      <w:pPr>
        <w:spacing w:after="0" w:line="240" w:lineRule="auto"/>
        <w:jc w:val="both"/>
        <w:rPr>
          <w:rFonts w:ascii="Times New Roman" w:hAnsi="Times New Roman" w:cs="Times New Roman"/>
          <w:b/>
          <w:bCs/>
        </w:rPr>
      </w:pPr>
    </w:p>
    <w:p w14:paraId="78D09FC0" w14:textId="77777777" w:rsidR="00C50DDD" w:rsidRDefault="00C50DDD">
      <w:pPr>
        <w:spacing w:after="0" w:line="240" w:lineRule="auto"/>
        <w:jc w:val="both"/>
        <w:rPr>
          <w:rFonts w:ascii="Times New Roman" w:hAnsi="Times New Roman" w:cs="Times New Roman"/>
          <w:b/>
          <w:bCs/>
        </w:rPr>
      </w:pPr>
    </w:p>
    <w:p w14:paraId="768D82F4" w14:textId="77777777" w:rsidR="00C50DDD" w:rsidRDefault="00C50DDD">
      <w:pPr>
        <w:spacing w:after="0" w:line="240" w:lineRule="auto"/>
        <w:jc w:val="both"/>
        <w:rPr>
          <w:rFonts w:ascii="Times New Roman" w:hAnsi="Times New Roman" w:cs="Times New Roman"/>
          <w:b/>
          <w:bCs/>
        </w:rPr>
      </w:pPr>
    </w:p>
    <w:p w14:paraId="2DE5D4BC" w14:textId="77777777" w:rsidR="00C50DDD" w:rsidRDefault="00C50DDD">
      <w:pPr>
        <w:spacing w:after="0" w:line="240" w:lineRule="auto"/>
        <w:jc w:val="both"/>
        <w:rPr>
          <w:rFonts w:ascii="Times New Roman" w:hAnsi="Times New Roman" w:cs="Times New Roman"/>
          <w:b/>
          <w:bCs/>
        </w:rPr>
      </w:pPr>
    </w:p>
    <w:p w14:paraId="651F0124" w14:textId="77777777" w:rsidR="00C50DDD" w:rsidRDefault="00C50DDD">
      <w:pPr>
        <w:spacing w:after="0" w:line="240" w:lineRule="auto"/>
        <w:jc w:val="both"/>
        <w:rPr>
          <w:rFonts w:ascii="Times New Roman" w:hAnsi="Times New Roman" w:cs="Times New Roman"/>
          <w:b/>
          <w:bCs/>
        </w:rPr>
      </w:pPr>
    </w:p>
    <w:p w14:paraId="717BC1E7" w14:textId="77777777" w:rsidR="00C50DDD" w:rsidRDefault="00C50DDD">
      <w:pPr>
        <w:spacing w:after="0" w:line="240" w:lineRule="auto"/>
        <w:jc w:val="both"/>
        <w:rPr>
          <w:rFonts w:ascii="Times New Roman" w:hAnsi="Times New Roman" w:cs="Times New Roman"/>
          <w:b/>
          <w:bCs/>
        </w:rPr>
      </w:pPr>
    </w:p>
    <w:p w14:paraId="33CAB67A" w14:textId="77777777" w:rsidR="00C50DDD" w:rsidRDefault="00C50DDD">
      <w:pPr>
        <w:spacing w:after="0" w:line="240" w:lineRule="auto"/>
        <w:jc w:val="both"/>
        <w:rPr>
          <w:rFonts w:ascii="Times New Roman" w:hAnsi="Times New Roman" w:cs="Times New Roman"/>
          <w:b/>
          <w:bCs/>
        </w:rPr>
      </w:pPr>
    </w:p>
    <w:p w14:paraId="02C72E08" w14:textId="77777777" w:rsidR="00C50DDD" w:rsidRDefault="00C50DDD">
      <w:pPr>
        <w:spacing w:after="0" w:line="240" w:lineRule="auto"/>
        <w:jc w:val="both"/>
        <w:rPr>
          <w:rFonts w:ascii="Times New Roman" w:hAnsi="Times New Roman" w:cs="Times New Roman"/>
          <w:b/>
          <w:bCs/>
        </w:rPr>
      </w:pPr>
    </w:p>
    <w:p w14:paraId="2E3D95DD" w14:textId="77777777" w:rsidR="00C50DDD" w:rsidRDefault="00C50DDD">
      <w:pPr>
        <w:spacing w:after="0" w:line="240" w:lineRule="auto"/>
        <w:jc w:val="both"/>
        <w:rPr>
          <w:rFonts w:ascii="Times New Roman" w:hAnsi="Times New Roman" w:cs="Times New Roman"/>
          <w:b/>
          <w:bCs/>
        </w:rPr>
      </w:pPr>
    </w:p>
    <w:p w14:paraId="0BAB1888" w14:textId="77777777" w:rsidR="00C50DDD" w:rsidRDefault="00C50DDD">
      <w:pPr>
        <w:spacing w:after="0" w:line="240" w:lineRule="auto"/>
        <w:jc w:val="both"/>
        <w:rPr>
          <w:rFonts w:ascii="Times New Roman" w:hAnsi="Times New Roman" w:cs="Times New Roman"/>
          <w:b/>
          <w:bCs/>
        </w:rPr>
      </w:pPr>
    </w:p>
    <w:p w14:paraId="3DD8CA56" w14:textId="77777777" w:rsidR="00C50DDD" w:rsidRDefault="00C50DDD">
      <w:pPr>
        <w:spacing w:after="0" w:line="240" w:lineRule="auto"/>
        <w:jc w:val="both"/>
        <w:rPr>
          <w:rFonts w:ascii="Times New Roman" w:hAnsi="Times New Roman" w:cs="Times New Roman"/>
          <w:b/>
          <w:bCs/>
        </w:rPr>
      </w:pPr>
    </w:p>
    <w:p w14:paraId="40D7102C" w14:textId="77777777" w:rsidR="00C50DDD" w:rsidRDefault="00C50DDD">
      <w:pPr>
        <w:spacing w:after="0" w:line="240" w:lineRule="auto"/>
        <w:jc w:val="both"/>
        <w:rPr>
          <w:rFonts w:ascii="Times New Roman" w:hAnsi="Times New Roman" w:cs="Times New Roman"/>
          <w:b/>
          <w:bCs/>
        </w:rPr>
      </w:pPr>
    </w:p>
    <w:p w14:paraId="1594340A" w14:textId="77777777" w:rsidR="00C50DDD" w:rsidRDefault="00C50DDD">
      <w:pPr>
        <w:spacing w:after="0" w:line="240" w:lineRule="auto"/>
        <w:jc w:val="both"/>
        <w:rPr>
          <w:rFonts w:ascii="Times New Roman" w:hAnsi="Times New Roman" w:cs="Times New Roman"/>
          <w:b/>
          <w:bCs/>
        </w:rPr>
      </w:pPr>
    </w:p>
    <w:p w14:paraId="719D251E" w14:textId="77777777" w:rsidR="00C50DDD" w:rsidRDefault="00C50DDD">
      <w:pPr>
        <w:spacing w:after="0" w:line="240" w:lineRule="auto"/>
        <w:jc w:val="both"/>
        <w:rPr>
          <w:rFonts w:ascii="Times New Roman" w:hAnsi="Times New Roman" w:cs="Times New Roman"/>
          <w:b/>
          <w:bCs/>
        </w:rPr>
      </w:pPr>
    </w:p>
    <w:p w14:paraId="34A5E6A9" w14:textId="77777777" w:rsidR="00C50DDD" w:rsidRDefault="00C50DDD">
      <w:pPr>
        <w:spacing w:after="0" w:line="240" w:lineRule="auto"/>
        <w:jc w:val="both"/>
        <w:rPr>
          <w:rFonts w:ascii="Times New Roman" w:hAnsi="Times New Roman" w:cs="Times New Roman"/>
          <w:b/>
          <w:bCs/>
        </w:rPr>
      </w:pPr>
    </w:p>
    <w:p w14:paraId="5B8EB77C" w14:textId="77777777" w:rsidR="00C50DDD" w:rsidRDefault="00C50DDD">
      <w:pPr>
        <w:spacing w:after="0" w:line="240" w:lineRule="auto"/>
        <w:jc w:val="both"/>
        <w:rPr>
          <w:rFonts w:ascii="Times New Roman" w:hAnsi="Times New Roman" w:cs="Times New Roman"/>
          <w:b/>
          <w:bCs/>
        </w:rPr>
      </w:pPr>
    </w:p>
    <w:p w14:paraId="0D2204F0" w14:textId="77777777" w:rsidR="00C50DDD" w:rsidRDefault="00C50DDD">
      <w:pPr>
        <w:spacing w:after="0" w:line="240" w:lineRule="auto"/>
        <w:jc w:val="both"/>
        <w:rPr>
          <w:rFonts w:ascii="Times New Roman" w:hAnsi="Times New Roman" w:cs="Times New Roman"/>
          <w:b/>
          <w:bCs/>
        </w:rPr>
      </w:pPr>
    </w:p>
    <w:p w14:paraId="6D242C73" w14:textId="77777777" w:rsidR="00C50DDD" w:rsidRDefault="00B1090E">
      <w:pPr>
        <w:pStyle w:val="-11"/>
        <w:spacing w:after="0" w:line="240" w:lineRule="auto"/>
        <w:jc w:val="center"/>
        <w:rPr>
          <w:rFonts w:ascii="Times New Roman" w:hAnsi="Times New Roman"/>
          <w:color w:val="auto"/>
          <w:sz w:val="34"/>
          <w:szCs w:val="34"/>
        </w:rPr>
      </w:pPr>
      <w:bookmarkStart w:id="1" w:name="_Toc124422965"/>
      <w:r>
        <w:rPr>
          <w:rFonts w:ascii="Times New Roman" w:hAnsi="Times New Roman"/>
          <w:color w:val="auto"/>
          <w:sz w:val="28"/>
          <w:szCs w:val="28"/>
        </w:rPr>
        <w:lastRenderedPageBreak/>
        <w:t>1.</w:t>
      </w:r>
      <w:r>
        <w:rPr>
          <w:rFonts w:ascii="Times New Roman" w:hAnsi="Times New Roman"/>
          <w:color w:val="auto"/>
          <w:sz w:val="34"/>
          <w:szCs w:val="34"/>
        </w:rPr>
        <w:t xml:space="preserve"> </w:t>
      </w:r>
      <w:r>
        <w:rPr>
          <w:rFonts w:ascii="Times New Roman" w:hAnsi="Times New Roman"/>
          <w:color w:val="auto"/>
          <w:sz w:val="28"/>
          <w:szCs w:val="28"/>
        </w:rPr>
        <w:t>ОСНОВНЫЕ ТРЕБОВАНИЯ КОМПЕТЕНЦИИ</w:t>
      </w:r>
      <w:bookmarkEnd w:id="1"/>
    </w:p>
    <w:p w14:paraId="1FCA19A3" w14:textId="77777777" w:rsidR="00C50DDD" w:rsidRDefault="00B1090E">
      <w:pPr>
        <w:pStyle w:val="-21"/>
        <w:spacing w:before="0" w:after="0" w:line="240" w:lineRule="auto"/>
        <w:ind w:firstLine="709"/>
        <w:jc w:val="both"/>
        <w:rPr>
          <w:rFonts w:ascii="Times New Roman" w:hAnsi="Times New Roman"/>
          <w:sz w:val="24"/>
        </w:rPr>
      </w:pPr>
      <w:bookmarkStart w:id="2" w:name="_Toc124422966"/>
      <w:r>
        <w:rPr>
          <w:rFonts w:ascii="Times New Roman" w:hAnsi="Times New Roman"/>
          <w:sz w:val="24"/>
        </w:rPr>
        <w:t>1.1. ОБЩИЕ СВЕДЕНИЯ О ТРЕБОВАНИЯХ КОМПЕТЕНЦИИ</w:t>
      </w:r>
      <w:bookmarkEnd w:id="2"/>
    </w:p>
    <w:p w14:paraId="27463E62"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«Ремесленная керамика» </w:t>
      </w:r>
      <w:bookmarkStart w:id="3" w:name="_Hlk123050441"/>
      <w:r>
        <w:rPr>
          <w:rFonts w:ascii="Times New Roman" w:hAnsi="Times New Roman" w:cs="Times New Roman"/>
          <w:sz w:val="28"/>
          <w:szCs w:val="28"/>
        </w:rPr>
        <w:t>определяют знания, умения, навыки и трудовые функции</w:t>
      </w:r>
      <w:bookmarkEnd w:id="3"/>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14:paraId="4CD409F8"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D8F5D29"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7FF5E793"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7C1F202"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066DF718" w14:textId="77777777" w:rsidR="00C50DDD" w:rsidRDefault="00B1090E">
      <w:pPr>
        <w:pStyle w:val="2"/>
        <w:spacing w:after="0" w:line="240" w:lineRule="auto"/>
        <w:ind w:firstLine="709"/>
        <w:jc w:val="both"/>
        <w:rPr>
          <w:rFonts w:ascii="Times New Roman" w:hAnsi="Times New Roman"/>
          <w:color w:val="000000"/>
          <w:sz w:val="24"/>
          <w:lang w:val="ru-RU"/>
        </w:rPr>
      </w:pPr>
      <w:bookmarkStart w:id="4" w:name="_Toc78885652"/>
      <w:bookmarkStart w:id="5" w:name="_Toc124422967"/>
      <w:r>
        <w:rPr>
          <w:rFonts w:ascii="Times New Roman" w:hAnsi="Times New Roman"/>
          <w:color w:val="000000"/>
          <w:sz w:val="24"/>
          <w:lang w:val="ru-RU"/>
        </w:rPr>
        <w:t>1.</w:t>
      </w:r>
      <w:bookmarkEnd w:id="4"/>
      <w:r>
        <w:rPr>
          <w:rFonts w:ascii="Times New Roman" w:hAnsi="Times New Roman"/>
          <w:color w:val="000000"/>
          <w:sz w:val="24"/>
          <w:lang w:val="ru-RU"/>
        </w:rPr>
        <w:t>2. ПЕРЕЧЕНЬ ПРОФЕССИОНАЛЬНЫХ ЗАДАЧ СПЕЦИАЛИСТА ПО КОМПЕТЕНЦИИ «РЕМЕСЛЕННАЯ КЕРАМИКА»</w:t>
      </w:r>
      <w:bookmarkEnd w:id="5"/>
    </w:p>
    <w:p w14:paraId="43AD0852" w14:textId="77777777" w:rsidR="00C50DDD" w:rsidRDefault="00C50DDD">
      <w:pPr>
        <w:spacing w:after="0" w:line="240" w:lineRule="auto"/>
        <w:jc w:val="both"/>
        <w:rPr>
          <w:rFonts w:ascii="Times New Roman" w:hAnsi="Times New Roman" w:cs="Times New Roman"/>
          <w:i/>
          <w:iCs/>
          <w:sz w:val="20"/>
          <w:szCs w:val="20"/>
        </w:rPr>
      </w:pPr>
    </w:p>
    <w:p w14:paraId="6024F8E5" w14:textId="77777777" w:rsidR="00C50DDD" w:rsidRDefault="00B1090E">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14:paraId="056D517F" w14:textId="77777777" w:rsidR="00C50DDD" w:rsidRDefault="00C50DDD">
      <w:pPr>
        <w:spacing w:after="0" w:line="240" w:lineRule="auto"/>
        <w:jc w:val="right"/>
        <w:rPr>
          <w:rFonts w:ascii="Times New Roman" w:hAnsi="Times New Roman" w:cs="Times New Roman"/>
          <w:i/>
          <w:iCs/>
          <w:sz w:val="20"/>
          <w:szCs w:val="20"/>
        </w:rPr>
      </w:pPr>
    </w:p>
    <w:p w14:paraId="4DDC229E" w14:textId="77777777" w:rsidR="00C50DDD" w:rsidRDefault="00B1090E">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p w14:paraId="1128EB0E" w14:textId="77777777" w:rsidR="00C50DDD" w:rsidRDefault="00C50DDD">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0"/>
        <w:gridCol w:w="7719"/>
        <w:gridCol w:w="1280"/>
      </w:tblGrid>
      <w:tr w:rsidR="00C50DDD" w14:paraId="77C1F1D5" w14:textId="77777777">
        <w:tc>
          <w:tcPr>
            <w:tcW w:w="330" w:type="pct"/>
            <w:shd w:val="clear" w:color="auto" w:fill="92D050"/>
          </w:tcPr>
          <w:p w14:paraId="69CE41E3" w14:textId="77777777" w:rsidR="00C50DDD" w:rsidRDefault="00B1090E">
            <w:pPr>
              <w:spacing w:after="0" w:line="240" w:lineRule="auto"/>
              <w:jc w:val="center"/>
              <w:rPr>
                <w:rFonts w:ascii="Times New Roman" w:hAnsi="Times New Roman" w:cs="Times New Roman"/>
                <w:b/>
                <w:color w:val="FFFFFF"/>
                <w:sz w:val="24"/>
                <w:szCs w:val="24"/>
              </w:rPr>
            </w:pPr>
            <w:r>
              <w:rPr>
                <w:rFonts w:ascii="Times New Roman" w:hAnsi="Times New Roman" w:cs="Times New Roman"/>
                <w:b/>
                <w:color w:val="FFFFFF"/>
                <w:sz w:val="24"/>
                <w:szCs w:val="24"/>
              </w:rPr>
              <w:t>№ п/п</w:t>
            </w:r>
          </w:p>
        </w:tc>
        <w:tc>
          <w:tcPr>
            <w:tcW w:w="4011" w:type="pct"/>
            <w:shd w:val="clear" w:color="auto" w:fill="92D050"/>
            <w:vAlign w:val="center"/>
          </w:tcPr>
          <w:p w14:paraId="28C29E72" w14:textId="77777777" w:rsidR="00C50DDD" w:rsidRDefault="00B1090E">
            <w:pPr>
              <w:tabs>
                <w:tab w:val="left" w:pos="188"/>
              </w:tabs>
              <w:spacing w:after="0" w:line="240" w:lineRule="auto"/>
              <w:jc w:val="both"/>
              <w:rPr>
                <w:rFonts w:ascii="Times New Roman" w:hAnsi="Times New Roman" w:cs="Times New Roman"/>
                <w:b/>
                <w:color w:val="FFFFFF"/>
                <w:sz w:val="24"/>
                <w:szCs w:val="24"/>
                <w:highlight w:val="green"/>
              </w:rPr>
            </w:pPr>
            <w:r>
              <w:rPr>
                <w:rFonts w:ascii="Times New Roman" w:hAnsi="Times New Roman" w:cs="Times New Roman"/>
                <w:b/>
                <w:color w:val="FFFFFF"/>
                <w:sz w:val="24"/>
                <w:szCs w:val="24"/>
              </w:rPr>
              <w:t>Раздел</w:t>
            </w:r>
          </w:p>
        </w:tc>
        <w:tc>
          <w:tcPr>
            <w:tcW w:w="659" w:type="pct"/>
            <w:shd w:val="clear" w:color="auto" w:fill="92D050"/>
          </w:tcPr>
          <w:p w14:paraId="4D45545A" w14:textId="77777777" w:rsidR="00C50DDD" w:rsidRDefault="00B1090E">
            <w:pPr>
              <w:spacing w:after="0" w:line="240" w:lineRule="auto"/>
              <w:jc w:val="both"/>
              <w:rPr>
                <w:rFonts w:ascii="Times New Roman" w:hAnsi="Times New Roman" w:cs="Times New Roman"/>
                <w:b/>
                <w:color w:val="FFFFFF"/>
                <w:sz w:val="24"/>
                <w:szCs w:val="24"/>
              </w:rPr>
            </w:pPr>
            <w:r>
              <w:rPr>
                <w:rFonts w:ascii="Times New Roman" w:hAnsi="Times New Roman" w:cs="Times New Roman"/>
                <w:b/>
                <w:color w:val="FFFFFF"/>
                <w:sz w:val="24"/>
                <w:szCs w:val="24"/>
              </w:rPr>
              <w:t>Важность в %</w:t>
            </w:r>
          </w:p>
        </w:tc>
      </w:tr>
      <w:tr w:rsidR="00C50DDD" w14:paraId="4DD0E531" w14:textId="77777777">
        <w:tc>
          <w:tcPr>
            <w:tcW w:w="330" w:type="pct"/>
            <w:vMerge w:val="restart"/>
            <w:shd w:val="clear" w:color="auto" w:fill="BFBFBF" w:themeFill="background1" w:themeFillShade="BF"/>
          </w:tcPr>
          <w:p w14:paraId="66678338"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011" w:type="pct"/>
            <w:shd w:val="clear" w:color="auto" w:fill="auto"/>
            <w:vAlign w:val="center"/>
          </w:tcPr>
          <w:p w14:paraId="2C21EB83"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Организация рабочего процесса и безопасность труда</w:t>
            </w:r>
          </w:p>
        </w:tc>
        <w:tc>
          <w:tcPr>
            <w:tcW w:w="659" w:type="pct"/>
            <w:vMerge w:val="restart"/>
            <w:shd w:val="clear" w:color="auto" w:fill="auto"/>
          </w:tcPr>
          <w:p w14:paraId="2C54D735"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r>
      <w:tr w:rsidR="00C50DDD" w14:paraId="3D770B09" w14:textId="77777777">
        <w:tc>
          <w:tcPr>
            <w:tcW w:w="330" w:type="pct"/>
            <w:vMerge/>
            <w:shd w:val="clear" w:color="auto" w:fill="BFBFBF" w:themeFill="background1" w:themeFillShade="BF"/>
          </w:tcPr>
          <w:p w14:paraId="61F579F1"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2153F708"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2D38B7A3"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правила эргономики рабочего места;</w:t>
            </w:r>
          </w:p>
          <w:p w14:paraId="73E9B7DC"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правила безопасного обращения с оборудованием, инструментами и материалами;</w:t>
            </w:r>
          </w:p>
          <w:p w14:paraId="683F7658"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техники электробезопасности;</w:t>
            </w:r>
          </w:p>
          <w:p w14:paraId="65ABFEE2"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техники пожарной безопасности;</w:t>
            </w:r>
          </w:p>
          <w:p w14:paraId="125E1A0B"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техники оказания первой помощи;</w:t>
            </w:r>
          </w:p>
          <w:p w14:paraId="3F19C7BA"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значение символов опасных факторов;</w:t>
            </w:r>
          </w:p>
          <w:p w14:paraId="5B0FF918"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пути определения минимизации затрат и рационализации расходов на изготовление изделия;</w:t>
            </w:r>
          </w:p>
          <w:p w14:paraId="0ED3F55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санитарно-гигиенические требования к керамическим изделиям, в том числе утилитарного назначения.</w:t>
            </w:r>
          </w:p>
        </w:tc>
        <w:tc>
          <w:tcPr>
            <w:tcW w:w="659" w:type="pct"/>
            <w:vMerge/>
            <w:shd w:val="clear" w:color="auto" w:fill="auto"/>
          </w:tcPr>
          <w:p w14:paraId="747812D2" w14:textId="77777777" w:rsidR="00C50DDD" w:rsidRDefault="00C50DDD">
            <w:pPr>
              <w:spacing w:after="0" w:line="240" w:lineRule="auto"/>
              <w:jc w:val="both"/>
              <w:rPr>
                <w:rFonts w:ascii="Times New Roman" w:hAnsi="Times New Roman" w:cs="Times New Roman"/>
                <w:sz w:val="24"/>
                <w:szCs w:val="24"/>
              </w:rPr>
            </w:pPr>
          </w:p>
        </w:tc>
      </w:tr>
      <w:tr w:rsidR="00C50DDD" w14:paraId="532C39BC" w14:textId="77777777">
        <w:tc>
          <w:tcPr>
            <w:tcW w:w="330" w:type="pct"/>
            <w:vMerge/>
            <w:shd w:val="clear" w:color="auto" w:fill="BFBFBF" w:themeFill="background1" w:themeFillShade="BF"/>
          </w:tcPr>
          <w:p w14:paraId="1AEF1EC8"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627C8F35"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5F8ED91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определять задачи профессионального развития;</w:t>
            </w:r>
          </w:p>
          <w:p w14:paraId="062A41D6"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планировать и организовывать собственную профессиональную деятельность;</w:t>
            </w:r>
          </w:p>
          <w:p w14:paraId="1E2C6E5C"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определять оптимальные методы и способы выполнения профессиональных задач и проектов;</w:t>
            </w:r>
          </w:p>
          <w:p w14:paraId="29927B1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эргономично организовать рабочее место;</w:t>
            </w:r>
          </w:p>
          <w:p w14:paraId="7388052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порядок на рабочем месте;</w:t>
            </w:r>
          </w:p>
          <w:p w14:paraId="4439A78B"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квалифицированный уход за рабочим местом, оборудованием, инструментами;</w:t>
            </w:r>
          </w:p>
          <w:p w14:paraId="72DD5057"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планировать итоговый результат;</w:t>
            </w:r>
          </w:p>
          <w:p w14:paraId="2F60196F"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сбор информационного и визуального материала для реализации творческой задумки;</w:t>
            </w:r>
          </w:p>
          <w:p w14:paraId="14BC8CAC"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планировать и рассчитывать время на выполнение заказа с учетом специфики профессии;</w:t>
            </w:r>
          </w:p>
          <w:p w14:paraId="206D51B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выдерживать график реализации проекта;</w:t>
            </w:r>
          </w:p>
          <w:p w14:paraId="1CE3B76A"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выбирать и использовать средства индивидуальной защиты;</w:t>
            </w:r>
          </w:p>
          <w:p w14:paraId="6700154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правил техники безопасности и культуры труда в профессиональной деятельности;</w:t>
            </w:r>
          </w:p>
          <w:p w14:paraId="093C3DDA"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безопасно использовать оборудование, инструменты и материалы в соответствии с инструкциями;</w:t>
            </w:r>
          </w:p>
          <w:p w14:paraId="671D8280"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хранение материалов в соответствии с требованиями техники безопасности и поддержания оптимальных условий хранения.</w:t>
            </w:r>
          </w:p>
          <w:p w14:paraId="72244C14"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 хранить подготовленную керамическую массу в рабочем состоянии;</w:t>
            </w:r>
          </w:p>
          <w:p w14:paraId="7587847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хранение материалов для декорирования, учитывая их особенности.</w:t>
            </w:r>
          </w:p>
        </w:tc>
        <w:tc>
          <w:tcPr>
            <w:tcW w:w="659" w:type="pct"/>
            <w:vMerge/>
            <w:shd w:val="clear" w:color="auto" w:fill="auto"/>
          </w:tcPr>
          <w:p w14:paraId="6AF1A3F7" w14:textId="77777777" w:rsidR="00C50DDD" w:rsidRDefault="00C50DDD">
            <w:pPr>
              <w:spacing w:after="0" w:line="240" w:lineRule="auto"/>
              <w:jc w:val="both"/>
              <w:rPr>
                <w:rFonts w:ascii="Times New Roman" w:hAnsi="Times New Roman" w:cs="Times New Roman"/>
                <w:sz w:val="24"/>
                <w:szCs w:val="24"/>
              </w:rPr>
            </w:pPr>
          </w:p>
        </w:tc>
      </w:tr>
      <w:tr w:rsidR="00C50DDD" w14:paraId="29C56F1F" w14:textId="77777777">
        <w:tc>
          <w:tcPr>
            <w:tcW w:w="330" w:type="pct"/>
            <w:vMerge w:val="restart"/>
            <w:shd w:val="clear" w:color="auto" w:fill="BFBFBF" w:themeFill="background1" w:themeFillShade="BF"/>
          </w:tcPr>
          <w:p w14:paraId="62AFB6A3"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4011" w:type="pct"/>
            <w:shd w:val="clear" w:color="auto" w:fill="auto"/>
            <w:vAlign w:val="center"/>
          </w:tcPr>
          <w:p w14:paraId="09FE8726"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Коммуникация и информационно-коммуникационные технологии</w:t>
            </w:r>
          </w:p>
        </w:tc>
        <w:tc>
          <w:tcPr>
            <w:tcW w:w="659" w:type="pct"/>
            <w:vMerge w:val="restart"/>
            <w:shd w:val="clear" w:color="auto" w:fill="auto"/>
          </w:tcPr>
          <w:p w14:paraId="049380EB"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r>
      <w:tr w:rsidR="00C50DDD" w14:paraId="1B955415" w14:textId="77777777">
        <w:tc>
          <w:tcPr>
            <w:tcW w:w="330" w:type="pct"/>
            <w:vMerge/>
            <w:shd w:val="clear" w:color="auto" w:fill="BFBFBF" w:themeFill="background1" w:themeFillShade="BF"/>
          </w:tcPr>
          <w:p w14:paraId="1644B123"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644C3A0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5B5AB56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профессиональную терминологию;</w:t>
            </w:r>
          </w:p>
          <w:p w14:paraId="41EDCCE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значение построения и поддержания продуктивных рабочих отношений;</w:t>
            </w:r>
          </w:p>
          <w:p w14:paraId="5ADA219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различные целевые рынки и профессиональные сообщества;</w:t>
            </w:r>
          </w:p>
          <w:p w14:paraId="7D46903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принципы работы с заказчиком и учета его потребностей при согласовании технического задания на заказ;</w:t>
            </w:r>
          </w:p>
          <w:p w14:paraId="171868D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средства убеждения заказчика и структуру построения презентации;</w:t>
            </w:r>
          </w:p>
          <w:p w14:paraId="1E7A397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принципы деловой переписки и структуру письма.</w:t>
            </w:r>
          </w:p>
        </w:tc>
        <w:tc>
          <w:tcPr>
            <w:tcW w:w="659" w:type="pct"/>
            <w:vMerge/>
            <w:shd w:val="clear" w:color="auto" w:fill="auto"/>
          </w:tcPr>
          <w:p w14:paraId="51FABF9A" w14:textId="77777777" w:rsidR="00C50DDD" w:rsidRDefault="00C50DDD">
            <w:pPr>
              <w:spacing w:after="0" w:line="240" w:lineRule="auto"/>
              <w:jc w:val="both"/>
              <w:rPr>
                <w:rFonts w:ascii="Times New Roman" w:hAnsi="Times New Roman" w:cs="Times New Roman"/>
                <w:sz w:val="24"/>
                <w:szCs w:val="24"/>
              </w:rPr>
            </w:pPr>
          </w:p>
        </w:tc>
      </w:tr>
      <w:tr w:rsidR="00C50DDD" w14:paraId="1EF83653" w14:textId="77777777">
        <w:tc>
          <w:tcPr>
            <w:tcW w:w="330" w:type="pct"/>
            <w:vMerge/>
            <w:shd w:val="clear" w:color="auto" w:fill="BFBFBF" w:themeFill="background1" w:themeFillShade="BF"/>
          </w:tcPr>
          <w:p w14:paraId="4AC77B00"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61C692E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19FDA07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соблюдать культуру речи;</w:t>
            </w:r>
          </w:p>
          <w:p w14:paraId="3201260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общение в устной и письменной формах, в том числе посредством электронной почты, мессенджеров и социальных сетей;</w:t>
            </w:r>
          </w:p>
          <w:p w14:paraId="711CDAF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излагать свои мысли в однозначной и понятной форме;</w:t>
            </w:r>
          </w:p>
          <w:p w14:paraId="7B0942A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адекватно реагировать на раздражающие факторы;</w:t>
            </w:r>
          </w:p>
          <w:p w14:paraId="2D4F8D9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пользоваться специализированными мессенджерами;</w:t>
            </w:r>
          </w:p>
          <w:p w14:paraId="5FF789E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информационно-коммуникационные технологии и сеть Internet в профессиональной деятельности;</w:t>
            </w:r>
          </w:p>
          <w:p w14:paraId="36718D8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презентовать проект, используя устную или письменную речь, эскизы и чертежи, а также применяя мультимедийные средства;</w:t>
            </w:r>
          </w:p>
          <w:p w14:paraId="3D4E3EA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грамотно презентовать техническое задание на заказ;</w:t>
            </w:r>
          </w:p>
          <w:p w14:paraId="7DC5FCE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согласовывать техническое задание на заказ;</w:t>
            </w:r>
          </w:p>
          <w:p w14:paraId="2F85311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выдерживать тайминг выступления;</w:t>
            </w:r>
          </w:p>
          <w:p w14:paraId="23BA331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эффективно работать с заказчиком и учитывать его потребности при согласовании технического задания на заказ;</w:t>
            </w:r>
          </w:p>
          <w:p w14:paraId="39463E5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настойчивость и такт при общении с заказчиком;</w:t>
            </w:r>
          </w:p>
          <w:p w14:paraId="56D157C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адаптироваться к изменениям в проекте;</w:t>
            </w:r>
          </w:p>
          <w:p w14:paraId="3822646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конфиденциальность при общении с заказчиком.</w:t>
            </w:r>
          </w:p>
        </w:tc>
        <w:tc>
          <w:tcPr>
            <w:tcW w:w="659" w:type="pct"/>
            <w:vMerge/>
            <w:shd w:val="clear" w:color="auto" w:fill="auto"/>
          </w:tcPr>
          <w:p w14:paraId="1A71E8AF" w14:textId="77777777" w:rsidR="00C50DDD" w:rsidRDefault="00C50DDD">
            <w:pPr>
              <w:spacing w:after="0" w:line="240" w:lineRule="auto"/>
              <w:jc w:val="both"/>
              <w:rPr>
                <w:rFonts w:ascii="Times New Roman" w:hAnsi="Times New Roman" w:cs="Times New Roman"/>
                <w:sz w:val="24"/>
                <w:szCs w:val="24"/>
              </w:rPr>
            </w:pPr>
          </w:p>
        </w:tc>
      </w:tr>
      <w:tr w:rsidR="00C50DDD" w14:paraId="171E2696" w14:textId="77777777">
        <w:tc>
          <w:tcPr>
            <w:tcW w:w="330" w:type="pct"/>
            <w:vMerge w:val="restart"/>
            <w:shd w:val="clear" w:color="auto" w:fill="BFBFBF" w:themeFill="background1" w:themeFillShade="BF"/>
          </w:tcPr>
          <w:p w14:paraId="3348E332"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4011" w:type="pct"/>
            <w:shd w:val="clear" w:color="auto" w:fill="auto"/>
            <w:vAlign w:val="center"/>
          </w:tcPr>
          <w:p w14:paraId="0E40D53A"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Проектно-техническая документация</w:t>
            </w:r>
          </w:p>
        </w:tc>
        <w:tc>
          <w:tcPr>
            <w:tcW w:w="659" w:type="pct"/>
            <w:vMerge w:val="restart"/>
            <w:shd w:val="clear" w:color="auto" w:fill="auto"/>
          </w:tcPr>
          <w:p w14:paraId="6840C04D"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r>
      <w:tr w:rsidR="00C50DDD" w14:paraId="707D867A" w14:textId="77777777">
        <w:tc>
          <w:tcPr>
            <w:tcW w:w="330" w:type="pct"/>
            <w:vMerge/>
            <w:shd w:val="clear" w:color="auto" w:fill="BFBFBF" w:themeFill="background1" w:themeFillShade="BF"/>
          </w:tcPr>
          <w:p w14:paraId="7ABB0F72"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754C892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1436065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эргономику керамических изделий;</w:t>
            </w:r>
          </w:p>
          <w:p w14:paraId="779D1BF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порядок расчета усадки изделия;</w:t>
            </w:r>
          </w:p>
          <w:p w14:paraId="61473BC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требования основных чертежных ГОСТов.</w:t>
            </w:r>
          </w:p>
          <w:p w14:paraId="04CC57B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основы построения эскиза от </w:t>
            </w:r>
            <w:proofErr w:type="spellStart"/>
            <w:r>
              <w:rPr>
                <w:rFonts w:ascii="Times New Roman" w:hAnsi="Times New Roman" w:cs="Times New Roman"/>
                <w:sz w:val="24"/>
                <w:szCs w:val="24"/>
              </w:rPr>
              <w:t>форэскиза</w:t>
            </w:r>
            <w:proofErr w:type="spellEnd"/>
            <w:r>
              <w:rPr>
                <w:rFonts w:ascii="Times New Roman" w:hAnsi="Times New Roman" w:cs="Times New Roman"/>
                <w:sz w:val="24"/>
                <w:szCs w:val="24"/>
              </w:rPr>
              <w:t xml:space="preserve"> до эскиза с размерами и описанием;</w:t>
            </w:r>
          </w:p>
          <w:p w14:paraId="2E4E0A4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рисунка, живописи и композиции;</w:t>
            </w:r>
          </w:p>
          <w:p w14:paraId="02EE31B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конструирования керамики;</w:t>
            </w:r>
          </w:p>
          <w:p w14:paraId="06F6427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стилизации природных форм.</w:t>
            </w:r>
          </w:p>
        </w:tc>
        <w:tc>
          <w:tcPr>
            <w:tcW w:w="659" w:type="pct"/>
            <w:vMerge/>
            <w:shd w:val="clear" w:color="auto" w:fill="auto"/>
          </w:tcPr>
          <w:p w14:paraId="3060111E" w14:textId="77777777" w:rsidR="00C50DDD" w:rsidRDefault="00C50DDD">
            <w:pPr>
              <w:spacing w:after="0" w:line="240" w:lineRule="auto"/>
              <w:jc w:val="both"/>
              <w:rPr>
                <w:rFonts w:ascii="Times New Roman" w:hAnsi="Times New Roman" w:cs="Times New Roman"/>
                <w:sz w:val="24"/>
                <w:szCs w:val="24"/>
              </w:rPr>
            </w:pPr>
          </w:p>
        </w:tc>
      </w:tr>
      <w:tr w:rsidR="00C50DDD" w14:paraId="4255C3EC" w14:textId="77777777">
        <w:tc>
          <w:tcPr>
            <w:tcW w:w="330" w:type="pct"/>
            <w:vMerge/>
            <w:shd w:val="clear" w:color="auto" w:fill="BFBFBF" w:themeFill="background1" w:themeFillShade="BF"/>
          </w:tcPr>
          <w:p w14:paraId="1A9CD811"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0E19C90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0E42355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строить чертеж по ГОСТу;</w:t>
            </w:r>
          </w:p>
          <w:p w14:paraId="1D0500A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чертеж аккуратно и читабельно;</w:t>
            </w:r>
          </w:p>
          <w:p w14:paraId="63F5F8E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чертежные форматы;</w:t>
            </w:r>
          </w:p>
          <w:p w14:paraId="6E5A9CA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объемно-</w:t>
            </w:r>
            <w:proofErr w:type="spellStart"/>
            <w:r>
              <w:rPr>
                <w:rFonts w:ascii="Times New Roman" w:hAnsi="Times New Roman" w:cs="Times New Roman"/>
                <w:sz w:val="24"/>
                <w:szCs w:val="24"/>
              </w:rPr>
              <w:t>пространственно</w:t>
            </w:r>
            <w:proofErr w:type="spellEnd"/>
            <w:r>
              <w:rPr>
                <w:rFonts w:ascii="Times New Roman" w:hAnsi="Times New Roman" w:cs="Times New Roman"/>
                <w:sz w:val="24"/>
                <w:szCs w:val="24"/>
              </w:rPr>
              <w:t xml:space="preserve"> мыслить;</w:t>
            </w:r>
          </w:p>
          <w:p w14:paraId="253840E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выбирать главную плоскость;</w:t>
            </w:r>
          </w:p>
          <w:p w14:paraId="7A1ECB8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обозначать и подписывать размеры;</w:t>
            </w:r>
          </w:p>
          <w:p w14:paraId="0A733D0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создавать технический чертеж изделия;</w:t>
            </w:r>
          </w:p>
          <w:p w14:paraId="01F8417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эффективно использовать точные измерения и допуски;</w:t>
            </w:r>
          </w:p>
          <w:p w14:paraId="2BF4D7A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расчет усадки изделия;</w:t>
            </w:r>
          </w:p>
          <w:p w14:paraId="6B024F4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создавать чертеж усадки плоского и объемного изделия;</w:t>
            </w:r>
          </w:p>
          <w:p w14:paraId="52A8425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обозначать и подписывать точки усадки;</w:t>
            </w:r>
          </w:p>
          <w:p w14:paraId="1C04EA1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понимать техническое задание;</w:t>
            </w:r>
          </w:p>
          <w:p w14:paraId="0394D42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составлять техническое задание;</w:t>
            </w:r>
          </w:p>
          <w:p w14:paraId="7F9B188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стилизовать природные формы;</w:t>
            </w:r>
          </w:p>
          <w:p w14:paraId="7C080C3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эскиз изделия с усадкой в трех плоскостях с соблюдением размеров;</w:t>
            </w:r>
          </w:p>
          <w:p w14:paraId="5BCA784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эскиз с образца изделия;</w:t>
            </w:r>
          </w:p>
          <w:p w14:paraId="0174CF8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эскиз формы;</w:t>
            </w:r>
          </w:p>
          <w:p w14:paraId="7949329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эскиз с размерами и описанием;</w:t>
            </w:r>
          </w:p>
          <w:p w14:paraId="0825F96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делать точные и подробные эскизы, однозначно отображающие информацию;</w:t>
            </w:r>
          </w:p>
          <w:p w14:paraId="33DE059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трансформировать идею и предложить оптимальный вариант улучшения свойств изделия;</w:t>
            </w:r>
          </w:p>
          <w:p w14:paraId="6789408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способы воплощения эскиза в материале.</w:t>
            </w:r>
          </w:p>
        </w:tc>
        <w:tc>
          <w:tcPr>
            <w:tcW w:w="659" w:type="pct"/>
            <w:vMerge/>
            <w:shd w:val="clear" w:color="auto" w:fill="auto"/>
          </w:tcPr>
          <w:p w14:paraId="177D709C" w14:textId="77777777" w:rsidR="00C50DDD" w:rsidRDefault="00C50DDD">
            <w:pPr>
              <w:spacing w:after="0" w:line="240" w:lineRule="auto"/>
              <w:jc w:val="both"/>
              <w:rPr>
                <w:rFonts w:ascii="Times New Roman" w:hAnsi="Times New Roman" w:cs="Times New Roman"/>
                <w:sz w:val="24"/>
                <w:szCs w:val="24"/>
              </w:rPr>
            </w:pPr>
          </w:p>
        </w:tc>
      </w:tr>
      <w:tr w:rsidR="00C50DDD" w14:paraId="5E27F55B" w14:textId="77777777">
        <w:tc>
          <w:tcPr>
            <w:tcW w:w="330" w:type="pct"/>
            <w:vMerge w:val="restart"/>
            <w:shd w:val="clear" w:color="auto" w:fill="BFBFBF" w:themeFill="background1" w:themeFillShade="BF"/>
          </w:tcPr>
          <w:p w14:paraId="6F4A17DD"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4011" w:type="pct"/>
            <w:shd w:val="clear" w:color="auto" w:fill="auto"/>
            <w:vAlign w:val="center"/>
          </w:tcPr>
          <w:p w14:paraId="08825F0B"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Материалы</w:t>
            </w:r>
          </w:p>
        </w:tc>
        <w:tc>
          <w:tcPr>
            <w:tcW w:w="659" w:type="pct"/>
            <w:vMerge w:val="restart"/>
            <w:shd w:val="clear" w:color="auto" w:fill="auto"/>
          </w:tcPr>
          <w:p w14:paraId="0C84CFE3" w14:textId="0228EA02" w:rsidR="00C50DDD" w:rsidRDefault="00D92C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15</w:t>
            </w:r>
          </w:p>
        </w:tc>
      </w:tr>
      <w:tr w:rsidR="00C50DDD" w14:paraId="0B396060" w14:textId="77777777">
        <w:tc>
          <w:tcPr>
            <w:tcW w:w="330" w:type="pct"/>
            <w:vMerge/>
            <w:shd w:val="clear" w:color="auto" w:fill="BFBFBF" w:themeFill="background1" w:themeFillShade="BF"/>
          </w:tcPr>
          <w:p w14:paraId="3DFC7F3F"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1AAA6FE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1793A67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керамических масс;</w:t>
            </w:r>
          </w:p>
          <w:p w14:paraId="166704B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виды и типы материалов для декорирования: ангобы, глазури, пигменты, </w:t>
            </w:r>
            <w:proofErr w:type="spellStart"/>
            <w:r>
              <w:rPr>
                <w:rFonts w:ascii="Times New Roman" w:hAnsi="Times New Roman" w:cs="Times New Roman"/>
                <w:sz w:val="24"/>
                <w:szCs w:val="24"/>
              </w:rPr>
              <w:t>надглазурные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подглазурные</w:t>
            </w:r>
            <w:proofErr w:type="spellEnd"/>
            <w:r>
              <w:rPr>
                <w:rFonts w:ascii="Times New Roman" w:hAnsi="Times New Roman" w:cs="Times New Roman"/>
                <w:sz w:val="24"/>
                <w:szCs w:val="24"/>
              </w:rPr>
              <w:t xml:space="preserve"> краски, деколи и т.д.;</w:t>
            </w:r>
          </w:p>
          <w:p w14:paraId="092DC61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назначение и способ применения керамических масс; </w:t>
            </w:r>
          </w:p>
          <w:p w14:paraId="3C161F4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назначение и способ применения материалов для декорирования изделий: ангобы, глазури, пигменты, </w:t>
            </w:r>
            <w:proofErr w:type="spellStart"/>
            <w:r>
              <w:rPr>
                <w:rFonts w:ascii="Times New Roman" w:hAnsi="Times New Roman" w:cs="Times New Roman"/>
                <w:sz w:val="24"/>
                <w:szCs w:val="24"/>
              </w:rPr>
              <w:t>надглазурные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подглазурные</w:t>
            </w:r>
            <w:proofErr w:type="spellEnd"/>
            <w:r>
              <w:rPr>
                <w:rFonts w:ascii="Times New Roman" w:hAnsi="Times New Roman" w:cs="Times New Roman"/>
                <w:sz w:val="24"/>
                <w:szCs w:val="24"/>
              </w:rPr>
              <w:t xml:space="preserve"> краски, деколи и т.д.;</w:t>
            </w:r>
          </w:p>
          <w:p w14:paraId="37B9B67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особенности, свойства и характеристики керамических масс;</w:t>
            </w:r>
          </w:p>
          <w:p w14:paraId="6A9AA3E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особенности, свойства и характеристики материалов для декорирования изделий: ангобы, глазури, пигменты, </w:t>
            </w:r>
            <w:proofErr w:type="spellStart"/>
            <w:r>
              <w:rPr>
                <w:rFonts w:ascii="Times New Roman" w:hAnsi="Times New Roman" w:cs="Times New Roman"/>
                <w:sz w:val="24"/>
                <w:szCs w:val="24"/>
              </w:rPr>
              <w:t>надглазурные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подглазурные</w:t>
            </w:r>
            <w:proofErr w:type="spellEnd"/>
            <w:r>
              <w:rPr>
                <w:rFonts w:ascii="Times New Roman" w:hAnsi="Times New Roman" w:cs="Times New Roman"/>
                <w:sz w:val="24"/>
                <w:szCs w:val="24"/>
              </w:rPr>
              <w:t xml:space="preserve"> краски, деколи и т.д.;</w:t>
            </w:r>
          </w:p>
          <w:p w14:paraId="498E2A6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принципы совместимости материалов для формования (керамические массы) и декорирования (ангобы, глазури, пигменты, </w:t>
            </w:r>
            <w:proofErr w:type="spellStart"/>
            <w:r>
              <w:rPr>
                <w:rFonts w:ascii="Times New Roman" w:hAnsi="Times New Roman" w:cs="Times New Roman"/>
                <w:sz w:val="24"/>
                <w:szCs w:val="24"/>
              </w:rPr>
              <w:t>надглазурные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подглазурные</w:t>
            </w:r>
            <w:proofErr w:type="spellEnd"/>
            <w:r>
              <w:rPr>
                <w:rFonts w:ascii="Times New Roman" w:hAnsi="Times New Roman" w:cs="Times New Roman"/>
                <w:sz w:val="24"/>
                <w:szCs w:val="24"/>
              </w:rPr>
              <w:t xml:space="preserve"> краски, деколи и т.д.);</w:t>
            </w:r>
          </w:p>
          <w:p w14:paraId="6DFEBE8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современные тренды в применении материалов для формования (керамические массы) и декорирования (ангобы, глазури, пигменты, </w:t>
            </w:r>
            <w:proofErr w:type="spellStart"/>
            <w:r>
              <w:rPr>
                <w:rFonts w:ascii="Times New Roman" w:hAnsi="Times New Roman" w:cs="Times New Roman"/>
                <w:sz w:val="24"/>
                <w:szCs w:val="24"/>
              </w:rPr>
              <w:t>надглазурные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подглазурные</w:t>
            </w:r>
            <w:proofErr w:type="spellEnd"/>
            <w:r>
              <w:rPr>
                <w:rFonts w:ascii="Times New Roman" w:hAnsi="Times New Roman" w:cs="Times New Roman"/>
                <w:sz w:val="24"/>
                <w:szCs w:val="24"/>
              </w:rPr>
              <w:t xml:space="preserve"> краски, деколи и т.д.);</w:t>
            </w:r>
          </w:p>
          <w:p w14:paraId="60E0824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технологии приготовления материалов;</w:t>
            </w:r>
          </w:p>
          <w:p w14:paraId="1FF2EF6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дефектов при подготовке материалов;</w:t>
            </w:r>
          </w:p>
          <w:p w14:paraId="45D6334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причины дефектов, возникающих в результате несоблюдения технологии при приготовлении материалов к работе,</w:t>
            </w:r>
          </w:p>
          <w:p w14:paraId="457B13B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знать плотность ангобов и глазурей для разных способов декорирования;</w:t>
            </w:r>
          </w:p>
          <w:p w14:paraId="1DB078A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технологические процессы </w:t>
            </w:r>
            <w:proofErr w:type="spellStart"/>
            <w:r>
              <w:rPr>
                <w:rFonts w:ascii="Times New Roman" w:hAnsi="Times New Roman" w:cs="Times New Roman"/>
                <w:sz w:val="24"/>
                <w:szCs w:val="24"/>
              </w:rPr>
              <w:t>массозаготовки</w:t>
            </w:r>
            <w:proofErr w:type="spellEnd"/>
            <w:r>
              <w:rPr>
                <w:rFonts w:ascii="Times New Roman" w:hAnsi="Times New Roman" w:cs="Times New Roman"/>
                <w:sz w:val="24"/>
                <w:szCs w:val="24"/>
              </w:rPr>
              <w:t>.</w:t>
            </w:r>
          </w:p>
        </w:tc>
        <w:tc>
          <w:tcPr>
            <w:tcW w:w="659" w:type="pct"/>
            <w:vMerge/>
            <w:shd w:val="clear" w:color="auto" w:fill="auto"/>
          </w:tcPr>
          <w:p w14:paraId="1610527E" w14:textId="77777777" w:rsidR="00C50DDD" w:rsidRDefault="00C50DDD">
            <w:pPr>
              <w:spacing w:after="0" w:line="240" w:lineRule="auto"/>
              <w:jc w:val="both"/>
              <w:rPr>
                <w:rFonts w:ascii="Times New Roman" w:hAnsi="Times New Roman" w:cs="Times New Roman"/>
                <w:sz w:val="24"/>
                <w:szCs w:val="24"/>
              </w:rPr>
            </w:pPr>
          </w:p>
        </w:tc>
      </w:tr>
      <w:tr w:rsidR="00C50DDD" w14:paraId="1E169CC0" w14:textId="77777777">
        <w:tc>
          <w:tcPr>
            <w:tcW w:w="330" w:type="pct"/>
            <w:vMerge/>
            <w:shd w:val="clear" w:color="auto" w:fill="BFBFBF" w:themeFill="background1" w:themeFillShade="BF"/>
          </w:tcPr>
          <w:p w14:paraId="333309FC"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4812CA7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13EECAE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подбирать керамическую массу согласно поставленной задаче;</w:t>
            </w:r>
          </w:p>
          <w:p w14:paraId="4AEA707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подбирать материалы для декорирования (ангобы, глазури, пигменты, </w:t>
            </w:r>
            <w:proofErr w:type="spellStart"/>
            <w:r>
              <w:rPr>
                <w:rFonts w:ascii="Times New Roman" w:hAnsi="Times New Roman" w:cs="Times New Roman"/>
                <w:sz w:val="24"/>
                <w:szCs w:val="24"/>
              </w:rPr>
              <w:t>надглазурные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подглазурные</w:t>
            </w:r>
            <w:proofErr w:type="spellEnd"/>
            <w:r>
              <w:rPr>
                <w:rFonts w:ascii="Times New Roman" w:hAnsi="Times New Roman" w:cs="Times New Roman"/>
                <w:sz w:val="24"/>
                <w:szCs w:val="24"/>
              </w:rPr>
              <w:t xml:space="preserve"> краски, деколи и т.д.) согласно поставленной задаче;</w:t>
            </w:r>
          </w:p>
          <w:p w14:paraId="1EEA0ED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и приготавливать керамическую массу к работе;</w:t>
            </w:r>
          </w:p>
          <w:p w14:paraId="144897D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применять и приготавливать материалы для декорирования (ангобы, глазури, пигменты, </w:t>
            </w:r>
            <w:proofErr w:type="spellStart"/>
            <w:r>
              <w:rPr>
                <w:rFonts w:ascii="Times New Roman" w:hAnsi="Times New Roman" w:cs="Times New Roman"/>
                <w:sz w:val="24"/>
                <w:szCs w:val="24"/>
              </w:rPr>
              <w:t>надглазурные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подглазурные</w:t>
            </w:r>
            <w:proofErr w:type="spellEnd"/>
            <w:r>
              <w:rPr>
                <w:rFonts w:ascii="Times New Roman" w:hAnsi="Times New Roman" w:cs="Times New Roman"/>
                <w:sz w:val="24"/>
                <w:szCs w:val="24"/>
              </w:rPr>
              <w:t xml:space="preserve"> краски, деколи и т.д.) к работе;</w:t>
            </w:r>
          </w:p>
          <w:p w14:paraId="3FF4DF8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использовать точные измерения при приготовлении материалов для декорирования (ангобы, глазури, пигменты, </w:t>
            </w:r>
            <w:proofErr w:type="spellStart"/>
            <w:r>
              <w:rPr>
                <w:rFonts w:ascii="Times New Roman" w:hAnsi="Times New Roman" w:cs="Times New Roman"/>
                <w:sz w:val="24"/>
                <w:szCs w:val="24"/>
              </w:rPr>
              <w:t>надглазурные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подглазурные</w:t>
            </w:r>
            <w:proofErr w:type="spellEnd"/>
            <w:r>
              <w:rPr>
                <w:rFonts w:ascii="Times New Roman" w:hAnsi="Times New Roman" w:cs="Times New Roman"/>
                <w:sz w:val="24"/>
                <w:szCs w:val="24"/>
              </w:rPr>
              <w:t xml:space="preserve"> краски, деколи) к работе;</w:t>
            </w:r>
          </w:p>
          <w:p w14:paraId="302F22A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равномерно наносить клей на элементы панно;</w:t>
            </w:r>
          </w:p>
          <w:p w14:paraId="1B50D20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корректно подписывать материалы для декорирования;</w:t>
            </w:r>
          </w:p>
          <w:p w14:paraId="0697532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рационально и экономно использовать керамическую массу и материалы для декорирования (ангобы, глазури, пигменты, </w:t>
            </w:r>
            <w:proofErr w:type="spellStart"/>
            <w:r>
              <w:rPr>
                <w:rFonts w:ascii="Times New Roman" w:hAnsi="Times New Roman" w:cs="Times New Roman"/>
                <w:sz w:val="24"/>
                <w:szCs w:val="24"/>
              </w:rPr>
              <w:t>надглазурные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подглазурные</w:t>
            </w:r>
            <w:proofErr w:type="spellEnd"/>
            <w:r>
              <w:rPr>
                <w:rFonts w:ascii="Times New Roman" w:hAnsi="Times New Roman" w:cs="Times New Roman"/>
                <w:sz w:val="24"/>
                <w:szCs w:val="24"/>
              </w:rPr>
              <w:t xml:space="preserve"> краски, деколи);</w:t>
            </w:r>
          </w:p>
          <w:p w14:paraId="765EDB5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работать с ангобами и глазурями: замерять плотность ареометром; регулировать плотность, используя необходимые присадки; </w:t>
            </w:r>
          </w:p>
          <w:p w14:paraId="3012357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проводить тестирование новых материалов для декорирования посредством изготовления образцов;</w:t>
            </w:r>
          </w:p>
          <w:p w14:paraId="459AA09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наносить ангобы и глазури на изделие окунанием, поливом, пульверизацией и кистью;</w:t>
            </w:r>
          </w:p>
          <w:p w14:paraId="5810038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подбирать оптимальное сочетание технологических процессов </w:t>
            </w:r>
            <w:proofErr w:type="spellStart"/>
            <w:r>
              <w:rPr>
                <w:rFonts w:ascii="Times New Roman" w:hAnsi="Times New Roman" w:cs="Times New Roman"/>
                <w:sz w:val="24"/>
                <w:szCs w:val="24"/>
              </w:rPr>
              <w:t>массозаготовки</w:t>
            </w:r>
            <w:proofErr w:type="spellEnd"/>
            <w:r>
              <w:rPr>
                <w:rFonts w:ascii="Times New Roman" w:hAnsi="Times New Roman" w:cs="Times New Roman"/>
                <w:sz w:val="24"/>
                <w:szCs w:val="24"/>
              </w:rPr>
              <w:t xml:space="preserve"> для достижения рабочего состояния керамической массы;</w:t>
            </w:r>
          </w:p>
          <w:p w14:paraId="7963DB6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определять степень готовности керамической массы под способ формования.</w:t>
            </w:r>
          </w:p>
        </w:tc>
        <w:tc>
          <w:tcPr>
            <w:tcW w:w="659" w:type="pct"/>
            <w:vMerge/>
            <w:shd w:val="clear" w:color="auto" w:fill="auto"/>
          </w:tcPr>
          <w:p w14:paraId="06E519AC" w14:textId="77777777" w:rsidR="00C50DDD" w:rsidRDefault="00C50DDD">
            <w:pPr>
              <w:spacing w:after="0" w:line="240" w:lineRule="auto"/>
              <w:jc w:val="both"/>
              <w:rPr>
                <w:rFonts w:ascii="Times New Roman" w:hAnsi="Times New Roman" w:cs="Times New Roman"/>
                <w:sz w:val="24"/>
                <w:szCs w:val="24"/>
              </w:rPr>
            </w:pPr>
          </w:p>
        </w:tc>
      </w:tr>
      <w:tr w:rsidR="00C50DDD" w14:paraId="719ECB6D" w14:textId="77777777">
        <w:tc>
          <w:tcPr>
            <w:tcW w:w="330" w:type="pct"/>
            <w:vMerge w:val="restart"/>
            <w:shd w:val="clear" w:color="auto" w:fill="BFBFBF" w:themeFill="background1" w:themeFillShade="BF"/>
          </w:tcPr>
          <w:p w14:paraId="64882D3E"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4011" w:type="pct"/>
            <w:shd w:val="clear" w:color="auto" w:fill="auto"/>
            <w:vAlign w:val="center"/>
          </w:tcPr>
          <w:p w14:paraId="573C85E7"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Технологии формования изделия</w:t>
            </w:r>
          </w:p>
        </w:tc>
        <w:tc>
          <w:tcPr>
            <w:tcW w:w="659" w:type="pct"/>
            <w:vMerge w:val="restart"/>
            <w:shd w:val="clear" w:color="auto" w:fill="auto"/>
          </w:tcPr>
          <w:p w14:paraId="47E9DBB7" w14:textId="23559FEE" w:rsidR="00C50DDD" w:rsidRDefault="00D92C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35</w:t>
            </w:r>
          </w:p>
        </w:tc>
      </w:tr>
      <w:tr w:rsidR="00C50DDD" w14:paraId="2F484EFC" w14:textId="77777777">
        <w:tc>
          <w:tcPr>
            <w:tcW w:w="330" w:type="pct"/>
            <w:vMerge/>
            <w:shd w:val="clear" w:color="auto" w:fill="BFBFBF" w:themeFill="background1" w:themeFillShade="BF"/>
          </w:tcPr>
          <w:p w14:paraId="73EF0D87"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34E6FAD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1C31DB4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технологию изготовления керамики, последовательность создания изделий;</w:t>
            </w:r>
          </w:p>
          <w:p w14:paraId="3FB51B9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основные техники формования изделий: ком, жгут, пласт, </w:t>
            </w:r>
            <w:proofErr w:type="spellStart"/>
            <w:r>
              <w:rPr>
                <w:rFonts w:ascii="Times New Roman" w:hAnsi="Times New Roman" w:cs="Times New Roman"/>
                <w:sz w:val="24"/>
                <w:szCs w:val="24"/>
              </w:rPr>
              <w:t>отминка</w:t>
            </w:r>
            <w:proofErr w:type="spellEnd"/>
            <w:r>
              <w:rPr>
                <w:rFonts w:ascii="Times New Roman" w:hAnsi="Times New Roman" w:cs="Times New Roman"/>
                <w:sz w:val="24"/>
                <w:szCs w:val="24"/>
              </w:rPr>
              <w:t xml:space="preserve"> и литье в гипсовых формах, формование с помощью настенного экструдера, формование на гончарном круге, формование с помощью 3D принтера;</w:t>
            </w:r>
          </w:p>
          <w:p w14:paraId="21F0349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технологию сборки сложных изделий;</w:t>
            </w:r>
          </w:p>
          <w:p w14:paraId="171D67C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современные тренды формообразования в керамике;</w:t>
            </w:r>
          </w:p>
          <w:p w14:paraId="5E242E7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разновидности керамики и технологии изготовления;</w:t>
            </w:r>
          </w:p>
          <w:p w14:paraId="2D1762E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современные и традиционные направления в керамике;</w:t>
            </w:r>
          </w:p>
          <w:p w14:paraId="7539D8F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влияние особенностей технологии на внешний вид изделия;</w:t>
            </w:r>
          </w:p>
          <w:p w14:paraId="4745332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технологические процессы формования;</w:t>
            </w:r>
          </w:p>
          <w:p w14:paraId="44C92F1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дефектов при формовании;</w:t>
            </w:r>
          </w:p>
          <w:p w14:paraId="751FAAB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причины дефектов, возникающих в результате несоблюдения технологии при формовании;</w:t>
            </w:r>
          </w:p>
          <w:p w14:paraId="5AE42A6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техники избавления от дефектов при изготовлении изделия.</w:t>
            </w:r>
          </w:p>
        </w:tc>
        <w:tc>
          <w:tcPr>
            <w:tcW w:w="659" w:type="pct"/>
            <w:vMerge/>
            <w:shd w:val="clear" w:color="auto" w:fill="auto"/>
          </w:tcPr>
          <w:p w14:paraId="7E3AC298" w14:textId="77777777" w:rsidR="00C50DDD" w:rsidRDefault="00C50DDD">
            <w:pPr>
              <w:spacing w:after="0" w:line="240" w:lineRule="auto"/>
              <w:jc w:val="both"/>
              <w:rPr>
                <w:rFonts w:ascii="Times New Roman" w:hAnsi="Times New Roman" w:cs="Times New Roman"/>
                <w:sz w:val="24"/>
                <w:szCs w:val="24"/>
              </w:rPr>
            </w:pPr>
          </w:p>
        </w:tc>
      </w:tr>
      <w:tr w:rsidR="00C50DDD" w14:paraId="0A0C4522" w14:textId="77777777">
        <w:tc>
          <w:tcPr>
            <w:tcW w:w="330" w:type="pct"/>
            <w:vMerge/>
            <w:shd w:val="clear" w:color="auto" w:fill="BFBFBF" w:themeFill="background1" w:themeFillShade="BF"/>
          </w:tcPr>
          <w:p w14:paraId="040AE681"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313984E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06AB976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производить вариативный поиск и выбор техники формования: ком, жгут, пласт, </w:t>
            </w:r>
            <w:proofErr w:type="spellStart"/>
            <w:r>
              <w:rPr>
                <w:rFonts w:ascii="Times New Roman" w:hAnsi="Times New Roman" w:cs="Times New Roman"/>
                <w:sz w:val="24"/>
                <w:szCs w:val="24"/>
              </w:rPr>
              <w:t>отминка</w:t>
            </w:r>
            <w:proofErr w:type="spellEnd"/>
            <w:r>
              <w:rPr>
                <w:rFonts w:ascii="Times New Roman" w:hAnsi="Times New Roman" w:cs="Times New Roman"/>
                <w:sz w:val="24"/>
                <w:szCs w:val="24"/>
              </w:rPr>
              <w:t xml:space="preserve"> в гипсовых формах, литье в гипсовых формах; формование посредством настенного экструдера, формование на гончарном круге;</w:t>
            </w:r>
          </w:p>
          <w:p w14:paraId="7FDC71A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по техническому заданию;</w:t>
            </w:r>
          </w:p>
          <w:p w14:paraId="4701240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по творческой задумке;</w:t>
            </w:r>
          </w:p>
          <w:p w14:paraId="11D107D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изготавливать формы для </w:t>
            </w:r>
            <w:proofErr w:type="spellStart"/>
            <w:r>
              <w:rPr>
                <w:rFonts w:ascii="Times New Roman" w:hAnsi="Times New Roman" w:cs="Times New Roman"/>
                <w:sz w:val="24"/>
                <w:szCs w:val="24"/>
              </w:rPr>
              <w:t>отминки</w:t>
            </w:r>
            <w:proofErr w:type="spellEnd"/>
            <w:r>
              <w:rPr>
                <w:rFonts w:ascii="Times New Roman" w:hAnsi="Times New Roman" w:cs="Times New Roman"/>
                <w:sz w:val="24"/>
                <w:szCs w:val="24"/>
              </w:rPr>
              <w:t xml:space="preserve"> и литья;</w:t>
            </w:r>
          </w:p>
          <w:p w14:paraId="1B26023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формовать изделие посредством </w:t>
            </w:r>
            <w:proofErr w:type="spellStart"/>
            <w:r>
              <w:rPr>
                <w:rFonts w:ascii="Times New Roman" w:hAnsi="Times New Roman" w:cs="Times New Roman"/>
                <w:sz w:val="24"/>
                <w:szCs w:val="24"/>
              </w:rPr>
              <w:t>отминки</w:t>
            </w:r>
            <w:proofErr w:type="spellEnd"/>
            <w:r>
              <w:rPr>
                <w:rFonts w:ascii="Times New Roman" w:hAnsi="Times New Roman" w:cs="Times New Roman"/>
                <w:sz w:val="24"/>
                <w:szCs w:val="24"/>
              </w:rPr>
              <w:t xml:space="preserve"> в гипсовой форме;</w:t>
            </w:r>
          </w:p>
          <w:p w14:paraId="1C2FECA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формовать изделие методом </w:t>
            </w:r>
            <w:proofErr w:type="spellStart"/>
            <w:r>
              <w:rPr>
                <w:rFonts w:ascii="Times New Roman" w:hAnsi="Times New Roman" w:cs="Times New Roman"/>
                <w:sz w:val="24"/>
                <w:szCs w:val="24"/>
              </w:rPr>
              <w:t>шликерного</w:t>
            </w:r>
            <w:proofErr w:type="spellEnd"/>
            <w:r>
              <w:rPr>
                <w:rFonts w:ascii="Times New Roman" w:hAnsi="Times New Roman" w:cs="Times New Roman"/>
                <w:sz w:val="24"/>
                <w:szCs w:val="24"/>
              </w:rPr>
              <w:t xml:space="preserve"> литья в гипсовых формах;</w:t>
            </w:r>
          </w:p>
          <w:p w14:paraId="759648A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изготавливать пробники;</w:t>
            </w:r>
          </w:p>
          <w:p w14:paraId="216E699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изготавливать изделия в соответствии с требованиями к конструкции, размерами и указанными материалами.</w:t>
            </w:r>
          </w:p>
          <w:p w14:paraId="23D68D5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соблюдать пропорциональности соотношений;</w:t>
            </w:r>
          </w:p>
          <w:p w14:paraId="78FA271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устранять нежелательные текстуры на изделии;</w:t>
            </w:r>
          </w:p>
          <w:p w14:paraId="2FBB66D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создавать изделия тиражом (одинаковые по высоте, ширине, толщине и объему);</w:t>
            </w:r>
          </w:p>
          <w:p w14:paraId="43642D5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соблюдать аккуратность и технологичность при формовании изделий;</w:t>
            </w:r>
          </w:p>
          <w:p w14:paraId="752BBB5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вырезать боковые грани панно перпендикулярно горизонтальной поверхности;</w:t>
            </w:r>
          </w:p>
          <w:p w14:paraId="29BEF1E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последовательно маркировать изделия;</w:t>
            </w:r>
          </w:p>
          <w:p w14:paraId="1D537AD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монтировать панно при помощи клея;</w:t>
            </w:r>
          </w:p>
          <w:p w14:paraId="269C8C5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монтировать панно, соблюдая горизонталь поверхности панно;</w:t>
            </w:r>
          </w:p>
          <w:p w14:paraId="5EC066E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замешивать затирку для швов;</w:t>
            </w:r>
          </w:p>
          <w:p w14:paraId="1637A2F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распорки для швов;</w:t>
            </w:r>
          </w:p>
          <w:p w14:paraId="6F731C9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затирку для швов;</w:t>
            </w:r>
          </w:p>
          <w:p w14:paraId="2E1DB92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контролировать возможность возникновения дефектов на всех этапах изготовления изделия;</w:t>
            </w:r>
          </w:p>
          <w:p w14:paraId="455512C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принимать меры по их предотвращению, а в случае возникновения – исправлению;</w:t>
            </w:r>
          </w:p>
          <w:p w14:paraId="6BBDBDD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технологии на всех этапах формования.</w:t>
            </w:r>
          </w:p>
        </w:tc>
        <w:tc>
          <w:tcPr>
            <w:tcW w:w="659" w:type="pct"/>
            <w:vMerge/>
            <w:shd w:val="clear" w:color="auto" w:fill="auto"/>
          </w:tcPr>
          <w:p w14:paraId="6929F797" w14:textId="77777777" w:rsidR="00C50DDD" w:rsidRDefault="00C50DDD">
            <w:pPr>
              <w:spacing w:after="0" w:line="240" w:lineRule="auto"/>
              <w:jc w:val="both"/>
              <w:rPr>
                <w:rFonts w:ascii="Times New Roman" w:hAnsi="Times New Roman" w:cs="Times New Roman"/>
                <w:sz w:val="24"/>
                <w:szCs w:val="24"/>
              </w:rPr>
            </w:pPr>
          </w:p>
        </w:tc>
      </w:tr>
      <w:tr w:rsidR="00C50DDD" w14:paraId="52941108" w14:textId="77777777">
        <w:tc>
          <w:tcPr>
            <w:tcW w:w="330" w:type="pct"/>
            <w:vMerge w:val="restart"/>
            <w:shd w:val="clear" w:color="auto" w:fill="BFBFBF" w:themeFill="background1" w:themeFillShade="BF"/>
          </w:tcPr>
          <w:p w14:paraId="13C4E4B3"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4011" w:type="pct"/>
            <w:shd w:val="clear" w:color="auto" w:fill="auto"/>
            <w:vAlign w:val="center"/>
          </w:tcPr>
          <w:p w14:paraId="0386551D"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Технология декорирования</w:t>
            </w:r>
          </w:p>
        </w:tc>
        <w:tc>
          <w:tcPr>
            <w:tcW w:w="659" w:type="pct"/>
            <w:vMerge w:val="restart"/>
            <w:shd w:val="clear" w:color="auto" w:fill="auto"/>
          </w:tcPr>
          <w:p w14:paraId="537BE1D9"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15</w:t>
            </w:r>
          </w:p>
        </w:tc>
      </w:tr>
      <w:tr w:rsidR="00C50DDD" w14:paraId="754B8982" w14:textId="77777777">
        <w:tc>
          <w:tcPr>
            <w:tcW w:w="330" w:type="pct"/>
            <w:vMerge/>
            <w:shd w:val="clear" w:color="auto" w:fill="BFBFBF" w:themeFill="background1" w:themeFillShade="BF"/>
          </w:tcPr>
          <w:p w14:paraId="155E3986" w14:textId="77777777" w:rsidR="00C50DDD" w:rsidRDefault="00C50DDD">
            <w:pPr>
              <w:spacing w:after="0" w:line="240" w:lineRule="auto"/>
              <w:jc w:val="center"/>
              <w:rPr>
                <w:rFonts w:ascii="Times New Roman" w:hAnsi="Times New Roman" w:cs="Times New Roman"/>
                <w:sz w:val="24"/>
                <w:szCs w:val="24"/>
                <w:lang w:val="en-US"/>
              </w:rPr>
            </w:pPr>
          </w:p>
        </w:tc>
        <w:tc>
          <w:tcPr>
            <w:tcW w:w="4011" w:type="pct"/>
            <w:shd w:val="clear" w:color="auto" w:fill="auto"/>
            <w:vAlign w:val="center"/>
          </w:tcPr>
          <w:p w14:paraId="5AD1867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331FA92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основные техники и способы декорирования изделий;</w:t>
            </w:r>
          </w:p>
          <w:p w14:paraId="60A9A3B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технологические процессы декорирования;</w:t>
            </w:r>
          </w:p>
          <w:p w14:paraId="66FAC68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дефектов при декорировании;</w:t>
            </w:r>
          </w:p>
          <w:p w14:paraId="3D9EE61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причины дефектов, возникающих в результате несоблюдения технологии при декорировании;</w:t>
            </w:r>
          </w:p>
          <w:p w14:paraId="13EE9B7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техники избавления от дефектов при декорировании;</w:t>
            </w:r>
          </w:p>
          <w:p w14:paraId="43CDD44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способы исправления дефектов при декорировании.</w:t>
            </w:r>
          </w:p>
        </w:tc>
        <w:tc>
          <w:tcPr>
            <w:tcW w:w="659" w:type="pct"/>
            <w:vMerge/>
            <w:shd w:val="clear" w:color="auto" w:fill="auto"/>
          </w:tcPr>
          <w:p w14:paraId="4A568C27" w14:textId="77777777" w:rsidR="00C50DDD" w:rsidRDefault="00C50DDD">
            <w:pPr>
              <w:spacing w:after="0" w:line="240" w:lineRule="auto"/>
              <w:jc w:val="both"/>
              <w:rPr>
                <w:rFonts w:ascii="Times New Roman" w:hAnsi="Times New Roman" w:cs="Times New Roman"/>
                <w:sz w:val="24"/>
                <w:szCs w:val="24"/>
              </w:rPr>
            </w:pPr>
          </w:p>
        </w:tc>
      </w:tr>
      <w:tr w:rsidR="00C50DDD" w14:paraId="022AACE6" w14:textId="77777777">
        <w:tc>
          <w:tcPr>
            <w:tcW w:w="330" w:type="pct"/>
            <w:vMerge/>
            <w:shd w:val="clear" w:color="auto" w:fill="BFBFBF" w:themeFill="background1" w:themeFillShade="BF"/>
          </w:tcPr>
          <w:p w14:paraId="6DE73C28"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5AFBB52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0561854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определять функциональные и декоративные характеристики объекта;</w:t>
            </w:r>
          </w:p>
          <w:p w14:paraId="094345D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переносить рисунок на изделие;</w:t>
            </w:r>
          </w:p>
          <w:p w14:paraId="74DB40C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декорирование изделия по техническому заданию;</w:t>
            </w:r>
          </w:p>
          <w:p w14:paraId="1A507C1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декорировать изделие по творческой задумке;</w:t>
            </w:r>
          </w:p>
          <w:p w14:paraId="1CB6475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поиск текстурного решения;</w:t>
            </w:r>
          </w:p>
          <w:p w14:paraId="17DCAB0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вариативный поиск и выбор техники декорирования;</w:t>
            </w:r>
          </w:p>
          <w:p w14:paraId="079A092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основные техники и способы декорирования изделий;</w:t>
            </w:r>
          </w:p>
          <w:p w14:paraId="3B5D0BC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разрабатывать колористическое решение изделия;</w:t>
            </w:r>
          </w:p>
          <w:p w14:paraId="7B9ACF5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сочетать цвета и получать оттенки;</w:t>
            </w:r>
          </w:p>
          <w:p w14:paraId="7D1190A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технологии на всех этапах декорирования;</w:t>
            </w:r>
          </w:p>
          <w:p w14:paraId="25E7324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контролировать и предотвращать появление брака при декорировании;</w:t>
            </w:r>
          </w:p>
          <w:p w14:paraId="3181B9D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аккуратности при декорировании изделий.</w:t>
            </w:r>
          </w:p>
        </w:tc>
        <w:tc>
          <w:tcPr>
            <w:tcW w:w="659" w:type="pct"/>
            <w:vMerge/>
            <w:shd w:val="clear" w:color="auto" w:fill="auto"/>
          </w:tcPr>
          <w:p w14:paraId="58C46A31" w14:textId="77777777" w:rsidR="00C50DDD" w:rsidRDefault="00C50DDD">
            <w:pPr>
              <w:spacing w:after="0" w:line="240" w:lineRule="auto"/>
              <w:jc w:val="both"/>
              <w:rPr>
                <w:rFonts w:ascii="Times New Roman" w:hAnsi="Times New Roman" w:cs="Times New Roman"/>
                <w:sz w:val="24"/>
                <w:szCs w:val="24"/>
              </w:rPr>
            </w:pPr>
          </w:p>
        </w:tc>
      </w:tr>
      <w:tr w:rsidR="00C50DDD" w14:paraId="68DEB4AC" w14:textId="77777777">
        <w:tc>
          <w:tcPr>
            <w:tcW w:w="330" w:type="pct"/>
            <w:vMerge w:val="restart"/>
            <w:shd w:val="clear" w:color="auto" w:fill="BFBFBF" w:themeFill="background1" w:themeFillShade="BF"/>
          </w:tcPr>
          <w:p w14:paraId="3A37B7E4"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7</w:t>
            </w:r>
          </w:p>
        </w:tc>
        <w:tc>
          <w:tcPr>
            <w:tcW w:w="4011" w:type="pct"/>
            <w:shd w:val="clear" w:color="auto" w:fill="auto"/>
            <w:vAlign w:val="center"/>
          </w:tcPr>
          <w:p w14:paraId="0696727C"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Технологии обжига и сушки изделия</w:t>
            </w:r>
          </w:p>
        </w:tc>
        <w:tc>
          <w:tcPr>
            <w:tcW w:w="659" w:type="pct"/>
            <w:vMerge w:val="restart"/>
            <w:shd w:val="clear" w:color="auto" w:fill="auto"/>
          </w:tcPr>
          <w:p w14:paraId="54B2C28E"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p>
        </w:tc>
      </w:tr>
      <w:tr w:rsidR="00C50DDD" w14:paraId="1618D931" w14:textId="77777777">
        <w:tc>
          <w:tcPr>
            <w:tcW w:w="330" w:type="pct"/>
            <w:vMerge/>
            <w:shd w:val="clear" w:color="auto" w:fill="BFBFBF" w:themeFill="background1" w:themeFillShade="BF"/>
          </w:tcPr>
          <w:p w14:paraId="42C62AB0"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4760739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5A40010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технологические процессы сушки;</w:t>
            </w:r>
          </w:p>
          <w:p w14:paraId="6475910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технологические процессы обжига;</w:t>
            </w:r>
          </w:p>
          <w:p w14:paraId="0D49F86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физические процессы удаления влаги из черепка;</w:t>
            </w:r>
          </w:p>
          <w:p w14:paraId="69CAB9F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этапы удаления влаги;</w:t>
            </w:r>
          </w:p>
          <w:p w14:paraId="214C336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законы усадки при сушке;</w:t>
            </w:r>
          </w:p>
          <w:p w14:paraId="035DFDD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способы сушки изделий в зависимости от материала, формы и толщины стенки;</w:t>
            </w:r>
          </w:p>
          <w:p w14:paraId="47E01D1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способы определения степени высыхания изделия (перехода черепка в </w:t>
            </w:r>
            <w:proofErr w:type="spellStart"/>
            <w:r>
              <w:rPr>
                <w:rFonts w:ascii="Times New Roman" w:hAnsi="Times New Roman" w:cs="Times New Roman"/>
                <w:sz w:val="24"/>
                <w:szCs w:val="24"/>
              </w:rPr>
              <w:t>кожетвердое</w:t>
            </w:r>
            <w:proofErr w:type="spellEnd"/>
            <w:r>
              <w:rPr>
                <w:rFonts w:ascii="Times New Roman" w:hAnsi="Times New Roman" w:cs="Times New Roman"/>
                <w:sz w:val="24"/>
                <w:szCs w:val="24"/>
              </w:rPr>
              <w:t xml:space="preserve"> состояние);</w:t>
            </w:r>
          </w:p>
          <w:p w14:paraId="7BC9AC9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обжига;</w:t>
            </w:r>
          </w:p>
          <w:p w14:paraId="02EFDD0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этапы обжига;</w:t>
            </w:r>
          </w:p>
          <w:p w14:paraId="46FF0ED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физические и химические процессы, происходящие во время обжига на каждом этапе и их значение для конечного результата;</w:t>
            </w:r>
          </w:p>
          <w:p w14:paraId="41EA0C6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законы усадки при обжиге;</w:t>
            </w:r>
          </w:p>
          <w:p w14:paraId="4AEAAD4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схемы обжига;</w:t>
            </w:r>
          </w:p>
          <w:p w14:paraId="280638D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графики обжига;</w:t>
            </w:r>
          </w:p>
          <w:p w14:paraId="11BE4A0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основные принципы садки печи и выемки изделий после обжига;</w:t>
            </w:r>
          </w:p>
          <w:p w14:paraId="4C298B9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дефектов при сушке и обжиге;</w:t>
            </w:r>
          </w:p>
          <w:p w14:paraId="70DCCC0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причины дефектов, возникающих в результате несоблюдения технологии при сушке и обжиге;</w:t>
            </w:r>
          </w:p>
          <w:p w14:paraId="618D621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техники избавления от дефектов при сушке и обжиге;</w:t>
            </w:r>
          </w:p>
          <w:p w14:paraId="07F91C4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способы исправления дефектов при сушке и обжиге.</w:t>
            </w:r>
          </w:p>
        </w:tc>
        <w:tc>
          <w:tcPr>
            <w:tcW w:w="659" w:type="pct"/>
            <w:vMerge/>
            <w:shd w:val="clear" w:color="auto" w:fill="auto"/>
          </w:tcPr>
          <w:p w14:paraId="7ABF4076" w14:textId="77777777" w:rsidR="00C50DDD" w:rsidRDefault="00C50DDD">
            <w:pPr>
              <w:spacing w:after="0" w:line="240" w:lineRule="auto"/>
              <w:jc w:val="both"/>
              <w:rPr>
                <w:rFonts w:ascii="Times New Roman" w:hAnsi="Times New Roman" w:cs="Times New Roman"/>
                <w:sz w:val="24"/>
                <w:szCs w:val="24"/>
              </w:rPr>
            </w:pPr>
          </w:p>
        </w:tc>
      </w:tr>
      <w:tr w:rsidR="00C50DDD" w14:paraId="76260A64" w14:textId="77777777">
        <w:tc>
          <w:tcPr>
            <w:tcW w:w="330" w:type="pct"/>
            <w:vMerge/>
            <w:shd w:val="clear" w:color="auto" w:fill="BFBFBF" w:themeFill="background1" w:themeFillShade="BF"/>
          </w:tcPr>
          <w:p w14:paraId="5250FD0C"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0808A3C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4E80E5A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технологии на всех этапах сушки и обжига;</w:t>
            </w:r>
          </w:p>
          <w:p w14:paraId="41F662D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подготавливать изделие к сушке;</w:t>
            </w:r>
          </w:p>
          <w:p w14:paraId="243B075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составлять график сушки;</w:t>
            </w:r>
          </w:p>
          <w:p w14:paraId="079616D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контролировать и предотвращать появление брака при сушке;</w:t>
            </w:r>
          </w:p>
          <w:p w14:paraId="23F5DA7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сушку изделий до оптимального состояния;</w:t>
            </w:r>
          </w:p>
          <w:p w14:paraId="29CBDEB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необходимые условия сушки;</w:t>
            </w:r>
          </w:p>
          <w:p w14:paraId="0D2B6B7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садку сушильного шкафа и выемку изделий после сушки;</w:t>
            </w:r>
          </w:p>
          <w:p w14:paraId="55C5B5E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производить отбор изделий перед обжигом;</w:t>
            </w:r>
          </w:p>
          <w:p w14:paraId="1CE02F5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предварительную обработку изделий и подготовку к утильному или политому обжигу;</w:t>
            </w:r>
          </w:p>
          <w:p w14:paraId="5F840C7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подбирать огневой припас;</w:t>
            </w:r>
          </w:p>
          <w:p w14:paraId="67DE38F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составлять график обжига;</w:t>
            </w:r>
          </w:p>
          <w:p w14:paraId="533C6DD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садку печи и своевременную выемку изделий после обжига.</w:t>
            </w:r>
          </w:p>
        </w:tc>
        <w:tc>
          <w:tcPr>
            <w:tcW w:w="659" w:type="pct"/>
            <w:vMerge/>
            <w:shd w:val="clear" w:color="auto" w:fill="auto"/>
          </w:tcPr>
          <w:p w14:paraId="504EB296" w14:textId="77777777" w:rsidR="00C50DDD" w:rsidRDefault="00C50DDD">
            <w:pPr>
              <w:spacing w:after="0" w:line="240" w:lineRule="auto"/>
              <w:jc w:val="both"/>
              <w:rPr>
                <w:rFonts w:ascii="Times New Roman" w:hAnsi="Times New Roman" w:cs="Times New Roman"/>
                <w:sz w:val="24"/>
                <w:szCs w:val="24"/>
              </w:rPr>
            </w:pPr>
          </w:p>
        </w:tc>
      </w:tr>
      <w:tr w:rsidR="00C50DDD" w14:paraId="653B018A" w14:textId="77777777">
        <w:tc>
          <w:tcPr>
            <w:tcW w:w="330" w:type="pct"/>
            <w:vMerge w:val="restart"/>
            <w:shd w:val="clear" w:color="auto" w:fill="BFBFBF" w:themeFill="background1" w:themeFillShade="BF"/>
          </w:tcPr>
          <w:p w14:paraId="2C699FBB"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4011" w:type="pct"/>
            <w:shd w:val="clear" w:color="auto" w:fill="auto"/>
            <w:vAlign w:val="center"/>
          </w:tcPr>
          <w:p w14:paraId="6B219715"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Оборудование, инструменты и приспособления</w:t>
            </w:r>
          </w:p>
        </w:tc>
        <w:tc>
          <w:tcPr>
            <w:tcW w:w="659" w:type="pct"/>
            <w:vMerge w:val="restart"/>
            <w:shd w:val="clear" w:color="auto" w:fill="auto"/>
          </w:tcPr>
          <w:p w14:paraId="02ADEBC8"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p>
        </w:tc>
      </w:tr>
      <w:tr w:rsidR="00C50DDD" w14:paraId="25189F57" w14:textId="77777777">
        <w:tc>
          <w:tcPr>
            <w:tcW w:w="330" w:type="pct"/>
            <w:vMerge/>
            <w:shd w:val="clear" w:color="auto" w:fill="BFBFBF" w:themeFill="background1" w:themeFillShade="BF"/>
          </w:tcPr>
          <w:p w14:paraId="23B6F995"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3D91899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1357619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оборудования для сушки и обжига керамических изделий: сушильный шкаф и печь для обжига;</w:t>
            </w:r>
          </w:p>
          <w:p w14:paraId="1A4860A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инструментов и приспособлений для сушки и обжига керамических изделий: пресс для сушки, металлическая сетка, петли, ножи, губка, огневой припас (</w:t>
            </w:r>
            <w:proofErr w:type="spellStart"/>
            <w:r>
              <w:rPr>
                <w:rFonts w:ascii="Times New Roman" w:hAnsi="Times New Roman" w:cs="Times New Roman"/>
                <w:sz w:val="24"/>
                <w:szCs w:val="24"/>
              </w:rPr>
              <w:t>лещадки</w:t>
            </w:r>
            <w:proofErr w:type="spellEnd"/>
            <w:r>
              <w:rPr>
                <w:rFonts w:ascii="Times New Roman" w:hAnsi="Times New Roman" w:cs="Times New Roman"/>
                <w:sz w:val="24"/>
                <w:szCs w:val="24"/>
              </w:rPr>
              <w:t>, стойки, косточки) и т.д.;</w:t>
            </w:r>
          </w:p>
          <w:p w14:paraId="65B0F5B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назначение, устройство, применение и принципы работы оборудования для сушки и обжига керамических изделий: сушильный шкаф и печь для обжига;</w:t>
            </w:r>
          </w:p>
          <w:p w14:paraId="50CEF11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назначение, устройство, применение и принципы работы инструментов и приспособлений для сушки и обжига керамических изделий: пресс для </w:t>
            </w:r>
            <w:r>
              <w:rPr>
                <w:rFonts w:ascii="Times New Roman" w:hAnsi="Times New Roman" w:cs="Times New Roman"/>
                <w:sz w:val="24"/>
                <w:szCs w:val="24"/>
              </w:rPr>
              <w:lastRenderedPageBreak/>
              <w:t>сушки, металлическая сетка, петли, ножи, губка, огневой припас (</w:t>
            </w:r>
            <w:proofErr w:type="spellStart"/>
            <w:r>
              <w:rPr>
                <w:rFonts w:ascii="Times New Roman" w:hAnsi="Times New Roman" w:cs="Times New Roman"/>
                <w:sz w:val="24"/>
                <w:szCs w:val="24"/>
              </w:rPr>
              <w:t>лещадки</w:t>
            </w:r>
            <w:proofErr w:type="spellEnd"/>
            <w:r>
              <w:rPr>
                <w:rFonts w:ascii="Times New Roman" w:hAnsi="Times New Roman" w:cs="Times New Roman"/>
                <w:sz w:val="24"/>
                <w:szCs w:val="24"/>
              </w:rPr>
              <w:t>, стойки, косточки) и т.д.;</w:t>
            </w:r>
          </w:p>
          <w:p w14:paraId="2E035B5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контроллеров сушильных шкафов и печей для обжига;</w:t>
            </w:r>
          </w:p>
          <w:p w14:paraId="51D2FE1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устройство, применение и принципы работы контроллеров сушильных шкафов и печей для обжига;</w:t>
            </w:r>
          </w:p>
          <w:p w14:paraId="266B16D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оборудования для декорирования керамических изделий: пульверизатор и покрасочная камера;</w:t>
            </w:r>
          </w:p>
          <w:p w14:paraId="755734E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виды, типы и технические характеристики инструментов и приспособлений для декорирования керамических изделий (сито, </w:t>
            </w:r>
            <w:proofErr w:type="spellStart"/>
            <w:r>
              <w:rPr>
                <w:rFonts w:ascii="Times New Roman" w:hAnsi="Times New Roman" w:cs="Times New Roman"/>
                <w:sz w:val="24"/>
                <w:szCs w:val="24"/>
              </w:rPr>
              <w:t>калячницы</w:t>
            </w:r>
            <w:proofErr w:type="spellEnd"/>
            <w:r>
              <w:rPr>
                <w:rFonts w:ascii="Times New Roman" w:hAnsi="Times New Roman" w:cs="Times New Roman"/>
                <w:sz w:val="24"/>
                <w:szCs w:val="24"/>
              </w:rPr>
              <w:t xml:space="preserve">, щипцы, </w:t>
            </w:r>
            <w:proofErr w:type="spellStart"/>
            <w:r>
              <w:rPr>
                <w:rFonts w:ascii="Times New Roman" w:hAnsi="Times New Roman" w:cs="Times New Roman"/>
                <w:sz w:val="24"/>
                <w:szCs w:val="24"/>
              </w:rPr>
              <w:t>спонжи</w:t>
            </w:r>
            <w:proofErr w:type="spellEnd"/>
            <w:r>
              <w:rPr>
                <w:rFonts w:ascii="Times New Roman" w:hAnsi="Times New Roman" w:cs="Times New Roman"/>
                <w:sz w:val="24"/>
                <w:szCs w:val="24"/>
              </w:rPr>
              <w:t>, кисти и т.д.);</w:t>
            </w:r>
          </w:p>
          <w:p w14:paraId="2D96629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назначение, устройство, применение и принципы работы оборудования для декорирования керамических изделий: пульверизатор и покрасочная камера;</w:t>
            </w:r>
          </w:p>
          <w:p w14:paraId="7D51AD8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назначение, устройство, применение и принципы работы инструментов и приспособлений для декорирования керамических изделий (сито, </w:t>
            </w:r>
            <w:proofErr w:type="spellStart"/>
            <w:r>
              <w:rPr>
                <w:rFonts w:ascii="Times New Roman" w:hAnsi="Times New Roman" w:cs="Times New Roman"/>
                <w:sz w:val="24"/>
                <w:szCs w:val="24"/>
              </w:rPr>
              <w:t>калячницы</w:t>
            </w:r>
            <w:proofErr w:type="spellEnd"/>
            <w:r>
              <w:rPr>
                <w:rFonts w:ascii="Times New Roman" w:hAnsi="Times New Roman" w:cs="Times New Roman"/>
                <w:sz w:val="24"/>
                <w:szCs w:val="24"/>
              </w:rPr>
              <w:t xml:space="preserve">, щипцы, </w:t>
            </w:r>
            <w:proofErr w:type="spellStart"/>
            <w:r>
              <w:rPr>
                <w:rFonts w:ascii="Times New Roman" w:hAnsi="Times New Roman" w:cs="Times New Roman"/>
                <w:sz w:val="24"/>
                <w:szCs w:val="24"/>
              </w:rPr>
              <w:t>спонжи</w:t>
            </w:r>
            <w:proofErr w:type="spellEnd"/>
            <w:r>
              <w:rPr>
                <w:rFonts w:ascii="Times New Roman" w:hAnsi="Times New Roman" w:cs="Times New Roman"/>
                <w:sz w:val="24"/>
                <w:szCs w:val="24"/>
              </w:rPr>
              <w:t>, кисти и т.д.);</w:t>
            </w:r>
          </w:p>
          <w:p w14:paraId="417BBA8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применимость оборудования и приспособлений для определенного вида керамической массы;</w:t>
            </w:r>
          </w:p>
          <w:p w14:paraId="42AF07B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виды, типы и технические характеристики оборудования для формования керамических изделий: экструдер-миксер, отстойник, гончарный круг, настенный экструдер, раскаточный стол, промышленный фен, </w:t>
            </w:r>
            <w:proofErr w:type="spellStart"/>
            <w:r>
              <w:rPr>
                <w:rFonts w:ascii="Times New Roman" w:hAnsi="Times New Roman" w:cs="Times New Roman"/>
                <w:sz w:val="24"/>
                <w:szCs w:val="24"/>
              </w:rPr>
              <w:t>отминочный</w:t>
            </w:r>
            <w:proofErr w:type="spellEnd"/>
            <w:r>
              <w:rPr>
                <w:rFonts w:ascii="Times New Roman" w:hAnsi="Times New Roman" w:cs="Times New Roman"/>
                <w:sz w:val="24"/>
                <w:szCs w:val="24"/>
              </w:rPr>
              <w:t xml:space="preserve"> стол;</w:t>
            </w:r>
          </w:p>
          <w:p w14:paraId="4FC8907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виды, типы и технические характеристики инструментов и приспособлений для создания керамических изделий: измерительные (линейка, кронциркуль, штангенциркуль и т.д.), чертежные (линейка-рейсшина, циркуль, лекало, карандаши и т.д.), для формования (струны, ножи, направляющие, скалки, формовщики, петли, стеки, цикли, шило, штампы, гипсовые формы, </w:t>
            </w:r>
            <w:proofErr w:type="spellStart"/>
            <w:r>
              <w:rPr>
                <w:rFonts w:ascii="Times New Roman" w:hAnsi="Times New Roman" w:cs="Times New Roman"/>
                <w:sz w:val="24"/>
                <w:szCs w:val="24"/>
              </w:rPr>
              <w:t>турнетка</w:t>
            </w:r>
            <w:proofErr w:type="spellEnd"/>
            <w:r>
              <w:rPr>
                <w:rFonts w:ascii="Times New Roman" w:hAnsi="Times New Roman" w:cs="Times New Roman"/>
                <w:sz w:val="24"/>
                <w:szCs w:val="24"/>
              </w:rPr>
              <w:t xml:space="preserve"> и т.д.).</w:t>
            </w:r>
          </w:p>
        </w:tc>
        <w:tc>
          <w:tcPr>
            <w:tcW w:w="659" w:type="pct"/>
            <w:vMerge/>
            <w:shd w:val="clear" w:color="auto" w:fill="auto"/>
          </w:tcPr>
          <w:p w14:paraId="5C5ADE8D" w14:textId="77777777" w:rsidR="00C50DDD" w:rsidRDefault="00C50DDD">
            <w:pPr>
              <w:spacing w:after="0" w:line="240" w:lineRule="auto"/>
              <w:jc w:val="both"/>
              <w:rPr>
                <w:rFonts w:ascii="Times New Roman" w:hAnsi="Times New Roman" w:cs="Times New Roman"/>
                <w:sz w:val="24"/>
                <w:szCs w:val="24"/>
              </w:rPr>
            </w:pPr>
          </w:p>
        </w:tc>
      </w:tr>
      <w:tr w:rsidR="00C50DDD" w14:paraId="44407220" w14:textId="77777777">
        <w:tc>
          <w:tcPr>
            <w:tcW w:w="330" w:type="pct"/>
            <w:vMerge/>
            <w:shd w:val="clear" w:color="auto" w:fill="BFBFBF" w:themeFill="background1" w:themeFillShade="BF"/>
          </w:tcPr>
          <w:p w14:paraId="3CA59776"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37B04EF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01D1AC4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программировать контроллер печи согласно графику обжига;</w:t>
            </w:r>
          </w:p>
          <w:p w14:paraId="63C9E34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снимать и анализировать показания контроллера о параметрах и ошибках обжига;</w:t>
            </w:r>
          </w:p>
          <w:p w14:paraId="5320CDF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программировать контроллер сушильного шкафа;</w:t>
            </w:r>
          </w:p>
          <w:p w14:paraId="2C8A964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подготовить и применять приспособления для сушки (пресс для сушки);</w:t>
            </w:r>
          </w:p>
          <w:p w14:paraId="5BB342C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сушить изделия с использованием необходимой оснастки;</w:t>
            </w:r>
          </w:p>
          <w:p w14:paraId="0715E69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подготовить сушильный шкаф, печь, приспособления и инструменты к работе;</w:t>
            </w:r>
          </w:p>
          <w:p w14:paraId="6E3B48C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сушильный шкаф, печь, приспособления и инструменты в работе;</w:t>
            </w:r>
          </w:p>
          <w:p w14:paraId="7364D18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подбор инструментов для декорирования;</w:t>
            </w:r>
          </w:p>
          <w:p w14:paraId="7DC778B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поддерживать одинаковую толщину изделия, используя измерительные инструменты;</w:t>
            </w:r>
          </w:p>
          <w:p w14:paraId="686EFFB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изготавливать детали и собирать цельную форму, используя стеки, петли, </w:t>
            </w:r>
            <w:proofErr w:type="spellStart"/>
            <w:r>
              <w:rPr>
                <w:rFonts w:ascii="Times New Roman" w:hAnsi="Times New Roman" w:cs="Times New Roman"/>
                <w:sz w:val="24"/>
                <w:szCs w:val="24"/>
              </w:rPr>
              <w:t>турнетку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w:t>
            </w:r>
          </w:p>
          <w:p w14:paraId="0555C7D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работать с промышленным феном;</w:t>
            </w:r>
          </w:p>
          <w:p w14:paraId="46E1005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посредством настенного экструдера;</w:t>
            </w:r>
          </w:p>
          <w:p w14:paraId="40D7C78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работать с </w:t>
            </w:r>
            <w:proofErr w:type="spellStart"/>
            <w:r>
              <w:rPr>
                <w:rFonts w:ascii="Times New Roman" w:hAnsi="Times New Roman" w:cs="Times New Roman"/>
                <w:sz w:val="24"/>
                <w:szCs w:val="24"/>
              </w:rPr>
              <w:t>пульфоном</w:t>
            </w:r>
            <w:proofErr w:type="spellEnd"/>
            <w:r>
              <w:rPr>
                <w:rFonts w:ascii="Times New Roman" w:hAnsi="Times New Roman" w:cs="Times New Roman"/>
                <w:sz w:val="24"/>
                <w:szCs w:val="24"/>
              </w:rPr>
              <w:t xml:space="preserve"> и покрасочной камерой;</w:t>
            </w:r>
          </w:p>
          <w:p w14:paraId="310E546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с помощью 3D принтера;</w:t>
            </w:r>
          </w:p>
          <w:p w14:paraId="0DC9669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изделия на гончарном круге;</w:t>
            </w:r>
          </w:p>
          <w:p w14:paraId="0270660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регулировать скорость вращения гончарного круга в зависимости от выполняемой задачи;</w:t>
            </w:r>
          </w:p>
          <w:p w14:paraId="2D07BBF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вытягивать изделие на максимальную ширину, используя гончарный круг;</w:t>
            </w:r>
          </w:p>
          <w:p w14:paraId="1CC3CCC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вытягивать стенку изделия на максимальную высоту, используя гончарный круг;</w:t>
            </w:r>
          </w:p>
          <w:p w14:paraId="1E92CB8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протачивать изделия на гончарном круге;</w:t>
            </w:r>
          </w:p>
          <w:p w14:paraId="0097A5F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формовать изделие из куска (кома) с использованием стеков, </w:t>
            </w:r>
            <w:proofErr w:type="spellStart"/>
            <w:r>
              <w:rPr>
                <w:rFonts w:ascii="Times New Roman" w:hAnsi="Times New Roman" w:cs="Times New Roman"/>
                <w:sz w:val="24"/>
                <w:szCs w:val="24"/>
              </w:rPr>
              <w:t>турнетки</w:t>
            </w:r>
            <w:proofErr w:type="spellEnd"/>
            <w:r>
              <w:rPr>
                <w:rFonts w:ascii="Times New Roman" w:hAnsi="Times New Roman" w:cs="Times New Roman"/>
                <w:sz w:val="24"/>
                <w:szCs w:val="24"/>
              </w:rPr>
              <w:t xml:space="preserve"> и т.д.;</w:t>
            </w:r>
          </w:p>
          <w:p w14:paraId="54C76C2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формовать изделие из жгута с помощью стеков, </w:t>
            </w:r>
            <w:proofErr w:type="spellStart"/>
            <w:r>
              <w:rPr>
                <w:rFonts w:ascii="Times New Roman" w:hAnsi="Times New Roman" w:cs="Times New Roman"/>
                <w:sz w:val="24"/>
                <w:szCs w:val="24"/>
              </w:rPr>
              <w:t>турнетки</w:t>
            </w:r>
            <w:proofErr w:type="spellEnd"/>
            <w:r>
              <w:rPr>
                <w:rFonts w:ascii="Times New Roman" w:hAnsi="Times New Roman" w:cs="Times New Roman"/>
                <w:sz w:val="24"/>
                <w:szCs w:val="24"/>
              </w:rPr>
              <w:t xml:space="preserve"> и т.д.;</w:t>
            </w:r>
          </w:p>
          <w:p w14:paraId="018C98B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из пласта с помощью скалки и направляющих;</w:t>
            </w:r>
          </w:p>
          <w:p w14:paraId="09CC730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из пласта с помощью раскаточного стола;</w:t>
            </w:r>
          </w:p>
          <w:p w14:paraId="0365FB1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владеть инструментами для формования: </w:t>
            </w:r>
            <w:proofErr w:type="spellStart"/>
            <w:r>
              <w:rPr>
                <w:rFonts w:ascii="Times New Roman" w:hAnsi="Times New Roman" w:cs="Times New Roman"/>
                <w:sz w:val="24"/>
                <w:szCs w:val="24"/>
              </w:rPr>
              <w:t>турнетка</w:t>
            </w:r>
            <w:proofErr w:type="spellEnd"/>
            <w:r>
              <w:rPr>
                <w:rFonts w:ascii="Times New Roman" w:hAnsi="Times New Roman" w:cs="Times New Roman"/>
                <w:sz w:val="24"/>
                <w:szCs w:val="24"/>
              </w:rPr>
              <w:t>, стек, струна и т.д.;</w:t>
            </w:r>
          </w:p>
          <w:p w14:paraId="7A5E3FA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переминать массу с помощью </w:t>
            </w:r>
            <w:proofErr w:type="spellStart"/>
            <w:r>
              <w:rPr>
                <w:rFonts w:ascii="Times New Roman" w:hAnsi="Times New Roman" w:cs="Times New Roman"/>
                <w:sz w:val="24"/>
                <w:szCs w:val="24"/>
              </w:rPr>
              <w:t>отминочного</w:t>
            </w:r>
            <w:proofErr w:type="spellEnd"/>
            <w:r>
              <w:rPr>
                <w:rFonts w:ascii="Times New Roman" w:hAnsi="Times New Roman" w:cs="Times New Roman"/>
                <w:sz w:val="24"/>
                <w:szCs w:val="24"/>
              </w:rPr>
              <w:t xml:space="preserve"> столика;</w:t>
            </w:r>
          </w:p>
          <w:p w14:paraId="0CBD359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работать с экструдером-миксером;</w:t>
            </w:r>
          </w:p>
          <w:p w14:paraId="51BD8F0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закладывать керамическую массу в экструдер-миксер;</w:t>
            </w:r>
          </w:p>
          <w:p w14:paraId="70253A6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настроить вакуум в экструдере-миксере;</w:t>
            </w:r>
          </w:p>
          <w:p w14:paraId="5F3ECEC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следить за показаниями приборов и регулировать процесс </w:t>
            </w:r>
            <w:proofErr w:type="spellStart"/>
            <w:r>
              <w:rPr>
                <w:rFonts w:ascii="Times New Roman" w:hAnsi="Times New Roman" w:cs="Times New Roman"/>
                <w:sz w:val="24"/>
                <w:szCs w:val="24"/>
              </w:rPr>
              <w:t>массозаготовки</w:t>
            </w:r>
            <w:proofErr w:type="spellEnd"/>
            <w:r>
              <w:rPr>
                <w:rFonts w:ascii="Times New Roman" w:hAnsi="Times New Roman" w:cs="Times New Roman"/>
                <w:sz w:val="24"/>
                <w:szCs w:val="24"/>
              </w:rPr>
              <w:t xml:space="preserve"> в экструдере-миксере;</w:t>
            </w:r>
          </w:p>
          <w:p w14:paraId="07903D4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поддерживать одинаковую влажность массы в процессе формования, используя инструмент;</w:t>
            </w:r>
          </w:p>
          <w:p w14:paraId="438CA0F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подготовить керамическую массу, оборудование: экструдер-миксер, отстойник, гончарный круг, настенный экструдер, раскаточный стол, промышленный фен, </w:t>
            </w:r>
            <w:proofErr w:type="spellStart"/>
            <w:r>
              <w:rPr>
                <w:rFonts w:ascii="Times New Roman" w:hAnsi="Times New Roman" w:cs="Times New Roman"/>
                <w:sz w:val="24"/>
                <w:szCs w:val="24"/>
              </w:rPr>
              <w:t>отминочный</w:t>
            </w:r>
            <w:proofErr w:type="spellEnd"/>
            <w:r>
              <w:rPr>
                <w:rFonts w:ascii="Times New Roman" w:hAnsi="Times New Roman" w:cs="Times New Roman"/>
                <w:sz w:val="24"/>
                <w:szCs w:val="24"/>
              </w:rPr>
              <w:t xml:space="preserve"> стол и инструменты: измерительные (линейка, кронциркуль, штангенциркуль и т.д.), чертежные (линейка-рейсшина, циркуль, лекало, карандаши и т.д.), для формования (струны, ножи, направляющие, скалки, формовщики, петли, стеки, цикли, шило, штампы, гипсовые формы, </w:t>
            </w:r>
            <w:proofErr w:type="spellStart"/>
            <w:r>
              <w:rPr>
                <w:rFonts w:ascii="Times New Roman" w:hAnsi="Times New Roman" w:cs="Times New Roman"/>
                <w:sz w:val="24"/>
                <w:szCs w:val="24"/>
              </w:rPr>
              <w:t>турнетка</w:t>
            </w:r>
            <w:proofErr w:type="spellEnd"/>
            <w:r>
              <w:rPr>
                <w:rFonts w:ascii="Times New Roman" w:hAnsi="Times New Roman" w:cs="Times New Roman"/>
                <w:sz w:val="24"/>
                <w:szCs w:val="24"/>
              </w:rPr>
              <w:t xml:space="preserve"> и т.д.) к работе;</w:t>
            </w:r>
          </w:p>
          <w:p w14:paraId="0508167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применять материалы, оборудование: экструдер-миксер, отстойник, гончарный круг, настенный экструдер, раскаточный стол, промышленный фен, </w:t>
            </w:r>
            <w:proofErr w:type="spellStart"/>
            <w:r>
              <w:rPr>
                <w:rFonts w:ascii="Times New Roman" w:hAnsi="Times New Roman" w:cs="Times New Roman"/>
                <w:sz w:val="24"/>
                <w:szCs w:val="24"/>
              </w:rPr>
              <w:t>отминочный</w:t>
            </w:r>
            <w:proofErr w:type="spellEnd"/>
            <w:r>
              <w:rPr>
                <w:rFonts w:ascii="Times New Roman" w:hAnsi="Times New Roman" w:cs="Times New Roman"/>
                <w:sz w:val="24"/>
                <w:szCs w:val="24"/>
              </w:rPr>
              <w:t xml:space="preserve"> стол и инструменты: измерительные (линейка, кронциркуль, штангенциркуль и т.д.), чертежные (линейка-рейсшина, циркуль, лекало, карандаши и т.д.), для формования (струны, ножи, направляющие, скалки, формовщики, петли, стеки, цикли, шило, штампы, гипсовые формы, </w:t>
            </w:r>
            <w:proofErr w:type="spellStart"/>
            <w:r>
              <w:rPr>
                <w:rFonts w:ascii="Times New Roman" w:hAnsi="Times New Roman" w:cs="Times New Roman"/>
                <w:sz w:val="24"/>
                <w:szCs w:val="24"/>
              </w:rPr>
              <w:t>турнетка</w:t>
            </w:r>
            <w:proofErr w:type="spellEnd"/>
            <w:r>
              <w:rPr>
                <w:rFonts w:ascii="Times New Roman" w:hAnsi="Times New Roman" w:cs="Times New Roman"/>
                <w:sz w:val="24"/>
                <w:szCs w:val="24"/>
              </w:rPr>
              <w:t xml:space="preserve"> и т.д.) к работе;</w:t>
            </w:r>
          </w:p>
          <w:p w14:paraId="2251F0C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измерительные приборы;</w:t>
            </w:r>
          </w:p>
          <w:p w14:paraId="3C8EC23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измерительные инструменты;</w:t>
            </w:r>
          </w:p>
          <w:p w14:paraId="4BBD42C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работать с ручным инструментом;</w:t>
            </w:r>
          </w:p>
          <w:p w14:paraId="36B75F6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подбирать инструмент и оснастку под работу;</w:t>
            </w:r>
          </w:p>
          <w:p w14:paraId="33D3B21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переносить чертеж на рабочую поверхность с помощью инструментов;</w:t>
            </w:r>
          </w:p>
          <w:p w14:paraId="5B649EC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чертежные инструменты.</w:t>
            </w:r>
          </w:p>
        </w:tc>
        <w:tc>
          <w:tcPr>
            <w:tcW w:w="659" w:type="pct"/>
            <w:vMerge/>
            <w:shd w:val="clear" w:color="auto" w:fill="auto"/>
          </w:tcPr>
          <w:p w14:paraId="3E2C4ADA" w14:textId="77777777" w:rsidR="00C50DDD" w:rsidRDefault="00C50DDD">
            <w:pPr>
              <w:spacing w:after="0" w:line="240" w:lineRule="auto"/>
              <w:jc w:val="both"/>
              <w:rPr>
                <w:rFonts w:ascii="Times New Roman" w:hAnsi="Times New Roman" w:cs="Times New Roman"/>
                <w:sz w:val="24"/>
                <w:szCs w:val="24"/>
              </w:rPr>
            </w:pPr>
          </w:p>
        </w:tc>
      </w:tr>
    </w:tbl>
    <w:p w14:paraId="776702CC"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clear="all"/>
      </w:r>
    </w:p>
    <w:p w14:paraId="45E34FC2" w14:textId="77777777" w:rsidR="00C50DDD" w:rsidRDefault="00B1090E">
      <w:pPr>
        <w:pStyle w:val="2"/>
        <w:spacing w:after="0" w:line="240" w:lineRule="auto"/>
        <w:ind w:firstLine="709"/>
        <w:jc w:val="both"/>
        <w:rPr>
          <w:rFonts w:ascii="Times New Roman" w:hAnsi="Times New Roman"/>
          <w:szCs w:val="28"/>
          <w:lang w:val="ru-RU"/>
        </w:rPr>
      </w:pPr>
      <w:bookmarkStart w:id="6" w:name="_Toc78885655"/>
      <w:bookmarkStart w:id="7" w:name="_Toc124422968"/>
      <w:r>
        <w:rPr>
          <w:rFonts w:ascii="Times New Roman" w:hAnsi="Times New Roman"/>
          <w:color w:val="000000"/>
          <w:sz w:val="24"/>
          <w:lang w:val="ru-RU"/>
        </w:rPr>
        <w:lastRenderedPageBreak/>
        <w:t xml:space="preserve">1.3. </w:t>
      </w:r>
      <w:r>
        <w:rPr>
          <w:rFonts w:ascii="Times New Roman" w:hAnsi="Times New Roman"/>
          <w:color w:val="000000"/>
          <w:szCs w:val="28"/>
          <w:lang w:val="ru-RU"/>
        </w:rPr>
        <w:t>ТРЕБОВАНИЯ К СХЕМЕ ОЦЕНКИ</w:t>
      </w:r>
      <w:bookmarkEnd w:id="6"/>
      <w:bookmarkEnd w:id="7"/>
    </w:p>
    <w:p w14:paraId="3C77A4DC" w14:textId="77777777" w:rsidR="00C50DDD" w:rsidRDefault="00B1090E">
      <w:pPr>
        <w:pStyle w:val="af5"/>
        <w:widowControl/>
        <w:spacing w:line="240" w:lineRule="auto"/>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54FC6E87" w14:textId="77777777" w:rsidR="00C50DDD" w:rsidRDefault="00B1090E">
      <w:pPr>
        <w:pStyle w:val="af5"/>
        <w:widowControl/>
        <w:spacing w:line="240" w:lineRule="auto"/>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73290C61" w14:textId="77777777" w:rsidR="00C50DDD" w:rsidRDefault="00B1090E">
      <w:pPr>
        <w:pStyle w:val="af5"/>
        <w:widowControl/>
        <w:spacing w:line="240" w:lineRule="auto"/>
        <w:ind w:firstLine="709"/>
        <w:jc w:val="center"/>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 (обучающиеся ПОО)</w:t>
      </w:r>
    </w:p>
    <w:p w14:paraId="08CCCF31" w14:textId="77777777" w:rsidR="00C50DDD" w:rsidRDefault="00C50DDD">
      <w:pPr>
        <w:pStyle w:val="af5"/>
        <w:widowControl/>
        <w:spacing w:line="240" w:lineRule="auto"/>
        <w:rPr>
          <w:rFonts w:ascii="Times New Roman" w:hAnsi="Times New Roman"/>
          <w:szCs w:val="24"/>
          <w:lang w:val="ru-RU"/>
        </w:rPr>
      </w:pPr>
    </w:p>
    <w:tbl>
      <w:tblPr>
        <w:tblStyle w:val="af3"/>
        <w:tblW w:w="5000" w:type="pct"/>
        <w:jc w:val="center"/>
        <w:tblLook w:val="04A0" w:firstRow="1" w:lastRow="0" w:firstColumn="1" w:lastColumn="0" w:noHBand="0" w:noVBand="1"/>
      </w:tblPr>
      <w:tblGrid>
        <w:gridCol w:w="2051"/>
        <w:gridCol w:w="326"/>
        <w:gridCol w:w="660"/>
        <w:gridCol w:w="643"/>
        <w:gridCol w:w="709"/>
        <w:gridCol w:w="707"/>
        <w:gridCol w:w="711"/>
        <w:gridCol w:w="849"/>
        <w:gridCol w:w="922"/>
        <w:gridCol w:w="2051"/>
      </w:tblGrid>
      <w:tr w:rsidR="002A67C8" w14:paraId="0694C65F" w14:textId="77777777" w:rsidTr="002A67C8">
        <w:trPr>
          <w:trHeight w:val="1538"/>
          <w:jc w:val="center"/>
        </w:trPr>
        <w:tc>
          <w:tcPr>
            <w:tcW w:w="3935" w:type="pct"/>
            <w:gridSpan w:val="9"/>
            <w:shd w:val="clear" w:color="auto" w:fill="92D050"/>
          </w:tcPr>
          <w:p w14:paraId="34353849" w14:textId="308BC6B6" w:rsidR="002A67C8" w:rsidRDefault="002A67C8">
            <w:pPr>
              <w:jc w:val="center"/>
              <w:rPr>
                <w:b/>
              </w:rPr>
            </w:pPr>
          </w:p>
        </w:tc>
        <w:tc>
          <w:tcPr>
            <w:tcW w:w="1065" w:type="pct"/>
            <w:shd w:val="clear" w:color="auto" w:fill="92D050"/>
            <w:vAlign w:val="center"/>
          </w:tcPr>
          <w:p w14:paraId="78BD05CF" w14:textId="77777777" w:rsidR="002A67C8" w:rsidRDefault="002A67C8">
            <w:pPr>
              <w:jc w:val="center"/>
              <w:rPr>
                <w:b/>
                <w:sz w:val="22"/>
                <w:szCs w:val="22"/>
              </w:rPr>
            </w:pPr>
            <w:r>
              <w:rPr>
                <w:b/>
                <w:sz w:val="22"/>
                <w:szCs w:val="22"/>
              </w:rPr>
              <w:t>Итого баллов за раздел ТРЕБОВАНИЙ КОМПЕТЕНЦИИ</w:t>
            </w:r>
          </w:p>
        </w:tc>
      </w:tr>
      <w:tr w:rsidR="002A67C8" w14:paraId="3E26AAF0" w14:textId="77777777" w:rsidTr="002A67C8">
        <w:trPr>
          <w:trHeight w:val="50"/>
          <w:jc w:val="center"/>
        </w:trPr>
        <w:tc>
          <w:tcPr>
            <w:tcW w:w="1065" w:type="pct"/>
            <w:vMerge w:val="restart"/>
            <w:shd w:val="clear" w:color="auto" w:fill="92D050"/>
            <w:vAlign w:val="center"/>
          </w:tcPr>
          <w:p w14:paraId="148ADAD8" w14:textId="77777777" w:rsidR="002A67C8" w:rsidRDefault="002A67C8" w:rsidP="002A67C8">
            <w:pPr>
              <w:jc w:val="center"/>
              <w:rPr>
                <w:b/>
                <w:sz w:val="22"/>
                <w:szCs w:val="22"/>
              </w:rPr>
            </w:pPr>
            <w:r>
              <w:rPr>
                <w:b/>
                <w:sz w:val="22"/>
                <w:szCs w:val="22"/>
              </w:rPr>
              <w:t>Разделы ТРЕБОВАНИЙ КОМПЕТЕНЦИИ</w:t>
            </w:r>
          </w:p>
        </w:tc>
        <w:tc>
          <w:tcPr>
            <w:tcW w:w="169" w:type="pct"/>
            <w:shd w:val="clear" w:color="auto" w:fill="92D050"/>
            <w:vAlign w:val="center"/>
          </w:tcPr>
          <w:p w14:paraId="2DFA4A04" w14:textId="77777777" w:rsidR="002A67C8" w:rsidRDefault="002A67C8" w:rsidP="002A67C8">
            <w:pPr>
              <w:jc w:val="center"/>
              <w:rPr>
                <w:color w:val="FFFFFF" w:themeColor="background1"/>
                <w:sz w:val="22"/>
                <w:szCs w:val="22"/>
              </w:rPr>
            </w:pPr>
          </w:p>
        </w:tc>
        <w:tc>
          <w:tcPr>
            <w:tcW w:w="343" w:type="pct"/>
            <w:shd w:val="clear" w:color="auto" w:fill="00B050"/>
            <w:vAlign w:val="center"/>
          </w:tcPr>
          <w:p w14:paraId="75F6421C"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A</w:t>
            </w:r>
          </w:p>
        </w:tc>
        <w:tc>
          <w:tcPr>
            <w:tcW w:w="334" w:type="pct"/>
            <w:shd w:val="clear" w:color="auto" w:fill="00B050"/>
            <w:vAlign w:val="center"/>
          </w:tcPr>
          <w:p w14:paraId="03531108" w14:textId="77777777" w:rsidR="002A67C8" w:rsidRDefault="002A67C8" w:rsidP="002A67C8">
            <w:pPr>
              <w:jc w:val="center"/>
              <w:rPr>
                <w:b/>
                <w:color w:val="FFFFFF" w:themeColor="background1"/>
                <w:sz w:val="22"/>
                <w:szCs w:val="22"/>
              </w:rPr>
            </w:pPr>
            <w:r>
              <w:rPr>
                <w:b/>
                <w:color w:val="FFFFFF" w:themeColor="background1"/>
                <w:sz w:val="22"/>
                <w:szCs w:val="22"/>
              </w:rPr>
              <w:t>Б</w:t>
            </w:r>
          </w:p>
        </w:tc>
        <w:tc>
          <w:tcPr>
            <w:tcW w:w="368" w:type="pct"/>
            <w:shd w:val="clear" w:color="auto" w:fill="00B050"/>
            <w:vAlign w:val="center"/>
          </w:tcPr>
          <w:p w14:paraId="24C0FFE7" w14:textId="77777777" w:rsidR="002A67C8" w:rsidRDefault="002A67C8" w:rsidP="002A67C8">
            <w:pPr>
              <w:jc w:val="center"/>
              <w:rPr>
                <w:b/>
                <w:color w:val="FFFFFF" w:themeColor="background1"/>
                <w:sz w:val="22"/>
                <w:szCs w:val="22"/>
              </w:rPr>
            </w:pPr>
            <w:r>
              <w:rPr>
                <w:b/>
                <w:color w:val="FFFFFF" w:themeColor="background1"/>
                <w:sz w:val="22"/>
                <w:szCs w:val="22"/>
              </w:rPr>
              <w:t>В</w:t>
            </w:r>
          </w:p>
        </w:tc>
        <w:tc>
          <w:tcPr>
            <w:tcW w:w="367" w:type="pct"/>
            <w:shd w:val="clear" w:color="auto" w:fill="00B050"/>
          </w:tcPr>
          <w:p w14:paraId="2EE641A2" w14:textId="1FD4DAC1" w:rsidR="002A67C8" w:rsidRDefault="002A67C8" w:rsidP="002A67C8">
            <w:pPr>
              <w:jc w:val="center"/>
              <w:rPr>
                <w:b/>
                <w:color w:val="FFFFFF" w:themeColor="background1"/>
              </w:rPr>
            </w:pPr>
            <w:r>
              <w:rPr>
                <w:b/>
                <w:color w:val="FFFFFF" w:themeColor="background1"/>
                <w:sz w:val="22"/>
                <w:szCs w:val="22"/>
              </w:rPr>
              <w:t>Г</w:t>
            </w:r>
          </w:p>
        </w:tc>
        <w:tc>
          <w:tcPr>
            <w:tcW w:w="369" w:type="pct"/>
            <w:shd w:val="clear" w:color="auto" w:fill="00B050"/>
            <w:vAlign w:val="center"/>
          </w:tcPr>
          <w:p w14:paraId="79B68713" w14:textId="43D8E512" w:rsidR="002A67C8" w:rsidRDefault="002A67C8" w:rsidP="002A67C8">
            <w:pPr>
              <w:jc w:val="center"/>
              <w:rPr>
                <w:b/>
                <w:color w:val="FFFFFF" w:themeColor="background1"/>
              </w:rPr>
            </w:pPr>
            <w:r>
              <w:rPr>
                <w:b/>
                <w:color w:val="FFFFFF" w:themeColor="background1"/>
                <w:sz w:val="22"/>
                <w:szCs w:val="22"/>
              </w:rPr>
              <w:t>Д</w:t>
            </w:r>
          </w:p>
        </w:tc>
        <w:tc>
          <w:tcPr>
            <w:tcW w:w="441" w:type="pct"/>
            <w:shd w:val="clear" w:color="auto" w:fill="00B050"/>
            <w:vAlign w:val="center"/>
          </w:tcPr>
          <w:p w14:paraId="1B2609E7" w14:textId="72D8BDE6" w:rsidR="002A67C8" w:rsidRDefault="002A67C8" w:rsidP="002A67C8">
            <w:pPr>
              <w:jc w:val="center"/>
              <w:rPr>
                <w:b/>
                <w:color w:val="FFFFFF" w:themeColor="background1"/>
                <w:sz w:val="22"/>
                <w:szCs w:val="22"/>
              </w:rPr>
            </w:pPr>
            <w:r>
              <w:rPr>
                <w:b/>
                <w:color w:val="FFFFFF" w:themeColor="background1"/>
                <w:sz w:val="22"/>
                <w:szCs w:val="22"/>
              </w:rPr>
              <w:t>Е</w:t>
            </w:r>
          </w:p>
        </w:tc>
        <w:tc>
          <w:tcPr>
            <w:tcW w:w="479" w:type="pct"/>
            <w:shd w:val="clear" w:color="auto" w:fill="00B050"/>
            <w:vAlign w:val="center"/>
          </w:tcPr>
          <w:p w14:paraId="2117D034" w14:textId="0A86062A" w:rsidR="002A67C8" w:rsidRDefault="002A67C8" w:rsidP="002A67C8">
            <w:pPr>
              <w:jc w:val="center"/>
              <w:rPr>
                <w:b/>
                <w:color w:val="FFFFFF" w:themeColor="background1"/>
              </w:rPr>
            </w:pPr>
            <w:r>
              <w:rPr>
                <w:b/>
                <w:color w:val="FFFFFF" w:themeColor="background1"/>
              </w:rPr>
              <w:t>Ж</w:t>
            </w:r>
          </w:p>
        </w:tc>
        <w:tc>
          <w:tcPr>
            <w:tcW w:w="1065" w:type="pct"/>
            <w:shd w:val="clear" w:color="auto" w:fill="00B050"/>
            <w:vAlign w:val="center"/>
          </w:tcPr>
          <w:p w14:paraId="299B194F" w14:textId="77777777" w:rsidR="002A67C8" w:rsidRDefault="002A67C8" w:rsidP="002A67C8">
            <w:pPr>
              <w:jc w:val="center"/>
              <w:rPr>
                <w:b/>
                <w:color w:val="FFFFFF" w:themeColor="background1"/>
                <w:sz w:val="22"/>
                <w:szCs w:val="22"/>
              </w:rPr>
            </w:pPr>
          </w:p>
        </w:tc>
      </w:tr>
      <w:tr w:rsidR="002A67C8" w14:paraId="2ED34643" w14:textId="77777777" w:rsidTr="002A67C8">
        <w:trPr>
          <w:trHeight w:val="50"/>
          <w:jc w:val="center"/>
        </w:trPr>
        <w:tc>
          <w:tcPr>
            <w:tcW w:w="1065" w:type="pct"/>
            <w:vMerge/>
            <w:shd w:val="clear" w:color="auto" w:fill="92D050"/>
            <w:vAlign w:val="center"/>
          </w:tcPr>
          <w:p w14:paraId="6C789EB7" w14:textId="77777777" w:rsidR="002A67C8" w:rsidRDefault="002A67C8" w:rsidP="002A67C8">
            <w:pPr>
              <w:jc w:val="both"/>
              <w:rPr>
                <w:b/>
                <w:sz w:val="22"/>
                <w:szCs w:val="22"/>
              </w:rPr>
            </w:pPr>
          </w:p>
        </w:tc>
        <w:tc>
          <w:tcPr>
            <w:tcW w:w="169" w:type="pct"/>
            <w:shd w:val="clear" w:color="auto" w:fill="00B050"/>
            <w:vAlign w:val="center"/>
          </w:tcPr>
          <w:p w14:paraId="6A6DB10A"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1</w:t>
            </w:r>
          </w:p>
        </w:tc>
        <w:tc>
          <w:tcPr>
            <w:tcW w:w="343" w:type="pct"/>
            <w:shd w:val="clear" w:color="000000" w:fill="FFFFFF"/>
            <w:vAlign w:val="center"/>
          </w:tcPr>
          <w:p w14:paraId="0D2DAF77" w14:textId="5D6B1F4E" w:rsidR="002A67C8" w:rsidRPr="004452F6" w:rsidRDefault="00D92C66" w:rsidP="002A67C8">
            <w:pPr>
              <w:jc w:val="center"/>
              <w:rPr>
                <w:highlight w:val="green"/>
              </w:rPr>
            </w:pPr>
            <w:r w:rsidRPr="004452F6">
              <w:rPr>
                <w:highlight w:val="green"/>
              </w:rPr>
              <w:t>0,</w:t>
            </w:r>
            <w:r w:rsidR="004452F6">
              <w:rPr>
                <w:highlight w:val="green"/>
              </w:rPr>
              <w:t>6</w:t>
            </w:r>
          </w:p>
        </w:tc>
        <w:tc>
          <w:tcPr>
            <w:tcW w:w="334" w:type="pct"/>
            <w:shd w:val="clear" w:color="000000" w:fill="FFFFFF"/>
            <w:vAlign w:val="center"/>
          </w:tcPr>
          <w:p w14:paraId="2CB1321C" w14:textId="27E2643C" w:rsidR="002A67C8" w:rsidRPr="004452F6" w:rsidRDefault="00D92C66" w:rsidP="002A67C8">
            <w:pPr>
              <w:jc w:val="center"/>
              <w:rPr>
                <w:highlight w:val="green"/>
              </w:rPr>
            </w:pPr>
            <w:r w:rsidRPr="004452F6">
              <w:rPr>
                <w:highlight w:val="green"/>
              </w:rPr>
              <w:t>0,</w:t>
            </w:r>
            <w:r w:rsidR="004452F6">
              <w:rPr>
                <w:highlight w:val="green"/>
              </w:rPr>
              <w:t>6</w:t>
            </w:r>
          </w:p>
        </w:tc>
        <w:tc>
          <w:tcPr>
            <w:tcW w:w="368" w:type="pct"/>
            <w:shd w:val="clear" w:color="000000" w:fill="FFFFFF"/>
            <w:vAlign w:val="center"/>
          </w:tcPr>
          <w:p w14:paraId="24DC39C2" w14:textId="3AF14636" w:rsidR="002A67C8" w:rsidRPr="004452F6" w:rsidRDefault="00D92C66" w:rsidP="002A67C8">
            <w:pPr>
              <w:jc w:val="center"/>
              <w:rPr>
                <w:highlight w:val="green"/>
              </w:rPr>
            </w:pPr>
            <w:r w:rsidRPr="004452F6">
              <w:rPr>
                <w:highlight w:val="green"/>
              </w:rPr>
              <w:t>0,3</w:t>
            </w:r>
          </w:p>
        </w:tc>
        <w:tc>
          <w:tcPr>
            <w:tcW w:w="367" w:type="pct"/>
            <w:shd w:val="clear" w:color="000000" w:fill="FFFFFF"/>
            <w:vAlign w:val="center"/>
          </w:tcPr>
          <w:p w14:paraId="466FABE9" w14:textId="269F4256" w:rsidR="002A67C8" w:rsidRPr="004452F6" w:rsidRDefault="00D92C66" w:rsidP="002A67C8">
            <w:pPr>
              <w:jc w:val="center"/>
              <w:rPr>
                <w:highlight w:val="green"/>
              </w:rPr>
            </w:pPr>
            <w:r w:rsidRPr="004452F6">
              <w:rPr>
                <w:highlight w:val="green"/>
              </w:rPr>
              <w:t>0,5</w:t>
            </w:r>
          </w:p>
        </w:tc>
        <w:tc>
          <w:tcPr>
            <w:tcW w:w="369" w:type="pct"/>
            <w:shd w:val="clear" w:color="000000" w:fill="FFFFFF"/>
            <w:vAlign w:val="center"/>
          </w:tcPr>
          <w:p w14:paraId="51DED5C4" w14:textId="76F7E1DF" w:rsidR="002A67C8" w:rsidRPr="004452F6" w:rsidRDefault="00D92C66" w:rsidP="002A67C8">
            <w:pPr>
              <w:jc w:val="center"/>
              <w:rPr>
                <w:highlight w:val="green"/>
              </w:rPr>
            </w:pPr>
            <w:r w:rsidRPr="004452F6">
              <w:rPr>
                <w:highlight w:val="green"/>
              </w:rPr>
              <w:t>0,6</w:t>
            </w:r>
          </w:p>
        </w:tc>
        <w:tc>
          <w:tcPr>
            <w:tcW w:w="441" w:type="pct"/>
            <w:shd w:val="clear" w:color="000000" w:fill="FFFFFF"/>
            <w:vAlign w:val="center"/>
          </w:tcPr>
          <w:p w14:paraId="2FA09C4C" w14:textId="0DDCEF69" w:rsidR="002A67C8" w:rsidRPr="004452F6" w:rsidRDefault="004452F6" w:rsidP="002A67C8">
            <w:pPr>
              <w:jc w:val="center"/>
              <w:rPr>
                <w:highlight w:val="green"/>
              </w:rPr>
            </w:pPr>
            <w:r>
              <w:rPr>
                <w:highlight w:val="green"/>
              </w:rPr>
              <w:t>0</w:t>
            </w:r>
            <w:r w:rsidR="00E27C8D" w:rsidRPr="004452F6">
              <w:rPr>
                <w:highlight w:val="green"/>
              </w:rPr>
              <w:t>,</w:t>
            </w:r>
            <w:r>
              <w:rPr>
                <w:highlight w:val="green"/>
              </w:rPr>
              <w:t>8</w:t>
            </w:r>
          </w:p>
        </w:tc>
        <w:tc>
          <w:tcPr>
            <w:tcW w:w="479" w:type="pct"/>
            <w:shd w:val="clear" w:color="000000" w:fill="FFFFFF"/>
            <w:vAlign w:val="center"/>
          </w:tcPr>
          <w:p w14:paraId="2721AC99" w14:textId="7C482628" w:rsidR="002A67C8" w:rsidRPr="004452F6" w:rsidRDefault="004452F6" w:rsidP="002A67C8">
            <w:pPr>
              <w:jc w:val="center"/>
              <w:rPr>
                <w:highlight w:val="green"/>
              </w:rPr>
            </w:pPr>
            <w:r>
              <w:rPr>
                <w:highlight w:val="green"/>
              </w:rPr>
              <w:t>1</w:t>
            </w:r>
            <w:r w:rsidR="00E27C8D" w:rsidRPr="004452F6">
              <w:rPr>
                <w:highlight w:val="green"/>
              </w:rPr>
              <w:t>,6</w:t>
            </w:r>
          </w:p>
        </w:tc>
        <w:tc>
          <w:tcPr>
            <w:tcW w:w="1065" w:type="pct"/>
            <w:shd w:val="clear" w:color="auto" w:fill="EEECE1"/>
            <w:vAlign w:val="center"/>
          </w:tcPr>
          <w:p w14:paraId="51E73B1A" w14:textId="77777777" w:rsidR="002A67C8" w:rsidRPr="004452F6" w:rsidRDefault="002A67C8" w:rsidP="002A67C8">
            <w:pPr>
              <w:jc w:val="center"/>
              <w:rPr>
                <w:sz w:val="22"/>
                <w:szCs w:val="22"/>
                <w:highlight w:val="green"/>
              </w:rPr>
            </w:pPr>
            <w:r w:rsidRPr="004452F6">
              <w:rPr>
                <w:b/>
                <w:bCs/>
                <w:sz w:val="22"/>
                <w:szCs w:val="22"/>
                <w:highlight w:val="green"/>
              </w:rPr>
              <w:t>5</w:t>
            </w:r>
          </w:p>
        </w:tc>
      </w:tr>
      <w:tr w:rsidR="002A67C8" w14:paraId="2F9FEA3A" w14:textId="77777777" w:rsidTr="002A67C8">
        <w:trPr>
          <w:trHeight w:val="50"/>
          <w:jc w:val="center"/>
        </w:trPr>
        <w:tc>
          <w:tcPr>
            <w:tcW w:w="1065" w:type="pct"/>
            <w:vMerge/>
            <w:shd w:val="clear" w:color="auto" w:fill="92D050"/>
            <w:vAlign w:val="center"/>
          </w:tcPr>
          <w:p w14:paraId="7A3B4ECE" w14:textId="77777777" w:rsidR="002A67C8" w:rsidRDefault="002A67C8" w:rsidP="002A67C8">
            <w:pPr>
              <w:jc w:val="both"/>
              <w:rPr>
                <w:b/>
                <w:sz w:val="22"/>
                <w:szCs w:val="22"/>
              </w:rPr>
            </w:pPr>
          </w:p>
        </w:tc>
        <w:tc>
          <w:tcPr>
            <w:tcW w:w="169" w:type="pct"/>
            <w:shd w:val="clear" w:color="auto" w:fill="00B050"/>
            <w:vAlign w:val="center"/>
          </w:tcPr>
          <w:p w14:paraId="504B2634"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2</w:t>
            </w:r>
          </w:p>
        </w:tc>
        <w:tc>
          <w:tcPr>
            <w:tcW w:w="343" w:type="pct"/>
            <w:shd w:val="clear" w:color="000000" w:fill="FFFFFF"/>
            <w:vAlign w:val="center"/>
          </w:tcPr>
          <w:p w14:paraId="6E056BFC" w14:textId="60B7FBE7" w:rsidR="002A67C8" w:rsidRPr="004452F6" w:rsidRDefault="002A67C8" w:rsidP="002A67C8">
            <w:pPr>
              <w:jc w:val="center"/>
              <w:rPr>
                <w:highlight w:val="green"/>
              </w:rPr>
            </w:pPr>
          </w:p>
        </w:tc>
        <w:tc>
          <w:tcPr>
            <w:tcW w:w="334" w:type="pct"/>
            <w:shd w:val="clear" w:color="000000" w:fill="FFFFFF"/>
            <w:vAlign w:val="center"/>
          </w:tcPr>
          <w:p w14:paraId="610C8D3E" w14:textId="2248DFA2" w:rsidR="002A67C8" w:rsidRPr="004452F6" w:rsidRDefault="002A67C8" w:rsidP="002A67C8">
            <w:pPr>
              <w:jc w:val="center"/>
              <w:rPr>
                <w:highlight w:val="green"/>
              </w:rPr>
            </w:pPr>
          </w:p>
        </w:tc>
        <w:tc>
          <w:tcPr>
            <w:tcW w:w="368" w:type="pct"/>
            <w:shd w:val="clear" w:color="000000" w:fill="FFFFFF"/>
            <w:vAlign w:val="center"/>
          </w:tcPr>
          <w:p w14:paraId="3993768A" w14:textId="7906E27A" w:rsidR="00D92C66" w:rsidRPr="004452F6" w:rsidRDefault="000B02E0" w:rsidP="002A67C8">
            <w:pPr>
              <w:jc w:val="center"/>
              <w:rPr>
                <w:highlight w:val="green"/>
              </w:rPr>
            </w:pPr>
            <w:r w:rsidRPr="004452F6">
              <w:rPr>
                <w:highlight w:val="green"/>
              </w:rPr>
              <w:t>5</w:t>
            </w:r>
          </w:p>
        </w:tc>
        <w:tc>
          <w:tcPr>
            <w:tcW w:w="367" w:type="pct"/>
            <w:shd w:val="clear" w:color="000000" w:fill="FFFFFF"/>
            <w:vAlign w:val="center"/>
          </w:tcPr>
          <w:p w14:paraId="647E34BD" w14:textId="42C23009" w:rsidR="002A67C8" w:rsidRPr="004452F6" w:rsidRDefault="002A67C8" w:rsidP="002A67C8">
            <w:pPr>
              <w:jc w:val="center"/>
              <w:rPr>
                <w:highlight w:val="green"/>
              </w:rPr>
            </w:pPr>
          </w:p>
        </w:tc>
        <w:tc>
          <w:tcPr>
            <w:tcW w:w="369" w:type="pct"/>
            <w:shd w:val="clear" w:color="000000" w:fill="FFFFFF"/>
            <w:vAlign w:val="center"/>
          </w:tcPr>
          <w:p w14:paraId="757E793E" w14:textId="67B26B10" w:rsidR="002A67C8" w:rsidRPr="004452F6" w:rsidRDefault="002A67C8" w:rsidP="002A67C8">
            <w:pPr>
              <w:jc w:val="center"/>
              <w:rPr>
                <w:highlight w:val="green"/>
              </w:rPr>
            </w:pPr>
          </w:p>
        </w:tc>
        <w:tc>
          <w:tcPr>
            <w:tcW w:w="441" w:type="pct"/>
            <w:shd w:val="clear" w:color="000000" w:fill="FFFFFF"/>
            <w:vAlign w:val="center"/>
          </w:tcPr>
          <w:p w14:paraId="69375F00" w14:textId="3DC91EE1" w:rsidR="002A67C8" w:rsidRPr="004452F6" w:rsidRDefault="002A67C8" w:rsidP="002A67C8">
            <w:pPr>
              <w:jc w:val="center"/>
              <w:rPr>
                <w:highlight w:val="green"/>
              </w:rPr>
            </w:pPr>
          </w:p>
        </w:tc>
        <w:tc>
          <w:tcPr>
            <w:tcW w:w="479" w:type="pct"/>
            <w:shd w:val="clear" w:color="000000" w:fill="FFFFFF"/>
            <w:vAlign w:val="center"/>
          </w:tcPr>
          <w:p w14:paraId="316E9E9B" w14:textId="3A111E6D" w:rsidR="002A67C8" w:rsidRPr="004452F6" w:rsidRDefault="002A67C8" w:rsidP="002A67C8">
            <w:pPr>
              <w:jc w:val="center"/>
              <w:rPr>
                <w:highlight w:val="green"/>
              </w:rPr>
            </w:pPr>
          </w:p>
        </w:tc>
        <w:tc>
          <w:tcPr>
            <w:tcW w:w="1065" w:type="pct"/>
            <w:shd w:val="clear" w:color="auto" w:fill="EEECE1"/>
            <w:vAlign w:val="center"/>
          </w:tcPr>
          <w:p w14:paraId="7BC780AA" w14:textId="77777777" w:rsidR="002A67C8" w:rsidRPr="004452F6" w:rsidRDefault="002A67C8" w:rsidP="002A67C8">
            <w:pPr>
              <w:jc w:val="center"/>
              <w:rPr>
                <w:sz w:val="22"/>
                <w:szCs w:val="22"/>
                <w:highlight w:val="green"/>
              </w:rPr>
            </w:pPr>
            <w:r w:rsidRPr="004452F6">
              <w:rPr>
                <w:b/>
                <w:bCs/>
                <w:sz w:val="22"/>
                <w:szCs w:val="22"/>
                <w:highlight w:val="green"/>
              </w:rPr>
              <w:t>5</w:t>
            </w:r>
          </w:p>
        </w:tc>
      </w:tr>
      <w:tr w:rsidR="002A67C8" w14:paraId="0C05FA4A" w14:textId="77777777" w:rsidTr="002A67C8">
        <w:trPr>
          <w:trHeight w:val="50"/>
          <w:jc w:val="center"/>
        </w:trPr>
        <w:tc>
          <w:tcPr>
            <w:tcW w:w="1065" w:type="pct"/>
            <w:vMerge/>
            <w:shd w:val="clear" w:color="auto" w:fill="92D050"/>
            <w:vAlign w:val="center"/>
          </w:tcPr>
          <w:p w14:paraId="24E97F46" w14:textId="77777777" w:rsidR="002A67C8" w:rsidRDefault="002A67C8" w:rsidP="002A67C8">
            <w:pPr>
              <w:jc w:val="both"/>
              <w:rPr>
                <w:b/>
                <w:sz w:val="22"/>
                <w:szCs w:val="22"/>
              </w:rPr>
            </w:pPr>
          </w:p>
        </w:tc>
        <w:tc>
          <w:tcPr>
            <w:tcW w:w="169" w:type="pct"/>
            <w:shd w:val="clear" w:color="auto" w:fill="00B050"/>
            <w:vAlign w:val="center"/>
          </w:tcPr>
          <w:p w14:paraId="2CC46FDB"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3</w:t>
            </w:r>
          </w:p>
        </w:tc>
        <w:tc>
          <w:tcPr>
            <w:tcW w:w="343" w:type="pct"/>
            <w:shd w:val="clear" w:color="000000" w:fill="FFFFFF"/>
            <w:vAlign w:val="center"/>
          </w:tcPr>
          <w:p w14:paraId="0703ECB8" w14:textId="1C0B0BC3" w:rsidR="002A67C8" w:rsidRPr="004452F6" w:rsidRDefault="002A67C8" w:rsidP="002A67C8">
            <w:pPr>
              <w:jc w:val="center"/>
              <w:rPr>
                <w:highlight w:val="green"/>
              </w:rPr>
            </w:pPr>
          </w:p>
        </w:tc>
        <w:tc>
          <w:tcPr>
            <w:tcW w:w="334" w:type="pct"/>
            <w:shd w:val="clear" w:color="000000" w:fill="FFFFFF"/>
            <w:vAlign w:val="center"/>
          </w:tcPr>
          <w:p w14:paraId="3C9CFF3F" w14:textId="05B8C285" w:rsidR="002A67C8" w:rsidRPr="004452F6" w:rsidRDefault="002A67C8" w:rsidP="002A67C8">
            <w:pPr>
              <w:jc w:val="center"/>
              <w:rPr>
                <w:highlight w:val="green"/>
              </w:rPr>
            </w:pPr>
          </w:p>
        </w:tc>
        <w:tc>
          <w:tcPr>
            <w:tcW w:w="368" w:type="pct"/>
            <w:shd w:val="clear" w:color="000000" w:fill="FFFFFF"/>
            <w:vAlign w:val="center"/>
          </w:tcPr>
          <w:p w14:paraId="6DF8FAC3" w14:textId="54E52F9D" w:rsidR="00D92C66" w:rsidRPr="004452F6" w:rsidRDefault="000B02E0" w:rsidP="002A67C8">
            <w:pPr>
              <w:jc w:val="center"/>
              <w:rPr>
                <w:highlight w:val="green"/>
              </w:rPr>
            </w:pPr>
            <w:r w:rsidRPr="004452F6">
              <w:rPr>
                <w:highlight w:val="green"/>
              </w:rPr>
              <w:t>5</w:t>
            </w:r>
          </w:p>
        </w:tc>
        <w:tc>
          <w:tcPr>
            <w:tcW w:w="367" w:type="pct"/>
            <w:shd w:val="clear" w:color="000000" w:fill="FFFFFF"/>
            <w:vAlign w:val="center"/>
          </w:tcPr>
          <w:p w14:paraId="75B8C8ED" w14:textId="5406F044" w:rsidR="002A67C8" w:rsidRPr="004452F6" w:rsidRDefault="002A67C8" w:rsidP="002A67C8">
            <w:pPr>
              <w:jc w:val="center"/>
              <w:rPr>
                <w:highlight w:val="green"/>
              </w:rPr>
            </w:pPr>
          </w:p>
        </w:tc>
        <w:tc>
          <w:tcPr>
            <w:tcW w:w="369" w:type="pct"/>
            <w:shd w:val="clear" w:color="000000" w:fill="FFFFFF"/>
            <w:vAlign w:val="center"/>
          </w:tcPr>
          <w:p w14:paraId="241F7F84" w14:textId="7540DA63" w:rsidR="002A67C8" w:rsidRPr="004452F6" w:rsidRDefault="002A67C8" w:rsidP="002A67C8">
            <w:pPr>
              <w:jc w:val="center"/>
              <w:rPr>
                <w:highlight w:val="green"/>
              </w:rPr>
            </w:pPr>
          </w:p>
        </w:tc>
        <w:tc>
          <w:tcPr>
            <w:tcW w:w="441" w:type="pct"/>
            <w:shd w:val="clear" w:color="000000" w:fill="FFFFFF"/>
            <w:vAlign w:val="center"/>
          </w:tcPr>
          <w:p w14:paraId="03B8F3BE" w14:textId="12C39BE8" w:rsidR="002A67C8" w:rsidRPr="004452F6" w:rsidRDefault="002A67C8" w:rsidP="002A67C8">
            <w:pPr>
              <w:jc w:val="center"/>
              <w:rPr>
                <w:highlight w:val="green"/>
              </w:rPr>
            </w:pPr>
          </w:p>
        </w:tc>
        <w:tc>
          <w:tcPr>
            <w:tcW w:w="479" w:type="pct"/>
            <w:shd w:val="clear" w:color="000000" w:fill="FFFFFF"/>
            <w:vAlign w:val="center"/>
          </w:tcPr>
          <w:p w14:paraId="15C69BC2" w14:textId="0D47B3A6" w:rsidR="002A67C8" w:rsidRPr="004452F6" w:rsidRDefault="002A67C8" w:rsidP="002A67C8">
            <w:pPr>
              <w:jc w:val="center"/>
              <w:rPr>
                <w:highlight w:val="green"/>
              </w:rPr>
            </w:pPr>
          </w:p>
        </w:tc>
        <w:tc>
          <w:tcPr>
            <w:tcW w:w="1065" w:type="pct"/>
            <w:shd w:val="clear" w:color="auto" w:fill="EEECE1"/>
            <w:vAlign w:val="center"/>
          </w:tcPr>
          <w:p w14:paraId="7F521BEB" w14:textId="77777777" w:rsidR="002A67C8" w:rsidRPr="004452F6" w:rsidRDefault="002A67C8" w:rsidP="002A67C8">
            <w:pPr>
              <w:jc w:val="center"/>
              <w:rPr>
                <w:sz w:val="22"/>
                <w:szCs w:val="22"/>
                <w:highlight w:val="green"/>
              </w:rPr>
            </w:pPr>
            <w:r w:rsidRPr="004452F6">
              <w:rPr>
                <w:b/>
                <w:bCs/>
                <w:sz w:val="22"/>
                <w:szCs w:val="22"/>
                <w:highlight w:val="green"/>
              </w:rPr>
              <w:t>5</w:t>
            </w:r>
          </w:p>
        </w:tc>
      </w:tr>
      <w:tr w:rsidR="002A67C8" w14:paraId="1BE5C093" w14:textId="77777777" w:rsidTr="002A67C8">
        <w:trPr>
          <w:trHeight w:val="50"/>
          <w:jc w:val="center"/>
        </w:trPr>
        <w:tc>
          <w:tcPr>
            <w:tcW w:w="1065" w:type="pct"/>
            <w:vMerge/>
            <w:shd w:val="clear" w:color="auto" w:fill="92D050"/>
            <w:vAlign w:val="center"/>
          </w:tcPr>
          <w:p w14:paraId="5C5F9C5B" w14:textId="77777777" w:rsidR="002A67C8" w:rsidRDefault="002A67C8" w:rsidP="002A67C8">
            <w:pPr>
              <w:jc w:val="both"/>
              <w:rPr>
                <w:b/>
                <w:sz w:val="22"/>
                <w:szCs w:val="22"/>
              </w:rPr>
            </w:pPr>
          </w:p>
        </w:tc>
        <w:tc>
          <w:tcPr>
            <w:tcW w:w="169" w:type="pct"/>
            <w:shd w:val="clear" w:color="auto" w:fill="00B050"/>
            <w:vAlign w:val="center"/>
          </w:tcPr>
          <w:p w14:paraId="5AFE4718"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4</w:t>
            </w:r>
          </w:p>
        </w:tc>
        <w:tc>
          <w:tcPr>
            <w:tcW w:w="343" w:type="pct"/>
            <w:shd w:val="clear" w:color="000000" w:fill="FFFFFF"/>
            <w:vAlign w:val="center"/>
          </w:tcPr>
          <w:p w14:paraId="67FA3D1B" w14:textId="4B77FC78" w:rsidR="00D92C66" w:rsidRPr="004452F6" w:rsidRDefault="000B02E0" w:rsidP="002A67C8">
            <w:pPr>
              <w:jc w:val="center"/>
              <w:rPr>
                <w:highlight w:val="green"/>
              </w:rPr>
            </w:pPr>
            <w:r w:rsidRPr="004452F6">
              <w:rPr>
                <w:highlight w:val="green"/>
              </w:rPr>
              <w:t>2</w:t>
            </w:r>
          </w:p>
        </w:tc>
        <w:tc>
          <w:tcPr>
            <w:tcW w:w="334" w:type="pct"/>
            <w:shd w:val="clear" w:color="000000" w:fill="FFFFFF"/>
            <w:vAlign w:val="center"/>
          </w:tcPr>
          <w:p w14:paraId="06072967" w14:textId="57AE0EF1" w:rsidR="002A67C8" w:rsidRPr="004452F6" w:rsidRDefault="00D92C66" w:rsidP="002A67C8">
            <w:pPr>
              <w:jc w:val="center"/>
              <w:rPr>
                <w:highlight w:val="green"/>
              </w:rPr>
            </w:pPr>
            <w:r w:rsidRPr="004452F6">
              <w:rPr>
                <w:highlight w:val="green"/>
              </w:rPr>
              <w:t>1</w:t>
            </w:r>
          </w:p>
        </w:tc>
        <w:tc>
          <w:tcPr>
            <w:tcW w:w="368" w:type="pct"/>
            <w:shd w:val="clear" w:color="000000" w:fill="FFFFFF"/>
            <w:vAlign w:val="center"/>
          </w:tcPr>
          <w:p w14:paraId="5BCBF9CE" w14:textId="53D23FDA" w:rsidR="002A67C8" w:rsidRPr="004452F6" w:rsidRDefault="002A67C8" w:rsidP="002A67C8">
            <w:pPr>
              <w:jc w:val="center"/>
              <w:rPr>
                <w:highlight w:val="green"/>
              </w:rPr>
            </w:pPr>
          </w:p>
        </w:tc>
        <w:tc>
          <w:tcPr>
            <w:tcW w:w="367" w:type="pct"/>
            <w:shd w:val="clear" w:color="000000" w:fill="FFFFFF"/>
            <w:vAlign w:val="center"/>
          </w:tcPr>
          <w:p w14:paraId="40E51988" w14:textId="5A038355" w:rsidR="002A67C8" w:rsidRPr="004452F6" w:rsidRDefault="002A67C8" w:rsidP="002A67C8">
            <w:pPr>
              <w:jc w:val="center"/>
              <w:rPr>
                <w:highlight w:val="green"/>
              </w:rPr>
            </w:pPr>
          </w:p>
        </w:tc>
        <w:tc>
          <w:tcPr>
            <w:tcW w:w="369" w:type="pct"/>
            <w:shd w:val="clear" w:color="000000" w:fill="FFFFFF"/>
            <w:vAlign w:val="center"/>
          </w:tcPr>
          <w:p w14:paraId="26F19067" w14:textId="730A35FA" w:rsidR="00D92C66" w:rsidRPr="004452F6" w:rsidRDefault="000B02E0" w:rsidP="002A67C8">
            <w:pPr>
              <w:jc w:val="center"/>
              <w:rPr>
                <w:highlight w:val="green"/>
              </w:rPr>
            </w:pPr>
            <w:r w:rsidRPr="004452F6">
              <w:rPr>
                <w:highlight w:val="green"/>
              </w:rPr>
              <w:t>1</w:t>
            </w:r>
            <w:r w:rsidR="004452F6">
              <w:rPr>
                <w:highlight w:val="green"/>
              </w:rPr>
              <w:t>0</w:t>
            </w:r>
          </w:p>
        </w:tc>
        <w:tc>
          <w:tcPr>
            <w:tcW w:w="441" w:type="pct"/>
            <w:shd w:val="clear" w:color="000000" w:fill="FFFFFF"/>
            <w:vAlign w:val="center"/>
          </w:tcPr>
          <w:p w14:paraId="3B3B462D" w14:textId="5D99B94F" w:rsidR="002A67C8" w:rsidRPr="004452F6" w:rsidRDefault="004452F6" w:rsidP="002A67C8">
            <w:pPr>
              <w:jc w:val="center"/>
              <w:rPr>
                <w:highlight w:val="green"/>
              </w:rPr>
            </w:pPr>
            <w:r>
              <w:rPr>
                <w:highlight w:val="green"/>
              </w:rPr>
              <w:t>2</w:t>
            </w:r>
          </w:p>
        </w:tc>
        <w:tc>
          <w:tcPr>
            <w:tcW w:w="479" w:type="pct"/>
            <w:shd w:val="clear" w:color="000000" w:fill="FFFFFF"/>
            <w:vAlign w:val="center"/>
          </w:tcPr>
          <w:p w14:paraId="3215BA49" w14:textId="6ECEE817" w:rsidR="002A67C8" w:rsidRPr="004452F6" w:rsidRDefault="002A67C8" w:rsidP="002A67C8">
            <w:pPr>
              <w:jc w:val="center"/>
              <w:rPr>
                <w:highlight w:val="green"/>
              </w:rPr>
            </w:pPr>
          </w:p>
        </w:tc>
        <w:tc>
          <w:tcPr>
            <w:tcW w:w="1065" w:type="pct"/>
            <w:shd w:val="clear" w:color="auto" w:fill="EEECE1"/>
            <w:vAlign w:val="center"/>
          </w:tcPr>
          <w:p w14:paraId="06984D9A" w14:textId="3DF2911E" w:rsidR="002A67C8" w:rsidRPr="004452F6" w:rsidRDefault="00D92C66" w:rsidP="002A67C8">
            <w:pPr>
              <w:jc w:val="center"/>
              <w:rPr>
                <w:sz w:val="22"/>
                <w:szCs w:val="22"/>
                <w:highlight w:val="green"/>
              </w:rPr>
            </w:pPr>
            <w:r w:rsidRPr="004452F6">
              <w:rPr>
                <w:b/>
                <w:bCs/>
                <w:sz w:val="22"/>
                <w:szCs w:val="22"/>
                <w:highlight w:val="green"/>
              </w:rPr>
              <w:t>15</w:t>
            </w:r>
          </w:p>
        </w:tc>
      </w:tr>
      <w:tr w:rsidR="002A67C8" w14:paraId="45C40998" w14:textId="77777777" w:rsidTr="002A67C8">
        <w:trPr>
          <w:trHeight w:val="50"/>
          <w:jc w:val="center"/>
        </w:trPr>
        <w:tc>
          <w:tcPr>
            <w:tcW w:w="1065" w:type="pct"/>
            <w:vMerge/>
            <w:shd w:val="clear" w:color="auto" w:fill="92D050"/>
            <w:vAlign w:val="center"/>
          </w:tcPr>
          <w:p w14:paraId="581980A5" w14:textId="77777777" w:rsidR="002A67C8" w:rsidRDefault="002A67C8" w:rsidP="002A67C8">
            <w:pPr>
              <w:jc w:val="both"/>
              <w:rPr>
                <w:b/>
                <w:sz w:val="22"/>
                <w:szCs w:val="22"/>
              </w:rPr>
            </w:pPr>
          </w:p>
        </w:tc>
        <w:tc>
          <w:tcPr>
            <w:tcW w:w="169" w:type="pct"/>
            <w:shd w:val="clear" w:color="auto" w:fill="00B050"/>
            <w:vAlign w:val="center"/>
          </w:tcPr>
          <w:p w14:paraId="65693173"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5</w:t>
            </w:r>
          </w:p>
        </w:tc>
        <w:tc>
          <w:tcPr>
            <w:tcW w:w="343" w:type="pct"/>
            <w:shd w:val="clear" w:color="000000" w:fill="FFFFFF"/>
            <w:vAlign w:val="center"/>
          </w:tcPr>
          <w:p w14:paraId="0F9AFE1E" w14:textId="22A2ACBA" w:rsidR="00D92C66" w:rsidRPr="004452F6" w:rsidRDefault="004452F6" w:rsidP="002A67C8">
            <w:pPr>
              <w:jc w:val="center"/>
              <w:rPr>
                <w:highlight w:val="green"/>
              </w:rPr>
            </w:pPr>
            <w:r>
              <w:rPr>
                <w:highlight w:val="green"/>
              </w:rPr>
              <w:t>5</w:t>
            </w:r>
            <w:r w:rsidR="000B02E0" w:rsidRPr="004452F6">
              <w:rPr>
                <w:highlight w:val="green"/>
              </w:rPr>
              <w:t>,5</w:t>
            </w:r>
          </w:p>
        </w:tc>
        <w:tc>
          <w:tcPr>
            <w:tcW w:w="334" w:type="pct"/>
            <w:shd w:val="clear" w:color="000000" w:fill="FFFFFF"/>
            <w:vAlign w:val="center"/>
          </w:tcPr>
          <w:p w14:paraId="4813899C" w14:textId="1D6FCFBE" w:rsidR="00D92C66" w:rsidRPr="004452F6" w:rsidRDefault="004452F6" w:rsidP="002A67C8">
            <w:pPr>
              <w:jc w:val="center"/>
              <w:rPr>
                <w:highlight w:val="green"/>
              </w:rPr>
            </w:pPr>
            <w:r>
              <w:rPr>
                <w:highlight w:val="green"/>
              </w:rPr>
              <w:t>3</w:t>
            </w:r>
            <w:r w:rsidR="000B02E0" w:rsidRPr="004452F6">
              <w:rPr>
                <w:highlight w:val="green"/>
              </w:rPr>
              <w:t>,5</w:t>
            </w:r>
          </w:p>
        </w:tc>
        <w:tc>
          <w:tcPr>
            <w:tcW w:w="368" w:type="pct"/>
            <w:shd w:val="clear" w:color="000000" w:fill="FFFFFF"/>
            <w:vAlign w:val="center"/>
          </w:tcPr>
          <w:p w14:paraId="3092EECE" w14:textId="5F1B2CE4" w:rsidR="002A67C8" w:rsidRPr="004452F6" w:rsidRDefault="002A67C8" w:rsidP="002A67C8">
            <w:pPr>
              <w:jc w:val="center"/>
              <w:rPr>
                <w:highlight w:val="green"/>
              </w:rPr>
            </w:pPr>
          </w:p>
        </w:tc>
        <w:tc>
          <w:tcPr>
            <w:tcW w:w="367" w:type="pct"/>
            <w:shd w:val="clear" w:color="000000" w:fill="FFFFFF"/>
            <w:vAlign w:val="center"/>
          </w:tcPr>
          <w:p w14:paraId="21604828" w14:textId="3DD56AB0" w:rsidR="00D92C66" w:rsidRPr="004452F6" w:rsidRDefault="000B02E0" w:rsidP="002A67C8">
            <w:pPr>
              <w:jc w:val="center"/>
              <w:rPr>
                <w:highlight w:val="green"/>
              </w:rPr>
            </w:pPr>
            <w:r w:rsidRPr="004452F6">
              <w:rPr>
                <w:highlight w:val="green"/>
              </w:rPr>
              <w:t>5</w:t>
            </w:r>
          </w:p>
        </w:tc>
        <w:tc>
          <w:tcPr>
            <w:tcW w:w="369" w:type="pct"/>
            <w:shd w:val="clear" w:color="000000" w:fill="FFFFFF"/>
            <w:vAlign w:val="center"/>
          </w:tcPr>
          <w:p w14:paraId="7E2B18D0" w14:textId="0C3EA7B6" w:rsidR="002A67C8" w:rsidRPr="004452F6" w:rsidRDefault="002A67C8" w:rsidP="002A67C8">
            <w:pPr>
              <w:jc w:val="center"/>
              <w:rPr>
                <w:highlight w:val="green"/>
              </w:rPr>
            </w:pPr>
          </w:p>
        </w:tc>
        <w:tc>
          <w:tcPr>
            <w:tcW w:w="441" w:type="pct"/>
            <w:shd w:val="clear" w:color="000000" w:fill="FFFFFF"/>
            <w:vAlign w:val="center"/>
          </w:tcPr>
          <w:p w14:paraId="0FE0131B" w14:textId="4FAFDE9F" w:rsidR="00E27C8D" w:rsidRPr="004452F6" w:rsidRDefault="004452F6" w:rsidP="002A67C8">
            <w:pPr>
              <w:jc w:val="center"/>
              <w:rPr>
                <w:highlight w:val="green"/>
              </w:rPr>
            </w:pPr>
            <w:r>
              <w:rPr>
                <w:highlight w:val="green"/>
              </w:rPr>
              <w:t>20,5</w:t>
            </w:r>
          </w:p>
        </w:tc>
        <w:tc>
          <w:tcPr>
            <w:tcW w:w="479" w:type="pct"/>
            <w:shd w:val="clear" w:color="000000" w:fill="FFFFFF"/>
            <w:vAlign w:val="center"/>
          </w:tcPr>
          <w:p w14:paraId="20E9025D" w14:textId="1FB6D156" w:rsidR="00E27C8D" w:rsidRPr="004452F6" w:rsidRDefault="004452F6" w:rsidP="002A67C8">
            <w:pPr>
              <w:jc w:val="center"/>
              <w:rPr>
                <w:highlight w:val="green"/>
              </w:rPr>
            </w:pPr>
            <w:r>
              <w:rPr>
                <w:highlight w:val="green"/>
              </w:rPr>
              <w:t>0,5</w:t>
            </w:r>
          </w:p>
        </w:tc>
        <w:tc>
          <w:tcPr>
            <w:tcW w:w="1065" w:type="pct"/>
            <w:shd w:val="clear" w:color="auto" w:fill="EEECE1"/>
            <w:vAlign w:val="center"/>
          </w:tcPr>
          <w:p w14:paraId="260C6D26" w14:textId="5FE2C133" w:rsidR="002A67C8" w:rsidRPr="004452F6" w:rsidRDefault="00D92C66" w:rsidP="002A67C8">
            <w:pPr>
              <w:jc w:val="center"/>
              <w:rPr>
                <w:sz w:val="22"/>
                <w:szCs w:val="22"/>
                <w:highlight w:val="green"/>
              </w:rPr>
            </w:pPr>
            <w:r w:rsidRPr="004452F6">
              <w:rPr>
                <w:b/>
                <w:bCs/>
                <w:sz w:val="22"/>
                <w:szCs w:val="22"/>
                <w:highlight w:val="green"/>
              </w:rPr>
              <w:t>35</w:t>
            </w:r>
          </w:p>
        </w:tc>
      </w:tr>
      <w:tr w:rsidR="002A67C8" w14:paraId="7099CF96" w14:textId="77777777" w:rsidTr="002A67C8">
        <w:trPr>
          <w:trHeight w:val="50"/>
          <w:jc w:val="center"/>
        </w:trPr>
        <w:tc>
          <w:tcPr>
            <w:tcW w:w="1065" w:type="pct"/>
            <w:vMerge/>
            <w:shd w:val="clear" w:color="auto" w:fill="92D050"/>
            <w:vAlign w:val="center"/>
          </w:tcPr>
          <w:p w14:paraId="0CB0EE4E" w14:textId="77777777" w:rsidR="002A67C8" w:rsidRDefault="002A67C8" w:rsidP="002A67C8">
            <w:pPr>
              <w:jc w:val="both"/>
              <w:rPr>
                <w:b/>
                <w:sz w:val="22"/>
                <w:szCs w:val="22"/>
              </w:rPr>
            </w:pPr>
          </w:p>
        </w:tc>
        <w:tc>
          <w:tcPr>
            <w:tcW w:w="169" w:type="pct"/>
            <w:shd w:val="clear" w:color="auto" w:fill="00B050"/>
            <w:vAlign w:val="center"/>
          </w:tcPr>
          <w:p w14:paraId="7AB2D0E4"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6</w:t>
            </w:r>
          </w:p>
        </w:tc>
        <w:tc>
          <w:tcPr>
            <w:tcW w:w="343" w:type="pct"/>
            <w:shd w:val="clear" w:color="000000" w:fill="FFFFFF"/>
            <w:vAlign w:val="center"/>
          </w:tcPr>
          <w:p w14:paraId="3904C1A0" w14:textId="43898A03" w:rsidR="002A67C8" w:rsidRPr="004452F6" w:rsidRDefault="002A67C8" w:rsidP="002A67C8">
            <w:pPr>
              <w:jc w:val="center"/>
              <w:rPr>
                <w:highlight w:val="green"/>
              </w:rPr>
            </w:pPr>
          </w:p>
        </w:tc>
        <w:tc>
          <w:tcPr>
            <w:tcW w:w="334" w:type="pct"/>
            <w:shd w:val="clear" w:color="000000" w:fill="FFFFFF"/>
            <w:vAlign w:val="center"/>
          </w:tcPr>
          <w:p w14:paraId="0684E847" w14:textId="0B76DD11" w:rsidR="002A67C8" w:rsidRPr="004452F6" w:rsidRDefault="002A67C8" w:rsidP="002A67C8">
            <w:pPr>
              <w:jc w:val="center"/>
              <w:rPr>
                <w:highlight w:val="green"/>
              </w:rPr>
            </w:pPr>
          </w:p>
        </w:tc>
        <w:tc>
          <w:tcPr>
            <w:tcW w:w="368" w:type="pct"/>
            <w:shd w:val="clear" w:color="000000" w:fill="FFFFFF"/>
            <w:vAlign w:val="center"/>
          </w:tcPr>
          <w:p w14:paraId="33CF9468" w14:textId="61EE3BBE" w:rsidR="002A67C8" w:rsidRPr="004452F6" w:rsidRDefault="002A67C8" w:rsidP="002A67C8">
            <w:pPr>
              <w:jc w:val="center"/>
              <w:rPr>
                <w:highlight w:val="green"/>
              </w:rPr>
            </w:pPr>
          </w:p>
        </w:tc>
        <w:tc>
          <w:tcPr>
            <w:tcW w:w="367" w:type="pct"/>
            <w:shd w:val="clear" w:color="000000" w:fill="FFFFFF"/>
            <w:vAlign w:val="center"/>
          </w:tcPr>
          <w:p w14:paraId="3E59B2F8" w14:textId="2D9255B1" w:rsidR="002A67C8" w:rsidRPr="004452F6" w:rsidRDefault="002A67C8" w:rsidP="002A67C8">
            <w:pPr>
              <w:jc w:val="center"/>
              <w:rPr>
                <w:highlight w:val="green"/>
              </w:rPr>
            </w:pPr>
          </w:p>
        </w:tc>
        <w:tc>
          <w:tcPr>
            <w:tcW w:w="369" w:type="pct"/>
            <w:shd w:val="clear" w:color="000000" w:fill="FFFFFF"/>
            <w:vAlign w:val="center"/>
          </w:tcPr>
          <w:p w14:paraId="5316F180" w14:textId="70AD7230" w:rsidR="00D92C66" w:rsidRPr="004452F6" w:rsidRDefault="004452F6" w:rsidP="002A67C8">
            <w:pPr>
              <w:jc w:val="center"/>
              <w:rPr>
                <w:highlight w:val="green"/>
              </w:rPr>
            </w:pPr>
            <w:r>
              <w:rPr>
                <w:highlight w:val="green"/>
              </w:rPr>
              <w:t>15</w:t>
            </w:r>
          </w:p>
        </w:tc>
        <w:tc>
          <w:tcPr>
            <w:tcW w:w="441" w:type="pct"/>
            <w:shd w:val="clear" w:color="000000" w:fill="FFFFFF"/>
            <w:vAlign w:val="center"/>
          </w:tcPr>
          <w:p w14:paraId="3D7D1E7E" w14:textId="76C7F5B8" w:rsidR="002A67C8" w:rsidRPr="004452F6" w:rsidRDefault="002A67C8" w:rsidP="002A67C8">
            <w:pPr>
              <w:jc w:val="center"/>
              <w:rPr>
                <w:highlight w:val="green"/>
              </w:rPr>
            </w:pPr>
          </w:p>
        </w:tc>
        <w:tc>
          <w:tcPr>
            <w:tcW w:w="479" w:type="pct"/>
            <w:shd w:val="clear" w:color="000000" w:fill="FFFFFF"/>
            <w:vAlign w:val="center"/>
          </w:tcPr>
          <w:p w14:paraId="37F01C87" w14:textId="7D7FFD73" w:rsidR="002A67C8" w:rsidRPr="004452F6" w:rsidRDefault="002A67C8" w:rsidP="002A67C8">
            <w:pPr>
              <w:jc w:val="center"/>
              <w:rPr>
                <w:highlight w:val="green"/>
              </w:rPr>
            </w:pPr>
          </w:p>
        </w:tc>
        <w:tc>
          <w:tcPr>
            <w:tcW w:w="1065" w:type="pct"/>
            <w:shd w:val="clear" w:color="auto" w:fill="EEECE1"/>
            <w:vAlign w:val="center"/>
          </w:tcPr>
          <w:p w14:paraId="11832E74" w14:textId="77777777" w:rsidR="002A67C8" w:rsidRPr="004452F6" w:rsidRDefault="002A67C8" w:rsidP="002A67C8">
            <w:pPr>
              <w:jc w:val="center"/>
              <w:rPr>
                <w:sz w:val="22"/>
                <w:szCs w:val="22"/>
                <w:highlight w:val="green"/>
              </w:rPr>
            </w:pPr>
            <w:r w:rsidRPr="004452F6">
              <w:rPr>
                <w:b/>
                <w:bCs/>
                <w:sz w:val="22"/>
                <w:szCs w:val="22"/>
                <w:highlight w:val="green"/>
              </w:rPr>
              <w:t>15</w:t>
            </w:r>
          </w:p>
        </w:tc>
      </w:tr>
      <w:tr w:rsidR="002A67C8" w14:paraId="66F8473D" w14:textId="77777777" w:rsidTr="002A67C8">
        <w:trPr>
          <w:trHeight w:val="50"/>
          <w:jc w:val="center"/>
        </w:trPr>
        <w:tc>
          <w:tcPr>
            <w:tcW w:w="1065" w:type="pct"/>
            <w:vMerge/>
            <w:shd w:val="clear" w:color="auto" w:fill="92D050"/>
            <w:vAlign w:val="center"/>
          </w:tcPr>
          <w:p w14:paraId="57BD9737" w14:textId="77777777" w:rsidR="002A67C8" w:rsidRDefault="002A67C8" w:rsidP="002A67C8">
            <w:pPr>
              <w:jc w:val="both"/>
              <w:rPr>
                <w:b/>
                <w:sz w:val="22"/>
                <w:szCs w:val="22"/>
              </w:rPr>
            </w:pPr>
          </w:p>
        </w:tc>
        <w:tc>
          <w:tcPr>
            <w:tcW w:w="169" w:type="pct"/>
            <w:shd w:val="clear" w:color="auto" w:fill="00B050"/>
            <w:vAlign w:val="center"/>
          </w:tcPr>
          <w:p w14:paraId="1F5EFE36" w14:textId="77777777" w:rsidR="002A67C8" w:rsidRDefault="002A67C8" w:rsidP="002A67C8">
            <w:pPr>
              <w:jc w:val="center"/>
              <w:rPr>
                <w:b/>
                <w:color w:val="FFFFFF" w:themeColor="background1"/>
                <w:sz w:val="22"/>
                <w:szCs w:val="22"/>
              </w:rPr>
            </w:pPr>
            <w:r>
              <w:rPr>
                <w:b/>
                <w:color w:val="FFFFFF" w:themeColor="background1"/>
                <w:sz w:val="22"/>
                <w:szCs w:val="22"/>
              </w:rPr>
              <w:t>7</w:t>
            </w:r>
          </w:p>
        </w:tc>
        <w:tc>
          <w:tcPr>
            <w:tcW w:w="343" w:type="pct"/>
            <w:shd w:val="clear" w:color="000000" w:fill="FFFFFF"/>
            <w:vAlign w:val="center"/>
          </w:tcPr>
          <w:p w14:paraId="1A4B204E" w14:textId="3F6F60A5" w:rsidR="002A67C8" w:rsidRPr="004452F6" w:rsidRDefault="00D92C66" w:rsidP="002A67C8">
            <w:pPr>
              <w:jc w:val="center"/>
              <w:rPr>
                <w:highlight w:val="green"/>
              </w:rPr>
            </w:pPr>
            <w:r w:rsidRPr="004452F6">
              <w:rPr>
                <w:highlight w:val="green"/>
              </w:rPr>
              <w:t>1</w:t>
            </w:r>
          </w:p>
        </w:tc>
        <w:tc>
          <w:tcPr>
            <w:tcW w:w="334" w:type="pct"/>
            <w:shd w:val="clear" w:color="000000" w:fill="FFFFFF"/>
            <w:vAlign w:val="center"/>
          </w:tcPr>
          <w:p w14:paraId="4F231D23" w14:textId="333B7A9F" w:rsidR="002A67C8" w:rsidRPr="004452F6" w:rsidRDefault="002A67C8" w:rsidP="002A67C8">
            <w:pPr>
              <w:jc w:val="center"/>
              <w:rPr>
                <w:highlight w:val="green"/>
              </w:rPr>
            </w:pPr>
          </w:p>
        </w:tc>
        <w:tc>
          <w:tcPr>
            <w:tcW w:w="368" w:type="pct"/>
            <w:shd w:val="clear" w:color="000000" w:fill="FFFFFF"/>
            <w:vAlign w:val="center"/>
          </w:tcPr>
          <w:p w14:paraId="1121A886" w14:textId="222CFEE6" w:rsidR="002A67C8" w:rsidRPr="004452F6" w:rsidRDefault="002A67C8" w:rsidP="002A67C8">
            <w:pPr>
              <w:jc w:val="center"/>
              <w:rPr>
                <w:highlight w:val="green"/>
              </w:rPr>
            </w:pPr>
          </w:p>
        </w:tc>
        <w:tc>
          <w:tcPr>
            <w:tcW w:w="367" w:type="pct"/>
            <w:shd w:val="clear" w:color="000000" w:fill="FFFFFF"/>
            <w:vAlign w:val="center"/>
          </w:tcPr>
          <w:p w14:paraId="636DDDF4" w14:textId="3D89C20E" w:rsidR="00D92C66" w:rsidRPr="004452F6" w:rsidRDefault="000B02E0" w:rsidP="002A67C8">
            <w:pPr>
              <w:jc w:val="center"/>
              <w:rPr>
                <w:highlight w:val="green"/>
              </w:rPr>
            </w:pPr>
            <w:r w:rsidRPr="004452F6">
              <w:rPr>
                <w:highlight w:val="green"/>
              </w:rPr>
              <w:t>5</w:t>
            </w:r>
            <w:r w:rsidR="004452F6">
              <w:rPr>
                <w:highlight w:val="green"/>
              </w:rPr>
              <w:t>,5</w:t>
            </w:r>
          </w:p>
        </w:tc>
        <w:tc>
          <w:tcPr>
            <w:tcW w:w="369" w:type="pct"/>
            <w:shd w:val="clear" w:color="000000" w:fill="FFFFFF"/>
            <w:vAlign w:val="center"/>
          </w:tcPr>
          <w:p w14:paraId="35300182" w14:textId="3A74BAB4" w:rsidR="00D92C66" w:rsidRPr="004452F6" w:rsidRDefault="004452F6" w:rsidP="002A67C8">
            <w:pPr>
              <w:jc w:val="center"/>
              <w:rPr>
                <w:highlight w:val="green"/>
              </w:rPr>
            </w:pPr>
            <w:r>
              <w:rPr>
                <w:highlight w:val="green"/>
              </w:rPr>
              <w:t>3,5</w:t>
            </w:r>
          </w:p>
        </w:tc>
        <w:tc>
          <w:tcPr>
            <w:tcW w:w="441" w:type="pct"/>
            <w:shd w:val="clear" w:color="000000" w:fill="FFFFFF"/>
            <w:vAlign w:val="center"/>
          </w:tcPr>
          <w:p w14:paraId="534AEA3B" w14:textId="29506686" w:rsidR="002A67C8" w:rsidRPr="004452F6" w:rsidRDefault="002A67C8" w:rsidP="002A67C8">
            <w:pPr>
              <w:jc w:val="center"/>
              <w:rPr>
                <w:highlight w:val="green"/>
              </w:rPr>
            </w:pPr>
          </w:p>
        </w:tc>
        <w:tc>
          <w:tcPr>
            <w:tcW w:w="479" w:type="pct"/>
            <w:shd w:val="clear" w:color="000000" w:fill="FFFFFF"/>
            <w:vAlign w:val="center"/>
          </w:tcPr>
          <w:p w14:paraId="55F79305" w14:textId="55EE12B4" w:rsidR="002A67C8" w:rsidRPr="004452F6" w:rsidRDefault="002A67C8" w:rsidP="002A67C8">
            <w:pPr>
              <w:jc w:val="center"/>
              <w:rPr>
                <w:highlight w:val="green"/>
              </w:rPr>
            </w:pPr>
          </w:p>
        </w:tc>
        <w:tc>
          <w:tcPr>
            <w:tcW w:w="1065" w:type="pct"/>
            <w:shd w:val="clear" w:color="auto" w:fill="EEECE1"/>
            <w:vAlign w:val="center"/>
          </w:tcPr>
          <w:p w14:paraId="15CFFBB7" w14:textId="77777777" w:rsidR="002A67C8" w:rsidRPr="004452F6" w:rsidRDefault="002A67C8" w:rsidP="002A67C8">
            <w:pPr>
              <w:jc w:val="center"/>
              <w:rPr>
                <w:sz w:val="22"/>
                <w:szCs w:val="22"/>
                <w:highlight w:val="green"/>
              </w:rPr>
            </w:pPr>
            <w:r w:rsidRPr="004452F6">
              <w:rPr>
                <w:b/>
                <w:bCs/>
                <w:sz w:val="22"/>
                <w:szCs w:val="22"/>
                <w:highlight w:val="green"/>
              </w:rPr>
              <w:t>10</w:t>
            </w:r>
          </w:p>
        </w:tc>
      </w:tr>
      <w:tr w:rsidR="002A67C8" w14:paraId="717FA414" w14:textId="77777777" w:rsidTr="002A67C8">
        <w:trPr>
          <w:trHeight w:val="50"/>
          <w:jc w:val="center"/>
        </w:trPr>
        <w:tc>
          <w:tcPr>
            <w:tcW w:w="1065" w:type="pct"/>
            <w:vMerge/>
            <w:shd w:val="clear" w:color="auto" w:fill="92D050"/>
            <w:vAlign w:val="center"/>
          </w:tcPr>
          <w:p w14:paraId="5DD1CBFF" w14:textId="77777777" w:rsidR="002A67C8" w:rsidRDefault="002A67C8" w:rsidP="002A67C8">
            <w:pPr>
              <w:jc w:val="both"/>
              <w:rPr>
                <w:b/>
              </w:rPr>
            </w:pPr>
          </w:p>
        </w:tc>
        <w:tc>
          <w:tcPr>
            <w:tcW w:w="169" w:type="pct"/>
            <w:shd w:val="clear" w:color="auto" w:fill="00B050"/>
            <w:vAlign w:val="center"/>
          </w:tcPr>
          <w:p w14:paraId="548BD17F" w14:textId="77777777" w:rsidR="002A67C8" w:rsidRDefault="002A67C8" w:rsidP="002A67C8">
            <w:pPr>
              <w:jc w:val="center"/>
              <w:rPr>
                <w:b/>
                <w:color w:val="FFFFFF" w:themeColor="background1"/>
              </w:rPr>
            </w:pPr>
            <w:r>
              <w:rPr>
                <w:b/>
                <w:color w:val="FFFFFF" w:themeColor="background1"/>
              </w:rPr>
              <w:t>8</w:t>
            </w:r>
          </w:p>
        </w:tc>
        <w:tc>
          <w:tcPr>
            <w:tcW w:w="343" w:type="pct"/>
            <w:shd w:val="clear" w:color="000000" w:fill="FFFFFF"/>
            <w:vAlign w:val="center"/>
          </w:tcPr>
          <w:p w14:paraId="12F0E981" w14:textId="38CF1184" w:rsidR="00D92C66" w:rsidRPr="004452F6" w:rsidRDefault="004452F6" w:rsidP="002A67C8">
            <w:pPr>
              <w:jc w:val="center"/>
              <w:rPr>
                <w:highlight w:val="green"/>
              </w:rPr>
            </w:pPr>
            <w:r>
              <w:rPr>
                <w:highlight w:val="green"/>
              </w:rPr>
              <w:t>7</w:t>
            </w:r>
          </w:p>
        </w:tc>
        <w:tc>
          <w:tcPr>
            <w:tcW w:w="334" w:type="pct"/>
            <w:shd w:val="clear" w:color="000000" w:fill="FFFFFF"/>
            <w:vAlign w:val="center"/>
          </w:tcPr>
          <w:p w14:paraId="3F3AB0B6" w14:textId="73C8990D" w:rsidR="00D92C66" w:rsidRPr="004452F6" w:rsidRDefault="004452F6" w:rsidP="002A67C8">
            <w:pPr>
              <w:jc w:val="center"/>
              <w:rPr>
                <w:highlight w:val="green"/>
              </w:rPr>
            </w:pPr>
            <w:r>
              <w:rPr>
                <w:highlight w:val="green"/>
              </w:rPr>
              <w:t>2</w:t>
            </w:r>
          </w:p>
        </w:tc>
        <w:tc>
          <w:tcPr>
            <w:tcW w:w="368" w:type="pct"/>
            <w:shd w:val="clear" w:color="000000" w:fill="FFFFFF"/>
            <w:vAlign w:val="center"/>
          </w:tcPr>
          <w:p w14:paraId="499A0E75" w14:textId="1C0285AC" w:rsidR="002A67C8" w:rsidRPr="004452F6" w:rsidRDefault="002A67C8" w:rsidP="002A67C8">
            <w:pPr>
              <w:jc w:val="center"/>
              <w:rPr>
                <w:highlight w:val="green"/>
              </w:rPr>
            </w:pPr>
          </w:p>
        </w:tc>
        <w:tc>
          <w:tcPr>
            <w:tcW w:w="367" w:type="pct"/>
            <w:shd w:val="clear" w:color="000000" w:fill="FFFFFF"/>
            <w:vAlign w:val="center"/>
          </w:tcPr>
          <w:p w14:paraId="6265656A" w14:textId="71A46B26" w:rsidR="00D92C66" w:rsidRPr="004452F6" w:rsidRDefault="00D92C66" w:rsidP="002A67C8">
            <w:pPr>
              <w:jc w:val="center"/>
              <w:rPr>
                <w:highlight w:val="green"/>
              </w:rPr>
            </w:pPr>
          </w:p>
        </w:tc>
        <w:tc>
          <w:tcPr>
            <w:tcW w:w="369" w:type="pct"/>
            <w:shd w:val="clear" w:color="000000" w:fill="FFFFFF"/>
            <w:vAlign w:val="center"/>
          </w:tcPr>
          <w:p w14:paraId="336CF846" w14:textId="4BAF9281" w:rsidR="002A67C8" w:rsidRPr="004452F6" w:rsidRDefault="002A67C8" w:rsidP="002A67C8">
            <w:pPr>
              <w:jc w:val="center"/>
              <w:rPr>
                <w:highlight w:val="green"/>
              </w:rPr>
            </w:pPr>
          </w:p>
        </w:tc>
        <w:tc>
          <w:tcPr>
            <w:tcW w:w="441" w:type="pct"/>
            <w:shd w:val="clear" w:color="000000" w:fill="FFFFFF"/>
            <w:vAlign w:val="center"/>
          </w:tcPr>
          <w:p w14:paraId="36297E43" w14:textId="7664CAB5" w:rsidR="002A67C8" w:rsidRPr="004452F6" w:rsidRDefault="002A67C8" w:rsidP="002A67C8">
            <w:pPr>
              <w:jc w:val="center"/>
              <w:rPr>
                <w:highlight w:val="green"/>
              </w:rPr>
            </w:pPr>
          </w:p>
        </w:tc>
        <w:tc>
          <w:tcPr>
            <w:tcW w:w="479" w:type="pct"/>
            <w:shd w:val="clear" w:color="000000" w:fill="FFFFFF"/>
            <w:vAlign w:val="center"/>
          </w:tcPr>
          <w:p w14:paraId="20161557" w14:textId="299448E3" w:rsidR="002A67C8" w:rsidRPr="004452F6" w:rsidRDefault="004452F6" w:rsidP="002A67C8">
            <w:pPr>
              <w:jc w:val="center"/>
              <w:rPr>
                <w:highlight w:val="green"/>
              </w:rPr>
            </w:pPr>
            <w:r>
              <w:rPr>
                <w:highlight w:val="green"/>
              </w:rPr>
              <w:t>1</w:t>
            </w:r>
          </w:p>
        </w:tc>
        <w:tc>
          <w:tcPr>
            <w:tcW w:w="1065" w:type="pct"/>
            <w:shd w:val="clear" w:color="auto" w:fill="EEECE1"/>
            <w:vAlign w:val="center"/>
          </w:tcPr>
          <w:p w14:paraId="0A3D6CB2" w14:textId="77777777" w:rsidR="002A67C8" w:rsidRPr="004452F6" w:rsidRDefault="002A67C8" w:rsidP="002A67C8">
            <w:pPr>
              <w:jc w:val="center"/>
              <w:rPr>
                <w:sz w:val="22"/>
                <w:szCs w:val="22"/>
                <w:highlight w:val="green"/>
              </w:rPr>
            </w:pPr>
            <w:r w:rsidRPr="004452F6">
              <w:rPr>
                <w:b/>
                <w:bCs/>
                <w:sz w:val="22"/>
                <w:szCs w:val="22"/>
                <w:highlight w:val="green"/>
              </w:rPr>
              <w:t>10</w:t>
            </w:r>
          </w:p>
        </w:tc>
      </w:tr>
      <w:tr w:rsidR="002A67C8" w14:paraId="00399F2A" w14:textId="77777777" w:rsidTr="0070226D">
        <w:trPr>
          <w:trHeight w:val="50"/>
          <w:jc w:val="center"/>
        </w:trPr>
        <w:tc>
          <w:tcPr>
            <w:tcW w:w="1234" w:type="pct"/>
            <w:gridSpan w:val="2"/>
            <w:shd w:val="clear" w:color="auto" w:fill="00B050"/>
            <w:vAlign w:val="center"/>
          </w:tcPr>
          <w:p w14:paraId="48C6950B" w14:textId="77777777" w:rsidR="002A67C8" w:rsidRDefault="002A67C8" w:rsidP="002A67C8">
            <w:pPr>
              <w:jc w:val="center"/>
              <w:rPr>
                <w:sz w:val="22"/>
                <w:szCs w:val="22"/>
              </w:rPr>
            </w:pPr>
            <w:r>
              <w:rPr>
                <w:b/>
                <w:sz w:val="22"/>
                <w:szCs w:val="22"/>
              </w:rPr>
              <w:t>Итого баллов за критерий/модуль</w:t>
            </w:r>
          </w:p>
        </w:tc>
        <w:tc>
          <w:tcPr>
            <w:tcW w:w="343" w:type="pct"/>
            <w:shd w:val="clear" w:color="auto" w:fill="EEECE1"/>
            <w:vAlign w:val="center"/>
          </w:tcPr>
          <w:p w14:paraId="0550918E" w14:textId="46C74E96" w:rsidR="002A67C8" w:rsidRPr="004452F6" w:rsidRDefault="002A67C8" w:rsidP="002A67C8">
            <w:pPr>
              <w:jc w:val="center"/>
              <w:rPr>
                <w:b/>
                <w:bCs/>
                <w:sz w:val="22"/>
                <w:szCs w:val="22"/>
                <w:highlight w:val="green"/>
              </w:rPr>
            </w:pPr>
            <w:r w:rsidRPr="004452F6">
              <w:rPr>
                <w:b/>
                <w:bCs/>
                <w:sz w:val="22"/>
                <w:szCs w:val="22"/>
                <w:highlight w:val="green"/>
              </w:rPr>
              <w:t>16,</w:t>
            </w:r>
            <w:r w:rsidR="004452F6">
              <w:rPr>
                <w:b/>
                <w:bCs/>
                <w:sz w:val="22"/>
                <w:szCs w:val="22"/>
                <w:highlight w:val="green"/>
              </w:rPr>
              <w:t>1</w:t>
            </w:r>
          </w:p>
        </w:tc>
        <w:tc>
          <w:tcPr>
            <w:tcW w:w="334" w:type="pct"/>
            <w:shd w:val="clear" w:color="auto" w:fill="EEECE1"/>
            <w:vAlign w:val="center"/>
          </w:tcPr>
          <w:p w14:paraId="7EEC9DCB" w14:textId="6864F32F" w:rsidR="002A67C8" w:rsidRPr="004452F6" w:rsidRDefault="004452F6" w:rsidP="002A67C8">
            <w:pPr>
              <w:jc w:val="center"/>
              <w:rPr>
                <w:b/>
                <w:bCs/>
                <w:sz w:val="22"/>
                <w:szCs w:val="22"/>
                <w:highlight w:val="green"/>
              </w:rPr>
            </w:pPr>
            <w:r>
              <w:rPr>
                <w:b/>
                <w:bCs/>
                <w:sz w:val="22"/>
                <w:szCs w:val="22"/>
                <w:highlight w:val="green"/>
              </w:rPr>
              <w:t>7</w:t>
            </w:r>
            <w:r w:rsidR="00D92C66" w:rsidRPr="004452F6">
              <w:rPr>
                <w:b/>
                <w:bCs/>
                <w:sz w:val="22"/>
                <w:szCs w:val="22"/>
                <w:highlight w:val="green"/>
              </w:rPr>
              <w:t>,</w:t>
            </w:r>
            <w:r>
              <w:rPr>
                <w:b/>
                <w:bCs/>
                <w:sz w:val="22"/>
                <w:szCs w:val="22"/>
                <w:highlight w:val="green"/>
              </w:rPr>
              <w:t>1</w:t>
            </w:r>
          </w:p>
        </w:tc>
        <w:tc>
          <w:tcPr>
            <w:tcW w:w="368" w:type="pct"/>
            <w:shd w:val="clear" w:color="auto" w:fill="EEECE1"/>
            <w:vAlign w:val="center"/>
          </w:tcPr>
          <w:p w14:paraId="566E7133" w14:textId="77B4C4B6" w:rsidR="002A67C8" w:rsidRPr="004452F6" w:rsidRDefault="002A67C8" w:rsidP="002A67C8">
            <w:pPr>
              <w:jc w:val="center"/>
              <w:rPr>
                <w:b/>
                <w:bCs/>
                <w:sz w:val="22"/>
                <w:szCs w:val="22"/>
                <w:highlight w:val="green"/>
              </w:rPr>
            </w:pPr>
            <w:r w:rsidRPr="004452F6">
              <w:rPr>
                <w:b/>
                <w:bCs/>
                <w:sz w:val="22"/>
                <w:szCs w:val="22"/>
                <w:highlight w:val="green"/>
              </w:rPr>
              <w:t>1</w:t>
            </w:r>
            <w:r w:rsidR="00D92C66" w:rsidRPr="004452F6">
              <w:rPr>
                <w:b/>
                <w:bCs/>
                <w:sz w:val="22"/>
                <w:szCs w:val="22"/>
                <w:highlight w:val="green"/>
              </w:rPr>
              <w:t>0</w:t>
            </w:r>
            <w:r w:rsidRPr="004452F6">
              <w:rPr>
                <w:b/>
                <w:bCs/>
                <w:sz w:val="22"/>
                <w:szCs w:val="22"/>
                <w:highlight w:val="green"/>
              </w:rPr>
              <w:t>,3</w:t>
            </w:r>
          </w:p>
        </w:tc>
        <w:tc>
          <w:tcPr>
            <w:tcW w:w="367" w:type="pct"/>
            <w:shd w:val="clear" w:color="auto" w:fill="EEECE1"/>
            <w:vAlign w:val="center"/>
          </w:tcPr>
          <w:p w14:paraId="32CA880C" w14:textId="067481FF" w:rsidR="002A67C8" w:rsidRPr="004452F6" w:rsidRDefault="00D92C66" w:rsidP="002A67C8">
            <w:pPr>
              <w:jc w:val="center"/>
              <w:rPr>
                <w:b/>
                <w:bCs/>
                <w:highlight w:val="green"/>
              </w:rPr>
            </w:pPr>
            <w:r w:rsidRPr="004452F6">
              <w:rPr>
                <w:b/>
                <w:bCs/>
                <w:highlight w:val="green"/>
              </w:rPr>
              <w:t>1</w:t>
            </w:r>
            <w:r w:rsidR="004452F6">
              <w:rPr>
                <w:b/>
                <w:bCs/>
                <w:highlight w:val="green"/>
              </w:rPr>
              <w:t>1</w:t>
            </w:r>
          </w:p>
        </w:tc>
        <w:tc>
          <w:tcPr>
            <w:tcW w:w="369" w:type="pct"/>
            <w:shd w:val="clear" w:color="auto" w:fill="EEECE1"/>
            <w:vAlign w:val="center"/>
          </w:tcPr>
          <w:p w14:paraId="4303342E" w14:textId="26533E3A" w:rsidR="002A67C8" w:rsidRPr="004452F6" w:rsidRDefault="004452F6" w:rsidP="002A67C8">
            <w:pPr>
              <w:jc w:val="center"/>
              <w:rPr>
                <w:b/>
                <w:bCs/>
                <w:highlight w:val="green"/>
              </w:rPr>
            </w:pPr>
            <w:r>
              <w:rPr>
                <w:b/>
                <w:bCs/>
                <w:highlight w:val="green"/>
              </w:rPr>
              <w:t>29</w:t>
            </w:r>
            <w:r w:rsidR="00D92C66" w:rsidRPr="004452F6">
              <w:rPr>
                <w:b/>
                <w:bCs/>
                <w:highlight w:val="green"/>
              </w:rPr>
              <w:t>,10</w:t>
            </w:r>
          </w:p>
        </w:tc>
        <w:tc>
          <w:tcPr>
            <w:tcW w:w="441" w:type="pct"/>
            <w:shd w:val="clear" w:color="auto" w:fill="EEECE1"/>
            <w:vAlign w:val="center"/>
          </w:tcPr>
          <w:p w14:paraId="65F9A67D" w14:textId="7C3FA661" w:rsidR="002A67C8" w:rsidRPr="004452F6" w:rsidRDefault="004452F6" w:rsidP="002A67C8">
            <w:pPr>
              <w:jc w:val="center"/>
              <w:rPr>
                <w:b/>
                <w:bCs/>
                <w:sz w:val="22"/>
                <w:szCs w:val="22"/>
                <w:highlight w:val="green"/>
              </w:rPr>
            </w:pPr>
            <w:r>
              <w:rPr>
                <w:b/>
                <w:bCs/>
                <w:sz w:val="22"/>
                <w:szCs w:val="22"/>
                <w:highlight w:val="green"/>
              </w:rPr>
              <w:t>23</w:t>
            </w:r>
            <w:r w:rsidR="002A67C8" w:rsidRPr="004452F6">
              <w:rPr>
                <w:b/>
                <w:bCs/>
                <w:sz w:val="22"/>
                <w:szCs w:val="22"/>
                <w:highlight w:val="green"/>
              </w:rPr>
              <w:t>,</w:t>
            </w:r>
            <w:r>
              <w:rPr>
                <w:b/>
                <w:bCs/>
                <w:sz w:val="22"/>
                <w:szCs w:val="22"/>
                <w:highlight w:val="green"/>
              </w:rPr>
              <w:t>3</w:t>
            </w:r>
          </w:p>
        </w:tc>
        <w:tc>
          <w:tcPr>
            <w:tcW w:w="479" w:type="pct"/>
            <w:shd w:val="clear" w:color="auto" w:fill="EEECE1"/>
            <w:vAlign w:val="center"/>
          </w:tcPr>
          <w:p w14:paraId="3951CDD7" w14:textId="71BF276A" w:rsidR="002A67C8" w:rsidRPr="004452F6" w:rsidRDefault="004452F6" w:rsidP="002A67C8">
            <w:pPr>
              <w:jc w:val="center"/>
              <w:rPr>
                <w:b/>
                <w:bCs/>
                <w:sz w:val="22"/>
                <w:szCs w:val="22"/>
                <w:highlight w:val="green"/>
              </w:rPr>
            </w:pPr>
            <w:r>
              <w:rPr>
                <w:b/>
                <w:bCs/>
                <w:highlight w:val="green"/>
              </w:rPr>
              <w:t>3</w:t>
            </w:r>
            <w:r w:rsidR="002A67C8" w:rsidRPr="004452F6">
              <w:rPr>
                <w:b/>
                <w:bCs/>
                <w:highlight w:val="green"/>
              </w:rPr>
              <w:t>,1</w:t>
            </w:r>
          </w:p>
        </w:tc>
        <w:tc>
          <w:tcPr>
            <w:tcW w:w="1065" w:type="pct"/>
            <w:shd w:val="clear" w:color="auto" w:fill="F2F2F2" w:themeFill="background1" w:themeFillShade="F2"/>
            <w:vAlign w:val="center"/>
          </w:tcPr>
          <w:p w14:paraId="12527405" w14:textId="77777777" w:rsidR="002A67C8" w:rsidRPr="004452F6" w:rsidRDefault="002A67C8" w:rsidP="002A67C8">
            <w:pPr>
              <w:jc w:val="center"/>
              <w:rPr>
                <w:b/>
                <w:sz w:val="22"/>
                <w:szCs w:val="22"/>
                <w:highlight w:val="green"/>
              </w:rPr>
            </w:pPr>
            <w:r w:rsidRPr="004452F6">
              <w:rPr>
                <w:b/>
                <w:sz w:val="22"/>
                <w:szCs w:val="22"/>
                <w:highlight w:val="green"/>
              </w:rPr>
              <w:t>100</w:t>
            </w:r>
          </w:p>
        </w:tc>
      </w:tr>
    </w:tbl>
    <w:p w14:paraId="525CB8C4" w14:textId="77777777" w:rsidR="00C50DDD" w:rsidRDefault="00C50DDD">
      <w:pPr>
        <w:spacing w:after="0" w:line="240" w:lineRule="auto"/>
        <w:jc w:val="both"/>
        <w:rPr>
          <w:rFonts w:ascii="Times New Roman" w:hAnsi="Times New Roman" w:cs="Times New Roman"/>
        </w:rPr>
      </w:pPr>
    </w:p>
    <w:p w14:paraId="4A291DA1" w14:textId="77777777" w:rsidR="00C50DDD" w:rsidRDefault="00C50DDD">
      <w:pPr>
        <w:pStyle w:val="-21"/>
        <w:spacing w:before="0" w:after="0" w:line="240" w:lineRule="auto"/>
        <w:ind w:firstLine="709"/>
        <w:rPr>
          <w:rFonts w:ascii="Times New Roman" w:hAnsi="Times New Roman"/>
          <w:szCs w:val="28"/>
        </w:rPr>
      </w:pPr>
    </w:p>
    <w:p w14:paraId="26628EF1" w14:textId="77777777" w:rsidR="00C50DDD" w:rsidRDefault="00B1090E">
      <w:pPr>
        <w:pStyle w:val="-21"/>
        <w:spacing w:before="0" w:after="0" w:line="240" w:lineRule="auto"/>
        <w:ind w:firstLine="709"/>
        <w:jc w:val="both"/>
        <w:rPr>
          <w:rFonts w:ascii="Times New Roman" w:hAnsi="Times New Roman"/>
          <w:sz w:val="24"/>
        </w:rPr>
      </w:pPr>
      <w:bookmarkStart w:id="8" w:name="_Toc124422969"/>
      <w:r>
        <w:rPr>
          <w:rFonts w:ascii="Times New Roman" w:hAnsi="Times New Roman"/>
          <w:sz w:val="24"/>
        </w:rPr>
        <w:t>1.4. СПЕЦИФИКАЦИЯ ОЦЕНКИ КОМПЕТЕНЦИИ</w:t>
      </w:r>
      <w:bookmarkEnd w:id="8"/>
    </w:p>
    <w:p w14:paraId="2E128B25"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критериях, указанных в таблице №3:</w:t>
      </w:r>
    </w:p>
    <w:p w14:paraId="1870CAE2" w14:textId="77777777" w:rsidR="00C50DDD" w:rsidRDefault="00C50DDD">
      <w:pPr>
        <w:spacing w:after="0" w:line="240" w:lineRule="auto"/>
        <w:ind w:firstLine="709"/>
        <w:jc w:val="both"/>
        <w:rPr>
          <w:rFonts w:ascii="Times New Roman" w:hAnsi="Times New Roman" w:cs="Times New Roman"/>
          <w:sz w:val="28"/>
          <w:szCs w:val="28"/>
        </w:rPr>
      </w:pPr>
    </w:p>
    <w:p w14:paraId="3A23FBAC" w14:textId="77777777" w:rsidR="00C50DDD" w:rsidRDefault="00B1090E">
      <w:pPr>
        <w:spacing w:after="0" w:line="24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Таблица №3</w:t>
      </w:r>
    </w:p>
    <w:p w14:paraId="117AB879" w14:textId="77777777" w:rsidR="00C50DDD" w:rsidRDefault="00B1090E">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3"/>
        <w:tblW w:w="5000" w:type="pct"/>
        <w:tblLook w:val="04A0" w:firstRow="1" w:lastRow="0" w:firstColumn="1" w:lastColumn="0" w:noHBand="0" w:noVBand="1"/>
      </w:tblPr>
      <w:tblGrid>
        <w:gridCol w:w="543"/>
        <w:gridCol w:w="3022"/>
        <w:gridCol w:w="6064"/>
      </w:tblGrid>
      <w:tr w:rsidR="00C50DDD" w14:paraId="77099260" w14:textId="77777777">
        <w:tc>
          <w:tcPr>
            <w:tcW w:w="1851" w:type="pct"/>
            <w:gridSpan w:val="2"/>
            <w:shd w:val="clear" w:color="auto" w:fill="92D050"/>
          </w:tcPr>
          <w:p w14:paraId="2C03BC45" w14:textId="77777777" w:rsidR="00C50DDD" w:rsidRDefault="00B1090E">
            <w:pPr>
              <w:jc w:val="center"/>
              <w:rPr>
                <w:b/>
                <w:sz w:val="24"/>
                <w:szCs w:val="24"/>
              </w:rPr>
            </w:pPr>
            <w:r>
              <w:rPr>
                <w:b/>
                <w:sz w:val="24"/>
                <w:szCs w:val="24"/>
              </w:rPr>
              <w:t>Критерий</w:t>
            </w:r>
          </w:p>
        </w:tc>
        <w:tc>
          <w:tcPr>
            <w:tcW w:w="3149" w:type="pct"/>
            <w:shd w:val="clear" w:color="auto" w:fill="92D050"/>
          </w:tcPr>
          <w:p w14:paraId="265A7364" w14:textId="77777777" w:rsidR="00C50DDD" w:rsidRDefault="00B1090E">
            <w:pPr>
              <w:jc w:val="center"/>
              <w:rPr>
                <w:b/>
                <w:sz w:val="24"/>
                <w:szCs w:val="24"/>
              </w:rPr>
            </w:pPr>
            <w:r>
              <w:rPr>
                <w:b/>
                <w:sz w:val="24"/>
                <w:szCs w:val="24"/>
              </w:rPr>
              <w:t>Методика проверки навыков в критерии</w:t>
            </w:r>
          </w:p>
        </w:tc>
      </w:tr>
      <w:tr w:rsidR="00C50DDD" w14:paraId="125D9A9A" w14:textId="77777777">
        <w:tc>
          <w:tcPr>
            <w:tcW w:w="282" w:type="pct"/>
            <w:shd w:val="clear" w:color="auto" w:fill="00B050"/>
          </w:tcPr>
          <w:p w14:paraId="45415EEA" w14:textId="77777777" w:rsidR="00C50DDD" w:rsidRDefault="00B1090E">
            <w:pPr>
              <w:jc w:val="both"/>
              <w:rPr>
                <w:b/>
                <w:color w:val="FFFFFF" w:themeColor="background1"/>
                <w:sz w:val="24"/>
                <w:szCs w:val="24"/>
              </w:rPr>
            </w:pPr>
            <w:r>
              <w:rPr>
                <w:b/>
                <w:color w:val="FFFFFF" w:themeColor="background1"/>
                <w:sz w:val="24"/>
                <w:szCs w:val="24"/>
              </w:rPr>
              <w:t>А</w:t>
            </w:r>
          </w:p>
        </w:tc>
        <w:tc>
          <w:tcPr>
            <w:tcW w:w="1569" w:type="pct"/>
            <w:shd w:val="clear" w:color="auto" w:fill="92D050"/>
          </w:tcPr>
          <w:p w14:paraId="77E32287" w14:textId="77777777" w:rsidR="00C50DDD" w:rsidRDefault="00B1090E">
            <w:pPr>
              <w:jc w:val="both"/>
              <w:rPr>
                <w:sz w:val="24"/>
                <w:szCs w:val="24"/>
              </w:rPr>
            </w:pPr>
            <w:r>
              <w:rPr>
                <w:b/>
                <w:sz w:val="24"/>
                <w:szCs w:val="24"/>
              </w:rPr>
              <w:t>Формование тарелок на гипсовой линзе. Сушка изделий.</w:t>
            </w:r>
          </w:p>
        </w:tc>
        <w:tc>
          <w:tcPr>
            <w:tcW w:w="3149" w:type="pct"/>
            <w:shd w:val="clear" w:color="auto" w:fill="auto"/>
            <w:vAlign w:val="center"/>
          </w:tcPr>
          <w:p w14:paraId="5FB087FB" w14:textId="77777777" w:rsidR="00C50DDD" w:rsidRDefault="00B1090E">
            <w:pPr>
              <w:jc w:val="both"/>
              <w:rPr>
                <w:sz w:val="24"/>
                <w:szCs w:val="24"/>
              </w:rPr>
            </w:pPr>
            <w:r>
              <w:rPr>
                <w:color w:val="000000"/>
                <w:sz w:val="24"/>
                <w:szCs w:val="24"/>
              </w:rPr>
              <w:t>Умение выполнять профессиональные задачи по изготовлению 2-х тарелок, в технике формования из пласта, и подготовку 2-х тарелок к сушке. Навыки программирования сушильного шкафа согласно заданному графику и загрузка тарелок на сушку.</w:t>
            </w:r>
          </w:p>
        </w:tc>
      </w:tr>
      <w:tr w:rsidR="00C50DDD" w14:paraId="0FCFD0A1" w14:textId="77777777">
        <w:tc>
          <w:tcPr>
            <w:tcW w:w="282" w:type="pct"/>
            <w:shd w:val="clear" w:color="auto" w:fill="00B050"/>
          </w:tcPr>
          <w:p w14:paraId="2C00C76F" w14:textId="77777777" w:rsidR="00C50DDD" w:rsidRDefault="00B1090E">
            <w:pPr>
              <w:jc w:val="both"/>
              <w:rPr>
                <w:b/>
                <w:color w:val="FFFFFF" w:themeColor="background1"/>
                <w:sz w:val="24"/>
                <w:szCs w:val="24"/>
              </w:rPr>
            </w:pPr>
            <w:r>
              <w:rPr>
                <w:b/>
                <w:color w:val="FFFFFF" w:themeColor="background1"/>
                <w:sz w:val="24"/>
                <w:szCs w:val="24"/>
              </w:rPr>
              <w:t>Б</w:t>
            </w:r>
          </w:p>
        </w:tc>
        <w:tc>
          <w:tcPr>
            <w:tcW w:w="1569" w:type="pct"/>
            <w:shd w:val="clear" w:color="auto" w:fill="92D050"/>
          </w:tcPr>
          <w:p w14:paraId="34EFBDB9" w14:textId="77777777" w:rsidR="00C50DDD" w:rsidRDefault="00B1090E">
            <w:pPr>
              <w:jc w:val="both"/>
              <w:rPr>
                <w:sz w:val="24"/>
                <w:szCs w:val="24"/>
              </w:rPr>
            </w:pPr>
            <w:r>
              <w:rPr>
                <w:b/>
                <w:sz w:val="24"/>
                <w:szCs w:val="24"/>
              </w:rPr>
              <w:t>Формование панно. Сушка изделия.</w:t>
            </w:r>
          </w:p>
        </w:tc>
        <w:tc>
          <w:tcPr>
            <w:tcW w:w="3149" w:type="pct"/>
            <w:shd w:val="clear" w:color="auto" w:fill="auto"/>
            <w:vAlign w:val="center"/>
          </w:tcPr>
          <w:p w14:paraId="6C4E3839" w14:textId="77777777" w:rsidR="00C50DDD" w:rsidRDefault="00B1090E">
            <w:pPr>
              <w:jc w:val="both"/>
              <w:rPr>
                <w:sz w:val="24"/>
                <w:szCs w:val="24"/>
              </w:rPr>
            </w:pPr>
            <w:r>
              <w:rPr>
                <w:color w:val="000000"/>
                <w:sz w:val="24"/>
                <w:szCs w:val="24"/>
              </w:rPr>
              <w:t>Умение выполнять профессиональные задачи по изготовлению основы для панно из нескольких плиток, в технике формования из пласта, и подготовку панно к сушке, загрузку панно на сушку.</w:t>
            </w:r>
          </w:p>
        </w:tc>
      </w:tr>
      <w:tr w:rsidR="00C50DDD" w14:paraId="08F7582B" w14:textId="77777777">
        <w:tc>
          <w:tcPr>
            <w:tcW w:w="282" w:type="pct"/>
            <w:shd w:val="clear" w:color="auto" w:fill="00B050"/>
          </w:tcPr>
          <w:p w14:paraId="328375F3" w14:textId="77777777" w:rsidR="00C50DDD" w:rsidRDefault="00B1090E">
            <w:pPr>
              <w:jc w:val="both"/>
              <w:rPr>
                <w:b/>
                <w:color w:val="FFFFFF" w:themeColor="background1"/>
                <w:sz w:val="24"/>
                <w:szCs w:val="24"/>
              </w:rPr>
            </w:pPr>
            <w:r>
              <w:rPr>
                <w:b/>
                <w:color w:val="FFFFFF" w:themeColor="background1"/>
                <w:sz w:val="24"/>
                <w:szCs w:val="24"/>
              </w:rPr>
              <w:t>В</w:t>
            </w:r>
          </w:p>
        </w:tc>
        <w:tc>
          <w:tcPr>
            <w:tcW w:w="1569" w:type="pct"/>
            <w:shd w:val="clear" w:color="auto" w:fill="92D050"/>
          </w:tcPr>
          <w:p w14:paraId="7850AD5C" w14:textId="77777777" w:rsidR="00C50DDD" w:rsidRDefault="00B1090E">
            <w:pPr>
              <w:jc w:val="both"/>
              <w:rPr>
                <w:sz w:val="24"/>
                <w:szCs w:val="24"/>
              </w:rPr>
            </w:pPr>
            <w:r>
              <w:rPr>
                <w:b/>
                <w:sz w:val="24"/>
                <w:szCs w:val="24"/>
              </w:rPr>
              <w:t>Проектирование.</w:t>
            </w:r>
          </w:p>
        </w:tc>
        <w:tc>
          <w:tcPr>
            <w:tcW w:w="3149" w:type="pct"/>
            <w:shd w:val="clear" w:color="auto" w:fill="auto"/>
            <w:vAlign w:val="center"/>
          </w:tcPr>
          <w:p w14:paraId="4A17AA91" w14:textId="77777777" w:rsidR="00C50DDD" w:rsidRDefault="00B1090E">
            <w:pPr>
              <w:jc w:val="both"/>
              <w:rPr>
                <w:sz w:val="24"/>
                <w:szCs w:val="24"/>
              </w:rPr>
            </w:pPr>
            <w:r>
              <w:rPr>
                <w:color w:val="000000"/>
                <w:sz w:val="24"/>
                <w:szCs w:val="24"/>
              </w:rPr>
              <w:t>Умение выполнять профессиональные задачи по построению чертежей выданного образца: в двух проекциях, чертеж разреза и чертеж усадки в соответствии с технологическими особенностями указанного материала в масштабе 1:1.</w:t>
            </w:r>
          </w:p>
        </w:tc>
      </w:tr>
      <w:tr w:rsidR="000B3267" w14:paraId="39C4C9E0" w14:textId="77777777">
        <w:tc>
          <w:tcPr>
            <w:tcW w:w="282" w:type="pct"/>
            <w:shd w:val="clear" w:color="auto" w:fill="00B050"/>
          </w:tcPr>
          <w:p w14:paraId="49471758" w14:textId="16A5DCB2" w:rsidR="000B3267" w:rsidRDefault="000B3267" w:rsidP="000B3267">
            <w:pPr>
              <w:jc w:val="both"/>
              <w:rPr>
                <w:b/>
                <w:color w:val="FFFFFF" w:themeColor="background1"/>
                <w:sz w:val="24"/>
                <w:szCs w:val="24"/>
              </w:rPr>
            </w:pPr>
            <w:r>
              <w:rPr>
                <w:b/>
                <w:color w:val="FFFFFF" w:themeColor="background1"/>
                <w:sz w:val="24"/>
                <w:szCs w:val="24"/>
              </w:rPr>
              <w:t>Г</w:t>
            </w:r>
          </w:p>
        </w:tc>
        <w:tc>
          <w:tcPr>
            <w:tcW w:w="1569" w:type="pct"/>
            <w:shd w:val="clear" w:color="auto" w:fill="92D050"/>
          </w:tcPr>
          <w:p w14:paraId="47576AA7" w14:textId="35A07298" w:rsidR="000B3267" w:rsidRDefault="000B3267" w:rsidP="000B3267">
            <w:pPr>
              <w:jc w:val="both"/>
              <w:rPr>
                <w:b/>
                <w:sz w:val="24"/>
                <w:szCs w:val="24"/>
              </w:rPr>
            </w:pPr>
            <w:r>
              <w:rPr>
                <w:b/>
                <w:sz w:val="24"/>
                <w:szCs w:val="24"/>
              </w:rPr>
              <w:t>Оправка изделия. Утильный обжиг.</w:t>
            </w:r>
          </w:p>
        </w:tc>
        <w:tc>
          <w:tcPr>
            <w:tcW w:w="3149" w:type="pct"/>
            <w:shd w:val="clear" w:color="auto" w:fill="auto"/>
            <w:vAlign w:val="center"/>
          </w:tcPr>
          <w:p w14:paraId="7FA360C8" w14:textId="6758F21B" w:rsidR="000B3267" w:rsidRDefault="000B3267" w:rsidP="000B3267">
            <w:pPr>
              <w:jc w:val="both"/>
              <w:rPr>
                <w:color w:val="000000"/>
                <w:sz w:val="24"/>
                <w:szCs w:val="24"/>
              </w:rPr>
            </w:pPr>
            <w:r>
              <w:rPr>
                <w:color w:val="000000"/>
                <w:sz w:val="24"/>
                <w:szCs w:val="24"/>
              </w:rPr>
              <w:t xml:space="preserve">Умение выполнять профессиональные задачи по оправке 2-х тарелок и панно после сушки. Подготовка 2-х тарелок </w:t>
            </w:r>
            <w:r>
              <w:rPr>
                <w:color w:val="000000"/>
                <w:sz w:val="24"/>
                <w:szCs w:val="24"/>
              </w:rPr>
              <w:lastRenderedPageBreak/>
              <w:t>и панно к обжигу. Программирование печи согласно заданному графику и загрузка панно и тарелок на обжиг.</w:t>
            </w:r>
          </w:p>
        </w:tc>
      </w:tr>
      <w:tr w:rsidR="000B3267" w14:paraId="76509B05" w14:textId="77777777">
        <w:tc>
          <w:tcPr>
            <w:tcW w:w="282" w:type="pct"/>
            <w:shd w:val="clear" w:color="auto" w:fill="00B050"/>
          </w:tcPr>
          <w:p w14:paraId="05A13912" w14:textId="74104864" w:rsidR="000B3267" w:rsidRDefault="000B3267" w:rsidP="000B3267">
            <w:pPr>
              <w:jc w:val="both"/>
              <w:rPr>
                <w:b/>
                <w:color w:val="FFFFFF" w:themeColor="background1"/>
                <w:sz w:val="24"/>
                <w:szCs w:val="24"/>
              </w:rPr>
            </w:pPr>
            <w:r>
              <w:rPr>
                <w:b/>
                <w:color w:val="FFFFFF" w:themeColor="background1"/>
                <w:sz w:val="24"/>
                <w:szCs w:val="24"/>
              </w:rPr>
              <w:t>Д</w:t>
            </w:r>
          </w:p>
        </w:tc>
        <w:tc>
          <w:tcPr>
            <w:tcW w:w="1569" w:type="pct"/>
            <w:shd w:val="clear" w:color="auto" w:fill="92D050"/>
          </w:tcPr>
          <w:p w14:paraId="15172E33" w14:textId="662C40A4" w:rsidR="000B3267" w:rsidRDefault="000B3267" w:rsidP="000B3267">
            <w:pPr>
              <w:jc w:val="both"/>
              <w:rPr>
                <w:b/>
                <w:sz w:val="24"/>
                <w:szCs w:val="24"/>
              </w:rPr>
            </w:pPr>
            <w:r>
              <w:rPr>
                <w:b/>
                <w:sz w:val="24"/>
                <w:szCs w:val="24"/>
              </w:rPr>
              <w:t>Декорирование. Политой обжиг.</w:t>
            </w:r>
          </w:p>
        </w:tc>
        <w:tc>
          <w:tcPr>
            <w:tcW w:w="3149" w:type="pct"/>
            <w:shd w:val="clear" w:color="auto" w:fill="auto"/>
            <w:vAlign w:val="center"/>
          </w:tcPr>
          <w:p w14:paraId="35541905" w14:textId="4AB8CC36" w:rsidR="000B3267" w:rsidRDefault="000B3267" w:rsidP="000B3267">
            <w:pPr>
              <w:jc w:val="both"/>
              <w:rPr>
                <w:color w:val="000000"/>
                <w:sz w:val="24"/>
                <w:szCs w:val="24"/>
              </w:rPr>
            </w:pPr>
            <w:r>
              <w:rPr>
                <w:sz w:val="24"/>
                <w:szCs w:val="24"/>
              </w:rPr>
              <w:t>Умение выполнять работу по наведению материалов и декорированию 1 панно по заданному эскизу декора и декорированию 2-х тарелок согласно творческой задумке конкурсанта. Умение подготовить 2-е тарелки и панно к обжигу, загрузить панно и тарелок на обжиг.</w:t>
            </w:r>
          </w:p>
        </w:tc>
      </w:tr>
      <w:tr w:rsidR="000B3267" w14:paraId="29AF97B7" w14:textId="77777777">
        <w:tc>
          <w:tcPr>
            <w:tcW w:w="282" w:type="pct"/>
            <w:shd w:val="clear" w:color="auto" w:fill="00B050"/>
          </w:tcPr>
          <w:p w14:paraId="0150579A" w14:textId="77F23A9A" w:rsidR="000B3267" w:rsidRDefault="000B3267" w:rsidP="000B3267">
            <w:pPr>
              <w:jc w:val="both"/>
              <w:rPr>
                <w:b/>
                <w:color w:val="FFFFFF" w:themeColor="background1"/>
                <w:sz w:val="24"/>
                <w:szCs w:val="24"/>
              </w:rPr>
            </w:pPr>
            <w:r>
              <w:rPr>
                <w:b/>
                <w:color w:val="FFFFFF" w:themeColor="background1"/>
                <w:sz w:val="24"/>
                <w:szCs w:val="24"/>
              </w:rPr>
              <w:t>Е</w:t>
            </w:r>
          </w:p>
        </w:tc>
        <w:tc>
          <w:tcPr>
            <w:tcW w:w="1569" w:type="pct"/>
            <w:shd w:val="clear" w:color="auto" w:fill="92D050"/>
          </w:tcPr>
          <w:p w14:paraId="023D5876" w14:textId="7CBD49C4" w:rsidR="000B3267" w:rsidRDefault="000B3267" w:rsidP="000B3267">
            <w:pPr>
              <w:jc w:val="both"/>
              <w:rPr>
                <w:b/>
                <w:sz w:val="24"/>
                <w:szCs w:val="24"/>
              </w:rPr>
            </w:pPr>
            <w:r>
              <w:rPr>
                <w:b/>
                <w:sz w:val="24"/>
                <w:szCs w:val="24"/>
              </w:rPr>
              <w:t xml:space="preserve">Гончарное формование. </w:t>
            </w:r>
            <w:proofErr w:type="spellStart"/>
            <w:r>
              <w:rPr>
                <w:b/>
                <w:sz w:val="24"/>
                <w:szCs w:val="24"/>
              </w:rPr>
              <w:t>Тирожирование</w:t>
            </w:r>
            <w:proofErr w:type="spellEnd"/>
            <w:r>
              <w:rPr>
                <w:b/>
                <w:sz w:val="24"/>
                <w:szCs w:val="24"/>
              </w:rPr>
              <w:t>.</w:t>
            </w:r>
          </w:p>
        </w:tc>
        <w:tc>
          <w:tcPr>
            <w:tcW w:w="3149" w:type="pct"/>
            <w:shd w:val="clear" w:color="auto" w:fill="auto"/>
            <w:vAlign w:val="center"/>
          </w:tcPr>
          <w:p w14:paraId="06774C1D" w14:textId="04C3CF0E" w:rsidR="000B3267" w:rsidRDefault="000B3267" w:rsidP="000B3267">
            <w:pPr>
              <w:jc w:val="both"/>
              <w:rPr>
                <w:color w:val="000000"/>
                <w:sz w:val="24"/>
                <w:szCs w:val="24"/>
              </w:rPr>
            </w:pPr>
            <w:r>
              <w:rPr>
                <w:rFonts w:eastAsiaTheme="minorHAnsi"/>
                <w:bCs/>
                <w:sz w:val="24"/>
                <w:szCs w:val="24"/>
              </w:rPr>
              <w:t>Умение выполнять профессиональные задачи по изготовлению 8 цилиндров на гончарном круге</w:t>
            </w:r>
            <w:r>
              <w:rPr>
                <w:bCs/>
                <w:sz w:val="24"/>
                <w:szCs w:val="24"/>
              </w:rPr>
              <w:t>,</w:t>
            </w:r>
            <w:r>
              <w:rPr>
                <w:rFonts w:eastAsiaTheme="minorHAnsi"/>
                <w:bCs/>
                <w:sz w:val="24"/>
                <w:szCs w:val="24"/>
              </w:rPr>
              <w:t xml:space="preserve"> используя заданные размеры и предоставляемый материал. Умение выполнять профессиональные задачи по изготовлению цилиндра на гончарном круге из 1 кг. керамической массы.</w:t>
            </w:r>
          </w:p>
        </w:tc>
      </w:tr>
      <w:tr w:rsidR="000B3267" w14:paraId="66C4F73A" w14:textId="77777777">
        <w:tc>
          <w:tcPr>
            <w:tcW w:w="282" w:type="pct"/>
            <w:shd w:val="clear" w:color="auto" w:fill="00B050"/>
          </w:tcPr>
          <w:p w14:paraId="0D3D1DA2" w14:textId="1B5AE3CB" w:rsidR="000B3267" w:rsidRDefault="000B3267" w:rsidP="000B3267">
            <w:pPr>
              <w:jc w:val="both"/>
              <w:rPr>
                <w:b/>
                <w:color w:val="FFFFFF" w:themeColor="background1"/>
                <w:sz w:val="24"/>
                <w:szCs w:val="24"/>
              </w:rPr>
            </w:pPr>
            <w:r>
              <w:rPr>
                <w:b/>
                <w:color w:val="FFFFFF" w:themeColor="background1"/>
                <w:sz w:val="24"/>
                <w:szCs w:val="24"/>
              </w:rPr>
              <w:t>Ж</w:t>
            </w:r>
          </w:p>
        </w:tc>
        <w:tc>
          <w:tcPr>
            <w:tcW w:w="1569" w:type="pct"/>
            <w:shd w:val="clear" w:color="auto" w:fill="92D050"/>
          </w:tcPr>
          <w:p w14:paraId="7CA67E4E" w14:textId="288CE453" w:rsidR="000B3267" w:rsidRDefault="000B3267" w:rsidP="000B3267">
            <w:pPr>
              <w:jc w:val="both"/>
              <w:rPr>
                <w:b/>
                <w:sz w:val="24"/>
                <w:szCs w:val="24"/>
              </w:rPr>
            </w:pPr>
            <w:r>
              <w:rPr>
                <w:b/>
                <w:sz w:val="24"/>
                <w:szCs w:val="24"/>
              </w:rPr>
              <w:t>Монтаж панно.</w:t>
            </w:r>
          </w:p>
        </w:tc>
        <w:tc>
          <w:tcPr>
            <w:tcW w:w="3149" w:type="pct"/>
            <w:shd w:val="clear" w:color="auto" w:fill="auto"/>
            <w:vAlign w:val="center"/>
          </w:tcPr>
          <w:p w14:paraId="1A4867DB" w14:textId="2E6386FD" w:rsidR="000B3267" w:rsidRDefault="000B3267" w:rsidP="000B3267">
            <w:pPr>
              <w:jc w:val="both"/>
              <w:rPr>
                <w:sz w:val="24"/>
                <w:szCs w:val="24"/>
              </w:rPr>
            </w:pPr>
            <w:r>
              <w:rPr>
                <w:sz w:val="24"/>
                <w:szCs w:val="24"/>
              </w:rPr>
              <w:t>Умение выполнять монтаж панно из нескольких плиток, на отдельное основание с разметкой.</w:t>
            </w:r>
          </w:p>
        </w:tc>
      </w:tr>
    </w:tbl>
    <w:p w14:paraId="35668EC1" w14:textId="13754EA8" w:rsidR="00C50DDD" w:rsidRDefault="00C50DDD">
      <w:pPr>
        <w:spacing w:after="0" w:line="240" w:lineRule="auto"/>
        <w:ind w:firstLine="709"/>
        <w:jc w:val="both"/>
        <w:rPr>
          <w:rFonts w:ascii="Times New Roman" w:hAnsi="Times New Roman" w:cs="Times New Roman"/>
          <w:sz w:val="28"/>
          <w:szCs w:val="28"/>
        </w:rPr>
      </w:pPr>
    </w:p>
    <w:p w14:paraId="1657311D" w14:textId="77777777" w:rsidR="004B5493" w:rsidRDefault="004B5493">
      <w:pPr>
        <w:spacing w:after="0" w:line="240" w:lineRule="auto"/>
        <w:ind w:firstLine="709"/>
        <w:jc w:val="both"/>
        <w:rPr>
          <w:rFonts w:ascii="Times New Roman" w:hAnsi="Times New Roman" w:cs="Times New Roman"/>
          <w:sz w:val="28"/>
          <w:szCs w:val="28"/>
        </w:rPr>
      </w:pPr>
    </w:p>
    <w:p w14:paraId="3A7F501D" w14:textId="77777777" w:rsidR="00C50DDD" w:rsidRDefault="00B1090E">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1.5. КОНКУРСНОЕ ЗАДАНИЕ</w:t>
      </w:r>
    </w:p>
    <w:p w14:paraId="413145BF"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от </w:t>
      </w:r>
      <w:r w:rsidRPr="000B5168">
        <w:rPr>
          <w:rFonts w:ascii="Times New Roman" w:eastAsia="Times New Roman" w:hAnsi="Times New Roman" w:cs="Times New Roman"/>
          <w:color w:val="000000"/>
          <w:sz w:val="28"/>
          <w:szCs w:val="28"/>
        </w:rPr>
        <w:t>13ч.30 мин - 15 ч. 30 мин.</w:t>
      </w:r>
    </w:p>
    <w:p w14:paraId="1A4D88BB"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дня.</w:t>
      </w:r>
    </w:p>
    <w:p w14:paraId="2B832755"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6188A099"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5185FAAD" w14:textId="77777777" w:rsidR="00C50DDD" w:rsidRDefault="00B1090E">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1.5.1. Выбор конкурсного задания (ссылка на </w:t>
      </w:r>
      <w:proofErr w:type="spellStart"/>
      <w:r>
        <w:rPr>
          <w:rFonts w:ascii="Times New Roman" w:hAnsi="Times New Roman" w:cs="Times New Roman"/>
          <w:b/>
          <w:bCs/>
          <w:sz w:val="28"/>
          <w:szCs w:val="28"/>
        </w:rPr>
        <w:t>ЯндексДиск</w:t>
      </w:r>
      <w:proofErr w:type="spellEnd"/>
      <w:r>
        <w:rPr>
          <w:rFonts w:ascii="Times New Roman" w:hAnsi="Times New Roman" w:cs="Times New Roman"/>
          <w:b/>
          <w:bCs/>
          <w:sz w:val="28"/>
          <w:szCs w:val="28"/>
        </w:rPr>
        <w:t xml:space="preserve"> с матрицей, заполненной в </w:t>
      </w:r>
      <w:r>
        <w:rPr>
          <w:rFonts w:ascii="Times New Roman" w:hAnsi="Times New Roman" w:cs="Times New Roman"/>
          <w:b/>
          <w:bCs/>
          <w:sz w:val="28"/>
          <w:szCs w:val="28"/>
          <w:lang w:val="en-US"/>
        </w:rPr>
        <w:t>Excel</w:t>
      </w:r>
      <w:r>
        <w:rPr>
          <w:rFonts w:ascii="Times New Roman" w:hAnsi="Times New Roman" w:cs="Times New Roman"/>
          <w:b/>
          <w:bCs/>
          <w:sz w:val="28"/>
          <w:szCs w:val="28"/>
        </w:rPr>
        <w:t>)</w:t>
      </w:r>
    </w:p>
    <w:p w14:paraId="1BEEAAAC" w14:textId="7BD882B2" w:rsidR="00C50DDD" w:rsidRDefault="00B1090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Конкурсное задание для обучающихся ПОО состоит из 7 модулей, включает обязательную к выполнению часть (инвариант) – 6 модулей, и вариативную часть – 1 модуль Общее количество баллов конкурсного задания для каждой категории составляет - 100.</w:t>
      </w:r>
    </w:p>
    <w:p w14:paraId="2E164A93" w14:textId="77777777" w:rsidR="00C50DDD" w:rsidRDefault="00B1090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2837A4D2" w14:textId="77777777" w:rsidR="00C50DDD" w:rsidRDefault="00B1090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79BAE7B3" w14:textId="5F1007C1" w:rsidR="00C50DDD" w:rsidRDefault="00C50DDD">
      <w:pPr>
        <w:spacing w:after="0" w:line="240" w:lineRule="auto"/>
        <w:ind w:firstLine="851"/>
        <w:jc w:val="both"/>
        <w:rPr>
          <w:rFonts w:ascii="Times New Roman" w:eastAsia="Times New Roman" w:hAnsi="Times New Roman" w:cs="Times New Roman"/>
          <w:sz w:val="28"/>
          <w:szCs w:val="28"/>
          <w:lang w:eastAsia="ru-RU"/>
        </w:rPr>
      </w:pPr>
    </w:p>
    <w:p w14:paraId="3733A234" w14:textId="52E26D1F" w:rsidR="004B5493" w:rsidRDefault="004B5493">
      <w:pPr>
        <w:spacing w:after="0" w:line="240" w:lineRule="auto"/>
        <w:ind w:firstLine="851"/>
        <w:jc w:val="both"/>
        <w:rPr>
          <w:rFonts w:ascii="Times New Roman" w:eastAsia="Times New Roman" w:hAnsi="Times New Roman" w:cs="Times New Roman"/>
          <w:sz w:val="28"/>
          <w:szCs w:val="28"/>
          <w:lang w:eastAsia="ru-RU"/>
        </w:rPr>
      </w:pPr>
    </w:p>
    <w:p w14:paraId="53811BFF" w14:textId="1B1BE865" w:rsidR="004B5493" w:rsidRDefault="004B5493">
      <w:pPr>
        <w:spacing w:after="0" w:line="240" w:lineRule="auto"/>
        <w:ind w:firstLine="851"/>
        <w:jc w:val="both"/>
        <w:rPr>
          <w:rFonts w:ascii="Times New Roman" w:eastAsia="Times New Roman" w:hAnsi="Times New Roman" w:cs="Times New Roman"/>
          <w:sz w:val="28"/>
          <w:szCs w:val="28"/>
          <w:lang w:eastAsia="ru-RU"/>
        </w:rPr>
      </w:pPr>
    </w:p>
    <w:p w14:paraId="18AF2D9B" w14:textId="77777777" w:rsidR="004B5493" w:rsidRDefault="004B5493">
      <w:pPr>
        <w:spacing w:after="0" w:line="240" w:lineRule="auto"/>
        <w:ind w:firstLine="851"/>
        <w:jc w:val="both"/>
        <w:rPr>
          <w:rFonts w:ascii="Times New Roman" w:eastAsia="Times New Roman" w:hAnsi="Times New Roman" w:cs="Times New Roman"/>
          <w:sz w:val="28"/>
          <w:szCs w:val="28"/>
          <w:lang w:eastAsia="ru-RU"/>
        </w:rPr>
      </w:pPr>
    </w:p>
    <w:p w14:paraId="1257AEF3" w14:textId="77777777" w:rsidR="00C50DDD" w:rsidRDefault="00B1090E">
      <w:pPr>
        <w:spacing w:after="0" w:line="240" w:lineRule="auto"/>
        <w:ind w:firstLine="851"/>
        <w:jc w:val="right"/>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Таблица №4</w:t>
      </w:r>
    </w:p>
    <w:p w14:paraId="48DF4990" w14:textId="77777777" w:rsidR="00C50DDD" w:rsidRDefault="00B1090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Матрица конкурсного задания</w:t>
      </w:r>
    </w:p>
    <w:p w14:paraId="3915F660" w14:textId="77777777" w:rsidR="00C50DDD" w:rsidRDefault="00B1090E">
      <w:pPr>
        <w:spacing w:after="0" w:line="240" w:lineRule="auto"/>
        <w:jc w:val="center"/>
        <w:rPr>
          <w:rFonts w:ascii="Times New Roman" w:eastAsia="Times New Roman" w:hAnsi="Times New Roman" w:cs="Times New Roman"/>
          <w:b/>
          <w:bCs/>
          <w:sz w:val="28"/>
          <w:szCs w:val="28"/>
          <w:lang w:eastAsia="ru-RU"/>
        </w:rPr>
      </w:pPr>
      <w:r>
        <w:rPr>
          <w:rFonts w:ascii="Times New Roman" w:hAnsi="Times New Roman"/>
          <w:b/>
          <w:sz w:val="28"/>
          <w:szCs w:val="28"/>
        </w:rPr>
        <w:t>(обучающиеся ПОО)</w:t>
      </w:r>
    </w:p>
    <w:tbl>
      <w:tblPr>
        <w:tblStyle w:val="af3"/>
        <w:tblW w:w="5000" w:type="pct"/>
        <w:tblLayout w:type="fixed"/>
        <w:tblLook w:val="04A0" w:firstRow="1" w:lastRow="0" w:firstColumn="1" w:lastColumn="0" w:noHBand="0" w:noVBand="1"/>
      </w:tblPr>
      <w:tblGrid>
        <w:gridCol w:w="1557"/>
        <w:gridCol w:w="1556"/>
        <w:gridCol w:w="1385"/>
        <w:gridCol w:w="1579"/>
        <w:gridCol w:w="1290"/>
        <w:gridCol w:w="1417"/>
        <w:gridCol w:w="845"/>
      </w:tblGrid>
      <w:tr w:rsidR="00C50DDD" w14:paraId="332B3142" w14:textId="77777777" w:rsidTr="00586224">
        <w:trPr>
          <w:trHeight w:val="1125"/>
        </w:trPr>
        <w:tc>
          <w:tcPr>
            <w:tcW w:w="808" w:type="pct"/>
            <w:vAlign w:val="center"/>
          </w:tcPr>
          <w:p w14:paraId="1A998B48" w14:textId="77777777" w:rsidR="00C50DDD" w:rsidRDefault="00B1090E">
            <w:pPr>
              <w:jc w:val="center"/>
              <w:rPr>
                <w:sz w:val="22"/>
                <w:szCs w:val="22"/>
              </w:rPr>
            </w:pPr>
            <w:r>
              <w:rPr>
                <w:sz w:val="22"/>
                <w:szCs w:val="22"/>
              </w:rPr>
              <w:t>Обобщенная трудовая функция</w:t>
            </w:r>
          </w:p>
        </w:tc>
        <w:tc>
          <w:tcPr>
            <w:tcW w:w="808" w:type="pct"/>
            <w:vAlign w:val="center"/>
          </w:tcPr>
          <w:p w14:paraId="0F810ACC" w14:textId="77777777" w:rsidR="00C50DDD" w:rsidRDefault="00B1090E">
            <w:pPr>
              <w:jc w:val="center"/>
              <w:rPr>
                <w:sz w:val="22"/>
                <w:szCs w:val="22"/>
                <w:lang w:val="en-US"/>
              </w:rPr>
            </w:pPr>
            <w:r>
              <w:rPr>
                <w:sz w:val="22"/>
                <w:szCs w:val="22"/>
              </w:rPr>
              <w:t>Трудовая функция</w:t>
            </w:r>
          </w:p>
        </w:tc>
        <w:tc>
          <w:tcPr>
            <w:tcW w:w="719" w:type="pct"/>
            <w:vAlign w:val="center"/>
          </w:tcPr>
          <w:p w14:paraId="6487EC14" w14:textId="77777777" w:rsidR="00C50DDD" w:rsidRDefault="00B1090E">
            <w:pPr>
              <w:jc w:val="center"/>
              <w:rPr>
                <w:sz w:val="22"/>
                <w:szCs w:val="22"/>
              </w:rPr>
            </w:pPr>
            <w:r>
              <w:rPr>
                <w:sz w:val="22"/>
                <w:szCs w:val="22"/>
              </w:rPr>
              <w:t>Нормативный документ/ЗУН</w:t>
            </w:r>
          </w:p>
        </w:tc>
        <w:tc>
          <w:tcPr>
            <w:tcW w:w="820" w:type="pct"/>
            <w:vAlign w:val="center"/>
          </w:tcPr>
          <w:p w14:paraId="4D78AF67" w14:textId="77777777" w:rsidR="00C50DDD" w:rsidRDefault="00B1090E">
            <w:pPr>
              <w:jc w:val="center"/>
              <w:rPr>
                <w:sz w:val="22"/>
                <w:szCs w:val="22"/>
              </w:rPr>
            </w:pPr>
            <w:r>
              <w:rPr>
                <w:sz w:val="22"/>
                <w:szCs w:val="22"/>
              </w:rPr>
              <w:t>Модуль</w:t>
            </w:r>
          </w:p>
        </w:tc>
        <w:tc>
          <w:tcPr>
            <w:tcW w:w="670" w:type="pct"/>
            <w:vAlign w:val="center"/>
          </w:tcPr>
          <w:p w14:paraId="29EDF117" w14:textId="77777777" w:rsidR="00C50DDD" w:rsidRDefault="00B1090E">
            <w:pPr>
              <w:jc w:val="center"/>
              <w:rPr>
                <w:sz w:val="22"/>
                <w:szCs w:val="22"/>
              </w:rPr>
            </w:pPr>
            <w:r>
              <w:rPr>
                <w:sz w:val="22"/>
                <w:szCs w:val="22"/>
              </w:rPr>
              <w:t>Константа/</w:t>
            </w:r>
            <w:proofErr w:type="spellStart"/>
            <w:r>
              <w:rPr>
                <w:sz w:val="22"/>
                <w:szCs w:val="22"/>
              </w:rPr>
              <w:t>вариатив</w:t>
            </w:r>
            <w:proofErr w:type="spellEnd"/>
          </w:p>
        </w:tc>
        <w:tc>
          <w:tcPr>
            <w:tcW w:w="736" w:type="pct"/>
            <w:vAlign w:val="center"/>
          </w:tcPr>
          <w:p w14:paraId="2846BDB3" w14:textId="77777777" w:rsidR="00C50DDD" w:rsidRDefault="00B1090E">
            <w:pPr>
              <w:jc w:val="center"/>
              <w:rPr>
                <w:sz w:val="22"/>
                <w:szCs w:val="22"/>
              </w:rPr>
            </w:pPr>
            <w:r>
              <w:rPr>
                <w:sz w:val="22"/>
                <w:szCs w:val="22"/>
              </w:rPr>
              <w:t>ИЛ</w:t>
            </w:r>
          </w:p>
        </w:tc>
        <w:tc>
          <w:tcPr>
            <w:tcW w:w="439" w:type="pct"/>
            <w:vAlign w:val="center"/>
          </w:tcPr>
          <w:p w14:paraId="3CE8344D" w14:textId="77777777" w:rsidR="00C50DDD" w:rsidRDefault="00B1090E">
            <w:pPr>
              <w:jc w:val="center"/>
              <w:rPr>
                <w:sz w:val="22"/>
                <w:szCs w:val="22"/>
              </w:rPr>
            </w:pPr>
            <w:r>
              <w:rPr>
                <w:sz w:val="22"/>
                <w:szCs w:val="22"/>
              </w:rPr>
              <w:t>КО</w:t>
            </w:r>
          </w:p>
        </w:tc>
      </w:tr>
      <w:tr w:rsidR="00C50DDD" w14:paraId="29911476" w14:textId="77777777" w:rsidTr="00586224">
        <w:trPr>
          <w:trHeight w:val="2160"/>
        </w:trPr>
        <w:tc>
          <w:tcPr>
            <w:tcW w:w="808" w:type="pct"/>
          </w:tcPr>
          <w:p w14:paraId="1B0D8F2A" w14:textId="77777777" w:rsidR="00C50DDD" w:rsidRDefault="00B1090E">
            <w:pPr>
              <w:jc w:val="center"/>
              <w:rPr>
                <w:color w:val="000000"/>
                <w:sz w:val="22"/>
                <w:szCs w:val="22"/>
              </w:rPr>
            </w:pPr>
            <w:r>
              <w:rPr>
                <w:color w:val="000000"/>
                <w:sz w:val="22"/>
                <w:szCs w:val="22"/>
              </w:rPr>
              <w:t>Изготовление</w:t>
            </w:r>
            <w:r>
              <w:rPr>
                <w:color w:val="000000"/>
                <w:sz w:val="22"/>
                <w:szCs w:val="22"/>
              </w:rPr>
              <w:br/>
              <w:t>художественных изделий в традициях народных художественных промыслов</w:t>
            </w:r>
          </w:p>
        </w:tc>
        <w:tc>
          <w:tcPr>
            <w:tcW w:w="808" w:type="pct"/>
          </w:tcPr>
          <w:p w14:paraId="7239FE18" w14:textId="77777777" w:rsidR="00C50DDD" w:rsidRDefault="00B1090E">
            <w:pPr>
              <w:jc w:val="center"/>
              <w:rPr>
                <w:color w:val="000000"/>
                <w:sz w:val="22"/>
                <w:szCs w:val="22"/>
              </w:rPr>
            </w:pPr>
            <w:r>
              <w:rPr>
                <w:color w:val="000000"/>
                <w:sz w:val="22"/>
                <w:szCs w:val="22"/>
              </w:rPr>
              <w:t>Изготовление художественных изделий с росписью по керамике</w:t>
            </w:r>
          </w:p>
        </w:tc>
        <w:tc>
          <w:tcPr>
            <w:tcW w:w="719" w:type="pct"/>
          </w:tcPr>
          <w:p w14:paraId="35D5D5A2" w14:textId="77777777" w:rsidR="00C50DDD" w:rsidRDefault="00AA074A">
            <w:pPr>
              <w:jc w:val="center"/>
              <w:rPr>
                <w:color w:val="000000"/>
                <w:sz w:val="22"/>
                <w:szCs w:val="22"/>
              </w:rPr>
            </w:pPr>
            <w:hyperlink r:id="rId9" w:anchor="RANGE!A1" w:tooltip="file:///C:\Users\Elena_Burdakova\Desktop\Развитие%20компетенции\Шаблоны%20до%2030.01\формы\Матрица%20СПО.xlsx#RANGE!A1" w:history="1">
              <w:r w:rsidR="00B1090E">
                <w:rPr>
                  <w:color w:val="000000"/>
                  <w:sz w:val="22"/>
                  <w:szCs w:val="22"/>
                </w:rPr>
                <w:t>ПС: 04.002; ФГОС СПО 54.02.02 Декоративно-прикладное искусство и народные промыслы</w:t>
              </w:r>
            </w:hyperlink>
          </w:p>
        </w:tc>
        <w:tc>
          <w:tcPr>
            <w:tcW w:w="820" w:type="pct"/>
          </w:tcPr>
          <w:p w14:paraId="67716584" w14:textId="77777777" w:rsidR="00C50DDD" w:rsidRDefault="00B1090E">
            <w:pPr>
              <w:jc w:val="center"/>
              <w:rPr>
                <w:color w:val="000000"/>
                <w:sz w:val="22"/>
                <w:szCs w:val="22"/>
              </w:rPr>
            </w:pPr>
            <w:r>
              <w:rPr>
                <w:color w:val="000000"/>
                <w:sz w:val="22"/>
                <w:szCs w:val="22"/>
              </w:rPr>
              <w:t>Модуль А Формирование тарелок на гипсовой линзе. Сушка изделий.</w:t>
            </w:r>
          </w:p>
        </w:tc>
        <w:tc>
          <w:tcPr>
            <w:tcW w:w="670" w:type="pct"/>
          </w:tcPr>
          <w:p w14:paraId="0450659A" w14:textId="77777777" w:rsidR="00C50DDD" w:rsidRDefault="00B1090E">
            <w:pPr>
              <w:jc w:val="center"/>
              <w:rPr>
                <w:color w:val="000000"/>
                <w:sz w:val="22"/>
                <w:szCs w:val="22"/>
              </w:rPr>
            </w:pPr>
            <w:r>
              <w:rPr>
                <w:color w:val="000000"/>
                <w:sz w:val="22"/>
                <w:szCs w:val="22"/>
              </w:rPr>
              <w:t xml:space="preserve">Константа </w:t>
            </w:r>
          </w:p>
        </w:tc>
        <w:tc>
          <w:tcPr>
            <w:tcW w:w="736" w:type="pct"/>
            <w:noWrap/>
          </w:tcPr>
          <w:p w14:paraId="1B5686F6" w14:textId="77777777" w:rsidR="00C50DDD" w:rsidRDefault="00AA074A">
            <w:pPr>
              <w:jc w:val="center"/>
              <w:rPr>
                <w:color w:val="1F4E78"/>
                <w:sz w:val="22"/>
                <w:szCs w:val="22"/>
                <w:u w:val="single"/>
              </w:rPr>
            </w:pPr>
            <w:hyperlink r:id="rId10"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B1090E">
                <w:rPr>
                  <w:color w:val="1F4E78"/>
                  <w:sz w:val="22"/>
                  <w:szCs w:val="22"/>
                  <w:u w:val="single"/>
                </w:rPr>
                <w:t>Раздел ИЛ 1</w:t>
              </w:r>
            </w:hyperlink>
          </w:p>
        </w:tc>
        <w:tc>
          <w:tcPr>
            <w:tcW w:w="439" w:type="pct"/>
          </w:tcPr>
          <w:p w14:paraId="61843FD1" w14:textId="2AA39270" w:rsidR="00C50DDD" w:rsidRDefault="00B1090E">
            <w:pPr>
              <w:jc w:val="center"/>
              <w:rPr>
                <w:color w:val="1F4E78"/>
                <w:sz w:val="22"/>
                <w:szCs w:val="22"/>
                <w:u w:val="single"/>
              </w:rPr>
            </w:pPr>
            <w:r>
              <w:rPr>
                <w:color w:val="1F4E78"/>
                <w:sz w:val="22"/>
                <w:szCs w:val="22"/>
                <w:u w:val="single"/>
              </w:rPr>
              <w:t>16,</w:t>
            </w:r>
            <w:r w:rsidR="009C6AB1">
              <w:rPr>
                <w:color w:val="1F4E78"/>
                <w:sz w:val="22"/>
                <w:szCs w:val="22"/>
                <w:u w:val="single"/>
              </w:rPr>
              <w:t>4</w:t>
            </w:r>
          </w:p>
        </w:tc>
      </w:tr>
      <w:tr w:rsidR="00C50DDD" w14:paraId="6CFF7A41" w14:textId="77777777" w:rsidTr="00586224">
        <w:trPr>
          <w:trHeight w:val="2160"/>
        </w:trPr>
        <w:tc>
          <w:tcPr>
            <w:tcW w:w="808" w:type="pct"/>
          </w:tcPr>
          <w:p w14:paraId="3DCABD0C" w14:textId="77777777" w:rsidR="00C50DDD" w:rsidRDefault="00B1090E">
            <w:pPr>
              <w:jc w:val="center"/>
              <w:rPr>
                <w:color w:val="000000"/>
                <w:sz w:val="22"/>
                <w:szCs w:val="22"/>
              </w:rPr>
            </w:pPr>
            <w:r>
              <w:rPr>
                <w:color w:val="000000"/>
                <w:sz w:val="22"/>
                <w:szCs w:val="22"/>
              </w:rPr>
              <w:t>Изготовление</w:t>
            </w:r>
            <w:r>
              <w:rPr>
                <w:color w:val="000000"/>
                <w:sz w:val="22"/>
                <w:szCs w:val="22"/>
              </w:rPr>
              <w:br/>
              <w:t xml:space="preserve">художественных изделий в традициях народных </w:t>
            </w:r>
            <w:proofErr w:type="spellStart"/>
            <w:r>
              <w:rPr>
                <w:color w:val="000000"/>
                <w:sz w:val="22"/>
                <w:szCs w:val="22"/>
              </w:rPr>
              <w:t>удожественных</w:t>
            </w:r>
            <w:proofErr w:type="spellEnd"/>
            <w:r>
              <w:rPr>
                <w:color w:val="000000"/>
                <w:sz w:val="22"/>
                <w:szCs w:val="22"/>
              </w:rPr>
              <w:t xml:space="preserve"> промыслов</w:t>
            </w:r>
          </w:p>
        </w:tc>
        <w:tc>
          <w:tcPr>
            <w:tcW w:w="808" w:type="pct"/>
          </w:tcPr>
          <w:p w14:paraId="25C34875" w14:textId="77777777" w:rsidR="00C50DDD" w:rsidRDefault="00B1090E">
            <w:pPr>
              <w:jc w:val="center"/>
              <w:rPr>
                <w:color w:val="000000"/>
                <w:sz w:val="22"/>
                <w:szCs w:val="22"/>
              </w:rPr>
            </w:pPr>
            <w:r>
              <w:rPr>
                <w:color w:val="000000"/>
                <w:sz w:val="22"/>
                <w:szCs w:val="22"/>
              </w:rPr>
              <w:t>Прессование и формование изделий из керамики и других материалов</w:t>
            </w:r>
          </w:p>
        </w:tc>
        <w:tc>
          <w:tcPr>
            <w:tcW w:w="719" w:type="pct"/>
          </w:tcPr>
          <w:p w14:paraId="4FBF74D6" w14:textId="77777777" w:rsidR="00C50DDD" w:rsidRDefault="00AA074A">
            <w:pPr>
              <w:jc w:val="center"/>
              <w:rPr>
                <w:color w:val="000000"/>
                <w:sz w:val="22"/>
                <w:szCs w:val="22"/>
              </w:rPr>
            </w:pPr>
            <w:hyperlink r:id="rId11" w:anchor="RANGE!A1" w:tooltip="file:///C:\Users\Elena_Burdakova\Desktop\Развитие%20компетенции\Шаблоны%20до%2030.01\формы\Матрица%20СПО.xlsx#RANGE!A1" w:history="1">
              <w:r w:rsidR="00B1090E">
                <w:rPr>
                  <w:color w:val="000000"/>
                  <w:sz w:val="22"/>
                  <w:szCs w:val="22"/>
                </w:rPr>
                <w:t>ПС: 04.002; ФГОС СПО 54.02.02 Декоративно-прикладное искусство и народные промыслы</w:t>
              </w:r>
            </w:hyperlink>
          </w:p>
        </w:tc>
        <w:tc>
          <w:tcPr>
            <w:tcW w:w="820" w:type="pct"/>
          </w:tcPr>
          <w:p w14:paraId="7EF228C1" w14:textId="77777777" w:rsidR="00C50DDD" w:rsidRDefault="00B1090E">
            <w:pPr>
              <w:jc w:val="center"/>
              <w:rPr>
                <w:color w:val="000000"/>
                <w:sz w:val="22"/>
                <w:szCs w:val="22"/>
              </w:rPr>
            </w:pPr>
            <w:r>
              <w:rPr>
                <w:color w:val="000000"/>
                <w:sz w:val="22"/>
                <w:szCs w:val="22"/>
              </w:rPr>
              <w:t>Модуль Б Формование панно. Сушка изделия.</w:t>
            </w:r>
          </w:p>
        </w:tc>
        <w:tc>
          <w:tcPr>
            <w:tcW w:w="670" w:type="pct"/>
          </w:tcPr>
          <w:p w14:paraId="2B126D59" w14:textId="77777777" w:rsidR="00C50DDD" w:rsidRDefault="00B1090E">
            <w:pPr>
              <w:jc w:val="center"/>
              <w:rPr>
                <w:color w:val="000000"/>
                <w:sz w:val="22"/>
                <w:szCs w:val="22"/>
              </w:rPr>
            </w:pPr>
            <w:r>
              <w:rPr>
                <w:color w:val="000000"/>
                <w:sz w:val="22"/>
                <w:szCs w:val="22"/>
              </w:rPr>
              <w:t>Константа</w:t>
            </w:r>
          </w:p>
        </w:tc>
        <w:tc>
          <w:tcPr>
            <w:tcW w:w="736" w:type="pct"/>
            <w:noWrap/>
          </w:tcPr>
          <w:p w14:paraId="7CF9C545" w14:textId="77777777" w:rsidR="00C50DDD" w:rsidRDefault="00AA074A">
            <w:pPr>
              <w:jc w:val="center"/>
              <w:rPr>
                <w:color w:val="1F4E78"/>
                <w:sz w:val="22"/>
                <w:szCs w:val="22"/>
                <w:u w:val="single"/>
              </w:rPr>
            </w:pPr>
            <w:hyperlink r:id="rId12"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B1090E">
                <w:rPr>
                  <w:color w:val="1F4E78"/>
                  <w:sz w:val="22"/>
                  <w:szCs w:val="22"/>
                  <w:u w:val="single"/>
                </w:rPr>
                <w:t>Раздел ИЛ 1</w:t>
              </w:r>
            </w:hyperlink>
          </w:p>
        </w:tc>
        <w:tc>
          <w:tcPr>
            <w:tcW w:w="439" w:type="pct"/>
          </w:tcPr>
          <w:p w14:paraId="1511F562" w14:textId="36E33C44" w:rsidR="00C50DDD" w:rsidRDefault="00AA074A">
            <w:pPr>
              <w:jc w:val="center"/>
              <w:rPr>
                <w:color w:val="1F4E78"/>
                <w:sz w:val="22"/>
                <w:szCs w:val="22"/>
                <w:u w:val="single"/>
              </w:rPr>
            </w:pPr>
            <w:hyperlink r:id="rId13" w:anchor="КО2!A1" w:tooltip="file:///C:\Users\Elena_Burdakova\Desktop\Развитие%20компетенции\Шаблоны%20до%2030.01\формы\Матрица%20СПО.xlsx#КО2!A1" w:history="1">
              <w:r w:rsidR="009C6AB1">
                <w:rPr>
                  <w:color w:val="1F4E78"/>
                  <w:sz w:val="22"/>
                  <w:szCs w:val="22"/>
                  <w:u w:val="single"/>
                </w:rPr>
                <w:t>9,4</w:t>
              </w:r>
            </w:hyperlink>
          </w:p>
        </w:tc>
      </w:tr>
      <w:tr w:rsidR="00C50DDD" w14:paraId="4FA0C978" w14:textId="77777777" w:rsidTr="00586224">
        <w:trPr>
          <w:trHeight w:val="2160"/>
        </w:trPr>
        <w:tc>
          <w:tcPr>
            <w:tcW w:w="808" w:type="pct"/>
          </w:tcPr>
          <w:p w14:paraId="2001FEA9" w14:textId="77777777" w:rsidR="00C50DDD" w:rsidRDefault="00B1090E">
            <w:pPr>
              <w:jc w:val="center"/>
              <w:rPr>
                <w:color w:val="000000"/>
                <w:sz w:val="22"/>
                <w:szCs w:val="22"/>
              </w:rPr>
            </w:pPr>
            <w:r>
              <w:rPr>
                <w:color w:val="000000"/>
                <w:sz w:val="22"/>
                <w:szCs w:val="22"/>
              </w:rPr>
              <w:t>Изготовление художественных изделий в традициях народных</w:t>
            </w:r>
            <w:r>
              <w:rPr>
                <w:color w:val="000000"/>
                <w:sz w:val="22"/>
                <w:szCs w:val="22"/>
              </w:rPr>
              <w:br/>
              <w:t>художественных промыслов</w:t>
            </w:r>
          </w:p>
        </w:tc>
        <w:tc>
          <w:tcPr>
            <w:tcW w:w="808" w:type="pct"/>
          </w:tcPr>
          <w:p w14:paraId="0793545E" w14:textId="77777777" w:rsidR="00C50DDD" w:rsidRDefault="00B1090E">
            <w:pPr>
              <w:jc w:val="center"/>
              <w:rPr>
                <w:color w:val="000000"/>
                <w:sz w:val="22"/>
                <w:szCs w:val="22"/>
              </w:rPr>
            </w:pPr>
            <w:r>
              <w:rPr>
                <w:color w:val="000000"/>
                <w:sz w:val="22"/>
                <w:szCs w:val="22"/>
              </w:rPr>
              <w:t>Изготовление художественных изделий с росписью по керамике</w:t>
            </w:r>
          </w:p>
        </w:tc>
        <w:tc>
          <w:tcPr>
            <w:tcW w:w="719" w:type="pct"/>
          </w:tcPr>
          <w:p w14:paraId="3A184BC0" w14:textId="77777777" w:rsidR="00C50DDD" w:rsidRDefault="00AA074A">
            <w:pPr>
              <w:jc w:val="center"/>
              <w:rPr>
                <w:color w:val="000000"/>
                <w:sz w:val="22"/>
                <w:szCs w:val="22"/>
              </w:rPr>
            </w:pPr>
            <w:hyperlink r:id="rId14" w:anchor="RANGE!A1" w:tooltip="file:///C:\Users\Elena_Burdakova\Desktop\Развитие%20компетенции\Шаблоны%20до%2030.01\формы\Матрица%20СПО.xlsx#RANGE!A1" w:history="1">
              <w:r w:rsidR="00B1090E">
                <w:rPr>
                  <w:color w:val="000000"/>
                  <w:sz w:val="22"/>
                  <w:szCs w:val="22"/>
                </w:rPr>
                <w:t>ПС: 04.002; ФГОС СПО 54.02.02 Декоративно-прикладное искусство и народные промыслы</w:t>
              </w:r>
            </w:hyperlink>
          </w:p>
        </w:tc>
        <w:tc>
          <w:tcPr>
            <w:tcW w:w="820" w:type="pct"/>
          </w:tcPr>
          <w:p w14:paraId="511EE807" w14:textId="0696DB79" w:rsidR="00C50DDD" w:rsidRDefault="00B1090E">
            <w:pPr>
              <w:jc w:val="center"/>
              <w:rPr>
                <w:color w:val="000000"/>
                <w:sz w:val="22"/>
                <w:szCs w:val="22"/>
              </w:rPr>
            </w:pPr>
            <w:r>
              <w:rPr>
                <w:color w:val="000000"/>
                <w:sz w:val="22"/>
                <w:szCs w:val="22"/>
              </w:rPr>
              <w:t xml:space="preserve">Модуль </w:t>
            </w:r>
            <w:r w:rsidR="00687564">
              <w:rPr>
                <w:color w:val="000000"/>
                <w:sz w:val="22"/>
                <w:szCs w:val="22"/>
              </w:rPr>
              <w:t>В</w:t>
            </w:r>
            <w:r>
              <w:rPr>
                <w:color w:val="000000"/>
                <w:sz w:val="22"/>
                <w:szCs w:val="22"/>
              </w:rPr>
              <w:t xml:space="preserve"> Проектирование.</w:t>
            </w:r>
          </w:p>
        </w:tc>
        <w:tc>
          <w:tcPr>
            <w:tcW w:w="670" w:type="pct"/>
          </w:tcPr>
          <w:p w14:paraId="29B8483C" w14:textId="77777777" w:rsidR="00C50DDD" w:rsidRDefault="00B1090E">
            <w:pPr>
              <w:jc w:val="center"/>
              <w:rPr>
                <w:color w:val="000000"/>
                <w:sz w:val="22"/>
                <w:szCs w:val="22"/>
              </w:rPr>
            </w:pPr>
            <w:proofErr w:type="spellStart"/>
            <w:r>
              <w:rPr>
                <w:color w:val="000000"/>
                <w:sz w:val="22"/>
                <w:szCs w:val="22"/>
              </w:rPr>
              <w:t>Вариатив</w:t>
            </w:r>
            <w:proofErr w:type="spellEnd"/>
          </w:p>
        </w:tc>
        <w:tc>
          <w:tcPr>
            <w:tcW w:w="736" w:type="pct"/>
            <w:noWrap/>
          </w:tcPr>
          <w:p w14:paraId="1DB7EAA9" w14:textId="77777777" w:rsidR="00C50DDD" w:rsidRDefault="00AA074A">
            <w:pPr>
              <w:jc w:val="center"/>
              <w:rPr>
                <w:color w:val="1F4E78"/>
                <w:sz w:val="22"/>
                <w:szCs w:val="22"/>
                <w:u w:val="single"/>
              </w:rPr>
            </w:pPr>
            <w:hyperlink r:id="rId15"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B1090E">
                <w:rPr>
                  <w:color w:val="1F4E78"/>
                  <w:sz w:val="22"/>
                  <w:szCs w:val="22"/>
                  <w:u w:val="single"/>
                </w:rPr>
                <w:t>Раздел ИЛ 1</w:t>
              </w:r>
            </w:hyperlink>
          </w:p>
        </w:tc>
        <w:tc>
          <w:tcPr>
            <w:tcW w:w="439" w:type="pct"/>
          </w:tcPr>
          <w:p w14:paraId="33B20619" w14:textId="57BA8542" w:rsidR="00C50DDD" w:rsidRDefault="00AA074A">
            <w:pPr>
              <w:jc w:val="center"/>
              <w:rPr>
                <w:color w:val="1F4E78"/>
                <w:sz w:val="22"/>
                <w:szCs w:val="22"/>
                <w:u w:val="single"/>
              </w:rPr>
            </w:pPr>
            <w:hyperlink r:id="rId16" w:anchor="'КО 3'!A1" w:tooltip="file:///C:\Users\Elena_Burdakova\Desktop\Развитие%20компетенции\Шаблоны%20до%2030.01\формы\Матрица%20СПО.xlsx#'КО 3'!A1" w:history="1">
              <w:r w:rsidR="00B1090E">
                <w:rPr>
                  <w:color w:val="1F4E78"/>
                  <w:sz w:val="22"/>
                  <w:szCs w:val="22"/>
                  <w:u w:val="single"/>
                </w:rPr>
                <w:t>1</w:t>
              </w:r>
              <w:r w:rsidR="009C6AB1">
                <w:rPr>
                  <w:color w:val="1F4E78"/>
                  <w:sz w:val="22"/>
                  <w:szCs w:val="22"/>
                  <w:u w:val="single"/>
                </w:rPr>
                <w:t>0,3</w:t>
              </w:r>
            </w:hyperlink>
          </w:p>
        </w:tc>
      </w:tr>
      <w:tr w:rsidR="00586224" w14:paraId="55817385" w14:textId="77777777" w:rsidTr="00586224">
        <w:trPr>
          <w:trHeight w:val="2160"/>
        </w:trPr>
        <w:tc>
          <w:tcPr>
            <w:tcW w:w="808" w:type="pct"/>
          </w:tcPr>
          <w:p w14:paraId="2F920B09" w14:textId="3841693A" w:rsidR="00586224" w:rsidRDefault="00586224" w:rsidP="00586224">
            <w:pPr>
              <w:jc w:val="center"/>
              <w:rPr>
                <w:color w:val="000000"/>
              </w:rPr>
            </w:pPr>
            <w:r>
              <w:rPr>
                <w:color w:val="000000"/>
                <w:sz w:val="22"/>
                <w:szCs w:val="22"/>
              </w:rPr>
              <w:t>Изготовление художественных изделий в традициях народных художественных промыслов</w:t>
            </w:r>
          </w:p>
        </w:tc>
        <w:tc>
          <w:tcPr>
            <w:tcW w:w="808" w:type="pct"/>
          </w:tcPr>
          <w:p w14:paraId="10BE163D" w14:textId="406EB77A" w:rsidR="00586224" w:rsidRDefault="00586224" w:rsidP="00586224">
            <w:pPr>
              <w:jc w:val="center"/>
              <w:rPr>
                <w:color w:val="000000"/>
              </w:rPr>
            </w:pPr>
            <w:r>
              <w:rPr>
                <w:color w:val="000000"/>
                <w:sz w:val="22"/>
                <w:szCs w:val="22"/>
              </w:rPr>
              <w:t>Прессование и формование изделий из керамики и других материалов</w:t>
            </w:r>
          </w:p>
        </w:tc>
        <w:tc>
          <w:tcPr>
            <w:tcW w:w="719" w:type="pct"/>
          </w:tcPr>
          <w:p w14:paraId="6767DDF3" w14:textId="7281A240" w:rsidR="00586224" w:rsidRDefault="00AA074A" w:rsidP="00586224">
            <w:pPr>
              <w:jc w:val="center"/>
            </w:pPr>
            <w:hyperlink r:id="rId17" w:anchor="RANGE!A1" w:tooltip="file:///C:\Users\Elena_Burdakova\Desktop\Развитие%20компетенции\Шаблоны%20до%2030.01\формы\Матрица%20СПО.xlsx#RANGE!A1" w:history="1">
              <w:r w:rsidR="00586224">
                <w:rPr>
                  <w:color w:val="000000"/>
                  <w:sz w:val="22"/>
                  <w:szCs w:val="22"/>
                </w:rPr>
                <w:t>ПС: 04.002; ФГОС СПО 54.02.02 Декоративно-прикладное искусство и народные промыслы</w:t>
              </w:r>
            </w:hyperlink>
          </w:p>
        </w:tc>
        <w:tc>
          <w:tcPr>
            <w:tcW w:w="820" w:type="pct"/>
          </w:tcPr>
          <w:p w14:paraId="16BAB189" w14:textId="723A76C5" w:rsidR="00586224" w:rsidRDefault="00586224" w:rsidP="00586224">
            <w:pPr>
              <w:jc w:val="center"/>
              <w:rPr>
                <w:color w:val="000000"/>
              </w:rPr>
            </w:pPr>
            <w:r>
              <w:rPr>
                <w:color w:val="000000"/>
                <w:sz w:val="22"/>
                <w:szCs w:val="22"/>
              </w:rPr>
              <w:t>Модуль Ж Оправка изделия. Утильный обжиг.</w:t>
            </w:r>
          </w:p>
        </w:tc>
        <w:tc>
          <w:tcPr>
            <w:tcW w:w="670" w:type="pct"/>
          </w:tcPr>
          <w:p w14:paraId="13398AB9" w14:textId="47EB57C8" w:rsidR="00586224" w:rsidRDefault="00586224" w:rsidP="00586224">
            <w:pPr>
              <w:jc w:val="center"/>
              <w:rPr>
                <w:color w:val="000000"/>
              </w:rPr>
            </w:pPr>
            <w:r>
              <w:rPr>
                <w:color w:val="000000"/>
                <w:sz w:val="22"/>
                <w:szCs w:val="22"/>
              </w:rPr>
              <w:t>Константа</w:t>
            </w:r>
          </w:p>
        </w:tc>
        <w:tc>
          <w:tcPr>
            <w:tcW w:w="736" w:type="pct"/>
            <w:noWrap/>
          </w:tcPr>
          <w:p w14:paraId="218B864B" w14:textId="2A936302" w:rsidR="00586224" w:rsidRDefault="00AA074A" w:rsidP="00586224">
            <w:pPr>
              <w:jc w:val="center"/>
            </w:pPr>
            <w:hyperlink r:id="rId18"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586224">
                <w:rPr>
                  <w:color w:val="1F4E78"/>
                  <w:sz w:val="22"/>
                  <w:szCs w:val="22"/>
                  <w:u w:val="single"/>
                </w:rPr>
                <w:t>Раздел ИЛ 1</w:t>
              </w:r>
            </w:hyperlink>
          </w:p>
        </w:tc>
        <w:tc>
          <w:tcPr>
            <w:tcW w:w="439" w:type="pct"/>
          </w:tcPr>
          <w:p w14:paraId="00ABAFBC" w14:textId="782C7A1A" w:rsidR="00586224" w:rsidRDefault="00AA074A" w:rsidP="00586224">
            <w:pPr>
              <w:jc w:val="center"/>
            </w:pPr>
            <w:hyperlink r:id="rId19" w:anchor="КО4!A1" w:tooltip="file:///C:\Users\Elena_Burdakova\Desktop\Развитие%20компетенции\Шаблоны%20до%2030.01\формы\Матрица%20СПО.xlsx#КО4!A1" w:history="1">
              <w:r w:rsidR="00586224">
                <w:rPr>
                  <w:color w:val="1F4E78"/>
                  <w:sz w:val="22"/>
                  <w:szCs w:val="22"/>
                  <w:u w:val="single"/>
                </w:rPr>
                <w:t>1</w:t>
              </w:r>
              <w:r w:rsidR="009C6AB1">
                <w:rPr>
                  <w:color w:val="1F4E78"/>
                  <w:sz w:val="22"/>
                  <w:szCs w:val="22"/>
                  <w:u w:val="single"/>
                </w:rPr>
                <w:t>2,5</w:t>
              </w:r>
            </w:hyperlink>
          </w:p>
        </w:tc>
      </w:tr>
      <w:tr w:rsidR="00586224" w14:paraId="007E4BFF" w14:textId="77777777" w:rsidTr="00586224">
        <w:trPr>
          <w:trHeight w:val="2160"/>
        </w:trPr>
        <w:tc>
          <w:tcPr>
            <w:tcW w:w="808" w:type="pct"/>
          </w:tcPr>
          <w:p w14:paraId="431A6431" w14:textId="2514C540" w:rsidR="00586224" w:rsidRDefault="00586224" w:rsidP="00586224">
            <w:pPr>
              <w:jc w:val="center"/>
              <w:rPr>
                <w:color w:val="000000"/>
              </w:rPr>
            </w:pPr>
            <w:r>
              <w:rPr>
                <w:color w:val="000000"/>
                <w:sz w:val="22"/>
                <w:szCs w:val="22"/>
              </w:rPr>
              <w:t>Изготовление художественных изделий в традициях народных художественных промыслов</w:t>
            </w:r>
          </w:p>
        </w:tc>
        <w:tc>
          <w:tcPr>
            <w:tcW w:w="808" w:type="pct"/>
          </w:tcPr>
          <w:p w14:paraId="66828124" w14:textId="28DFEE76" w:rsidR="00586224" w:rsidRDefault="00586224" w:rsidP="00586224">
            <w:pPr>
              <w:jc w:val="center"/>
              <w:rPr>
                <w:color w:val="000000"/>
              </w:rPr>
            </w:pPr>
            <w:r>
              <w:rPr>
                <w:color w:val="000000"/>
                <w:sz w:val="22"/>
                <w:szCs w:val="22"/>
              </w:rPr>
              <w:t>Изготовление художественных изделий с росписью по керамике</w:t>
            </w:r>
          </w:p>
        </w:tc>
        <w:tc>
          <w:tcPr>
            <w:tcW w:w="719" w:type="pct"/>
          </w:tcPr>
          <w:p w14:paraId="37A13E03" w14:textId="31CBDFE9" w:rsidR="00586224" w:rsidRDefault="00AA074A" w:rsidP="00586224">
            <w:pPr>
              <w:jc w:val="center"/>
            </w:pPr>
            <w:hyperlink r:id="rId20" w:anchor="RANGE!A1" w:tooltip="file:///C:\Users\Elena_Burdakova\Desktop\Развитие%20компетенции\Шаблоны%20до%2030.01\формы\Матрица%20СПО.xlsx#RANGE!A1" w:history="1">
              <w:r w:rsidR="00586224">
                <w:rPr>
                  <w:color w:val="000000"/>
                  <w:sz w:val="22"/>
                  <w:szCs w:val="22"/>
                </w:rPr>
                <w:t>ПС: 04.002; ФГОС СПО 54.02.02 Декоративно-прикладное искусство и народные промыслы</w:t>
              </w:r>
            </w:hyperlink>
          </w:p>
        </w:tc>
        <w:tc>
          <w:tcPr>
            <w:tcW w:w="820" w:type="pct"/>
          </w:tcPr>
          <w:p w14:paraId="3FD4BD33" w14:textId="7559CC93" w:rsidR="00586224" w:rsidRDefault="00586224" w:rsidP="00586224">
            <w:pPr>
              <w:jc w:val="center"/>
              <w:rPr>
                <w:color w:val="000000"/>
              </w:rPr>
            </w:pPr>
            <w:r>
              <w:rPr>
                <w:color w:val="000000"/>
                <w:sz w:val="22"/>
                <w:szCs w:val="22"/>
              </w:rPr>
              <w:t>Модуль Д Декорирование. Политой обжиг.</w:t>
            </w:r>
          </w:p>
        </w:tc>
        <w:tc>
          <w:tcPr>
            <w:tcW w:w="670" w:type="pct"/>
          </w:tcPr>
          <w:p w14:paraId="5F6B2BA3" w14:textId="110A28EE" w:rsidR="00586224" w:rsidRDefault="00586224" w:rsidP="00586224">
            <w:pPr>
              <w:jc w:val="center"/>
              <w:rPr>
                <w:color w:val="000000"/>
              </w:rPr>
            </w:pPr>
            <w:r>
              <w:rPr>
                <w:color w:val="000000"/>
                <w:sz w:val="22"/>
                <w:szCs w:val="22"/>
              </w:rPr>
              <w:t>Константа</w:t>
            </w:r>
          </w:p>
        </w:tc>
        <w:tc>
          <w:tcPr>
            <w:tcW w:w="736" w:type="pct"/>
            <w:noWrap/>
          </w:tcPr>
          <w:p w14:paraId="2D75EB73" w14:textId="4DD0D9F3" w:rsidR="00586224" w:rsidRDefault="00AA074A" w:rsidP="00586224">
            <w:pPr>
              <w:jc w:val="center"/>
            </w:pPr>
            <w:hyperlink r:id="rId21"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586224">
                <w:rPr>
                  <w:color w:val="1F4E78"/>
                  <w:sz w:val="22"/>
                  <w:szCs w:val="22"/>
                  <w:u w:val="single"/>
                </w:rPr>
                <w:t>Раздел ИЛ 1</w:t>
              </w:r>
            </w:hyperlink>
          </w:p>
        </w:tc>
        <w:tc>
          <w:tcPr>
            <w:tcW w:w="439" w:type="pct"/>
          </w:tcPr>
          <w:p w14:paraId="1FD66F73" w14:textId="55043564" w:rsidR="00586224" w:rsidRDefault="00AA074A" w:rsidP="00586224">
            <w:pPr>
              <w:jc w:val="center"/>
            </w:pPr>
            <w:hyperlink r:id="rId22" w:anchor="КО6!A1" w:tooltip="file:///C:\Users\Elena_Burdakova\Desktop\Развитие%20компетенции\Шаблоны%20до%2030.01\формы\Матрица%20СПО.xlsx#КО6!A1" w:history="1">
              <w:r w:rsidR="009C6AB1">
                <w:rPr>
                  <w:color w:val="1F4E78"/>
                  <w:sz w:val="22"/>
                  <w:szCs w:val="22"/>
                  <w:u w:val="single"/>
                </w:rPr>
                <w:t>30,1</w:t>
              </w:r>
            </w:hyperlink>
          </w:p>
        </w:tc>
      </w:tr>
      <w:tr w:rsidR="00586224" w14:paraId="25ADD42D" w14:textId="77777777" w:rsidTr="00586224">
        <w:trPr>
          <w:trHeight w:val="2160"/>
        </w:trPr>
        <w:tc>
          <w:tcPr>
            <w:tcW w:w="808" w:type="pct"/>
          </w:tcPr>
          <w:p w14:paraId="665DD902" w14:textId="77777777" w:rsidR="00586224" w:rsidRDefault="00586224" w:rsidP="00586224">
            <w:pPr>
              <w:jc w:val="center"/>
              <w:rPr>
                <w:color w:val="000000"/>
                <w:sz w:val="22"/>
                <w:szCs w:val="22"/>
              </w:rPr>
            </w:pPr>
            <w:r>
              <w:rPr>
                <w:color w:val="000000"/>
                <w:sz w:val="22"/>
                <w:szCs w:val="22"/>
              </w:rPr>
              <w:lastRenderedPageBreak/>
              <w:t>Изготовление художественных изделий в традициях народных художественных промыслов</w:t>
            </w:r>
          </w:p>
        </w:tc>
        <w:tc>
          <w:tcPr>
            <w:tcW w:w="808" w:type="pct"/>
          </w:tcPr>
          <w:p w14:paraId="395B0874" w14:textId="77777777" w:rsidR="00586224" w:rsidRDefault="00586224" w:rsidP="00586224">
            <w:pPr>
              <w:jc w:val="center"/>
              <w:rPr>
                <w:color w:val="000000"/>
                <w:sz w:val="22"/>
                <w:szCs w:val="22"/>
              </w:rPr>
            </w:pPr>
            <w:r>
              <w:rPr>
                <w:color w:val="000000"/>
                <w:sz w:val="22"/>
                <w:szCs w:val="22"/>
              </w:rPr>
              <w:t>Изготовление</w:t>
            </w:r>
            <w:r>
              <w:rPr>
                <w:color w:val="000000"/>
                <w:sz w:val="22"/>
                <w:szCs w:val="22"/>
              </w:rPr>
              <w:br/>
              <w:t>художественных изделий с росписью по керамике</w:t>
            </w:r>
          </w:p>
        </w:tc>
        <w:tc>
          <w:tcPr>
            <w:tcW w:w="719" w:type="pct"/>
          </w:tcPr>
          <w:p w14:paraId="7460251A" w14:textId="77777777" w:rsidR="00586224" w:rsidRDefault="00AA074A" w:rsidP="00586224">
            <w:pPr>
              <w:jc w:val="center"/>
              <w:rPr>
                <w:color w:val="000000"/>
                <w:sz w:val="22"/>
                <w:szCs w:val="22"/>
              </w:rPr>
            </w:pPr>
            <w:hyperlink r:id="rId23" w:anchor="RANGE!A1" w:tooltip="file:///C:\Users\Elena_Burdakova\Desktop\Развитие%20компетенции\Шаблоны%20до%2030.01\формы\Матрица%20СПО.xlsx#RANGE!A1" w:history="1">
              <w:r w:rsidR="00586224">
                <w:rPr>
                  <w:color w:val="000000"/>
                  <w:sz w:val="22"/>
                  <w:szCs w:val="22"/>
                </w:rPr>
                <w:t>ПС: 04.002; ФГОС СПО 54.02.02 Декоративно-прикладное искусство и народные промыслы</w:t>
              </w:r>
            </w:hyperlink>
          </w:p>
        </w:tc>
        <w:tc>
          <w:tcPr>
            <w:tcW w:w="820" w:type="pct"/>
          </w:tcPr>
          <w:p w14:paraId="277C43EB" w14:textId="79DEEA31" w:rsidR="00586224" w:rsidRDefault="00586224" w:rsidP="00586224">
            <w:pPr>
              <w:jc w:val="center"/>
              <w:rPr>
                <w:color w:val="000000"/>
                <w:sz w:val="22"/>
                <w:szCs w:val="22"/>
              </w:rPr>
            </w:pPr>
            <w:r>
              <w:rPr>
                <w:color w:val="000000"/>
                <w:sz w:val="22"/>
                <w:szCs w:val="22"/>
              </w:rPr>
              <w:t xml:space="preserve">Модуль Г Гончарное формование. </w:t>
            </w:r>
            <w:proofErr w:type="spellStart"/>
            <w:r>
              <w:rPr>
                <w:color w:val="000000"/>
                <w:sz w:val="22"/>
                <w:szCs w:val="22"/>
              </w:rPr>
              <w:t>Тирожирование</w:t>
            </w:r>
            <w:proofErr w:type="spellEnd"/>
            <w:r>
              <w:rPr>
                <w:color w:val="000000"/>
                <w:sz w:val="22"/>
                <w:szCs w:val="22"/>
              </w:rPr>
              <w:t>.</w:t>
            </w:r>
          </w:p>
        </w:tc>
        <w:tc>
          <w:tcPr>
            <w:tcW w:w="670" w:type="pct"/>
          </w:tcPr>
          <w:p w14:paraId="65465062" w14:textId="77777777" w:rsidR="00586224" w:rsidRDefault="00586224" w:rsidP="00586224">
            <w:pPr>
              <w:jc w:val="center"/>
              <w:rPr>
                <w:color w:val="000000"/>
                <w:sz w:val="22"/>
                <w:szCs w:val="22"/>
              </w:rPr>
            </w:pPr>
            <w:r>
              <w:rPr>
                <w:color w:val="000000"/>
                <w:sz w:val="22"/>
                <w:szCs w:val="22"/>
              </w:rPr>
              <w:t>Константа</w:t>
            </w:r>
          </w:p>
        </w:tc>
        <w:tc>
          <w:tcPr>
            <w:tcW w:w="736" w:type="pct"/>
            <w:noWrap/>
          </w:tcPr>
          <w:p w14:paraId="55869A6A" w14:textId="77777777" w:rsidR="00586224" w:rsidRDefault="00AA074A" w:rsidP="00586224">
            <w:pPr>
              <w:jc w:val="center"/>
              <w:rPr>
                <w:color w:val="1F4E78"/>
                <w:sz w:val="22"/>
                <w:szCs w:val="22"/>
                <w:u w:val="single"/>
              </w:rPr>
            </w:pPr>
            <w:hyperlink r:id="rId24"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586224">
                <w:rPr>
                  <w:color w:val="1F4E78"/>
                  <w:sz w:val="22"/>
                  <w:szCs w:val="22"/>
                  <w:u w:val="single"/>
                </w:rPr>
                <w:t>Раздел ИЛ 1</w:t>
              </w:r>
            </w:hyperlink>
          </w:p>
        </w:tc>
        <w:tc>
          <w:tcPr>
            <w:tcW w:w="439" w:type="pct"/>
          </w:tcPr>
          <w:p w14:paraId="27DEB40B" w14:textId="77777777" w:rsidR="00586224" w:rsidRDefault="00AA074A" w:rsidP="00586224">
            <w:pPr>
              <w:jc w:val="center"/>
              <w:rPr>
                <w:color w:val="1F4E78"/>
                <w:sz w:val="22"/>
                <w:szCs w:val="22"/>
                <w:u w:val="single"/>
              </w:rPr>
            </w:pPr>
            <w:hyperlink r:id="rId25" w:anchor="КО5!A1" w:tooltip="file:///C:\Users\Elena_Burdakova\Desktop\Развитие%20компетенции\Шаблоны%20до%2030.01\формы\Матрица%20СПО.xlsx#КО5!A1" w:history="1">
              <w:r w:rsidR="00586224">
                <w:rPr>
                  <w:color w:val="1F4E78"/>
                  <w:sz w:val="22"/>
                  <w:szCs w:val="22"/>
                  <w:u w:val="single"/>
                </w:rPr>
                <w:t>19,2</w:t>
              </w:r>
            </w:hyperlink>
          </w:p>
        </w:tc>
      </w:tr>
      <w:tr w:rsidR="00586224" w14:paraId="5BEC30D9" w14:textId="77777777" w:rsidTr="00586224">
        <w:trPr>
          <w:trHeight w:val="2160"/>
        </w:trPr>
        <w:tc>
          <w:tcPr>
            <w:tcW w:w="808" w:type="pct"/>
          </w:tcPr>
          <w:p w14:paraId="25F3F7B7" w14:textId="77777777" w:rsidR="00586224" w:rsidRDefault="00586224" w:rsidP="00586224">
            <w:pPr>
              <w:jc w:val="center"/>
              <w:rPr>
                <w:color w:val="000000"/>
                <w:sz w:val="22"/>
                <w:szCs w:val="22"/>
              </w:rPr>
            </w:pPr>
            <w:r>
              <w:rPr>
                <w:color w:val="000000"/>
                <w:sz w:val="22"/>
                <w:szCs w:val="22"/>
              </w:rPr>
              <w:t>Изготовление художественных изделий в традициях народных художественных промыслов</w:t>
            </w:r>
          </w:p>
        </w:tc>
        <w:tc>
          <w:tcPr>
            <w:tcW w:w="808" w:type="pct"/>
          </w:tcPr>
          <w:p w14:paraId="1B72F57C" w14:textId="77777777" w:rsidR="00586224" w:rsidRDefault="00586224" w:rsidP="00586224">
            <w:pPr>
              <w:jc w:val="center"/>
              <w:rPr>
                <w:color w:val="000000"/>
                <w:sz w:val="22"/>
                <w:szCs w:val="22"/>
              </w:rPr>
            </w:pPr>
            <w:r>
              <w:rPr>
                <w:color w:val="000000"/>
                <w:sz w:val="22"/>
                <w:szCs w:val="22"/>
              </w:rPr>
              <w:t>Прессование и формование изделий из керамики и других материалов</w:t>
            </w:r>
          </w:p>
        </w:tc>
        <w:tc>
          <w:tcPr>
            <w:tcW w:w="719" w:type="pct"/>
          </w:tcPr>
          <w:p w14:paraId="24404CE5" w14:textId="77777777" w:rsidR="00586224" w:rsidRDefault="00AA074A" w:rsidP="00586224">
            <w:pPr>
              <w:jc w:val="center"/>
              <w:rPr>
                <w:color w:val="000000"/>
                <w:sz w:val="22"/>
                <w:szCs w:val="22"/>
              </w:rPr>
            </w:pPr>
            <w:hyperlink r:id="rId26" w:anchor="RANGE!A1" w:tooltip="file:///C:\Users\Elena_Burdakova\Desktop\Развитие%20компетенции\Шаблоны%20до%2030.01\формы\Матрица%20СПО.xlsx#RANGE!A1" w:history="1">
              <w:r w:rsidR="00586224">
                <w:rPr>
                  <w:color w:val="000000"/>
                  <w:sz w:val="22"/>
                  <w:szCs w:val="22"/>
                </w:rPr>
                <w:t>ПС: 04.002; ФГОС СПО 54.02.02 Декоративно-прикладное искусство и народные промыслы</w:t>
              </w:r>
            </w:hyperlink>
          </w:p>
        </w:tc>
        <w:tc>
          <w:tcPr>
            <w:tcW w:w="820" w:type="pct"/>
          </w:tcPr>
          <w:p w14:paraId="51D2C588" w14:textId="2DBE8006" w:rsidR="00586224" w:rsidRDefault="00586224" w:rsidP="00586224">
            <w:pPr>
              <w:jc w:val="center"/>
              <w:rPr>
                <w:color w:val="000000"/>
                <w:sz w:val="22"/>
                <w:szCs w:val="22"/>
              </w:rPr>
            </w:pPr>
            <w:r>
              <w:rPr>
                <w:color w:val="000000"/>
                <w:sz w:val="22"/>
                <w:szCs w:val="22"/>
              </w:rPr>
              <w:t>Модуль Е Монтаж панно.</w:t>
            </w:r>
          </w:p>
        </w:tc>
        <w:tc>
          <w:tcPr>
            <w:tcW w:w="670" w:type="pct"/>
          </w:tcPr>
          <w:p w14:paraId="1DF0D22B" w14:textId="77777777" w:rsidR="00586224" w:rsidRDefault="00586224" w:rsidP="00586224">
            <w:pPr>
              <w:jc w:val="center"/>
              <w:rPr>
                <w:color w:val="000000"/>
                <w:sz w:val="22"/>
                <w:szCs w:val="22"/>
              </w:rPr>
            </w:pPr>
            <w:r>
              <w:rPr>
                <w:color w:val="000000"/>
                <w:sz w:val="22"/>
                <w:szCs w:val="22"/>
              </w:rPr>
              <w:t>Константа</w:t>
            </w:r>
          </w:p>
        </w:tc>
        <w:tc>
          <w:tcPr>
            <w:tcW w:w="736" w:type="pct"/>
            <w:noWrap/>
          </w:tcPr>
          <w:p w14:paraId="3ABB7458" w14:textId="77777777" w:rsidR="00586224" w:rsidRDefault="00AA074A" w:rsidP="00586224">
            <w:pPr>
              <w:jc w:val="center"/>
              <w:rPr>
                <w:color w:val="1F4E78"/>
                <w:sz w:val="22"/>
                <w:szCs w:val="22"/>
                <w:u w:val="single"/>
              </w:rPr>
            </w:pPr>
            <w:hyperlink r:id="rId27"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586224">
                <w:rPr>
                  <w:color w:val="1F4E78"/>
                  <w:sz w:val="22"/>
                  <w:szCs w:val="22"/>
                  <w:u w:val="single"/>
                </w:rPr>
                <w:t>Раздел ИЛ 1</w:t>
              </w:r>
            </w:hyperlink>
          </w:p>
        </w:tc>
        <w:tc>
          <w:tcPr>
            <w:tcW w:w="439" w:type="pct"/>
          </w:tcPr>
          <w:p w14:paraId="446B1AB3" w14:textId="77777777" w:rsidR="00586224" w:rsidRDefault="00586224" w:rsidP="00586224">
            <w:pPr>
              <w:jc w:val="center"/>
              <w:rPr>
                <w:color w:val="1F4E78"/>
                <w:sz w:val="22"/>
                <w:szCs w:val="22"/>
                <w:u w:val="single"/>
              </w:rPr>
            </w:pPr>
            <w:r>
              <w:rPr>
                <w:color w:val="1F4E78"/>
                <w:sz w:val="22"/>
                <w:szCs w:val="22"/>
                <w:u w:val="single"/>
              </w:rPr>
              <w:t>2,1</w:t>
            </w:r>
          </w:p>
        </w:tc>
      </w:tr>
    </w:tbl>
    <w:p w14:paraId="74BC8AD0" w14:textId="77777777" w:rsidR="004B5493" w:rsidRDefault="004B5493">
      <w:pPr>
        <w:pStyle w:val="-21"/>
        <w:spacing w:before="0" w:after="0" w:line="240" w:lineRule="auto"/>
        <w:ind w:firstLine="709"/>
        <w:jc w:val="both"/>
        <w:rPr>
          <w:rFonts w:ascii="Times New Roman" w:hAnsi="Times New Roman"/>
          <w:szCs w:val="28"/>
        </w:rPr>
      </w:pPr>
      <w:bookmarkStart w:id="9" w:name="_Toc124422970"/>
    </w:p>
    <w:p w14:paraId="58798A43" w14:textId="77777777" w:rsidR="004B5493" w:rsidRDefault="004B5493">
      <w:pPr>
        <w:pStyle w:val="-21"/>
        <w:spacing w:before="0" w:after="0" w:line="240" w:lineRule="auto"/>
        <w:ind w:firstLine="709"/>
        <w:jc w:val="both"/>
        <w:rPr>
          <w:rFonts w:ascii="Times New Roman" w:hAnsi="Times New Roman"/>
          <w:szCs w:val="28"/>
        </w:rPr>
      </w:pPr>
    </w:p>
    <w:p w14:paraId="4E7CD9C0" w14:textId="00264D8B" w:rsidR="00C50DDD" w:rsidRDefault="00B1090E">
      <w:pPr>
        <w:pStyle w:val="-21"/>
        <w:spacing w:before="0" w:after="0" w:line="240" w:lineRule="auto"/>
        <w:ind w:firstLine="709"/>
        <w:jc w:val="both"/>
        <w:rPr>
          <w:rFonts w:ascii="Times New Roman" w:hAnsi="Times New Roman"/>
          <w:szCs w:val="28"/>
        </w:rPr>
      </w:pPr>
      <w:r>
        <w:rPr>
          <w:rFonts w:ascii="Times New Roman" w:hAnsi="Times New Roman"/>
          <w:szCs w:val="28"/>
        </w:rPr>
        <w:t xml:space="preserve">1.5.2. Структура модулей конкурсного задания </w:t>
      </w:r>
      <w:r>
        <w:rPr>
          <w:rFonts w:ascii="Times New Roman" w:hAnsi="Times New Roman"/>
          <w:bCs/>
          <w:color w:val="000000"/>
          <w:szCs w:val="28"/>
          <w:lang w:eastAsia="ru-RU"/>
        </w:rPr>
        <w:t>(инвариант)</w:t>
      </w:r>
      <w:bookmarkEnd w:id="9"/>
    </w:p>
    <w:p w14:paraId="26BA6AED" w14:textId="77777777" w:rsidR="00C50DDD" w:rsidRDefault="00C50DDD">
      <w:pPr>
        <w:widowControl w:val="0"/>
        <w:spacing w:after="0" w:line="240" w:lineRule="auto"/>
        <w:ind w:firstLine="709"/>
        <w:jc w:val="both"/>
        <w:rPr>
          <w:rFonts w:ascii="Times New Roman" w:eastAsia="Times New Roman" w:hAnsi="Times New Roman" w:cs="Times New Roman"/>
          <w:b/>
          <w:sz w:val="28"/>
          <w:szCs w:val="28"/>
          <w:lang w:eastAsia="ru-RU"/>
        </w:rPr>
      </w:pPr>
    </w:p>
    <w:p w14:paraId="58A4C736" w14:textId="77777777"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Модуль </w:t>
      </w:r>
      <w:r>
        <w:rPr>
          <w:rFonts w:ascii="Times New Roman" w:eastAsia="Times New Roman" w:hAnsi="Times New Roman" w:cs="Times New Roman"/>
          <w:b/>
          <w:sz w:val="28"/>
          <w:szCs w:val="28"/>
          <w:lang w:val="en-US" w:eastAsia="ru-RU"/>
        </w:rPr>
        <w:t>A</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w:t>
      </w:r>
      <w:bookmarkStart w:id="10" w:name="_cjdkz4wccif6"/>
      <w:bookmarkEnd w:id="10"/>
      <w:r>
        <w:rPr>
          <w:rFonts w:ascii="Times New Roman" w:eastAsia="Times New Roman" w:hAnsi="Times New Roman" w:cs="Times New Roman"/>
          <w:b/>
          <w:sz w:val="28"/>
          <w:szCs w:val="28"/>
          <w:lang w:eastAsia="ru-RU"/>
        </w:rPr>
        <w:t>Формование тарелок на гипсовой линзе. Сушка изделий»</w:t>
      </w:r>
    </w:p>
    <w:p w14:paraId="447B3689" w14:textId="01331827"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Будьте внимательны, так как успешность выполнения Модуля A влияет</w:t>
      </w:r>
      <w:r>
        <w:rPr>
          <w:rFonts w:ascii="Times New Roman" w:eastAsia="Times New Roman" w:hAnsi="Times New Roman" w:cs="Times New Roman"/>
          <w:bCs/>
          <w:sz w:val="28"/>
          <w:szCs w:val="28"/>
          <w:lang w:eastAsia="ru-RU"/>
        </w:rPr>
        <w:br/>
        <w:t xml:space="preserve">на последующие модули. Модуль A является первым этапом в изготовлении изделий. Второй этап – Модуль </w:t>
      </w:r>
      <w:r w:rsidR="0000613E">
        <w:rPr>
          <w:rFonts w:ascii="Times New Roman" w:eastAsia="Times New Roman" w:hAnsi="Times New Roman" w:cs="Times New Roman"/>
          <w:bCs/>
          <w:sz w:val="28"/>
          <w:szCs w:val="28"/>
          <w:lang w:eastAsia="ru-RU"/>
        </w:rPr>
        <w:t>Г</w:t>
      </w:r>
      <w:r>
        <w:rPr>
          <w:rFonts w:ascii="Times New Roman" w:eastAsia="Times New Roman" w:hAnsi="Times New Roman" w:cs="Times New Roman"/>
          <w:bCs/>
          <w:sz w:val="28"/>
          <w:szCs w:val="28"/>
          <w:lang w:eastAsia="ru-RU"/>
        </w:rPr>
        <w:t xml:space="preserve">. Оправка изделия. Утильный обжиг. Третий этап - Модуль </w:t>
      </w:r>
      <w:r w:rsidR="00D64C02">
        <w:rPr>
          <w:rFonts w:ascii="Times New Roman" w:eastAsia="Times New Roman" w:hAnsi="Times New Roman" w:cs="Times New Roman"/>
          <w:bCs/>
          <w:sz w:val="28"/>
          <w:szCs w:val="28"/>
          <w:lang w:eastAsia="ru-RU"/>
        </w:rPr>
        <w:t>Д</w:t>
      </w:r>
      <w:r>
        <w:rPr>
          <w:rFonts w:ascii="Times New Roman" w:eastAsia="Times New Roman" w:hAnsi="Times New Roman" w:cs="Times New Roman"/>
          <w:bCs/>
          <w:sz w:val="28"/>
          <w:szCs w:val="28"/>
          <w:lang w:eastAsia="ru-RU"/>
        </w:rPr>
        <w:t>. Декорирование. Политой обжиг.</w:t>
      </w:r>
    </w:p>
    <w:p w14:paraId="45E81064"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Время на выполнение задания: 1 ч. 30 мин., включая уборку рабочего места.</w:t>
      </w:r>
    </w:p>
    <w:p w14:paraId="72C9B85F"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Размеры тарелок после сушки и обжига:</w:t>
      </w:r>
    </w:p>
    <w:p w14:paraId="3FB311DE" w14:textId="5B0F0E03"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Верхний внутренний диаметр</w:t>
      </w:r>
      <w:r w:rsidRPr="001F1E4D">
        <w:rPr>
          <w:rFonts w:ascii="Times New Roman" w:eastAsia="Times New Roman" w:hAnsi="Times New Roman" w:cs="Times New Roman"/>
          <w:bCs/>
          <w:sz w:val="28"/>
          <w:szCs w:val="28"/>
          <w:lang w:eastAsia="ru-RU"/>
        </w:rPr>
        <w:t>: 17 см.</w:t>
      </w:r>
    </w:p>
    <w:p w14:paraId="53C14724" w14:textId="028C1F15"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Внешний диаметр ножки: </w:t>
      </w:r>
      <w:r w:rsidRPr="001F1E4D">
        <w:rPr>
          <w:rFonts w:ascii="Times New Roman" w:eastAsia="Times New Roman" w:hAnsi="Times New Roman" w:cs="Times New Roman"/>
          <w:bCs/>
          <w:sz w:val="28"/>
          <w:szCs w:val="28"/>
          <w:highlight w:val="green"/>
          <w:lang w:eastAsia="ru-RU"/>
        </w:rPr>
        <w:t>1</w:t>
      </w:r>
      <w:r w:rsidR="001F1E4D" w:rsidRPr="001F1E4D">
        <w:rPr>
          <w:rFonts w:ascii="Times New Roman" w:eastAsia="Times New Roman" w:hAnsi="Times New Roman" w:cs="Times New Roman"/>
          <w:bCs/>
          <w:sz w:val="28"/>
          <w:szCs w:val="28"/>
          <w:highlight w:val="green"/>
          <w:lang w:eastAsia="ru-RU"/>
        </w:rPr>
        <w:t>2,5</w:t>
      </w:r>
      <w:r w:rsidRPr="001F1E4D">
        <w:rPr>
          <w:rFonts w:ascii="Times New Roman" w:eastAsia="Times New Roman" w:hAnsi="Times New Roman" w:cs="Times New Roman"/>
          <w:bCs/>
          <w:sz w:val="28"/>
          <w:szCs w:val="28"/>
          <w:highlight w:val="green"/>
          <w:lang w:eastAsia="ru-RU"/>
        </w:rPr>
        <w:t xml:space="preserve"> см.</w:t>
      </w:r>
    </w:p>
    <w:p w14:paraId="24CD22DE" w14:textId="2091BC91" w:rsidR="001F1E4D" w:rsidRPr="001F1E4D" w:rsidRDefault="00B1090E">
      <w:pPr>
        <w:widowControl w:val="0"/>
        <w:spacing w:after="0" w:line="240" w:lineRule="auto"/>
        <w:ind w:firstLine="709"/>
        <w:jc w:val="both"/>
        <w:rPr>
          <w:rFonts w:ascii="Times New Roman" w:eastAsia="Times New Roman" w:hAnsi="Times New Roman" w:cs="Times New Roman"/>
          <w:bCs/>
          <w:sz w:val="28"/>
          <w:szCs w:val="28"/>
          <w:highlight w:val="green"/>
          <w:lang w:eastAsia="ru-RU"/>
        </w:rPr>
      </w:pPr>
      <w:r w:rsidRPr="001F1E4D">
        <w:rPr>
          <w:rFonts w:ascii="Times New Roman" w:eastAsia="Times New Roman" w:hAnsi="Times New Roman" w:cs="Times New Roman"/>
          <w:bCs/>
          <w:sz w:val="28"/>
          <w:szCs w:val="28"/>
          <w:highlight w:val="green"/>
          <w:lang w:eastAsia="ru-RU"/>
        </w:rPr>
        <w:t xml:space="preserve">Толщина стенки </w:t>
      </w:r>
      <w:r w:rsidR="001F1E4D" w:rsidRPr="001F1E4D">
        <w:rPr>
          <w:rFonts w:ascii="Times New Roman" w:eastAsia="Times New Roman" w:hAnsi="Times New Roman" w:cs="Times New Roman"/>
          <w:bCs/>
          <w:sz w:val="28"/>
          <w:szCs w:val="28"/>
          <w:highlight w:val="green"/>
          <w:lang w:eastAsia="ru-RU"/>
        </w:rPr>
        <w:t>в сыром виде 0,5 см.</w:t>
      </w:r>
    </w:p>
    <w:p w14:paraId="38D31395" w14:textId="1FEB3131" w:rsidR="00C50DDD" w:rsidRDefault="001F1E4D">
      <w:pPr>
        <w:widowControl w:val="0"/>
        <w:spacing w:after="0" w:line="240" w:lineRule="auto"/>
        <w:ind w:firstLine="709"/>
        <w:jc w:val="both"/>
        <w:rPr>
          <w:rFonts w:ascii="Times New Roman" w:eastAsia="Times New Roman" w:hAnsi="Times New Roman" w:cs="Times New Roman"/>
          <w:bCs/>
          <w:sz w:val="28"/>
          <w:szCs w:val="28"/>
          <w:lang w:eastAsia="ru-RU"/>
        </w:rPr>
      </w:pPr>
      <w:r w:rsidRPr="001F1E4D">
        <w:rPr>
          <w:rFonts w:ascii="Times New Roman" w:eastAsia="Times New Roman" w:hAnsi="Times New Roman" w:cs="Times New Roman"/>
          <w:bCs/>
          <w:sz w:val="28"/>
          <w:szCs w:val="28"/>
          <w:highlight w:val="green"/>
          <w:lang w:eastAsia="ru-RU"/>
        </w:rPr>
        <w:t>В</w:t>
      </w:r>
      <w:r w:rsidR="00B1090E" w:rsidRPr="001F1E4D">
        <w:rPr>
          <w:rFonts w:ascii="Times New Roman" w:eastAsia="Times New Roman" w:hAnsi="Times New Roman" w:cs="Times New Roman"/>
          <w:bCs/>
          <w:sz w:val="28"/>
          <w:szCs w:val="28"/>
          <w:highlight w:val="green"/>
          <w:lang w:eastAsia="ru-RU"/>
        </w:rPr>
        <w:t xml:space="preserve">ысота ножки в сыром виде </w:t>
      </w:r>
      <w:r w:rsidRPr="001F1E4D">
        <w:rPr>
          <w:rFonts w:ascii="Times New Roman" w:eastAsia="Times New Roman" w:hAnsi="Times New Roman" w:cs="Times New Roman"/>
          <w:bCs/>
          <w:sz w:val="28"/>
          <w:szCs w:val="28"/>
          <w:highlight w:val="green"/>
          <w:lang w:eastAsia="ru-RU"/>
        </w:rPr>
        <w:t>1</w:t>
      </w:r>
      <w:r w:rsidR="00B1090E" w:rsidRPr="001F1E4D">
        <w:rPr>
          <w:rFonts w:ascii="Times New Roman" w:eastAsia="Times New Roman" w:hAnsi="Times New Roman" w:cs="Times New Roman"/>
          <w:bCs/>
          <w:sz w:val="28"/>
          <w:szCs w:val="28"/>
          <w:highlight w:val="green"/>
          <w:lang w:eastAsia="ru-RU"/>
        </w:rPr>
        <w:t xml:space="preserve"> </w:t>
      </w:r>
      <w:r w:rsidRPr="001F1E4D">
        <w:rPr>
          <w:rFonts w:ascii="Times New Roman" w:eastAsia="Times New Roman" w:hAnsi="Times New Roman" w:cs="Times New Roman"/>
          <w:bCs/>
          <w:sz w:val="28"/>
          <w:szCs w:val="28"/>
          <w:highlight w:val="green"/>
          <w:lang w:eastAsia="ru-RU"/>
        </w:rPr>
        <w:t>с</w:t>
      </w:r>
      <w:r w:rsidR="00B1090E" w:rsidRPr="001F1E4D">
        <w:rPr>
          <w:rFonts w:ascii="Times New Roman" w:eastAsia="Times New Roman" w:hAnsi="Times New Roman" w:cs="Times New Roman"/>
          <w:bCs/>
          <w:sz w:val="28"/>
          <w:szCs w:val="28"/>
          <w:highlight w:val="green"/>
          <w:lang w:eastAsia="ru-RU"/>
        </w:rPr>
        <w:t>м.</w:t>
      </w:r>
    </w:p>
    <w:p w14:paraId="14A31D5D" w14:textId="77777777" w:rsidR="00C50DDD" w:rsidRDefault="00C50DDD">
      <w:pPr>
        <w:widowControl w:val="0"/>
        <w:spacing w:after="0" w:line="240" w:lineRule="auto"/>
        <w:ind w:firstLine="709"/>
        <w:jc w:val="both"/>
        <w:rPr>
          <w:rFonts w:ascii="Times New Roman" w:eastAsia="Times New Roman" w:hAnsi="Times New Roman" w:cs="Times New Roman"/>
          <w:bCs/>
          <w:sz w:val="28"/>
          <w:szCs w:val="28"/>
          <w:lang w:eastAsia="ru-RU"/>
        </w:rPr>
      </w:pPr>
    </w:p>
    <w:p w14:paraId="50AA3148"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A ставятся следующие цели:</w:t>
      </w:r>
    </w:p>
    <w:p w14:paraId="2C316F59" w14:textId="77777777" w:rsidR="00C50DDD" w:rsidRDefault="00B1090E">
      <w:pPr>
        <w:widowControl w:val="0"/>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Изготовить 2-ве тарелки с ножкой.</w:t>
      </w:r>
    </w:p>
    <w:p w14:paraId="2CDACD56" w14:textId="17779E22" w:rsidR="001F1E4D" w:rsidRPr="001F1E4D" w:rsidRDefault="001F1E4D">
      <w:pPr>
        <w:widowControl w:val="0"/>
        <w:numPr>
          <w:ilvl w:val="0"/>
          <w:numId w:val="5"/>
        </w:numPr>
        <w:spacing w:after="0" w:line="240" w:lineRule="auto"/>
        <w:ind w:left="0" w:firstLine="709"/>
        <w:contextualSpacing/>
        <w:jc w:val="both"/>
        <w:rPr>
          <w:rFonts w:ascii="Times New Roman" w:eastAsia="Times New Roman" w:hAnsi="Times New Roman" w:cs="Times New Roman"/>
          <w:sz w:val="28"/>
          <w:szCs w:val="28"/>
          <w:highlight w:val="green"/>
          <w:lang w:eastAsia="ru-RU"/>
        </w:rPr>
      </w:pPr>
      <w:r w:rsidRPr="001F1E4D">
        <w:rPr>
          <w:rFonts w:ascii="Times New Roman" w:eastAsia="Times New Roman" w:hAnsi="Times New Roman" w:cs="Times New Roman"/>
          <w:sz w:val="28"/>
          <w:szCs w:val="28"/>
          <w:highlight w:val="green"/>
          <w:lang w:eastAsia="ru-RU"/>
        </w:rPr>
        <w:t>Задекорировать 2-ве тарелки.</w:t>
      </w:r>
    </w:p>
    <w:p w14:paraId="0501BE7B" w14:textId="77777777" w:rsidR="00411589" w:rsidRDefault="00B1090E" w:rsidP="00411589">
      <w:pPr>
        <w:widowControl w:val="0"/>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Перенести изготовленные тарелки в сушильный шкаф.</w:t>
      </w:r>
      <w:bookmarkStart w:id="11" w:name="_Hlk156398059"/>
    </w:p>
    <w:p w14:paraId="559A6520" w14:textId="3EE8D35F" w:rsidR="00411589" w:rsidRPr="00411589" w:rsidRDefault="00411589" w:rsidP="00411589">
      <w:pPr>
        <w:widowControl w:val="0"/>
        <w:numPr>
          <w:ilvl w:val="0"/>
          <w:numId w:val="5"/>
        </w:numPr>
        <w:spacing w:after="0" w:line="240" w:lineRule="auto"/>
        <w:ind w:left="0" w:firstLine="709"/>
        <w:contextualSpacing/>
        <w:jc w:val="both"/>
        <w:rPr>
          <w:rFonts w:ascii="Times New Roman" w:eastAsia="Times New Roman" w:hAnsi="Times New Roman" w:cs="Times New Roman"/>
          <w:sz w:val="28"/>
          <w:szCs w:val="28"/>
          <w:highlight w:val="cyan"/>
          <w:lang w:eastAsia="ru-RU"/>
        </w:rPr>
      </w:pPr>
      <w:r w:rsidRPr="00411589">
        <w:rPr>
          <w:rFonts w:ascii="Times New Roman" w:eastAsia="Times New Roman" w:hAnsi="Times New Roman" w:cs="Times New Roman"/>
          <w:sz w:val="28"/>
          <w:szCs w:val="28"/>
          <w:highlight w:val="cyan"/>
          <w:lang w:eastAsia="ru-RU"/>
        </w:rPr>
        <w:t>Запрограммировать сушильный шкаф, согласно графикам сушки.</w:t>
      </w:r>
      <w:bookmarkEnd w:id="11"/>
    </w:p>
    <w:p w14:paraId="58466E7E" w14:textId="77777777" w:rsidR="00C50DDD" w:rsidRDefault="00C50DDD">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2109C432"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bookmarkStart w:id="12" w:name="_Hlk90056351"/>
      <w:bookmarkStart w:id="13" w:name="_Hlk90148560"/>
      <w:r>
        <w:rPr>
          <w:rFonts w:ascii="Times New Roman" w:eastAsia="Times New Roman" w:hAnsi="Times New Roman" w:cs="Times New Roman"/>
          <w:b/>
          <w:bCs/>
          <w:sz w:val="28"/>
          <w:szCs w:val="28"/>
          <w:lang w:eastAsia="ru-RU"/>
        </w:rPr>
        <w:t>При выполнении данного модуля A ставятся следующие задачи:</w:t>
      </w:r>
    </w:p>
    <w:p w14:paraId="0EB885A3" w14:textId="77777777" w:rsidR="00C50DDD" w:rsidRDefault="00B1090E">
      <w:pPr>
        <w:widowControl w:val="0"/>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Изготовить 2-ве тарелки с ножкой, каждую в технике формования из пласта, используя гипсовую линзу и гончарный круг.</w:t>
      </w:r>
    </w:p>
    <w:p w14:paraId="34397979" w14:textId="28221AFB" w:rsidR="001F1E4D" w:rsidRPr="001F1E4D" w:rsidRDefault="001F1E4D">
      <w:pPr>
        <w:widowControl w:val="0"/>
        <w:numPr>
          <w:ilvl w:val="0"/>
          <w:numId w:val="8"/>
        </w:numPr>
        <w:spacing w:after="0" w:line="240" w:lineRule="auto"/>
        <w:ind w:left="0" w:firstLine="709"/>
        <w:contextualSpacing/>
        <w:jc w:val="both"/>
        <w:rPr>
          <w:rFonts w:ascii="Times New Roman" w:eastAsia="Times New Roman" w:hAnsi="Times New Roman" w:cs="Times New Roman"/>
          <w:sz w:val="28"/>
          <w:szCs w:val="28"/>
          <w:highlight w:val="green"/>
          <w:lang w:eastAsia="ru-RU"/>
        </w:rPr>
      </w:pPr>
      <w:r w:rsidRPr="001F1E4D">
        <w:rPr>
          <w:rFonts w:ascii="Times New Roman" w:eastAsia="Times New Roman" w:hAnsi="Times New Roman" w:cs="Times New Roman"/>
          <w:sz w:val="28"/>
          <w:szCs w:val="28"/>
          <w:highlight w:val="green"/>
          <w:lang w:eastAsia="ru-RU"/>
        </w:rPr>
        <w:t>Задекорировать 2-ве тарелки, используя текстурные ролики.</w:t>
      </w:r>
    </w:p>
    <w:p w14:paraId="2DB9E4A3" w14:textId="77777777" w:rsidR="005104FB" w:rsidRDefault="00B1090E" w:rsidP="005104FB">
      <w:pPr>
        <w:widowControl w:val="0"/>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4" w:name="_Hlk111036613"/>
      <w:r>
        <w:rPr>
          <w:rFonts w:ascii="Times New Roman" w:eastAsia="Times New Roman" w:hAnsi="Times New Roman" w:cs="Times New Roman"/>
          <w:sz w:val="28"/>
          <w:szCs w:val="28"/>
          <w:lang w:eastAsia="ru-RU"/>
        </w:rPr>
        <w:t>Перенести изготовленные тарелки на гипсовой линзе</w:t>
      </w:r>
      <w:r>
        <w:rPr>
          <w:rFonts w:ascii="Times New Roman" w:eastAsia="Times New Roman" w:hAnsi="Times New Roman" w:cs="Times New Roman"/>
          <w:sz w:val="28"/>
          <w:szCs w:val="28"/>
          <w:lang w:eastAsia="ru-RU"/>
        </w:rPr>
        <w:br/>
        <w:t>в сушильный шкаф, каждую тарелку расположить на отдельной полке.</w:t>
      </w:r>
      <w:bookmarkEnd w:id="14"/>
    </w:p>
    <w:p w14:paraId="57EB7F07" w14:textId="50F6F8F6" w:rsidR="00C50DDD" w:rsidRPr="005104FB" w:rsidRDefault="005104FB" w:rsidP="005104FB">
      <w:pPr>
        <w:widowControl w:val="0"/>
        <w:numPr>
          <w:ilvl w:val="0"/>
          <w:numId w:val="8"/>
        </w:numPr>
        <w:spacing w:after="0" w:line="240" w:lineRule="auto"/>
        <w:ind w:left="0" w:firstLine="709"/>
        <w:contextualSpacing/>
        <w:jc w:val="both"/>
        <w:rPr>
          <w:rFonts w:ascii="Times New Roman" w:eastAsia="Times New Roman" w:hAnsi="Times New Roman" w:cs="Times New Roman"/>
          <w:sz w:val="28"/>
          <w:szCs w:val="28"/>
          <w:highlight w:val="cyan"/>
          <w:lang w:eastAsia="ru-RU"/>
        </w:rPr>
      </w:pPr>
      <w:r w:rsidRPr="005104FB">
        <w:rPr>
          <w:rFonts w:ascii="Times New Roman" w:eastAsia="Times New Roman" w:hAnsi="Times New Roman" w:cs="Times New Roman"/>
          <w:sz w:val="28"/>
          <w:szCs w:val="28"/>
          <w:highlight w:val="cyan"/>
          <w:lang w:eastAsia="ru-RU"/>
        </w:rPr>
        <w:t>Запрограммировать сушильный шкаф, согласно графикам сушки.</w:t>
      </w:r>
    </w:p>
    <w:p w14:paraId="00750DF5" w14:textId="77777777" w:rsidR="00C50DDD" w:rsidRDefault="00C50DDD">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25A51E63" w14:textId="3D6FA710" w:rsidR="00C50DDD" w:rsidRDefault="00B13214">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B13214">
        <w:rPr>
          <w:rFonts w:ascii="Times New Roman" w:eastAsia="Times New Roman" w:hAnsi="Times New Roman" w:cs="Times New Roman"/>
          <w:sz w:val="28"/>
          <w:szCs w:val="28"/>
          <w:highlight w:val="cyan"/>
          <w:lang w:eastAsia="ru-RU"/>
        </w:rPr>
        <w:lastRenderedPageBreak/>
        <w:t>Подобрать керамическую массу, учитывая предлагаемый режим обжига и материалы для декорирования (Приложение 8, 9).</w:t>
      </w:r>
      <w:r>
        <w:rPr>
          <w:rFonts w:ascii="Times New Roman" w:eastAsia="Times New Roman" w:hAnsi="Times New Roman" w:cs="Times New Roman"/>
          <w:sz w:val="28"/>
          <w:szCs w:val="28"/>
          <w:lang w:eastAsia="ru-RU"/>
        </w:rPr>
        <w:t xml:space="preserve"> </w:t>
      </w:r>
      <w:r w:rsidR="00B1090E">
        <w:rPr>
          <w:rFonts w:ascii="Times New Roman" w:eastAsia="Times New Roman" w:hAnsi="Times New Roman" w:cs="Times New Roman"/>
          <w:sz w:val="28"/>
          <w:szCs w:val="28"/>
          <w:lang w:eastAsia="ru-RU"/>
        </w:rPr>
        <w:t>Приготовить шликер из керамической массы, перелить шликер в емкость</w:t>
      </w:r>
      <w:r w:rsidR="00B1090E">
        <w:rPr>
          <w:rFonts w:ascii="Times New Roman" w:eastAsia="Times New Roman" w:hAnsi="Times New Roman" w:cs="Times New Roman"/>
          <w:sz w:val="28"/>
          <w:szCs w:val="28"/>
          <w:lang w:eastAsia="ru-RU"/>
        </w:rPr>
        <w:br/>
        <w:t xml:space="preserve">с крышкой, наклеить наклейки из малярного скотча на банку и крышку. Наклейка на банке и крышке должна содержать слово «Шликер» и маркировку керамической массы. Выбрать гипсовую линзу, учитывая усадку керамической массы. </w:t>
      </w:r>
      <w:r w:rsidR="00B1090E">
        <w:rPr>
          <w:rFonts w:ascii="Times New Roman" w:eastAsia="Times New Roman" w:hAnsi="Times New Roman" w:cs="Times New Roman"/>
          <w:bCs/>
          <w:sz w:val="28"/>
          <w:szCs w:val="28"/>
          <w:lang w:eastAsia="ru-RU"/>
        </w:rPr>
        <w:t>Участник на свое усмотрение может подготовить шаблон для вырезки</w:t>
      </w:r>
      <w:r w:rsidR="00B1090E">
        <w:rPr>
          <w:rFonts w:ascii="Times New Roman" w:eastAsia="Times New Roman" w:hAnsi="Times New Roman" w:cs="Times New Roman"/>
          <w:bCs/>
          <w:sz w:val="28"/>
          <w:szCs w:val="28"/>
          <w:lang w:eastAsia="ru-RU"/>
        </w:rPr>
        <w:br/>
        <w:t>из бумаги.</w:t>
      </w:r>
      <w:r w:rsidR="00B1090E">
        <w:rPr>
          <w:rFonts w:ascii="Times New Roman" w:eastAsia="Times New Roman" w:hAnsi="Times New Roman" w:cs="Times New Roman"/>
          <w:sz w:val="28"/>
          <w:szCs w:val="28"/>
          <w:lang w:eastAsia="ru-RU"/>
        </w:rPr>
        <w:t xml:space="preserve"> Закрепить на планшайбе полотно для фиксации гипсовой базы, зафиксировать гипсовую базу, вложить выбранную гипсовую линзу. Раскатать</w:t>
      </w:r>
      <w:r w:rsidR="00B1090E">
        <w:rPr>
          <w:rFonts w:ascii="Times New Roman" w:eastAsia="Times New Roman" w:hAnsi="Times New Roman" w:cs="Times New Roman"/>
          <w:sz w:val="28"/>
          <w:szCs w:val="28"/>
          <w:lang w:eastAsia="ru-RU"/>
        </w:rPr>
        <w:br/>
        <w:t>и подготовить пласт, нанести декор текстурными роликами. Участники</w:t>
      </w:r>
      <w:r w:rsidR="00B1090E">
        <w:rPr>
          <w:rFonts w:ascii="Times New Roman" w:eastAsia="Times New Roman" w:hAnsi="Times New Roman" w:cs="Times New Roman"/>
          <w:sz w:val="28"/>
          <w:szCs w:val="28"/>
          <w:lang w:eastAsia="ru-RU"/>
        </w:rPr>
        <w:br/>
        <w:t>не ограничены заданным от экспертов рисунком декора и демонстрируют</w:t>
      </w:r>
      <w:r w:rsidR="00B1090E">
        <w:rPr>
          <w:rFonts w:ascii="Times New Roman" w:eastAsia="Times New Roman" w:hAnsi="Times New Roman" w:cs="Times New Roman"/>
          <w:sz w:val="28"/>
          <w:szCs w:val="28"/>
          <w:lang w:eastAsia="ru-RU"/>
        </w:rPr>
        <w:br/>
        <w:t>свой творческий потенциал и уровень мастерства. Положить подготовленный пласт на гипсовую линзу, с помощью инструментов распределить пласт равномерно, срезать лишнюю керамическую массу. Кронциркулем отметить крепление ножки. Сформовать ножку предназначенной оснасткой. Нанести</w:t>
      </w:r>
      <w:r w:rsidR="00B1090E">
        <w:rPr>
          <w:rFonts w:ascii="Times New Roman" w:eastAsia="Times New Roman" w:hAnsi="Times New Roman" w:cs="Times New Roman"/>
          <w:sz w:val="28"/>
          <w:szCs w:val="28"/>
          <w:lang w:eastAsia="ru-RU"/>
        </w:rPr>
        <w:br/>
        <w:t>на дно тарелки насечки и шликер, затем приклеить ножку. Место стыка ножки</w:t>
      </w:r>
      <w:r w:rsidR="00B1090E">
        <w:rPr>
          <w:rFonts w:ascii="Times New Roman" w:eastAsia="Times New Roman" w:hAnsi="Times New Roman" w:cs="Times New Roman"/>
          <w:sz w:val="28"/>
          <w:szCs w:val="28"/>
          <w:lang w:eastAsia="ru-RU"/>
        </w:rPr>
        <w:br/>
        <w:t>и место крепления ножки к тарелке не должны иметь зазоров.</w:t>
      </w:r>
      <w:r w:rsidR="00B1090E">
        <w:rPr>
          <w:rFonts w:ascii="Times New Roman" w:eastAsia="Times New Roman" w:hAnsi="Times New Roman" w:cs="Times New Roman"/>
          <w:b/>
          <w:bCs/>
          <w:sz w:val="28"/>
          <w:szCs w:val="28"/>
          <w:lang w:eastAsia="ru-RU"/>
        </w:rPr>
        <w:t xml:space="preserve"> </w:t>
      </w:r>
      <w:r w:rsidR="00B1090E">
        <w:rPr>
          <w:rFonts w:ascii="Times New Roman" w:eastAsia="Times New Roman" w:hAnsi="Times New Roman" w:cs="Times New Roman"/>
          <w:sz w:val="28"/>
          <w:szCs w:val="28"/>
          <w:lang w:eastAsia="ru-RU"/>
        </w:rPr>
        <w:t xml:space="preserve">На дне тарелки поставить штамп, предварительно смазать его </w:t>
      </w:r>
      <w:r w:rsidR="00B1090E" w:rsidRPr="008E08EF">
        <w:rPr>
          <w:rFonts w:ascii="Times New Roman" w:eastAsia="Times New Roman" w:hAnsi="Times New Roman" w:cs="Times New Roman"/>
          <w:sz w:val="28"/>
          <w:szCs w:val="28"/>
          <w:highlight w:val="green"/>
          <w:lang w:eastAsia="ru-RU"/>
        </w:rPr>
        <w:t>маслом</w:t>
      </w:r>
      <w:r w:rsidR="008E08EF" w:rsidRPr="008E08EF">
        <w:rPr>
          <w:rFonts w:ascii="Times New Roman" w:eastAsia="Times New Roman" w:hAnsi="Times New Roman" w:cs="Times New Roman"/>
          <w:sz w:val="28"/>
          <w:szCs w:val="28"/>
          <w:highlight w:val="green"/>
          <w:lang w:eastAsia="ru-RU"/>
        </w:rPr>
        <w:t>/крахмалом</w:t>
      </w:r>
      <w:r w:rsidR="00B1090E">
        <w:rPr>
          <w:rFonts w:ascii="Times New Roman" w:eastAsia="Times New Roman" w:hAnsi="Times New Roman" w:cs="Times New Roman"/>
          <w:sz w:val="28"/>
          <w:szCs w:val="28"/>
          <w:lang w:eastAsia="ru-RU"/>
        </w:rPr>
        <w:t>. Отпечаток штампа должен содержать только надпись, не должно быть границ отпечатанного штампа.</w:t>
      </w:r>
      <w:r w:rsidR="00B1090E">
        <w:rPr>
          <w:rFonts w:ascii="Times New Roman" w:eastAsia="Times New Roman" w:hAnsi="Times New Roman" w:cs="Times New Roman"/>
          <w:bCs/>
          <w:sz w:val="28"/>
          <w:szCs w:val="28"/>
          <w:lang w:eastAsia="ru-RU"/>
        </w:rPr>
        <w:t xml:space="preserve"> Тарелки</w:t>
      </w:r>
      <w:r w:rsidR="00B1090E">
        <w:rPr>
          <w:rFonts w:ascii="Times New Roman" w:eastAsia="Times New Roman" w:hAnsi="Times New Roman" w:cs="Times New Roman"/>
          <w:sz w:val="28"/>
          <w:szCs w:val="28"/>
          <w:lang w:eastAsia="ru-RU"/>
        </w:rPr>
        <w:t xml:space="preserve"> будут высушены в сушильном шкафу для последующего обжига.</w:t>
      </w:r>
    </w:p>
    <w:p w14:paraId="4A8B8027" w14:textId="1A75A8A4"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Перенести изготовленные тарелки на гипсовой линзе</w:t>
      </w:r>
      <w:r>
        <w:rPr>
          <w:rFonts w:ascii="Times New Roman" w:eastAsia="Times New Roman" w:hAnsi="Times New Roman" w:cs="Times New Roman"/>
          <w:sz w:val="28"/>
          <w:szCs w:val="28"/>
          <w:lang w:eastAsia="ru-RU"/>
        </w:rPr>
        <w:br/>
        <w:t>в сушильный шкаф, каждую тарелку расположить на отдельной полке. Запрограммировать сушильный шкаф согласно графику сушки изделий, (</w:t>
      </w:r>
      <w:r>
        <w:rPr>
          <w:rFonts w:ascii="Times New Roman" w:eastAsia="Times New Roman" w:hAnsi="Times New Roman" w:cs="Times New Roman"/>
          <w:sz w:val="28"/>
          <w:szCs w:val="28"/>
          <w:lang w:val="en-US" w:eastAsia="ru-RU"/>
        </w:rPr>
        <w:t>SUSHCA</w:t>
      </w:r>
      <w:r>
        <w:rPr>
          <w:rFonts w:ascii="Times New Roman" w:eastAsia="Times New Roman" w:hAnsi="Times New Roman" w:cs="Times New Roman"/>
          <w:sz w:val="28"/>
          <w:szCs w:val="28"/>
          <w:lang w:eastAsia="ru-RU"/>
        </w:rPr>
        <w:t xml:space="preserve"> 60) и графику промежуточной сушки глазурованного изделия (</w:t>
      </w:r>
      <w:r>
        <w:rPr>
          <w:rFonts w:ascii="Times New Roman" w:eastAsia="Times New Roman" w:hAnsi="Times New Roman" w:cs="Times New Roman"/>
          <w:sz w:val="28"/>
          <w:szCs w:val="28"/>
          <w:lang w:val="en-US" w:eastAsia="ru-RU"/>
        </w:rPr>
        <w:t>SUSHCA</w:t>
      </w:r>
      <w:r>
        <w:rPr>
          <w:rFonts w:ascii="Times New Roman" w:eastAsia="Times New Roman" w:hAnsi="Times New Roman" w:cs="Times New Roman"/>
          <w:sz w:val="28"/>
          <w:szCs w:val="28"/>
          <w:lang w:eastAsia="ru-RU"/>
        </w:rPr>
        <w:t xml:space="preserve"> 50) по инструкции </w:t>
      </w:r>
      <w:r w:rsidRPr="000B5168">
        <w:rPr>
          <w:rFonts w:ascii="Times New Roman" w:eastAsia="Times New Roman" w:hAnsi="Times New Roman" w:cs="Times New Roman"/>
          <w:sz w:val="28"/>
          <w:szCs w:val="28"/>
          <w:highlight w:val="green"/>
          <w:lang w:eastAsia="ru-RU"/>
        </w:rPr>
        <w:t>(Приложение</w:t>
      </w:r>
      <w:r w:rsidRPr="000B5168">
        <w:rPr>
          <w:rFonts w:ascii="Times New Roman" w:eastAsia="Times New Roman" w:hAnsi="Times New Roman" w:cs="Times New Roman"/>
          <w:sz w:val="28"/>
          <w:szCs w:val="28"/>
          <w:highlight w:val="green"/>
          <w:lang w:val="en-GB" w:eastAsia="ru-RU"/>
        </w:rPr>
        <w:t> </w:t>
      </w:r>
      <w:r w:rsidR="000B5168" w:rsidRPr="000B5168">
        <w:rPr>
          <w:rFonts w:ascii="Times New Roman" w:eastAsia="Times New Roman" w:hAnsi="Times New Roman" w:cs="Times New Roman"/>
          <w:sz w:val="28"/>
          <w:szCs w:val="28"/>
          <w:highlight w:val="green"/>
          <w:lang w:eastAsia="ru-RU"/>
        </w:rPr>
        <w:t>7</w:t>
      </w:r>
      <w:r w:rsidRPr="000B5168">
        <w:rPr>
          <w:rFonts w:ascii="Times New Roman" w:eastAsia="Times New Roman" w:hAnsi="Times New Roman" w:cs="Times New Roman"/>
          <w:sz w:val="28"/>
          <w:szCs w:val="28"/>
          <w:highlight w:val="green"/>
          <w:lang w:eastAsia="ru-RU"/>
        </w:rPr>
        <w:t>).</w:t>
      </w:r>
    </w:p>
    <w:p w14:paraId="64C02262" w14:textId="77777777" w:rsidR="00C50DDD" w:rsidRDefault="00B1090E">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Шкаф самостоятельно НЕ запускать!</w:t>
      </w:r>
    </w:p>
    <w:p w14:paraId="39F3F367"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Запуск шкафа будет произведен экспертами после проверки корректности программирования.</w:t>
      </w:r>
    </w:p>
    <w:p w14:paraId="5ECD7C2D"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Привести рабочее место в порядок. </w:t>
      </w:r>
    </w:p>
    <w:p w14:paraId="0C21A850"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рабочем столе оставить емкость с приготовленным шликером, </w:t>
      </w:r>
      <w:r>
        <w:rPr>
          <w:rFonts w:ascii="Times New Roman" w:eastAsia="Times New Roman" w:hAnsi="Times New Roman" w:cs="Times New Roman"/>
          <w:sz w:val="28"/>
          <w:szCs w:val="28"/>
          <w:lang w:eastAsia="ru-RU"/>
        </w:rPr>
        <w:br/>
        <w:t>шаблон делается участником на свое усмотрение, эксперты его не проверяют.</w:t>
      </w:r>
      <w:bookmarkEnd w:id="12"/>
      <w:bookmarkEnd w:id="13"/>
    </w:p>
    <w:p w14:paraId="0242B000" w14:textId="77777777" w:rsidR="00C50DDD" w:rsidRDefault="00C50DDD">
      <w:pPr>
        <w:widowControl w:val="0"/>
        <w:spacing w:after="0" w:line="240" w:lineRule="auto"/>
        <w:ind w:firstLine="709"/>
        <w:jc w:val="both"/>
        <w:rPr>
          <w:rFonts w:ascii="Times New Roman" w:eastAsia="Times New Roman" w:hAnsi="Times New Roman" w:cs="Times New Roman"/>
          <w:sz w:val="28"/>
          <w:szCs w:val="28"/>
          <w:lang w:eastAsia="ru-RU"/>
        </w:rPr>
      </w:pPr>
    </w:p>
    <w:p w14:paraId="5366A68C" w14:textId="77777777"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Модуль Б:</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«Формование панно. Сушка изделия»</w:t>
      </w:r>
    </w:p>
    <w:p w14:paraId="24102BB2" w14:textId="40BF009E" w:rsidR="00C50DDD" w:rsidRDefault="00B1090E">
      <w:pPr>
        <w:spacing w:after="0" w:line="240" w:lineRule="auto"/>
        <w:ind w:firstLine="709"/>
        <w:jc w:val="both"/>
        <w:rPr>
          <w:rFonts w:ascii="Times New Roman" w:eastAsia="Times New Roman" w:hAnsi="Times New Roman" w:cs="Times New Roman"/>
          <w:b/>
          <w:sz w:val="28"/>
          <w:szCs w:val="28"/>
          <w:lang w:eastAsia="ru-RU"/>
        </w:rPr>
      </w:pPr>
      <w:bookmarkStart w:id="15" w:name="_Hlk90061820"/>
      <w:r>
        <w:rPr>
          <w:rFonts w:ascii="Times New Roman" w:eastAsia="Times New Roman" w:hAnsi="Times New Roman" w:cs="Times New Roman"/>
          <w:sz w:val="28"/>
          <w:szCs w:val="28"/>
          <w:lang w:eastAsia="ru-RU"/>
        </w:rPr>
        <w:t>Будьте внимательны, так как успешность выполнения Модуля Б влияет</w:t>
      </w:r>
      <w:r>
        <w:rPr>
          <w:rFonts w:ascii="Times New Roman" w:eastAsia="Times New Roman" w:hAnsi="Times New Roman" w:cs="Times New Roman"/>
          <w:sz w:val="28"/>
          <w:szCs w:val="28"/>
          <w:lang w:eastAsia="ru-RU"/>
        </w:rPr>
        <w:br/>
        <w:t xml:space="preserve">на последующие модули. Модуль Б является первым этапом в изготовлении составного изделия. Второй этап – Модуль </w:t>
      </w:r>
      <w:r w:rsidR="0000613E">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Оправка изделия. Утильный обжиг. </w:t>
      </w:r>
      <w:r>
        <w:rPr>
          <w:rFonts w:ascii="Times New Roman" w:eastAsia="Times New Roman" w:hAnsi="Times New Roman" w:cs="Times New Roman"/>
          <w:bCs/>
          <w:sz w:val="28"/>
          <w:szCs w:val="28"/>
          <w:lang w:eastAsia="ru-RU"/>
        </w:rPr>
        <w:t>Третий этап - Модуль Д. Декорирование. Политой обжиг. Четвертый этап</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Cs/>
          <w:sz w:val="28"/>
          <w:szCs w:val="28"/>
          <w:lang w:eastAsia="ru-RU"/>
        </w:rPr>
        <w:t xml:space="preserve"> Модуль Е. Монтаж панно.</w:t>
      </w:r>
      <w:r>
        <w:rPr>
          <w:rFonts w:ascii="Times New Roman" w:eastAsia="Times New Roman" w:hAnsi="Times New Roman" w:cs="Times New Roman"/>
          <w:b/>
          <w:sz w:val="28"/>
          <w:szCs w:val="28"/>
          <w:lang w:eastAsia="ru-RU"/>
        </w:rPr>
        <w:t xml:space="preserve"> </w:t>
      </w:r>
    </w:p>
    <w:p w14:paraId="1B690630" w14:textId="77777777"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на выполнение задания: 1 ч., включая уборку рабочего места.</w:t>
      </w:r>
    </w:p>
    <w:p w14:paraId="271F0D98" w14:textId="1235CADA"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Размеры панно после сушки, обжига и монтажа: </w:t>
      </w:r>
      <w:r w:rsidRPr="000B5168">
        <w:rPr>
          <w:rFonts w:ascii="Times New Roman" w:eastAsia="Times New Roman" w:hAnsi="Times New Roman" w:cs="Times New Roman"/>
          <w:sz w:val="28"/>
          <w:szCs w:val="28"/>
          <w:highlight w:val="green"/>
          <w:lang w:eastAsia="ru-RU"/>
        </w:rPr>
        <w:t>20</w:t>
      </w:r>
      <w:r w:rsidR="000B5168" w:rsidRPr="000B5168">
        <w:rPr>
          <w:rFonts w:ascii="Times New Roman" w:eastAsia="Times New Roman" w:hAnsi="Times New Roman" w:cs="Times New Roman"/>
          <w:sz w:val="28"/>
          <w:szCs w:val="28"/>
          <w:highlight w:val="green"/>
          <w:lang w:eastAsia="ru-RU"/>
        </w:rPr>
        <w:t xml:space="preserve">0 </w:t>
      </w:r>
      <w:r w:rsidRPr="000B5168">
        <w:rPr>
          <w:rFonts w:ascii="Times New Roman" w:eastAsia="Times New Roman" w:hAnsi="Times New Roman" w:cs="Times New Roman"/>
          <w:sz w:val="28"/>
          <w:szCs w:val="28"/>
          <w:highlight w:val="green"/>
          <w:lang w:eastAsia="ru-RU"/>
        </w:rPr>
        <w:t>х20</w:t>
      </w:r>
      <w:r w:rsidR="000B5168" w:rsidRPr="000B5168">
        <w:rPr>
          <w:rFonts w:ascii="Times New Roman" w:eastAsia="Times New Roman" w:hAnsi="Times New Roman" w:cs="Times New Roman"/>
          <w:sz w:val="28"/>
          <w:szCs w:val="28"/>
          <w:highlight w:val="green"/>
          <w:lang w:eastAsia="ru-RU"/>
        </w:rPr>
        <w:t>0</w:t>
      </w:r>
      <w:r w:rsidRPr="000B5168">
        <w:rPr>
          <w:rFonts w:ascii="Times New Roman" w:eastAsia="Times New Roman" w:hAnsi="Times New Roman" w:cs="Times New Roman"/>
          <w:sz w:val="28"/>
          <w:szCs w:val="28"/>
          <w:highlight w:val="green"/>
          <w:lang w:eastAsia="ru-RU"/>
        </w:rPr>
        <w:t xml:space="preserve"> </w:t>
      </w:r>
      <w:r w:rsidR="000B5168" w:rsidRPr="000B5168">
        <w:rPr>
          <w:rFonts w:ascii="Times New Roman" w:eastAsia="Times New Roman" w:hAnsi="Times New Roman" w:cs="Times New Roman"/>
          <w:sz w:val="28"/>
          <w:szCs w:val="28"/>
          <w:highlight w:val="green"/>
          <w:lang w:eastAsia="ru-RU"/>
        </w:rPr>
        <w:t>м</w:t>
      </w:r>
      <w:r w:rsidRPr="000B5168">
        <w:rPr>
          <w:rFonts w:ascii="Times New Roman" w:eastAsia="Times New Roman" w:hAnsi="Times New Roman" w:cs="Times New Roman"/>
          <w:sz w:val="28"/>
          <w:szCs w:val="28"/>
          <w:highlight w:val="green"/>
          <w:lang w:eastAsia="ru-RU"/>
        </w:rPr>
        <w:t>м.</w:t>
      </w:r>
    </w:p>
    <w:p w14:paraId="6D5955DC" w14:textId="77777777"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Толщина плитки в сыром виде: 10 мм.</w:t>
      </w:r>
    </w:p>
    <w:p w14:paraId="173FCA5E" w14:textId="77777777"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Ширина меж плиточного шва: 2 мм.</w:t>
      </w:r>
    </w:p>
    <w:p w14:paraId="05432BEE" w14:textId="77777777" w:rsidR="00C50DDD" w:rsidRDefault="00C50DDD">
      <w:pPr>
        <w:widowControl w:val="0"/>
        <w:spacing w:after="0" w:line="240" w:lineRule="auto"/>
        <w:ind w:firstLine="709"/>
        <w:jc w:val="both"/>
        <w:rPr>
          <w:rFonts w:ascii="Times New Roman" w:eastAsia="Times New Roman" w:hAnsi="Times New Roman" w:cs="Times New Roman"/>
          <w:sz w:val="28"/>
          <w:szCs w:val="28"/>
          <w:lang w:eastAsia="ru-RU"/>
        </w:rPr>
      </w:pPr>
    </w:p>
    <w:p w14:paraId="7CF8EA47"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Б ставятся следующие цели:</w:t>
      </w:r>
    </w:p>
    <w:p w14:paraId="7440950F" w14:textId="77777777" w:rsidR="00C50DDD" w:rsidRDefault="00B1090E">
      <w:pPr>
        <w:widowControl w:val="0"/>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Изготовить основу для панно в технике формования из пласта.</w:t>
      </w:r>
    </w:p>
    <w:p w14:paraId="6CA3569C" w14:textId="77777777" w:rsidR="00C50DDD" w:rsidRDefault="00B1090E">
      <w:pPr>
        <w:widowControl w:val="0"/>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Подготовить панно к сушке.</w:t>
      </w:r>
    </w:p>
    <w:p w14:paraId="513E89BE" w14:textId="77777777" w:rsidR="00C50DDD" w:rsidRDefault="00C50DDD">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67372D97"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Б ставятся следующие задачи:</w:t>
      </w:r>
    </w:p>
    <w:p w14:paraId="4ADCE574" w14:textId="77777777" w:rsidR="00C50DDD" w:rsidRDefault="00B1090E">
      <w:pPr>
        <w:widowControl w:val="0"/>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6" w:name="_Hlk111036681"/>
      <w:r>
        <w:rPr>
          <w:rFonts w:ascii="Times New Roman" w:eastAsia="Times New Roman" w:hAnsi="Times New Roman" w:cs="Times New Roman"/>
          <w:sz w:val="28"/>
          <w:szCs w:val="28"/>
          <w:lang w:eastAsia="ru-RU"/>
        </w:rPr>
        <w:t>Согласно Приложению 5 изготовить основу для панно в технике формования из пласта.</w:t>
      </w:r>
    </w:p>
    <w:p w14:paraId="175B66B0" w14:textId="77777777" w:rsidR="00C50DDD" w:rsidRDefault="00B1090E">
      <w:pPr>
        <w:widowControl w:val="0"/>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7" w:name="_Hlk111036335"/>
      <w:r>
        <w:rPr>
          <w:rFonts w:ascii="Times New Roman" w:eastAsia="Times New Roman" w:hAnsi="Times New Roman" w:cs="Times New Roman"/>
          <w:sz w:val="28"/>
          <w:szCs w:val="28"/>
          <w:lang w:eastAsia="ru-RU"/>
        </w:rPr>
        <w:t>Подготовить панно к сушке для последующего обжига.</w:t>
      </w:r>
      <w:bookmarkEnd w:id="16"/>
      <w:bookmarkEnd w:id="17"/>
    </w:p>
    <w:p w14:paraId="287F35B8" w14:textId="77777777" w:rsidR="00C50DDD" w:rsidRDefault="00C50DDD">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333CAE22"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Подобрать вырубки для плиток, учитывая форму плиток и последующую усадку. Раскатать и подготовить пласт. Сформовать плитки, используя подобранные вырубки и стрейч пленку (или масло/крахмал). Подрезать необходимые плитки, согласно Приложению 5.</w:t>
      </w:r>
    </w:p>
    <w:p w14:paraId="39F12379"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Элементы панно должны соответствовать Приложению 5, параметрам последующего монтажа, иметь ровную фронтальную (лицевую) поверхность. </w:t>
      </w:r>
    </w:p>
    <w:p w14:paraId="72EA999E"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Панно будет высушено в сушильном шкафу для последующего обжига.</w:t>
      </w:r>
    </w:p>
    <w:p w14:paraId="2D14393C"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Подготовить панно к сушке. Оставить его</w:t>
      </w:r>
      <w:r>
        <w:rPr>
          <w:rFonts w:ascii="Times New Roman" w:eastAsia="Times New Roman" w:hAnsi="Times New Roman" w:cs="Times New Roman"/>
          <w:sz w:val="28"/>
          <w:szCs w:val="28"/>
          <w:lang w:eastAsia="ru-RU"/>
        </w:rPr>
        <w:br/>
        <w:t>на гипсокартонной подставке лицевой сторон вверх, внутри сушильного шкафа. Накрыть панно сверху гипсокартонной подставкой и кирпичами для пресса.</w:t>
      </w:r>
    </w:p>
    <w:p w14:paraId="7BE48FEE"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Привести рабочее место в порядок.</w:t>
      </w:r>
    </w:p>
    <w:p w14:paraId="0A729533"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Выбранные вырубки и использованную стрейч пленку оставить на рабочем столе.</w:t>
      </w:r>
      <w:bookmarkEnd w:id="15"/>
    </w:p>
    <w:p w14:paraId="68D28331" w14:textId="77777777" w:rsidR="00C50DDD" w:rsidRDefault="00C50DDD">
      <w:pPr>
        <w:widowControl w:val="0"/>
        <w:spacing w:after="0" w:line="240" w:lineRule="auto"/>
        <w:ind w:firstLine="709"/>
        <w:jc w:val="both"/>
        <w:rPr>
          <w:rFonts w:ascii="Times New Roman" w:eastAsia="Times New Roman" w:hAnsi="Times New Roman" w:cs="Times New Roman"/>
          <w:b/>
          <w:sz w:val="28"/>
          <w:szCs w:val="28"/>
          <w:lang w:eastAsia="ru-RU"/>
        </w:rPr>
      </w:pPr>
    </w:p>
    <w:p w14:paraId="6EFFDB72" w14:textId="34A5DF3B"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Модуль </w:t>
      </w:r>
      <w:r w:rsidR="007F2221">
        <w:rPr>
          <w:rFonts w:ascii="Times New Roman" w:eastAsia="Times New Roman" w:hAnsi="Times New Roman" w:cs="Times New Roman"/>
          <w:b/>
          <w:sz w:val="28"/>
          <w:szCs w:val="28"/>
          <w:lang w:eastAsia="ru-RU"/>
        </w:rPr>
        <w:t>В</w:t>
      </w: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«Проектирование» (ВАРИАТИВ)</w:t>
      </w:r>
    </w:p>
    <w:p w14:paraId="68928CC9"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Время на выполнение модуля: 2 ч., включая уборку рабочего места. Участник самостоятельно распределяет отведенное время на выполнение заданий модуля.</w:t>
      </w:r>
    </w:p>
    <w:p w14:paraId="592FFC45" w14:textId="77777777" w:rsidR="00C50DDD" w:rsidRDefault="00C50DDD">
      <w:pPr>
        <w:widowControl w:val="0"/>
        <w:spacing w:after="0" w:line="240" w:lineRule="auto"/>
        <w:ind w:firstLine="709"/>
        <w:jc w:val="both"/>
        <w:rPr>
          <w:rFonts w:ascii="Times New Roman" w:eastAsia="Times New Roman" w:hAnsi="Times New Roman" w:cs="Times New Roman"/>
          <w:b/>
          <w:bCs/>
          <w:sz w:val="28"/>
          <w:szCs w:val="28"/>
          <w:lang w:eastAsia="ru-RU"/>
        </w:rPr>
      </w:pPr>
    </w:p>
    <w:p w14:paraId="20EDC992"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В ставятся следующие цели:</w:t>
      </w:r>
    </w:p>
    <w:p w14:paraId="5D5AAC18" w14:textId="77777777" w:rsidR="00C50DDD" w:rsidRDefault="00B1090E">
      <w:pPr>
        <w:widowControl w:val="0"/>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Построить чертежи.</w:t>
      </w:r>
    </w:p>
    <w:p w14:paraId="7A890E8D" w14:textId="77777777" w:rsidR="00C50DDD" w:rsidRDefault="00C50DDD">
      <w:pPr>
        <w:widowControl w:val="0"/>
        <w:spacing w:after="0" w:line="240" w:lineRule="auto"/>
        <w:ind w:firstLine="709"/>
        <w:jc w:val="both"/>
        <w:rPr>
          <w:rFonts w:ascii="Times New Roman" w:eastAsia="Times New Roman" w:hAnsi="Times New Roman" w:cs="Times New Roman"/>
          <w:b/>
          <w:bCs/>
          <w:sz w:val="28"/>
          <w:szCs w:val="28"/>
          <w:lang w:eastAsia="ru-RU"/>
        </w:rPr>
      </w:pPr>
    </w:p>
    <w:p w14:paraId="77001E65"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В ставятся следующие задачи:</w:t>
      </w:r>
    </w:p>
    <w:p w14:paraId="5A9B0D8A" w14:textId="77777777" w:rsidR="00C50DDD" w:rsidRDefault="00B1090E">
      <w:pPr>
        <w:widowControl w:val="0"/>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8" w:name="_Hlk111036388"/>
      <w:bookmarkStart w:id="19" w:name="_Hlk111036723"/>
      <w:r>
        <w:rPr>
          <w:rFonts w:ascii="Times New Roman" w:eastAsia="Times New Roman" w:hAnsi="Times New Roman" w:cs="Times New Roman"/>
          <w:sz w:val="28"/>
          <w:szCs w:val="28"/>
          <w:lang w:eastAsia="ru-RU"/>
        </w:rPr>
        <w:t>Построить чертежи выданного образца.</w:t>
      </w:r>
      <w:bookmarkEnd w:id="18"/>
    </w:p>
    <w:bookmarkEnd w:id="19"/>
    <w:p w14:paraId="096342EC" w14:textId="77777777" w:rsidR="00C50DDD" w:rsidRDefault="00C50DDD">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400B1EC4" w14:textId="2AB8C7F9"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Построить чертежи выданного образца во фронтальной проекции: виде сверху, чертеж разреза и отдельно чертеж усадки в соответствии с технологическими особенностями указанного материала в масштабе 1:1. Чертеж разреза совместить с фронтальным чертежом по вертикальной линии оси центра. Материал образца имеет следующие параметры: марка </w:t>
      </w:r>
      <w:r w:rsidR="003A5C81" w:rsidRPr="003A5C81">
        <w:rPr>
          <w:rFonts w:ascii="Times New Roman" w:eastAsia="Times New Roman" w:hAnsi="Times New Roman" w:cs="Times New Roman"/>
          <w:bCs/>
          <w:sz w:val="28"/>
          <w:szCs w:val="28"/>
          <w:highlight w:val="green"/>
          <w:lang w:val="en-US" w:eastAsia="ru-RU"/>
        </w:rPr>
        <w:t>G</w:t>
      </w:r>
      <w:r w:rsidR="003A5C81" w:rsidRPr="003A5C81">
        <w:rPr>
          <w:rFonts w:ascii="Times New Roman" w:eastAsia="Times New Roman" w:hAnsi="Times New Roman" w:cs="Times New Roman"/>
          <w:bCs/>
          <w:sz w:val="28"/>
          <w:szCs w:val="28"/>
          <w:highlight w:val="green"/>
          <w:lang w:eastAsia="ru-RU"/>
        </w:rPr>
        <w:t>&amp;</w:t>
      </w:r>
      <w:r w:rsidR="003A5C81" w:rsidRPr="003A5C81">
        <w:rPr>
          <w:rFonts w:ascii="Times New Roman" w:eastAsia="Times New Roman" w:hAnsi="Times New Roman" w:cs="Times New Roman"/>
          <w:bCs/>
          <w:sz w:val="28"/>
          <w:szCs w:val="28"/>
          <w:highlight w:val="green"/>
          <w:lang w:val="en-US" w:eastAsia="ru-RU"/>
        </w:rPr>
        <w:t>S</w:t>
      </w:r>
      <w:r w:rsidR="003A5C81" w:rsidRPr="003A5C81">
        <w:rPr>
          <w:rFonts w:ascii="Times New Roman" w:eastAsia="Times New Roman" w:hAnsi="Times New Roman" w:cs="Times New Roman"/>
          <w:bCs/>
          <w:sz w:val="28"/>
          <w:szCs w:val="28"/>
          <w:highlight w:val="green"/>
          <w:lang w:eastAsia="ru-RU"/>
        </w:rPr>
        <w:t xml:space="preserve"> 209 </w:t>
      </w:r>
      <w:r w:rsidRPr="003A5C81">
        <w:rPr>
          <w:rFonts w:ascii="Times New Roman" w:eastAsia="Times New Roman" w:hAnsi="Times New Roman" w:cs="Times New Roman"/>
          <w:sz w:val="28"/>
          <w:szCs w:val="28"/>
          <w:highlight w:val="green"/>
          <w:lang w:eastAsia="ru-RU"/>
        </w:rPr>
        <w:t xml:space="preserve">усадка керамической массы при сушке </w:t>
      </w:r>
      <w:r w:rsidR="003A5C81" w:rsidRPr="003A5C81">
        <w:rPr>
          <w:rFonts w:ascii="Times New Roman" w:eastAsia="Times New Roman" w:hAnsi="Times New Roman" w:cs="Times New Roman"/>
          <w:sz w:val="28"/>
          <w:szCs w:val="28"/>
          <w:highlight w:val="green"/>
          <w:lang w:eastAsia="ru-RU"/>
        </w:rPr>
        <w:t>6</w:t>
      </w:r>
      <w:r w:rsidRPr="003A5C81">
        <w:rPr>
          <w:rFonts w:ascii="Times New Roman" w:eastAsia="Times New Roman" w:hAnsi="Times New Roman" w:cs="Times New Roman"/>
          <w:sz w:val="28"/>
          <w:szCs w:val="28"/>
          <w:highlight w:val="green"/>
          <w:lang w:eastAsia="ru-RU"/>
        </w:rPr>
        <w:t xml:space="preserve">,0 %, усадка при обжиге </w:t>
      </w:r>
      <w:r w:rsidR="003A5C81" w:rsidRPr="003A5C81">
        <w:rPr>
          <w:rFonts w:ascii="Times New Roman" w:eastAsia="Times New Roman" w:hAnsi="Times New Roman" w:cs="Times New Roman"/>
          <w:sz w:val="28"/>
          <w:szCs w:val="28"/>
          <w:highlight w:val="green"/>
          <w:lang w:eastAsia="ru-RU"/>
        </w:rPr>
        <w:t>8</w:t>
      </w:r>
      <w:r w:rsidRPr="003A5C81">
        <w:rPr>
          <w:rFonts w:ascii="Times New Roman" w:eastAsia="Times New Roman" w:hAnsi="Times New Roman" w:cs="Times New Roman"/>
          <w:sz w:val="28"/>
          <w:szCs w:val="28"/>
          <w:highlight w:val="green"/>
          <w:lang w:eastAsia="ru-RU"/>
        </w:rPr>
        <w:t>,</w:t>
      </w:r>
      <w:r w:rsidR="003A5C81" w:rsidRPr="003A5C81">
        <w:rPr>
          <w:rFonts w:ascii="Times New Roman" w:eastAsia="Times New Roman" w:hAnsi="Times New Roman" w:cs="Times New Roman"/>
          <w:sz w:val="28"/>
          <w:szCs w:val="28"/>
          <w:highlight w:val="green"/>
          <w:lang w:eastAsia="ru-RU"/>
        </w:rPr>
        <w:t>0</w:t>
      </w:r>
      <w:r w:rsidRPr="003A5C81">
        <w:rPr>
          <w:rFonts w:ascii="Times New Roman" w:eastAsia="Times New Roman" w:hAnsi="Times New Roman" w:cs="Times New Roman"/>
          <w:sz w:val="28"/>
          <w:szCs w:val="28"/>
          <w:highlight w:val="green"/>
          <w:lang w:eastAsia="ru-RU"/>
        </w:rPr>
        <w:t xml:space="preserve"> %.</w:t>
      </w:r>
    </w:p>
    <w:p w14:paraId="05A8268A"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на выполнение задания: 2 ч.</w:t>
      </w:r>
    </w:p>
    <w:p w14:paraId="1EDB2DBD"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Чертежи выполняются на 1 листе формата А3 с рамкой.</w:t>
      </w:r>
    </w:p>
    <w:p w14:paraId="59766893"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Слева располагают чертежи фронтальной проекции, разреза и вид сверху, справа – усадка изделия. </w:t>
      </w:r>
    </w:p>
    <w:p w14:paraId="2E96C318"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Чертежи вычерчиваются с помощью чертежных инструментов в масштабе и размещаются с учетом наиболее равномерного размещения всего задания</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в пределах формата.</w:t>
      </w:r>
    </w:p>
    <w:p w14:paraId="68C73493"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Получив образец, необходимо выбрать положение изделия перед плоскостями проекций. В зависимости от формы изделия в качестве главной следует выбрать его наиболее информативную плоскость.</w:t>
      </w:r>
    </w:p>
    <w:p w14:paraId="3D38E8D5"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построения чертежа в двух проекциях необходимо провести через</w:t>
      </w:r>
      <w:r>
        <w:rPr>
          <w:rFonts w:ascii="Times New Roman" w:eastAsia="Times New Roman" w:hAnsi="Times New Roman" w:cs="Times New Roman"/>
          <w:sz w:val="28"/>
          <w:szCs w:val="28"/>
          <w:lang w:eastAsia="ru-RU"/>
        </w:rPr>
        <w:br/>
        <w:t>все точки изделия, содержащие информацию о форме, размере и центре, проецирующие линии.</w:t>
      </w:r>
    </w:p>
    <w:p w14:paraId="4B490FC4" w14:textId="6E975C4B" w:rsidR="00C50DDD" w:rsidRDefault="00B1090E">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Чертеж разреза необходимо заштриховать. Материал штриховки: </w:t>
      </w:r>
      <w:r>
        <w:rPr>
          <w:rFonts w:ascii="Times New Roman" w:eastAsia="Times New Roman" w:hAnsi="Times New Roman" w:cs="Times New Roman"/>
          <w:bCs/>
          <w:sz w:val="28"/>
          <w:szCs w:val="28"/>
          <w:lang w:eastAsia="ru-RU"/>
        </w:rPr>
        <w:t xml:space="preserve">керамика </w:t>
      </w:r>
      <w:r w:rsidRPr="000B5168">
        <w:rPr>
          <w:rFonts w:ascii="Times New Roman" w:eastAsia="Times New Roman" w:hAnsi="Times New Roman" w:cs="Times New Roman"/>
          <w:bCs/>
          <w:sz w:val="28"/>
          <w:szCs w:val="28"/>
          <w:highlight w:val="green"/>
          <w:lang w:eastAsia="ru-RU"/>
        </w:rPr>
        <w:t xml:space="preserve">(Приложение </w:t>
      </w:r>
      <w:r w:rsidR="000B5168" w:rsidRPr="000B5168">
        <w:rPr>
          <w:rFonts w:ascii="Times New Roman" w:eastAsia="Times New Roman" w:hAnsi="Times New Roman" w:cs="Times New Roman"/>
          <w:bCs/>
          <w:sz w:val="28"/>
          <w:szCs w:val="28"/>
          <w:highlight w:val="green"/>
          <w:lang w:eastAsia="ru-RU"/>
        </w:rPr>
        <w:t>6</w:t>
      </w:r>
      <w:r w:rsidRPr="000B5168">
        <w:rPr>
          <w:rFonts w:ascii="Times New Roman" w:eastAsia="Times New Roman" w:hAnsi="Times New Roman" w:cs="Times New Roman"/>
          <w:bCs/>
          <w:sz w:val="28"/>
          <w:szCs w:val="28"/>
          <w:highlight w:val="green"/>
          <w:lang w:eastAsia="ru-RU"/>
        </w:rPr>
        <w:t>).</w:t>
      </w:r>
    </w:p>
    <w:p w14:paraId="4CEEAA9E" w14:textId="77777777" w:rsidR="00C50DDD" w:rsidRDefault="00B1090E">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Начертить усадку изделия, используя максимально информативную </w:t>
      </w:r>
      <w:r>
        <w:rPr>
          <w:rFonts w:ascii="Times New Roman" w:eastAsia="Times New Roman" w:hAnsi="Times New Roman" w:cs="Times New Roman"/>
          <w:bCs/>
          <w:sz w:val="28"/>
          <w:szCs w:val="28"/>
          <w:lang w:eastAsia="ru-RU"/>
        </w:rPr>
        <w:t xml:space="preserve">половину </w:t>
      </w:r>
      <w:r>
        <w:rPr>
          <w:rFonts w:ascii="Times New Roman" w:eastAsia="Times New Roman" w:hAnsi="Times New Roman" w:cs="Times New Roman"/>
          <w:sz w:val="28"/>
          <w:szCs w:val="28"/>
          <w:lang w:eastAsia="ru-RU"/>
        </w:rPr>
        <w:t>изделия по вертикальной оси. Вторая половина изделия может</w:t>
      </w:r>
      <w:r>
        <w:rPr>
          <w:rFonts w:ascii="Times New Roman" w:eastAsia="Times New Roman" w:hAnsi="Times New Roman" w:cs="Times New Roman"/>
          <w:sz w:val="28"/>
          <w:szCs w:val="28"/>
          <w:lang w:eastAsia="ru-RU"/>
        </w:rPr>
        <w:br/>
        <w:t xml:space="preserve">быть начерчена на усмотрение участника. Обозначить усадку изделия </w:t>
      </w:r>
      <w:r>
        <w:rPr>
          <w:rFonts w:ascii="Times New Roman" w:eastAsia="Times New Roman" w:hAnsi="Times New Roman" w:cs="Times New Roman"/>
          <w:bCs/>
          <w:sz w:val="28"/>
          <w:szCs w:val="28"/>
          <w:lang w:eastAsia="ru-RU"/>
        </w:rPr>
        <w:t xml:space="preserve">надписью над проекцией «Усадка изделия». </w:t>
      </w:r>
    </w:p>
    <w:p w14:paraId="7B14561F"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Привести на чертеже усадки расчет и маркировку используемой керамической массы. Итоговое значение расчета коэффициента усадки округлить до двух знаков после запятой. Высоту сырого изделия указать с точностью до целых мм. </w:t>
      </w:r>
    </w:p>
    <w:p w14:paraId="5638E496"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построения чертежа усадки необходимо по вертикальной оси отложить точки для построения с шагом 10 мм и спроецировать точки на линию чертежа изделия. Если форма сложная шаг варьируется для наиболее точного построения чертежа, но не превышает 10 мм. </w:t>
      </w:r>
    </w:p>
    <w:p w14:paraId="5FA63C1C"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Линию чертежа усадки (контур полученного изделия) отобразить цветом.</w:t>
      </w:r>
    </w:p>
    <w:p w14:paraId="075CF46A"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Чертеж должен быть выполнен аккуратно и наглядно. Все размеры, точки расчета усадки должны быть правильно обозначены и подписаны (каждая точка должна иметь собственное наименование), размеры указаны в мм </w:t>
      </w:r>
      <w:r>
        <w:rPr>
          <w:rFonts w:ascii="Times New Roman" w:eastAsia="Times New Roman" w:hAnsi="Times New Roman" w:cs="Times New Roman"/>
          <w:bCs/>
          <w:sz w:val="28"/>
          <w:szCs w:val="28"/>
          <w:lang w:eastAsia="ru-RU"/>
        </w:rPr>
        <w:t>(единицы измерения не указываются, указываются только числовые значения)</w:t>
      </w:r>
      <w:r>
        <w:rPr>
          <w:rFonts w:ascii="Times New Roman" w:eastAsia="Times New Roman" w:hAnsi="Times New Roman" w:cs="Times New Roman"/>
          <w:sz w:val="28"/>
          <w:szCs w:val="28"/>
          <w:lang w:eastAsia="ru-RU"/>
        </w:rPr>
        <w:t xml:space="preserve"> и однозначно читаемы. Поля надписи, информация о которых известна участнику, должны быть заполнены (Ф.И.О, дата, подпись, название изделия, материал, лист, количество листов, масштаб).</w:t>
      </w:r>
    </w:p>
    <w:p w14:paraId="14192BC0"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Привести рабочее место в порядок.</w:t>
      </w:r>
    </w:p>
    <w:p w14:paraId="24B022CB" w14:textId="77777777" w:rsidR="00C50DDD" w:rsidRDefault="00B1090E">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Оставить чертеж на рабочем столе.</w:t>
      </w:r>
    </w:p>
    <w:p w14:paraId="14338883" w14:textId="77777777" w:rsidR="00C50DDD" w:rsidRDefault="00C50DDD">
      <w:pPr>
        <w:widowControl w:val="0"/>
        <w:spacing w:after="0" w:line="240" w:lineRule="auto"/>
        <w:ind w:firstLine="709"/>
        <w:jc w:val="both"/>
        <w:rPr>
          <w:rFonts w:ascii="Times New Roman" w:eastAsia="Times New Roman" w:hAnsi="Times New Roman" w:cs="Times New Roman"/>
          <w:b/>
          <w:bCs/>
          <w:sz w:val="28"/>
          <w:szCs w:val="28"/>
          <w:lang w:eastAsia="ru-RU"/>
        </w:rPr>
      </w:pPr>
      <w:bookmarkStart w:id="20" w:name="_Hlk110508911"/>
    </w:p>
    <w:p w14:paraId="1808B700"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Требования к оформлению письменных материалов</w:t>
      </w:r>
    </w:p>
    <w:p w14:paraId="21613153"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Чертеж должен быть выполнен на 1 листе с рамкой формата А3.</w:t>
      </w:r>
    </w:p>
    <w:p w14:paraId="28AE0B14"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Слева располагают чертежи фронтальной проекции, совмещенной</w:t>
      </w:r>
      <w:r>
        <w:rPr>
          <w:rFonts w:ascii="Times New Roman" w:eastAsia="Times New Roman" w:hAnsi="Times New Roman" w:cs="Times New Roman"/>
          <w:bCs/>
          <w:sz w:val="28"/>
          <w:szCs w:val="28"/>
          <w:lang w:eastAsia="ru-RU"/>
        </w:rPr>
        <w:br/>
        <w:t>по вертикальной оси с чертежом разреза и вид сверху, справа – усадка изделия.</w:t>
      </w:r>
      <w:r>
        <w:rPr>
          <w:rFonts w:ascii="Times New Roman" w:eastAsia="Times New Roman" w:hAnsi="Times New Roman" w:cs="Times New Roman"/>
          <w:bCs/>
          <w:sz w:val="28"/>
          <w:szCs w:val="28"/>
          <w:lang w:eastAsia="ru-RU"/>
        </w:rPr>
        <w:br/>
        <w:t>В зависимости от формы изделия в качестве главной следует выбрать</w:t>
      </w:r>
      <w:r>
        <w:rPr>
          <w:rFonts w:ascii="Times New Roman" w:eastAsia="Times New Roman" w:hAnsi="Times New Roman" w:cs="Times New Roman"/>
          <w:bCs/>
          <w:sz w:val="28"/>
          <w:szCs w:val="28"/>
          <w:lang w:eastAsia="ru-RU"/>
        </w:rPr>
        <w:br/>
        <w:t>его наиболее информативную плоскость. Чертеж разреза необходимо заштриховать. Материал штриховки: керамика.</w:t>
      </w:r>
    </w:p>
    <w:p w14:paraId="37EBD482"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Обозначить усадку изделия надписью над проекцией «Усадка изделия».</w:t>
      </w:r>
    </w:p>
    <w:p w14:paraId="6D445BB0"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Чертеж должен быть выполнен аккуратно и наглядно. Все размеры, точки расчета усадки должны быть правильно обозначены и подписаны (каждая точка должна иметь собственное наименование), размеры указаны в мм (единицы измерения не указываются, указываются только числовые значения) и однозначно читаемы.</w:t>
      </w:r>
    </w:p>
    <w:p w14:paraId="727E4E52" w14:textId="46B01DC6"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Поля надписи, информация о которых известна участнику, должны быть заполнены.</w:t>
      </w:r>
    </w:p>
    <w:bookmarkEnd w:id="20"/>
    <w:p w14:paraId="6987F1C0"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p>
    <w:p w14:paraId="1F524D2F" w14:textId="77777777" w:rsidR="001A3187" w:rsidRDefault="001A3187" w:rsidP="001A3187">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Модуля Г:</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«Оправка изделия. Утильный обжиг»</w:t>
      </w:r>
    </w:p>
    <w:p w14:paraId="3367D646" w14:textId="77777777" w:rsidR="001A3187" w:rsidRDefault="001A3187" w:rsidP="001A3187">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Время на выполнение модуля: 1 ч., включая уборку рабочего места. Участник самостоятельно распределяет отведенное время на выполнение заданий модуля.</w:t>
      </w:r>
    </w:p>
    <w:p w14:paraId="3193F8DF"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p>
    <w:p w14:paraId="14BF5AC1"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Г ставятся следующие цели:</w:t>
      </w:r>
    </w:p>
    <w:p w14:paraId="0C096C7E" w14:textId="77777777" w:rsidR="001A3187" w:rsidRDefault="001A3187" w:rsidP="001A3187">
      <w:pPr>
        <w:widowControl w:val="0"/>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Подготовить изделия к обжигу.</w:t>
      </w:r>
    </w:p>
    <w:p w14:paraId="6093D119" w14:textId="77777777" w:rsidR="001A3187" w:rsidRDefault="001A3187" w:rsidP="001A3187">
      <w:pPr>
        <w:widowControl w:val="0"/>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Осуществить садку изделий в печь.</w:t>
      </w:r>
    </w:p>
    <w:p w14:paraId="21C9962F" w14:textId="77777777" w:rsidR="001A3187" w:rsidRDefault="001A3187" w:rsidP="001A3187">
      <w:pPr>
        <w:widowControl w:val="0"/>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Запрограммировать печь.</w:t>
      </w:r>
    </w:p>
    <w:p w14:paraId="4D934458"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p>
    <w:p w14:paraId="25B1B172"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Г ставятся следующие задачи:</w:t>
      </w:r>
    </w:p>
    <w:p w14:paraId="2CF13536"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Pr>
          <w:rFonts w:ascii="Times New Roman" w:eastAsia="Times New Roman" w:hAnsi="Times New Roman" w:cs="Times New Roman"/>
          <w:bCs/>
          <w:sz w:val="28"/>
          <w:szCs w:val="28"/>
          <w:lang w:eastAsia="ru-RU"/>
        </w:rPr>
        <w:t xml:space="preserve">Достать из сушильного шкафа 2-ве тарелки и панно </w:t>
      </w:r>
      <w:r w:rsidRPr="000B5168">
        <w:rPr>
          <w:rFonts w:ascii="Times New Roman" w:eastAsia="Times New Roman" w:hAnsi="Times New Roman" w:cs="Times New Roman"/>
          <w:bCs/>
          <w:sz w:val="28"/>
          <w:szCs w:val="28"/>
          <w:lang w:eastAsia="ru-RU"/>
        </w:rPr>
        <w:t>из 13-ти</w:t>
      </w:r>
      <w:r>
        <w:rPr>
          <w:rFonts w:ascii="Times New Roman" w:eastAsia="Times New Roman" w:hAnsi="Times New Roman" w:cs="Times New Roman"/>
          <w:bCs/>
          <w:sz w:val="28"/>
          <w:szCs w:val="28"/>
          <w:lang w:eastAsia="ru-RU"/>
        </w:rPr>
        <w:t xml:space="preserve"> плиток. Оставить 2-ве тарелки и панно на подставке из </w:t>
      </w:r>
      <w:proofErr w:type="spellStart"/>
      <w:r>
        <w:rPr>
          <w:rFonts w:ascii="Times New Roman" w:eastAsia="Times New Roman" w:hAnsi="Times New Roman" w:cs="Times New Roman"/>
          <w:bCs/>
          <w:sz w:val="28"/>
          <w:szCs w:val="28"/>
          <w:lang w:eastAsia="ru-RU"/>
        </w:rPr>
        <w:t>гипрока</w:t>
      </w:r>
      <w:proofErr w:type="spellEnd"/>
      <w:r>
        <w:rPr>
          <w:rFonts w:ascii="Times New Roman" w:eastAsia="Times New Roman" w:hAnsi="Times New Roman" w:cs="Times New Roman"/>
          <w:bCs/>
          <w:sz w:val="28"/>
          <w:szCs w:val="28"/>
          <w:lang w:eastAsia="ru-RU"/>
        </w:rPr>
        <w:t xml:space="preserve"> лицевой стороной вверх в собранном виде. Время на выполнение задания 10 мин. Предусмотрена точка стоп. </w:t>
      </w:r>
    </w:p>
    <w:p w14:paraId="3C932771"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r>
        <w:rPr>
          <w:rFonts w:ascii="Times New Roman" w:eastAsia="Times New Roman" w:hAnsi="Times New Roman" w:cs="Times New Roman"/>
          <w:bCs/>
          <w:sz w:val="28"/>
          <w:szCs w:val="28"/>
          <w:lang w:eastAsia="ru-RU"/>
        </w:rPr>
        <w:t>Подготовить все элементы панно и 2-ве тарелки к обжигу. Все поверхности должны быть ровные, гладкие, без искажений формы. Зачистить и замыть изделия при необходимости.</w:t>
      </w:r>
    </w:p>
    <w:p w14:paraId="745CF72F" w14:textId="4E44D14B"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r>
      <w:r>
        <w:rPr>
          <w:rFonts w:ascii="Times New Roman" w:eastAsia="Times New Roman" w:hAnsi="Times New Roman" w:cs="Times New Roman"/>
          <w:bCs/>
          <w:sz w:val="28"/>
          <w:szCs w:val="28"/>
          <w:lang w:eastAsia="ru-RU"/>
        </w:rPr>
        <w:t xml:space="preserve">Запрограммировать печь </w:t>
      </w:r>
      <w:r>
        <w:rPr>
          <w:rFonts w:ascii="Times New Roman" w:eastAsia="Times New Roman" w:hAnsi="Times New Roman" w:cs="Times New Roman"/>
          <w:bCs/>
          <w:sz w:val="28"/>
          <w:szCs w:val="28"/>
          <w:lang w:val="en-US" w:eastAsia="ru-RU"/>
        </w:rPr>
        <w:t>P</w:t>
      </w:r>
      <w:r>
        <w:rPr>
          <w:rFonts w:ascii="Times New Roman" w:eastAsia="Times New Roman" w:hAnsi="Times New Roman" w:cs="Times New Roman"/>
          <w:bCs/>
          <w:sz w:val="28"/>
          <w:szCs w:val="28"/>
          <w:lang w:eastAsia="ru-RU"/>
        </w:rPr>
        <w:t xml:space="preserve"> №1 – утильный обжиг/</w:t>
      </w:r>
      <w:r>
        <w:rPr>
          <w:rFonts w:ascii="Times New Roman" w:eastAsia="Times New Roman" w:hAnsi="Times New Roman" w:cs="Times New Roman"/>
          <w:bCs/>
          <w:sz w:val="28"/>
          <w:szCs w:val="28"/>
          <w:lang w:eastAsia="ru-RU"/>
        </w:rPr>
        <w:br/>
        <w:t xml:space="preserve">и Р №2 – политой обжиг согласно графику обжига и инструкции </w:t>
      </w:r>
      <w:r w:rsidRPr="000B5168">
        <w:rPr>
          <w:rFonts w:ascii="Times New Roman" w:eastAsia="Times New Roman" w:hAnsi="Times New Roman" w:cs="Times New Roman"/>
          <w:bCs/>
          <w:sz w:val="28"/>
          <w:szCs w:val="28"/>
          <w:highlight w:val="green"/>
          <w:lang w:eastAsia="ru-RU"/>
        </w:rPr>
        <w:t xml:space="preserve">(Приложение </w:t>
      </w:r>
      <w:r w:rsidR="000B5168" w:rsidRPr="000B5168">
        <w:rPr>
          <w:rFonts w:ascii="Times New Roman" w:eastAsia="Times New Roman" w:hAnsi="Times New Roman" w:cs="Times New Roman"/>
          <w:bCs/>
          <w:sz w:val="28"/>
          <w:szCs w:val="28"/>
          <w:highlight w:val="green"/>
          <w:lang w:eastAsia="ru-RU"/>
        </w:rPr>
        <w:t>8</w:t>
      </w:r>
      <w:r w:rsidRPr="000B5168">
        <w:rPr>
          <w:rFonts w:ascii="Times New Roman" w:eastAsia="Times New Roman" w:hAnsi="Times New Roman" w:cs="Times New Roman"/>
          <w:bCs/>
          <w:sz w:val="28"/>
          <w:szCs w:val="28"/>
          <w:highlight w:val="green"/>
          <w:lang w:eastAsia="ru-RU"/>
        </w:rPr>
        <w:t>).</w:t>
      </w:r>
      <w:r>
        <w:rPr>
          <w:rFonts w:ascii="Times New Roman" w:eastAsia="Times New Roman" w:hAnsi="Times New Roman" w:cs="Times New Roman"/>
          <w:bCs/>
          <w:sz w:val="28"/>
          <w:szCs w:val="28"/>
          <w:lang w:eastAsia="ru-RU"/>
        </w:rPr>
        <w:t xml:space="preserve"> </w:t>
      </w:r>
    </w:p>
    <w:p w14:paraId="2D83BDD0"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p>
    <w:p w14:paraId="3215923B"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Работайте аккуратно, так как после сушки изделия будут хрупкими.</w:t>
      </w:r>
    </w:p>
    <w:p w14:paraId="0097A7B8"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Обжиг самостоятельно НЕ запускать!</w:t>
      </w:r>
    </w:p>
    <w:p w14:paraId="5509FFDB"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Осуществить садку в печь 2-х тарелок и панно. Нижнюю полку установить на огнеупорные кирпичи, для установки последующих полок использовать стойки для обжига. В качестве первой </w:t>
      </w:r>
      <w:proofErr w:type="spellStart"/>
      <w:r>
        <w:rPr>
          <w:rFonts w:ascii="Times New Roman" w:eastAsia="Times New Roman" w:hAnsi="Times New Roman" w:cs="Times New Roman"/>
          <w:bCs/>
          <w:sz w:val="28"/>
          <w:szCs w:val="28"/>
          <w:lang w:eastAsia="ru-RU"/>
        </w:rPr>
        <w:t>лещадки</w:t>
      </w:r>
      <w:proofErr w:type="spellEnd"/>
      <w:r>
        <w:rPr>
          <w:rFonts w:ascii="Times New Roman" w:eastAsia="Times New Roman" w:hAnsi="Times New Roman" w:cs="Times New Roman"/>
          <w:bCs/>
          <w:sz w:val="28"/>
          <w:szCs w:val="28"/>
          <w:lang w:eastAsia="ru-RU"/>
        </w:rPr>
        <w:t xml:space="preserve"> используется большая по размеру. На первой </w:t>
      </w:r>
      <w:proofErr w:type="spellStart"/>
      <w:r>
        <w:rPr>
          <w:rFonts w:ascii="Times New Roman" w:eastAsia="Times New Roman" w:hAnsi="Times New Roman" w:cs="Times New Roman"/>
          <w:bCs/>
          <w:sz w:val="28"/>
          <w:szCs w:val="28"/>
          <w:lang w:eastAsia="ru-RU"/>
        </w:rPr>
        <w:t>лещадке</w:t>
      </w:r>
      <w:proofErr w:type="spellEnd"/>
      <w:r>
        <w:rPr>
          <w:rFonts w:ascii="Times New Roman" w:eastAsia="Times New Roman" w:hAnsi="Times New Roman" w:cs="Times New Roman"/>
          <w:bCs/>
          <w:sz w:val="28"/>
          <w:szCs w:val="28"/>
          <w:lang w:eastAsia="ru-RU"/>
        </w:rPr>
        <w:t xml:space="preserve"> расположить панно, далее на каждую </w:t>
      </w:r>
      <w:proofErr w:type="spellStart"/>
      <w:r>
        <w:rPr>
          <w:rFonts w:ascii="Times New Roman" w:eastAsia="Times New Roman" w:hAnsi="Times New Roman" w:cs="Times New Roman"/>
          <w:bCs/>
          <w:sz w:val="28"/>
          <w:szCs w:val="28"/>
          <w:lang w:eastAsia="ru-RU"/>
        </w:rPr>
        <w:t>лещадку</w:t>
      </w:r>
      <w:proofErr w:type="spellEnd"/>
      <w:r>
        <w:rPr>
          <w:rFonts w:ascii="Times New Roman" w:eastAsia="Times New Roman" w:hAnsi="Times New Roman" w:cs="Times New Roman"/>
          <w:bCs/>
          <w:sz w:val="28"/>
          <w:szCs w:val="28"/>
          <w:lang w:eastAsia="ru-RU"/>
        </w:rPr>
        <w:t xml:space="preserve"> расположить по одной тарелке. Столбики и кирпичи должны располагаться соосно. Оставить печь открытой в запрограммированном состоянии, чтобы экспертам потребовалось только опустить крышку и нажать кнопку «Пуск». Запуск печи будет произведен экспертами после проверки корректности программирования.</w:t>
      </w:r>
    </w:p>
    <w:p w14:paraId="2F9EBB76" w14:textId="7BA94F5F" w:rsidR="002C00F8" w:rsidRDefault="001A3187" w:rsidP="001A3187">
      <w:pPr>
        <w:widowControl w:val="0"/>
        <w:spacing w:after="0" w:line="240" w:lineRule="auto"/>
        <w:ind w:firstLine="709"/>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Привести рабочее место в порядок.</w:t>
      </w:r>
    </w:p>
    <w:p w14:paraId="275B02D2" w14:textId="77777777" w:rsidR="001A3187" w:rsidRDefault="001A3187">
      <w:pPr>
        <w:widowControl w:val="0"/>
        <w:spacing w:after="0" w:line="240" w:lineRule="auto"/>
        <w:ind w:firstLine="709"/>
        <w:contextualSpacing/>
        <w:jc w:val="both"/>
        <w:rPr>
          <w:rFonts w:ascii="Times New Roman" w:eastAsia="Times New Roman" w:hAnsi="Times New Roman" w:cs="Times New Roman"/>
          <w:b/>
          <w:bCs/>
          <w:sz w:val="28"/>
          <w:szCs w:val="28"/>
          <w:lang w:eastAsia="ru-RU"/>
        </w:rPr>
      </w:pPr>
    </w:p>
    <w:p w14:paraId="37ABEB3C" w14:textId="5C9C12E3"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Модуль </w:t>
      </w:r>
      <w:r w:rsidR="00AE7276">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 Декорирование. Политой обжиг.</w:t>
      </w:r>
    </w:p>
    <w:p w14:paraId="596C30F1" w14:textId="77777777"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Время на выполнение модуля: 6 ч. 00 мин, включая уборку рабочего места. </w:t>
      </w:r>
    </w:p>
    <w:p w14:paraId="269E66B8" w14:textId="77777777"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Предусмотрена точка стоп.</w:t>
      </w:r>
    </w:p>
    <w:p w14:paraId="25D75A2A" w14:textId="77777777" w:rsidR="00C50DDD" w:rsidRDefault="00C50DDD">
      <w:pPr>
        <w:spacing w:after="0" w:line="240" w:lineRule="auto"/>
        <w:ind w:firstLine="709"/>
        <w:jc w:val="both"/>
        <w:rPr>
          <w:rFonts w:ascii="Times New Roman" w:eastAsia="Times New Roman" w:hAnsi="Times New Roman" w:cs="Times New Roman"/>
          <w:b/>
          <w:sz w:val="28"/>
          <w:szCs w:val="28"/>
          <w:lang w:eastAsia="ru-RU"/>
        </w:rPr>
      </w:pPr>
      <w:bookmarkStart w:id="21" w:name="_Hlk125549290"/>
    </w:p>
    <w:p w14:paraId="51AAD55F" w14:textId="4D7A0EEC"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 выполнении модуля </w:t>
      </w:r>
      <w:r w:rsidR="00AE7276">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 xml:space="preserve"> ставятся следующие цели:</w:t>
      </w:r>
    </w:p>
    <w:p w14:paraId="75E19F8E" w14:textId="34BC32F7" w:rsidR="003A5C81" w:rsidRPr="003A5C81" w:rsidRDefault="003A5C81">
      <w:pPr>
        <w:pStyle w:val="aff5"/>
        <w:numPr>
          <w:ilvl w:val="0"/>
          <w:numId w:val="42"/>
        </w:numPr>
        <w:spacing w:after="0" w:line="240" w:lineRule="auto"/>
        <w:ind w:left="0" w:firstLine="709"/>
        <w:jc w:val="both"/>
        <w:rPr>
          <w:rFonts w:ascii="Times New Roman" w:eastAsia="Times New Roman" w:hAnsi="Times New Roman"/>
          <w:bCs/>
          <w:sz w:val="28"/>
          <w:szCs w:val="28"/>
          <w:highlight w:val="green"/>
          <w:lang w:eastAsia="ru-RU"/>
        </w:rPr>
      </w:pPr>
      <w:r w:rsidRPr="003A5C81">
        <w:rPr>
          <w:rFonts w:ascii="Times New Roman" w:eastAsia="Times New Roman" w:hAnsi="Times New Roman"/>
          <w:bCs/>
          <w:sz w:val="28"/>
          <w:szCs w:val="28"/>
          <w:highlight w:val="green"/>
          <w:lang w:eastAsia="ru-RU"/>
        </w:rPr>
        <w:t>Подобрать и подготовить материалы для декорирования.</w:t>
      </w:r>
    </w:p>
    <w:p w14:paraId="21C88EBB" w14:textId="1347F29A" w:rsidR="00C50DDD" w:rsidRPr="003A5C81" w:rsidRDefault="00B1090E">
      <w:pPr>
        <w:pStyle w:val="aff5"/>
        <w:numPr>
          <w:ilvl w:val="0"/>
          <w:numId w:val="42"/>
        </w:numPr>
        <w:spacing w:after="0" w:line="240" w:lineRule="auto"/>
        <w:ind w:left="0" w:firstLine="709"/>
        <w:jc w:val="both"/>
        <w:rPr>
          <w:rFonts w:ascii="Times New Roman" w:eastAsia="Times New Roman" w:hAnsi="Times New Roman"/>
          <w:bCs/>
          <w:sz w:val="28"/>
          <w:szCs w:val="28"/>
          <w:lang w:eastAsia="ru-RU"/>
        </w:rPr>
      </w:pPr>
      <w:r w:rsidRPr="003A5C81">
        <w:rPr>
          <w:rFonts w:ascii="Times New Roman" w:eastAsia="Times New Roman" w:hAnsi="Times New Roman"/>
          <w:bCs/>
          <w:sz w:val="28"/>
          <w:szCs w:val="28"/>
          <w:lang w:eastAsia="ru-RU"/>
        </w:rPr>
        <w:t>Декорирование панно из 13-ти плиток по эскизу декора</w:t>
      </w:r>
      <w:r w:rsidR="003A5C81">
        <w:rPr>
          <w:rFonts w:ascii="Times New Roman" w:eastAsia="Times New Roman" w:hAnsi="Times New Roman"/>
          <w:bCs/>
          <w:sz w:val="28"/>
          <w:szCs w:val="28"/>
          <w:lang w:eastAsia="ru-RU"/>
        </w:rPr>
        <w:t>.</w:t>
      </w:r>
    </w:p>
    <w:p w14:paraId="26186105" w14:textId="6F861A90" w:rsidR="00C50DDD" w:rsidRDefault="00B1090E">
      <w:pPr>
        <w:pStyle w:val="aff5"/>
        <w:numPr>
          <w:ilvl w:val="0"/>
          <w:numId w:val="42"/>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Декорирование </w:t>
      </w:r>
      <w:r w:rsidR="003A5C81" w:rsidRPr="003A5C81">
        <w:rPr>
          <w:rFonts w:ascii="Times New Roman" w:eastAsia="Times New Roman" w:hAnsi="Times New Roman"/>
          <w:bCs/>
          <w:sz w:val="28"/>
          <w:szCs w:val="28"/>
          <w:highlight w:val="green"/>
          <w:lang w:eastAsia="ru-RU"/>
        </w:rPr>
        <w:t xml:space="preserve">2-х </w:t>
      </w:r>
      <w:r w:rsidRPr="003A5C81">
        <w:rPr>
          <w:rFonts w:ascii="Times New Roman" w:eastAsia="Times New Roman" w:hAnsi="Times New Roman"/>
          <w:bCs/>
          <w:sz w:val="28"/>
          <w:szCs w:val="28"/>
          <w:highlight w:val="green"/>
          <w:lang w:eastAsia="ru-RU"/>
        </w:rPr>
        <w:t>тарел</w:t>
      </w:r>
      <w:r w:rsidR="003A5C81" w:rsidRPr="003A5C81">
        <w:rPr>
          <w:rFonts w:ascii="Times New Roman" w:eastAsia="Times New Roman" w:hAnsi="Times New Roman"/>
          <w:bCs/>
          <w:sz w:val="28"/>
          <w:szCs w:val="28"/>
          <w:highlight w:val="green"/>
          <w:lang w:eastAsia="ru-RU"/>
        </w:rPr>
        <w:t>ок</w:t>
      </w:r>
      <w:r w:rsidR="003A5C81">
        <w:rPr>
          <w:rFonts w:ascii="Times New Roman" w:eastAsia="Times New Roman" w:hAnsi="Times New Roman"/>
          <w:bCs/>
          <w:sz w:val="28"/>
          <w:szCs w:val="28"/>
          <w:lang w:eastAsia="ru-RU"/>
        </w:rPr>
        <w:t>.</w:t>
      </w:r>
    </w:p>
    <w:p w14:paraId="104EC26E" w14:textId="77777777" w:rsidR="00C50DDD" w:rsidRDefault="00C50DDD">
      <w:pPr>
        <w:pStyle w:val="aff5"/>
        <w:spacing w:after="0" w:line="240" w:lineRule="auto"/>
        <w:ind w:left="0" w:firstLine="709"/>
        <w:jc w:val="both"/>
        <w:rPr>
          <w:rFonts w:ascii="Times New Roman" w:eastAsia="Times New Roman" w:hAnsi="Times New Roman"/>
          <w:b/>
          <w:sz w:val="28"/>
          <w:szCs w:val="28"/>
          <w:lang w:eastAsia="ru-RU"/>
        </w:rPr>
      </w:pPr>
    </w:p>
    <w:p w14:paraId="38859F9F" w14:textId="07634D6C"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 выполнении модуля </w:t>
      </w:r>
      <w:r w:rsidR="00AE7276">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 xml:space="preserve"> ставятся следующие задачи:</w:t>
      </w:r>
    </w:p>
    <w:p w14:paraId="7949704C" w14:textId="67E96091" w:rsidR="00C50DDD" w:rsidRDefault="00B1090E">
      <w:pPr>
        <w:pStyle w:val="aff5"/>
        <w:numPr>
          <w:ilvl w:val="0"/>
          <w:numId w:val="43"/>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Достать панно из печи</w:t>
      </w:r>
      <w:bookmarkEnd w:id="21"/>
      <w:r w:rsidR="00CC2660">
        <w:rPr>
          <w:rFonts w:ascii="Times New Roman" w:eastAsia="Times New Roman" w:hAnsi="Times New Roman"/>
          <w:bCs/>
          <w:sz w:val="28"/>
          <w:szCs w:val="28"/>
          <w:lang w:eastAsia="ru-RU"/>
        </w:rPr>
        <w:t>.</w:t>
      </w:r>
    </w:p>
    <w:p w14:paraId="11661623" w14:textId="7F2A8E70" w:rsidR="00C50DDD" w:rsidRDefault="00B1090E">
      <w:pPr>
        <w:pStyle w:val="aff5"/>
        <w:numPr>
          <w:ilvl w:val="0"/>
          <w:numId w:val="43"/>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Подобрать инструменты для декорирования</w:t>
      </w:r>
      <w:r w:rsidR="00CC2660">
        <w:rPr>
          <w:rFonts w:ascii="Times New Roman" w:eastAsia="Times New Roman" w:hAnsi="Times New Roman"/>
          <w:bCs/>
          <w:sz w:val="28"/>
          <w:szCs w:val="28"/>
          <w:lang w:eastAsia="ru-RU"/>
        </w:rPr>
        <w:t>.</w:t>
      </w:r>
    </w:p>
    <w:p w14:paraId="13D69AB0" w14:textId="61E98F80" w:rsidR="00CC2660" w:rsidRPr="00CC2660" w:rsidRDefault="00CC2660">
      <w:pPr>
        <w:pStyle w:val="aff5"/>
        <w:numPr>
          <w:ilvl w:val="0"/>
          <w:numId w:val="43"/>
        </w:numPr>
        <w:spacing w:after="0" w:line="240" w:lineRule="auto"/>
        <w:ind w:left="0" w:firstLine="709"/>
        <w:jc w:val="both"/>
        <w:rPr>
          <w:rFonts w:ascii="Times New Roman" w:eastAsia="Times New Roman" w:hAnsi="Times New Roman"/>
          <w:bCs/>
          <w:sz w:val="28"/>
          <w:szCs w:val="28"/>
          <w:highlight w:val="green"/>
          <w:lang w:eastAsia="ru-RU"/>
        </w:rPr>
      </w:pPr>
      <w:r w:rsidRPr="00CC2660">
        <w:rPr>
          <w:rFonts w:ascii="Times New Roman" w:eastAsia="Times New Roman" w:hAnsi="Times New Roman"/>
          <w:bCs/>
          <w:sz w:val="28"/>
          <w:szCs w:val="28"/>
          <w:highlight w:val="green"/>
          <w:lang w:eastAsia="ru-RU"/>
        </w:rPr>
        <w:t>Подобрать и подготовить материалы для декорирования.</w:t>
      </w:r>
    </w:p>
    <w:p w14:paraId="146C0061" w14:textId="583303BB" w:rsidR="00C50DDD" w:rsidRDefault="00B1090E">
      <w:pPr>
        <w:pStyle w:val="aff5"/>
        <w:numPr>
          <w:ilvl w:val="0"/>
          <w:numId w:val="43"/>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Выполнить декорирование панно из 13-ти плиток по эскизу декора</w:t>
      </w:r>
      <w:r w:rsidR="00CC2660">
        <w:rPr>
          <w:rFonts w:ascii="Times New Roman" w:eastAsia="Times New Roman" w:hAnsi="Times New Roman"/>
          <w:bCs/>
          <w:sz w:val="28"/>
          <w:szCs w:val="28"/>
          <w:lang w:eastAsia="ru-RU"/>
        </w:rPr>
        <w:t>.</w:t>
      </w:r>
    </w:p>
    <w:p w14:paraId="0E573D8B" w14:textId="013EE75D" w:rsidR="00C50DDD" w:rsidRDefault="00B1090E">
      <w:pPr>
        <w:pStyle w:val="aff5"/>
        <w:numPr>
          <w:ilvl w:val="0"/>
          <w:numId w:val="43"/>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Выполнить декорирование </w:t>
      </w:r>
      <w:r w:rsidR="00CC2660" w:rsidRPr="00CC2660">
        <w:rPr>
          <w:rFonts w:ascii="Times New Roman" w:eastAsia="Times New Roman" w:hAnsi="Times New Roman"/>
          <w:bCs/>
          <w:sz w:val="28"/>
          <w:szCs w:val="28"/>
          <w:highlight w:val="green"/>
          <w:lang w:eastAsia="ru-RU"/>
        </w:rPr>
        <w:t xml:space="preserve">2 -х </w:t>
      </w:r>
      <w:r w:rsidRPr="00CC2660">
        <w:rPr>
          <w:rFonts w:ascii="Times New Roman" w:eastAsia="Times New Roman" w:hAnsi="Times New Roman"/>
          <w:bCs/>
          <w:sz w:val="28"/>
          <w:szCs w:val="28"/>
          <w:highlight w:val="green"/>
          <w:lang w:eastAsia="ru-RU"/>
        </w:rPr>
        <w:t>тарел</w:t>
      </w:r>
      <w:r w:rsidR="00CC2660" w:rsidRPr="00CC2660">
        <w:rPr>
          <w:rFonts w:ascii="Times New Roman" w:eastAsia="Times New Roman" w:hAnsi="Times New Roman"/>
          <w:bCs/>
          <w:sz w:val="28"/>
          <w:szCs w:val="28"/>
          <w:highlight w:val="green"/>
          <w:lang w:eastAsia="ru-RU"/>
        </w:rPr>
        <w:t>ок</w:t>
      </w:r>
      <w:r>
        <w:rPr>
          <w:rFonts w:ascii="Times New Roman" w:eastAsia="Times New Roman" w:hAnsi="Times New Roman"/>
          <w:bCs/>
          <w:sz w:val="28"/>
          <w:szCs w:val="28"/>
          <w:lang w:eastAsia="ru-RU"/>
        </w:rPr>
        <w:t xml:space="preserve"> глазурью</w:t>
      </w:r>
      <w:r w:rsidR="00CC2660">
        <w:rPr>
          <w:rFonts w:ascii="Times New Roman" w:eastAsia="Times New Roman" w:hAnsi="Times New Roman"/>
          <w:bCs/>
          <w:sz w:val="28"/>
          <w:szCs w:val="28"/>
          <w:lang w:eastAsia="ru-RU"/>
        </w:rPr>
        <w:t>.</w:t>
      </w:r>
    </w:p>
    <w:p w14:paraId="43E0A8BB" w14:textId="77777777" w:rsidR="00C50DDD" w:rsidRDefault="00B1090E">
      <w:pPr>
        <w:pStyle w:val="aff5"/>
        <w:numPr>
          <w:ilvl w:val="0"/>
          <w:numId w:val="43"/>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Осуществить садку в печь</w:t>
      </w:r>
    </w:p>
    <w:p w14:paraId="1CB5E05B" w14:textId="77777777" w:rsidR="00C50DDD" w:rsidRDefault="00C50DDD">
      <w:pPr>
        <w:spacing w:after="0" w:line="240" w:lineRule="auto"/>
        <w:ind w:firstLine="709"/>
        <w:jc w:val="both"/>
        <w:rPr>
          <w:rFonts w:ascii="Times New Roman" w:eastAsia="Times New Roman" w:hAnsi="Times New Roman" w:cs="Times New Roman"/>
          <w:b/>
          <w:sz w:val="28"/>
          <w:szCs w:val="28"/>
          <w:lang w:eastAsia="ru-RU"/>
        </w:rPr>
      </w:pPr>
    </w:p>
    <w:p w14:paraId="086CD569" w14:textId="77777777"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Участник самостоятельно распределяет отведенное время на выполнение заданий модуля.</w:t>
      </w:r>
    </w:p>
    <w:p w14:paraId="5243C229"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Достать из печи панно и 2-ве тарелки, оставить на столе панно в собранном виде лицевой стороной вверх. Тарелки оставить на ножках. Время на выполнение задания: 10 мин.</w:t>
      </w:r>
    </w:p>
    <w:p w14:paraId="0C7C6E66" w14:textId="77777777"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Задекорировать панно по эскизу декора </w:t>
      </w:r>
      <w:r>
        <w:rPr>
          <w:rFonts w:ascii="Times New Roman" w:eastAsia="Times New Roman" w:hAnsi="Times New Roman" w:cs="Times New Roman"/>
          <w:bCs/>
          <w:sz w:val="28"/>
          <w:szCs w:val="28"/>
          <w:lang w:eastAsia="ru-RU"/>
        </w:rPr>
        <w:t>(Приложение 5).</w:t>
      </w:r>
    </w:p>
    <w:p w14:paraId="1CA3E7D1" w14:textId="7E0EDFAA"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Подобрать и приготовить под кисть глазури согласно представленной на эскизе декора цветовой схеме </w:t>
      </w:r>
      <w:r w:rsidRPr="000B5168">
        <w:rPr>
          <w:rFonts w:ascii="Times New Roman" w:eastAsia="Times New Roman" w:hAnsi="Times New Roman" w:cs="Times New Roman"/>
          <w:bCs/>
          <w:sz w:val="28"/>
          <w:szCs w:val="28"/>
          <w:highlight w:val="green"/>
          <w:lang w:eastAsia="ru-RU"/>
        </w:rPr>
        <w:t xml:space="preserve">(Приложение </w:t>
      </w:r>
      <w:r w:rsidR="000B5168" w:rsidRPr="000B5168">
        <w:rPr>
          <w:rFonts w:ascii="Times New Roman" w:eastAsia="Times New Roman" w:hAnsi="Times New Roman" w:cs="Times New Roman"/>
          <w:bCs/>
          <w:sz w:val="28"/>
          <w:szCs w:val="28"/>
          <w:highlight w:val="green"/>
          <w:lang w:eastAsia="ru-RU"/>
        </w:rPr>
        <w:t>9</w:t>
      </w:r>
      <w:r w:rsidRPr="000B5168">
        <w:rPr>
          <w:rFonts w:ascii="Times New Roman" w:eastAsia="Times New Roman" w:hAnsi="Times New Roman" w:cs="Times New Roman"/>
          <w:bCs/>
          <w:sz w:val="28"/>
          <w:szCs w:val="28"/>
          <w:highlight w:val="green"/>
          <w:lang w:eastAsia="ru-RU"/>
        </w:rPr>
        <w:t>),</w:t>
      </w:r>
      <w:r w:rsidR="00CC266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используя необходимые присадки.</w:t>
      </w:r>
    </w:p>
    <w:p w14:paraId="57010F92"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Перелить материалы для декорирования в емкости для хранения, наклеить наклейки из малярного скотча и подписать. Наклейки с подписями должны быть на крышке и банке и содержать: маркировку материала, цвет, пропорциональное</w:t>
      </w:r>
      <w:r>
        <w:rPr>
          <w:rFonts w:ascii="Times New Roman" w:eastAsia="Times New Roman" w:hAnsi="Times New Roman" w:cs="Times New Roman"/>
          <w:sz w:val="28"/>
          <w:szCs w:val="28"/>
          <w:lang w:eastAsia="ru-RU"/>
        </w:rPr>
        <w:t xml:space="preserve"> соотношение ингредиентов со знаком %. Отметить емкости с материалами для декорирования панно буквой «П». </w:t>
      </w:r>
    </w:p>
    <w:p w14:paraId="5EBF3B4A"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Элементы должны быть закрашены равномерно и плотно. Цвет керамической массы не должен проступать на итоговом изделии. На декоративных элементах не должно быть разводов. Обратная сторона изделия не должна иметь покрытия (быть чистой, без потеков глазури).</w:t>
      </w:r>
    </w:p>
    <w:p w14:paraId="69526B42"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Элементы панно участник загружает самостоятельно в сушильный шкаф между нанесением слоев на личное усмотрение участника.</w:t>
      </w:r>
    </w:p>
    <w:p w14:paraId="19E9B9F7" w14:textId="7FC5AB08"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 внешние грани панно должны быть покрыты глазурью в соответствии с цветом элемента. Внутренние грани панно в области швов должны быть покрыты глазурью в соответствии с цветом элемента, так чтобы после монтажа не была видна керамическая масса. Будьте аккуратны! Слишком толстый слой глазури может потечь на </w:t>
      </w:r>
      <w:proofErr w:type="spellStart"/>
      <w:r>
        <w:rPr>
          <w:rFonts w:ascii="Times New Roman" w:eastAsia="Times New Roman" w:hAnsi="Times New Roman" w:cs="Times New Roman"/>
          <w:sz w:val="28"/>
          <w:szCs w:val="28"/>
          <w:lang w:eastAsia="ru-RU"/>
        </w:rPr>
        <w:t>лещадки</w:t>
      </w:r>
      <w:proofErr w:type="spellEnd"/>
      <w:r>
        <w:rPr>
          <w:rFonts w:ascii="Times New Roman" w:eastAsia="Times New Roman" w:hAnsi="Times New Roman" w:cs="Times New Roman"/>
          <w:sz w:val="28"/>
          <w:szCs w:val="28"/>
          <w:lang w:eastAsia="ru-RU"/>
        </w:rPr>
        <w:t xml:space="preserve"> во время обжига!</w:t>
      </w:r>
      <w:sdt>
        <w:sdtPr>
          <w:rPr>
            <w:rFonts w:ascii="Calibri" w:eastAsia="Calibri" w:hAnsi="Calibri" w:cs="Calibri"/>
            <w:lang w:eastAsia="ru-RU"/>
          </w:rPr>
          <w:tag w:val="goog_rdk_5"/>
          <w:id w:val="-925492428"/>
        </w:sdtPr>
        <w:sdtEndPr/>
        <w:sdtContent>
          <w:r w:rsidR="00CC2660">
            <w:rPr>
              <w:rFonts w:ascii="Calibri" w:eastAsia="Calibri" w:hAnsi="Calibri" w:cs="Calibri"/>
              <w:lang w:eastAsia="ru-RU"/>
            </w:rPr>
            <w:t xml:space="preserve"> </w:t>
          </w:r>
        </w:sdtContent>
      </w:sdt>
      <w:r>
        <w:rPr>
          <w:rFonts w:ascii="Times New Roman" w:eastAsia="Times New Roman" w:hAnsi="Times New Roman" w:cs="Times New Roman"/>
          <w:sz w:val="28"/>
          <w:szCs w:val="28"/>
          <w:lang w:eastAsia="ru-RU"/>
        </w:rPr>
        <w:t xml:space="preserve">Слой глазурного покрытия должен быть в пределах 1-2 мм. По вертикальной плоскости от дна стереть глазурь на </w:t>
      </w:r>
      <w:r w:rsidR="00CC2660" w:rsidRPr="00CC2660">
        <w:rPr>
          <w:rFonts w:ascii="Times New Roman" w:eastAsia="Times New Roman" w:hAnsi="Times New Roman" w:cs="Times New Roman"/>
          <w:sz w:val="28"/>
          <w:szCs w:val="28"/>
          <w:highlight w:val="green"/>
          <w:lang w:eastAsia="ru-RU"/>
        </w:rPr>
        <w:t>2</w:t>
      </w:r>
      <w:r w:rsidRPr="00CC2660">
        <w:rPr>
          <w:rFonts w:ascii="Times New Roman" w:eastAsia="Times New Roman" w:hAnsi="Times New Roman" w:cs="Times New Roman"/>
          <w:sz w:val="28"/>
          <w:szCs w:val="28"/>
          <w:highlight w:val="green"/>
          <w:lang w:eastAsia="ru-RU"/>
        </w:rPr>
        <w:t xml:space="preserve"> мм.</w:t>
      </w:r>
    </w:p>
    <w:p w14:paraId="368FFD4A"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Задекорировать тарелки глазурью под кисть согласно творческой задумке.</w:t>
      </w:r>
    </w:p>
    <w:p w14:paraId="4CF4E170" w14:textId="38116E34"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Цветовое покрытие разрабатывается участником согласно данным инфраструктурного листа. Не допускается отсутствие глазурного покрытия на тарелках.</w:t>
      </w:r>
      <w:r w:rsidR="00CC26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14:paraId="6979728E" w14:textId="0554A564"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Подобрать и приготовить под кисть глазури согласно творческой задумке </w:t>
      </w:r>
      <w:r w:rsidRPr="000B5168">
        <w:rPr>
          <w:rFonts w:ascii="Times New Roman" w:eastAsia="Times New Roman" w:hAnsi="Times New Roman" w:cs="Times New Roman"/>
          <w:sz w:val="28"/>
          <w:szCs w:val="28"/>
          <w:highlight w:val="green"/>
          <w:lang w:eastAsia="ru-RU"/>
        </w:rPr>
        <w:t xml:space="preserve">(Приложение </w:t>
      </w:r>
      <w:r w:rsidR="000B5168" w:rsidRPr="000B5168">
        <w:rPr>
          <w:rFonts w:ascii="Times New Roman" w:eastAsia="Times New Roman" w:hAnsi="Times New Roman" w:cs="Times New Roman"/>
          <w:sz w:val="28"/>
          <w:szCs w:val="28"/>
          <w:highlight w:val="green"/>
          <w:lang w:eastAsia="ru-RU"/>
        </w:rPr>
        <w:t>9</w:t>
      </w:r>
      <w:r w:rsidRPr="000B5168">
        <w:rPr>
          <w:rFonts w:ascii="Times New Roman" w:eastAsia="Times New Roman" w:hAnsi="Times New Roman" w:cs="Times New Roman"/>
          <w:sz w:val="28"/>
          <w:szCs w:val="28"/>
          <w:highlight w:val="green"/>
          <w:lang w:eastAsia="ru-RU"/>
        </w:rPr>
        <w:t>),</w:t>
      </w:r>
      <w:r>
        <w:rPr>
          <w:rFonts w:ascii="Times New Roman" w:eastAsia="Times New Roman" w:hAnsi="Times New Roman" w:cs="Times New Roman"/>
          <w:sz w:val="28"/>
          <w:szCs w:val="28"/>
          <w:lang w:eastAsia="ru-RU"/>
        </w:rPr>
        <w:t xml:space="preserve"> используя необходимые присадки. ВНИМАНИЕ! Не допускается покрытие тарелок теми же глазурями, что предназначены для покрытия панно.</w:t>
      </w:r>
    </w:p>
    <w:p w14:paraId="732CAEDD"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Перелить материалы для декорирования в емкости для хранения, наклеить наклейки из малярного скотча и подписать. Наклейки с подписями должны быть на крышке и банке и содержать: маркировку материала, цвет, пропорциональное соотношение ингредиентов со знаком %. Отметить емкости с материалами для декорирования тарелок буквой «Т». </w:t>
      </w:r>
    </w:p>
    <w:p w14:paraId="143D491A"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Тарелки должны быть закрашены равномерно и плотно. Цвет керамической массы не должен проступать на итоговом изделии, не должно быть разводов. </w:t>
      </w:r>
    </w:p>
    <w:p w14:paraId="0E2A24D1"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 не ограничен заданным от экспертов цветовым декором и демонстрирует свой творческий потенциал и уровень мастерства. Ножка не должна иметь покрытия (быть чистой, без потеков глазури).</w:t>
      </w:r>
    </w:p>
    <w:p w14:paraId="01D32C83"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Тарелки участник загружает самостоятельно в сушильный шкаф между нанесением слоев на личное усмотрение участника.</w:t>
      </w:r>
    </w:p>
    <w:p w14:paraId="1D5F551D" w14:textId="77777777" w:rsidR="00C50DDD" w:rsidRDefault="00AA074A">
      <w:pPr>
        <w:spacing w:after="0" w:line="240" w:lineRule="auto"/>
        <w:ind w:firstLine="709"/>
        <w:jc w:val="both"/>
        <w:rPr>
          <w:rFonts w:ascii="Times New Roman" w:eastAsia="Times New Roman" w:hAnsi="Times New Roman" w:cs="Times New Roman"/>
          <w:sz w:val="28"/>
          <w:szCs w:val="28"/>
          <w:lang w:eastAsia="ru-RU"/>
        </w:rPr>
      </w:pPr>
      <w:sdt>
        <w:sdtPr>
          <w:rPr>
            <w:rFonts w:ascii="Calibri" w:eastAsia="Calibri" w:hAnsi="Calibri" w:cs="Calibri"/>
            <w:lang w:eastAsia="ru-RU"/>
          </w:rPr>
          <w:tag w:val="goog_rdk_6"/>
          <w:id w:val="-1139958001"/>
          <w:showingPlcHdr/>
        </w:sdtPr>
        <w:sdtEndPr/>
        <w:sdtContent>
          <w:r w:rsidR="00B1090E">
            <w:t>    </w:t>
          </w:r>
        </w:sdtContent>
      </w:sdt>
      <w:r w:rsidR="00B1090E">
        <w:rPr>
          <w:rFonts w:ascii="Times New Roman" w:eastAsia="Times New Roman" w:hAnsi="Times New Roman" w:cs="Times New Roman"/>
          <w:sz w:val="28"/>
          <w:szCs w:val="28"/>
          <w:lang w:eastAsia="ru-RU"/>
        </w:rPr>
        <w:t>В области штампа должна быть произведена затирка глазури.</w:t>
      </w:r>
    </w:p>
    <w:p w14:paraId="6D5103DD" w14:textId="761CBE2A"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Будьте аккуратны! Слишком толстый слой глазури может потечь на </w:t>
      </w:r>
      <w:proofErr w:type="spellStart"/>
      <w:r>
        <w:rPr>
          <w:rFonts w:ascii="Times New Roman" w:eastAsia="Times New Roman" w:hAnsi="Times New Roman" w:cs="Times New Roman"/>
          <w:sz w:val="28"/>
          <w:szCs w:val="28"/>
          <w:lang w:eastAsia="ru-RU"/>
        </w:rPr>
        <w:t>лещадки</w:t>
      </w:r>
      <w:proofErr w:type="spellEnd"/>
      <w:r>
        <w:rPr>
          <w:rFonts w:ascii="Times New Roman" w:eastAsia="Times New Roman" w:hAnsi="Times New Roman" w:cs="Times New Roman"/>
          <w:sz w:val="28"/>
          <w:szCs w:val="28"/>
          <w:lang w:eastAsia="ru-RU"/>
        </w:rPr>
        <w:t xml:space="preserve"> во время обжига! </w:t>
      </w:r>
      <w:sdt>
        <w:sdtPr>
          <w:rPr>
            <w:rFonts w:ascii="Calibri" w:eastAsia="Calibri" w:hAnsi="Calibri" w:cs="Calibri"/>
            <w:lang w:eastAsia="ru-RU"/>
          </w:rPr>
          <w:tag w:val="goog_rdk_7"/>
          <w:id w:val="1846440379"/>
          <w:showingPlcHdr/>
        </w:sdtPr>
        <w:sdtEndPr/>
        <w:sdtContent>
          <w:r>
            <w:t>    </w:t>
          </w:r>
        </w:sdtContent>
      </w:sdt>
      <w:r>
        <w:rPr>
          <w:rFonts w:ascii="Times New Roman" w:eastAsia="Times New Roman" w:hAnsi="Times New Roman" w:cs="Times New Roman"/>
          <w:sz w:val="28"/>
          <w:szCs w:val="28"/>
          <w:lang w:eastAsia="ru-RU"/>
        </w:rPr>
        <w:t xml:space="preserve">Слой глазурного покрытия должен в пределах 1-2 мм. По вертикальной плоскости от дна стереть глазурь на </w:t>
      </w:r>
      <w:r w:rsidR="00CC2660" w:rsidRPr="00CC2660">
        <w:rPr>
          <w:rFonts w:ascii="Times New Roman" w:eastAsia="Times New Roman" w:hAnsi="Times New Roman" w:cs="Times New Roman"/>
          <w:sz w:val="28"/>
          <w:szCs w:val="28"/>
          <w:highlight w:val="green"/>
          <w:lang w:eastAsia="ru-RU"/>
        </w:rPr>
        <w:t>2</w:t>
      </w:r>
      <w:r>
        <w:rPr>
          <w:rFonts w:ascii="Times New Roman" w:eastAsia="Times New Roman" w:hAnsi="Times New Roman" w:cs="Times New Roman"/>
          <w:sz w:val="28"/>
          <w:szCs w:val="28"/>
          <w:lang w:eastAsia="ru-RU"/>
        </w:rPr>
        <w:t xml:space="preserve"> мм.</w:t>
      </w:r>
    </w:p>
    <w:p w14:paraId="580E2D52" w14:textId="49B9392E"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Осуществить садку в печь 2-х тарелок и панно. Нижнюю полку установить на огнеупорные кирпичи, для установки последующих полок использовать стойки для обжига. В качестве первой </w:t>
      </w:r>
      <w:proofErr w:type="spellStart"/>
      <w:r>
        <w:rPr>
          <w:rFonts w:ascii="Times New Roman" w:eastAsia="Times New Roman" w:hAnsi="Times New Roman" w:cs="Times New Roman"/>
          <w:sz w:val="28"/>
          <w:szCs w:val="28"/>
          <w:lang w:eastAsia="ru-RU"/>
        </w:rPr>
        <w:t>лещадки</w:t>
      </w:r>
      <w:proofErr w:type="spellEnd"/>
      <w:r>
        <w:rPr>
          <w:rFonts w:ascii="Times New Roman" w:eastAsia="Times New Roman" w:hAnsi="Times New Roman" w:cs="Times New Roman"/>
          <w:sz w:val="28"/>
          <w:szCs w:val="28"/>
          <w:lang w:eastAsia="ru-RU"/>
        </w:rPr>
        <w:t xml:space="preserve"> используется большая по размеру. На первой </w:t>
      </w:r>
      <w:proofErr w:type="spellStart"/>
      <w:r>
        <w:rPr>
          <w:rFonts w:ascii="Times New Roman" w:eastAsia="Times New Roman" w:hAnsi="Times New Roman" w:cs="Times New Roman"/>
          <w:sz w:val="28"/>
          <w:szCs w:val="28"/>
          <w:lang w:eastAsia="ru-RU"/>
        </w:rPr>
        <w:t>лещадке</w:t>
      </w:r>
      <w:proofErr w:type="spellEnd"/>
      <w:r>
        <w:rPr>
          <w:rFonts w:ascii="Times New Roman" w:eastAsia="Times New Roman" w:hAnsi="Times New Roman" w:cs="Times New Roman"/>
          <w:sz w:val="28"/>
          <w:szCs w:val="28"/>
          <w:lang w:eastAsia="ru-RU"/>
        </w:rPr>
        <w:t xml:space="preserve"> расположить панно, далее на каждую </w:t>
      </w:r>
      <w:proofErr w:type="spellStart"/>
      <w:r>
        <w:rPr>
          <w:rFonts w:ascii="Times New Roman" w:eastAsia="Times New Roman" w:hAnsi="Times New Roman" w:cs="Times New Roman"/>
          <w:sz w:val="28"/>
          <w:szCs w:val="28"/>
          <w:lang w:eastAsia="ru-RU"/>
        </w:rPr>
        <w:t>лещадку</w:t>
      </w:r>
      <w:proofErr w:type="spellEnd"/>
      <w:r>
        <w:rPr>
          <w:rFonts w:ascii="Times New Roman" w:eastAsia="Times New Roman" w:hAnsi="Times New Roman" w:cs="Times New Roman"/>
          <w:sz w:val="28"/>
          <w:szCs w:val="28"/>
          <w:lang w:eastAsia="ru-RU"/>
        </w:rPr>
        <w:t xml:space="preserve"> расположить по одной тарелке. Столбики и кирпичики должны располагаться соосно. Изделия не должны касаться друг друга, футеровки печи и </w:t>
      </w:r>
      <w:sdt>
        <w:sdtPr>
          <w:rPr>
            <w:rFonts w:ascii="Calibri" w:eastAsia="Calibri" w:hAnsi="Calibri" w:cs="Calibri"/>
            <w:lang w:eastAsia="ru-RU"/>
          </w:rPr>
          <w:tag w:val="goog_rdk_8"/>
          <w:id w:val="-1680890169"/>
          <w:showingPlcHdr/>
        </w:sdtPr>
        <w:sdtEndPr/>
        <w:sdtContent>
          <w:r w:rsidR="00430791">
            <w:rPr>
              <w:rFonts w:ascii="Calibri" w:eastAsia="Calibri" w:hAnsi="Calibri" w:cs="Calibri"/>
              <w:lang w:eastAsia="ru-RU"/>
            </w:rPr>
            <w:t xml:space="preserve">     </w:t>
          </w:r>
        </w:sdtContent>
      </w:sdt>
      <w:r>
        <w:rPr>
          <w:rFonts w:ascii="Times New Roman" w:eastAsia="Times New Roman" w:hAnsi="Times New Roman" w:cs="Times New Roman"/>
          <w:sz w:val="28"/>
          <w:szCs w:val="28"/>
          <w:lang w:eastAsia="ru-RU"/>
        </w:rPr>
        <w:t>стоек.</w:t>
      </w:r>
    </w:p>
    <w:p w14:paraId="32ED7C54"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Обжиг самостоятельно НЕ запускать!</w:t>
      </w:r>
    </w:p>
    <w:p w14:paraId="5BC77EAD"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Оставить печь открытой в запрограммированном состоянии, чтобы экспертам потребовалось только опустить крышку и нажать кнопку «Пуск». Запуск печи будет произведен экспертами после проверки корректности программирования.</w:t>
      </w:r>
    </w:p>
    <w:p w14:paraId="0F539CBA"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Привести рабочее место в порядок.</w:t>
      </w:r>
    </w:p>
    <w:p w14:paraId="4B649DF8" w14:textId="77777777" w:rsidR="001A3187" w:rsidRDefault="001A3187" w:rsidP="001A3187">
      <w:pPr>
        <w:widowControl w:val="0"/>
        <w:spacing w:after="0" w:line="240" w:lineRule="auto"/>
        <w:ind w:firstLine="709"/>
        <w:jc w:val="both"/>
        <w:rPr>
          <w:rFonts w:ascii="Times New Roman" w:eastAsia="Times New Roman" w:hAnsi="Times New Roman" w:cs="Times New Roman"/>
          <w:bCs/>
          <w:sz w:val="28"/>
          <w:szCs w:val="28"/>
          <w:lang w:eastAsia="ru-RU"/>
        </w:rPr>
      </w:pPr>
    </w:p>
    <w:p w14:paraId="6E0CFFA1" w14:textId="77777777" w:rsidR="001A3187" w:rsidRDefault="001A3187" w:rsidP="001A3187">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Модуль 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«Гончарное формование. Тиражирование»</w:t>
      </w:r>
    </w:p>
    <w:p w14:paraId="03B7C56B" w14:textId="77777777" w:rsidR="001A3187" w:rsidRDefault="001A3187" w:rsidP="001A3187">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Время на выполнение модуля: 1 ч. 45 мин, включая уборку рабочего места. Участник самостоятельно распределяет отведенное время на выполнение заданий модуля.</w:t>
      </w:r>
    </w:p>
    <w:p w14:paraId="3C1D4C26"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Размеры цилиндров после сушки и обжига:</w:t>
      </w:r>
    </w:p>
    <w:p w14:paraId="4AFF2313"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высота: 100 мм;</w:t>
      </w:r>
    </w:p>
    <w:p w14:paraId="38F15E81" w14:textId="12844B21"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диаметр по внешней стенке: </w:t>
      </w:r>
      <w:r w:rsidR="00430791" w:rsidRPr="00430791">
        <w:rPr>
          <w:rFonts w:ascii="Times New Roman" w:eastAsia="Times New Roman" w:hAnsi="Times New Roman" w:cs="Times New Roman"/>
          <w:sz w:val="28"/>
          <w:szCs w:val="28"/>
          <w:highlight w:val="green"/>
          <w:lang w:eastAsia="ru-RU"/>
        </w:rPr>
        <w:t>100</w:t>
      </w:r>
      <w:r w:rsidRPr="00430791">
        <w:rPr>
          <w:rFonts w:ascii="Times New Roman" w:eastAsia="Times New Roman" w:hAnsi="Times New Roman" w:cs="Times New Roman"/>
          <w:sz w:val="28"/>
          <w:szCs w:val="28"/>
          <w:highlight w:val="green"/>
          <w:lang w:eastAsia="ru-RU"/>
        </w:rPr>
        <w:t xml:space="preserve"> мм;</w:t>
      </w:r>
    </w:p>
    <w:p w14:paraId="1EC34319"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Толщина стенки в сыром виде: 5 мм.</w:t>
      </w:r>
    </w:p>
    <w:p w14:paraId="43F1CD74"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Толщина дна в сыром виде: 5-7 мм.</w:t>
      </w:r>
    </w:p>
    <w:p w14:paraId="2E63BDE6"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p>
    <w:p w14:paraId="4378E377"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Е ставятся следующие цели:</w:t>
      </w:r>
    </w:p>
    <w:p w14:paraId="0FBB2DF1" w14:textId="77777777" w:rsidR="001A3187" w:rsidRDefault="001A3187" w:rsidP="001A3187">
      <w:pPr>
        <w:widowControl w:val="0"/>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Изготовить 8 цилиндров на гончарном круге.</w:t>
      </w:r>
    </w:p>
    <w:p w14:paraId="1ADE24A2" w14:textId="77777777" w:rsidR="001A3187" w:rsidRDefault="001A3187" w:rsidP="001A3187">
      <w:pPr>
        <w:widowControl w:val="0"/>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Поднять цилиндр с дном на гончарном круге</w:t>
      </w:r>
      <w:r>
        <w:rPr>
          <w:rFonts w:ascii="Times New Roman" w:eastAsia="Times New Roman" w:hAnsi="Times New Roman" w:cs="Times New Roman"/>
          <w:sz w:val="28"/>
          <w:szCs w:val="28"/>
          <w:lang w:eastAsia="ru-RU"/>
        </w:rPr>
        <w:br/>
        <w:t>на максимальную высоту.</w:t>
      </w:r>
    </w:p>
    <w:p w14:paraId="57302986"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p>
    <w:p w14:paraId="6DB5EF3D"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 выполнении модуля Е ставятся следующие задачи:</w:t>
      </w:r>
    </w:p>
    <w:p w14:paraId="77A7F722" w14:textId="6941B36F" w:rsidR="001A3187" w:rsidRDefault="001A3187" w:rsidP="001A3187">
      <w:pPr>
        <w:widowControl w:val="0"/>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bookmarkStart w:id="22" w:name="_Hlk111036785"/>
      <w:bookmarkStart w:id="23" w:name="_Hlk111036438"/>
      <w:r>
        <w:rPr>
          <w:rFonts w:ascii="Times New Roman" w:eastAsia="Times New Roman" w:hAnsi="Times New Roman" w:cs="Times New Roman"/>
          <w:sz w:val="28"/>
          <w:szCs w:val="28"/>
          <w:lang w:eastAsia="ru-RU"/>
        </w:rPr>
        <w:t xml:space="preserve">Подготовьте 8 </w:t>
      </w:r>
      <w:proofErr w:type="spellStart"/>
      <w:r>
        <w:rPr>
          <w:rFonts w:ascii="Times New Roman" w:eastAsia="Times New Roman" w:hAnsi="Times New Roman" w:cs="Times New Roman"/>
          <w:sz w:val="28"/>
          <w:szCs w:val="28"/>
          <w:lang w:eastAsia="ru-RU"/>
        </w:rPr>
        <w:t>комов</w:t>
      </w:r>
      <w:proofErr w:type="spellEnd"/>
      <w:r>
        <w:rPr>
          <w:rFonts w:ascii="Times New Roman" w:eastAsia="Times New Roman" w:hAnsi="Times New Roman" w:cs="Times New Roman"/>
          <w:sz w:val="28"/>
          <w:szCs w:val="28"/>
          <w:lang w:eastAsia="ru-RU"/>
        </w:rPr>
        <w:t>.</w:t>
      </w:r>
      <w:bookmarkEnd w:id="22"/>
      <w:r w:rsidR="00430791">
        <w:rPr>
          <w:rFonts w:ascii="Times New Roman" w:eastAsia="Times New Roman" w:hAnsi="Times New Roman" w:cs="Times New Roman"/>
          <w:sz w:val="28"/>
          <w:szCs w:val="28"/>
          <w:lang w:eastAsia="ru-RU"/>
        </w:rPr>
        <w:t xml:space="preserve"> </w:t>
      </w:r>
      <w:r w:rsidR="00430791" w:rsidRPr="00430791">
        <w:rPr>
          <w:rFonts w:ascii="Times New Roman" w:eastAsia="Times New Roman" w:hAnsi="Times New Roman" w:cs="Times New Roman"/>
          <w:sz w:val="28"/>
          <w:szCs w:val="28"/>
          <w:highlight w:val="green"/>
          <w:lang w:eastAsia="ru-RU"/>
        </w:rPr>
        <w:t>Изготовить 8 цилиндров на гончарном круге.</w:t>
      </w:r>
    </w:p>
    <w:p w14:paraId="01C0DCD9" w14:textId="77777777" w:rsidR="001A3187" w:rsidRDefault="001A3187" w:rsidP="001A3187">
      <w:pPr>
        <w:widowControl w:val="0"/>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bookmarkStart w:id="24" w:name="_Hlk111036814"/>
      <w:r>
        <w:rPr>
          <w:rFonts w:ascii="Times New Roman" w:eastAsia="Times New Roman" w:hAnsi="Times New Roman" w:cs="Times New Roman"/>
          <w:sz w:val="28"/>
          <w:szCs w:val="28"/>
          <w:lang w:eastAsia="ru-RU"/>
        </w:rPr>
        <w:t>Поднять цилиндр с дном на гончарном круге на максимальную высоту.</w:t>
      </w:r>
      <w:bookmarkEnd w:id="23"/>
      <w:bookmarkEnd w:id="24"/>
    </w:p>
    <w:p w14:paraId="5EE5304B"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197AA7AF" w14:textId="1D891D3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Используя заданные размеры и материал, имеющий следующие параметры: усадка керамической массы </w:t>
      </w:r>
      <w:r w:rsidRPr="00430791">
        <w:rPr>
          <w:rFonts w:ascii="Times New Roman" w:eastAsia="Times New Roman" w:hAnsi="Times New Roman" w:cs="Times New Roman"/>
          <w:sz w:val="28"/>
          <w:szCs w:val="28"/>
          <w:highlight w:val="green"/>
          <w:lang w:eastAsia="ru-RU"/>
        </w:rPr>
        <w:t xml:space="preserve">при сушке </w:t>
      </w:r>
      <w:r w:rsidR="00430791" w:rsidRPr="00430791">
        <w:rPr>
          <w:rFonts w:ascii="Times New Roman" w:eastAsia="Times New Roman" w:hAnsi="Times New Roman" w:cs="Times New Roman"/>
          <w:sz w:val="28"/>
          <w:szCs w:val="28"/>
          <w:highlight w:val="green"/>
          <w:lang w:eastAsia="ru-RU"/>
        </w:rPr>
        <w:t>6</w:t>
      </w:r>
      <w:r w:rsidRPr="00430791">
        <w:rPr>
          <w:rFonts w:ascii="Times New Roman" w:eastAsia="Times New Roman" w:hAnsi="Times New Roman" w:cs="Times New Roman"/>
          <w:sz w:val="28"/>
          <w:szCs w:val="28"/>
          <w:highlight w:val="green"/>
          <w:lang w:eastAsia="ru-RU"/>
        </w:rPr>
        <w:t>,</w:t>
      </w:r>
      <w:r w:rsidR="00430791" w:rsidRPr="00430791">
        <w:rPr>
          <w:rFonts w:ascii="Times New Roman" w:eastAsia="Times New Roman" w:hAnsi="Times New Roman" w:cs="Times New Roman"/>
          <w:sz w:val="28"/>
          <w:szCs w:val="28"/>
          <w:highlight w:val="green"/>
          <w:lang w:eastAsia="ru-RU"/>
        </w:rPr>
        <w:t>4</w:t>
      </w:r>
      <w:r w:rsidRPr="00430791">
        <w:rPr>
          <w:rFonts w:ascii="Times New Roman" w:eastAsia="Times New Roman" w:hAnsi="Times New Roman" w:cs="Times New Roman"/>
          <w:sz w:val="28"/>
          <w:szCs w:val="28"/>
          <w:highlight w:val="green"/>
          <w:lang w:eastAsia="ru-RU"/>
        </w:rPr>
        <w:t>%, усадка</w:t>
      </w:r>
      <w:r w:rsidRPr="00430791">
        <w:rPr>
          <w:rFonts w:ascii="Times New Roman" w:eastAsia="Times New Roman" w:hAnsi="Times New Roman" w:cs="Times New Roman"/>
          <w:sz w:val="28"/>
          <w:szCs w:val="28"/>
          <w:highlight w:val="green"/>
          <w:lang w:eastAsia="ru-RU"/>
        </w:rPr>
        <w:br/>
        <w:t xml:space="preserve">при обжиге </w:t>
      </w:r>
      <w:r w:rsidR="00430791" w:rsidRPr="00430791">
        <w:rPr>
          <w:rFonts w:ascii="Times New Roman" w:eastAsia="Times New Roman" w:hAnsi="Times New Roman" w:cs="Times New Roman"/>
          <w:sz w:val="28"/>
          <w:szCs w:val="28"/>
          <w:highlight w:val="green"/>
          <w:lang w:eastAsia="ru-RU"/>
        </w:rPr>
        <w:t>9</w:t>
      </w:r>
      <w:r w:rsidRPr="00430791">
        <w:rPr>
          <w:rFonts w:ascii="Times New Roman" w:eastAsia="Times New Roman" w:hAnsi="Times New Roman" w:cs="Times New Roman"/>
          <w:sz w:val="28"/>
          <w:szCs w:val="28"/>
          <w:highlight w:val="green"/>
          <w:lang w:eastAsia="ru-RU"/>
        </w:rPr>
        <w:t>,</w:t>
      </w:r>
      <w:r w:rsidR="00430791" w:rsidRPr="00430791">
        <w:rPr>
          <w:rFonts w:ascii="Times New Roman" w:eastAsia="Times New Roman" w:hAnsi="Times New Roman" w:cs="Times New Roman"/>
          <w:sz w:val="28"/>
          <w:szCs w:val="28"/>
          <w:highlight w:val="green"/>
          <w:lang w:eastAsia="ru-RU"/>
        </w:rPr>
        <w:t>9</w:t>
      </w:r>
      <w:r w:rsidRPr="00430791">
        <w:rPr>
          <w:rFonts w:ascii="Times New Roman" w:eastAsia="Times New Roman" w:hAnsi="Times New Roman" w:cs="Times New Roman"/>
          <w:sz w:val="28"/>
          <w:szCs w:val="28"/>
          <w:highlight w:val="green"/>
          <w:lang w:eastAsia="ru-RU"/>
        </w:rPr>
        <w:t>%,</w:t>
      </w:r>
      <w:r>
        <w:rPr>
          <w:rFonts w:ascii="Times New Roman" w:eastAsia="Times New Roman" w:hAnsi="Times New Roman" w:cs="Times New Roman"/>
          <w:sz w:val="28"/>
          <w:szCs w:val="28"/>
          <w:lang w:eastAsia="ru-RU"/>
        </w:rPr>
        <w:t xml:space="preserve"> изготовить 8 цилиндров на гончарном круге. Изделия</w:t>
      </w:r>
      <w:r>
        <w:rPr>
          <w:rFonts w:ascii="Times New Roman" w:eastAsia="Times New Roman" w:hAnsi="Times New Roman" w:cs="Times New Roman"/>
          <w:sz w:val="28"/>
          <w:szCs w:val="28"/>
          <w:lang w:eastAsia="ru-RU"/>
        </w:rPr>
        <w:br/>
        <w:t>не обжигаются.</w:t>
      </w:r>
    </w:p>
    <w:p w14:paraId="117FA76A"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Подготовьте 8 </w:t>
      </w:r>
      <w:proofErr w:type="spellStart"/>
      <w:r>
        <w:rPr>
          <w:rFonts w:ascii="Times New Roman" w:eastAsia="Times New Roman" w:hAnsi="Times New Roman" w:cs="Times New Roman"/>
          <w:sz w:val="28"/>
          <w:szCs w:val="28"/>
          <w:lang w:eastAsia="ru-RU"/>
        </w:rPr>
        <w:t>комов</w:t>
      </w:r>
      <w:proofErr w:type="spellEnd"/>
      <w:r>
        <w:rPr>
          <w:rFonts w:ascii="Times New Roman" w:eastAsia="Times New Roman" w:hAnsi="Times New Roman" w:cs="Times New Roman"/>
          <w:sz w:val="28"/>
          <w:szCs w:val="28"/>
          <w:lang w:eastAsia="ru-RU"/>
        </w:rPr>
        <w:t xml:space="preserve">. Уточнение массы кома и количества </w:t>
      </w:r>
      <w:proofErr w:type="spellStart"/>
      <w:r>
        <w:rPr>
          <w:rFonts w:ascii="Times New Roman" w:eastAsia="Times New Roman" w:hAnsi="Times New Roman" w:cs="Times New Roman"/>
          <w:sz w:val="28"/>
          <w:szCs w:val="28"/>
          <w:lang w:eastAsia="ru-RU"/>
        </w:rPr>
        <w:t>комов</w:t>
      </w:r>
      <w:proofErr w:type="spellEnd"/>
      <w:r>
        <w:rPr>
          <w:rFonts w:ascii="Times New Roman" w:eastAsia="Times New Roman" w:hAnsi="Times New Roman" w:cs="Times New Roman"/>
          <w:sz w:val="28"/>
          <w:szCs w:val="28"/>
          <w:lang w:eastAsia="ru-RU"/>
        </w:rPr>
        <w:t xml:space="preserve"> в процессе работы допускается.</w:t>
      </w:r>
    </w:p>
    <w:p w14:paraId="694641E1"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Изготовьте 8 цилиндров на гончарном круге. Размеры сырого изделия должны учитывать последующую усадку после сушки и обжига.</w:t>
      </w:r>
    </w:p>
    <w:p w14:paraId="475A53AB"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допускайте деформации изделий при снятии с гончарного круга.</w:t>
      </w:r>
      <w:r>
        <w:rPr>
          <w:rFonts w:ascii="Times New Roman" w:eastAsia="Times New Roman" w:hAnsi="Times New Roman" w:cs="Times New Roman"/>
          <w:sz w:val="28"/>
          <w:szCs w:val="28"/>
          <w:lang w:eastAsia="ru-RU"/>
        </w:rPr>
        <w:br/>
        <w:t>5 изделий будут разрезаны для проведения измерений.</w:t>
      </w:r>
    </w:p>
    <w:p w14:paraId="6F48956B"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Изделия не обжигаются.</w:t>
      </w:r>
    </w:p>
    <w:p w14:paraId="4E9922F4"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Допустимые отклонения от заданных размеров для высоты не более 3 мм.</w:t>
      </w:r>
    </w:p>
    <w:p w14:paraId="63DED8DC"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Допустимые отклонения от заданных размеров диаметра по внешней стенке не более 4 мм.</w:t>
      </w:r>
    </w:p>
    <w:p w14:paraId="7732512D"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Допустимые отклонения от заданных размеров для толщины стенки</w:t>
      </w:r>
      <w:r>
        <w:rPr>
          <w:rFonts w:ascii="Times New Roman" w:eastAsia="Times New Roman" w:hAnsi="Times New Roman" w:cs="Times New Roman"/>
          <w:sz w:val="28"/>
          <w:szCs w:val="28"/>
          <w:lang w:eastAsia="ru-RU"/>
        </w:rPr>
        <w:br/>
        <w:t>не более 1 мм.</w:t>
      </w:r>
    </w:p>
    <w:p w14:paraId="606122B5"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Выбрать 5 лучших изделий во время выполнения модуля для оценки, поставить их в один ряд на поддон и отметить скотчем на поддоне рядом</w:t>
      </w:r>
      <w:r>
        <w:rPr>
          <w:rFonts w:ascii="Times New Roman" w:eastAsia="Times New Roman" w:hAnsi="Times New Roman" w:cs="Times New Roman"/>
          <w:sz w:val="28"/>
          <w:szCs w:val="28"/>
          <w:lang w:eastAsia="ru-RU"/>
        </w:rPr>
        <w:br/>
        <w:t>с изделиями.</w:t>
      </w:r>
    </w:p>
    <w:p w14:paraId="097D613C"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Предусмотрена точка стоп.</w:t>
      </w:r>
    </w:p>
    <w:p w14:paraId="2A07E85B"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Поднять цилиндр с дном на гончарном круге</w:t>
      </w:r>
      <w:r>
        <w:rPr>
          <w:rFonts w:ascii="Times New Roman" w:eastAsia="Times New Roman" w:hAnsi="Times New Roman" w:cs="Times New Roman"/>
          <w:bCs/>
          <w:sz w:val="28"/>
          <w:szCs w:val="28"/>
          <w:lang w:eastAsia="ru-RU"/>
        </w:rPr>
        <w:br/>
        <w:t>на максимальную высоту.</w:t>
      </w:r>
    </w:p>
    <w:p w14:paraId="0C69AF52"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Участнику дается 2 попытки, то есть за время выполнения задания можно получить 2 кома керамической массы, но время при этом не увеличивается.</w:t>
      </w:r>
    </w:p>
    <w:p w14:paraId="4D77A279"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Если у вас возникли трудности с первым комом, и вы приняли решение использовать вторую попытку – поднимите руку, чтобы получить второй ком. При этом диск гончарного круга должен быть очищен от керамической массы.</w:t>
      </w:r>
    </w:p>
    <w:p w14:paraId="01A0D2F4"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Время на выполнение задания: 30 мин.</w:t>
      </w:r>
    </w:p>
    <w:p w14:paraId="11C989B3"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Масса кома керамической массы для одной попытки: 1 кг ± 1 г.</w:t>
      </w:r>
    </w:p>
    <w:p w14:paraId="7BB44E33"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Размеры цилиндра</w:t>
      </w:r>
    </w:p>
    <w:p w14:paraId="4F28EC61"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Минимальная высота: 200 мм.</w:t>
      </w:r>
    </w:p>
    <w:p w14:paraId="70013268"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Диаметр по внешней стенке: 100 мм.</w:t>
      </w:r>
    </w:p>
    <w:p w14:paraId="78F7B291"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Минимальная толщина дна: 5 мм.</w:t>
      </w:r>
    </w:p>
    <w:p w14:paraId="518A6F5E"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Цилиндр поднимается из заданного количества керамической массы.</w:t>
      </w:r>
      <w:r>
        <w:rPr>
          <w:rFonts w:ascii="Times New Roman" w:eastAsia="Times New Roman" w:hAnsi="Times New Roman" w:cs="Times New Roman"/>
          <w:bCs/>
          <w:sz w:val="28"/>
          <w:szCs w:val="28"/>
          <w:lang w:eastAsia="ru-RU"/>
        </w:rPr>
        <w:br/>
        <w:t>Он должен быть вертикальным и иметь дно.</w:t>
      </w:r>
    </w:p>
    <w:p w14:paraId="46DF4B61"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Изделие не снимается с поверхности гончарного круга.</w:t>
      </w:r>
    </w:p>
    <w:p w14:paraId="7F5BA718"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Изделие не обжигается.</w:t>
      </w:r>
    </w:p>
    <w:p w14:paraId="7A264245"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Допустимые отклонения от заданных размеров диаметра по внешней стенке не более 4 мм.</w:t>
      </w:r>
    </w:p>
    <w:p w14:paraId="28C94954"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Допустимые отклонения верхней точки цилиндра от вертикали не более</w:t>
      </w:r>
      <w:r>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lastRenderedPageBreak/>
        <w:t>5 мм.</w:t>
      </w:r>
    </w:p>
    <w:p w14:paraId="4D0EE385"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Предусмотрена точка стоп.</w:t>
      </w:r>
    </w:p>
    <w:p w14:paraId="4F3B5482"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Привести в порядок рабочее место – 15 мин.</w:t>
      </w:r>
    </w:p>
    <w:p w14:paraId="2E835ECF" w14:textId="77777777" w:rsidR="001A3187" w:rsidRDefault="001A3187">
      <w:pPr>
        <w:spacing w:after="0" w:line="240" w:lineRule="auto"/>
        <w:ind w:firstLine="709"/>
        <w:jc w:val="both"/>
        <w:rPr>
          <w:rFonts w:ascii="Times New Roman" w:eastAsia="Times New Roman" w:hAnsi="Times New Roman" w:cs="Times New Roman"/>
          <w:b/>
          <w:sz w:val="28"/>
          <w:szCs w:val="28"/>
          <w:lang w:eastAsia="ru-RU"/>
        </w:rPr>
      </w:pPr>
    </w:p>
    <w:p w14:paraId="237877AA" w14:textId="74358E1E"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Модуль </w:t>
      </w:r>
      <w:r w:rsidR="001A3187">
        <w:rPr>
          <w:rFonts w:ascii="Times New Roman" w:eastAsia="Times New Roman" w:hAnsi="Times New Roman" w:cs="Times New Roman"/>
          <w:b/>
          <w:sz w:val="28"/>
          <w:szCs w:val="28"/>
          <w:lang w:eastAsia="ru-RU"/>
        </w:rPr>
        <w:t>Ж</w:t>
      </w:r>
      <w:r>
        <w:rPr>
          <w:rFonts w:ascii="Times New Roman" w:eastAsia="Times New Roman" w:hAnsi="Times New Roman" w:cs="Times New Roman"/>
          <w:b/>
          <w:sz w:val="28"/>
          <w:szCs w:val="28"/>
          <w:lang w:eastAsia="ru-RU"/>
        </w:rPr>
        <w:t xml:space="preserve">. Монтаж панно. </w:t>
      </w:r>
    </w:p>
    <w:p w14:paraId="5F93866E" w14:textId="77777777"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Время на выполнение задания: 1 ч.</w:t>
      </w:r>
    </w:p>
    <w:p w14:paraId="3999035A" w14:textId="77777777" w:rsidR="00C50DDD" w:rsidRDefault="00C50DDD">
      <w:pPr>
        <w:spacing w:after="0" w:line="240" w:lineRule="auto"/>
        <w:ind w:firstLine="709"/>
        <w:jc w:val="both"/>
        <w:rPr>
          <w:rFonts w:ascii="Times New Roman" w:eastAsia="Times New Roman" w:hAnsi="Times New Roman" w:cs="Times New Roman"/>
          <w:b/>
          <w:sz w:val="28"/>
          <w:szCs w:val="28"/>
          <w:lang w:eastAsia="ru-RU"/>
        </w:rPr>
      </w:pPr>
    </w:p>
    <w:p w14:paraId="3E2261EC" w14:textId="402BBA98"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 выполнении модуля </w:t>
      </w:r>
      <w:r w:rsidR="001A3187">
        <w:rPr>
          <w:rFonts w:ascii="Times New Roman" w:eastAsia="Times New Roman" w:hAnsi="Times New Roman" w:cs="Times New Roman"/>
          <w:b/>
          <w:sz w:val="28"/>
          <w:szCs w:val="28"/>
          <w:lang w:eastAsia="ru-RU"/>
        </w:rPr>
        <w:t>Ж</w:t>
      </w:r>
      <w:r>
        <w:rPr>
          <w:rFonts w:ascii="Times New Roman" w:eastAsia="Times New Roman" w:hAnsi="Times New Roman" w:cs="Times New Roman"/>
          <w:b/>
          <w:sz w:val="28"/>
          <w:szCs w:val="28"/>
          <w:lang w:eastAsia="ru-RU"/>
        </w:rPr>
        <w:t xml:space="preserve"> ставятся следующие цели:</w:t>
      </w:r>
    </w:p>
    <w:p w14:paraId="4813667D" w14:textId="77777777" w:rsidR="00C50DDD" w:rsidRDefault="00B1090E">
      <w:pPr>
        <w:pStyle w:val="aff5"/>
        <w:numPr>
          <w:ilvl w:val="0"/>
          <w:numId w:val="44"/>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Выполнить монтаж панно.</w:t>
      </w:r>
    </w:p>
    <w:p w14:paraId="2B4F9564" w14:textId="77777777" w:rsidR="00C50DDD" w:rsidRDefault="00B1090E">
      <w:pPr>
        <w:pStyle w:val="aff5"/>
        <w:numPr>
          <w:ilvl w:val="0"/>
          <w:numId w:val="44"/>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Зашлифовать ножки у тарелок.</w:t>
      </w:r>
    </w:p>
    <w:p w14:paraId="2722D7D9" w14:textId="77777777" w:rsidR="00C50DDD" w:rsidRDefault="00C50DDD">
      <w:pPr>
        <w:pStyle w:val="aff5"/>
        <w:spacing w:after="0" w:line="240" w:lineRule="auto"/>
        <w:ind w:left="0" w:firstLine="709"/>
        <w:jc w:val="both"/>
        <w:rPr>
          <w:rFonts w:ascii="Times New Roman" w:eastAsia="Times New Roman" w:hAnsi="Times New Roman"/>
          <w:b/>
          <w:sz w:val="28"/>
          <w:szCs w:val="28"/>
          <w:lang w:eastAsia="ru-RU"/>
        </w:rPr>
      </w:pPr>
    </w:p>
    <w:p w14:paraId="7EBF7459" w14:textId="30150910"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 выполнении модуля </w:t>
      </w:r>
      <w:r w:rsidR="001A3187">
        <w:rPr>
          <w:rFonts w:ascii="Times New Roman" w:eastAsia="Times New Roman" w:hAnsi="Times New Roman" w:cs="Times New Roman"/>
          <w:b/>
          <w:sz w:val="28"/>
          <w:szCs w:val="28"/>
          <w:lang w:eastAsia="ru-RU"/>
        </w:rPr>
        <w:t>Ж</w:t>
      </w:r>
      <w:r>
        <w:rPr>
          <w:rFonts w:ascii="Times New Roman" w:eastAsia="Times New Roman" w:hAnsi="Times New Roman" w:cs="Times New Roman"/>
          <w:b/>
          <w:sz w:val="28"/>
          <w:szCs w:val="28"/>
          <w:lang w:eastAsia="ru-RU"/>
        </w:rPr>
        <w:t xml:space="preserve"> ставятся следующие задачи:</w:t>
      </w:r>
    </w:p>
    <w:p w14:paraId="11DF7657" w14:textId="77777777" w:rsidR="00C50DDD" w:rsidRDefault="00B1090E">
      <w:pPr>
        <w:pStyle w:val="aff5"/>
        <w:numPr>
          <w:ilvl w:val="0"/>
          <w:numId w:val="45"/>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Достать из печи панно</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и 2-ве тарелки.</w:t>
      </w:r>
    </w:p>
    <w:p w14:paraId="44CBB2C2" w14:textId="77777777" w:rsidR="00C50DDD" w:rsidRDefault="00B1090E">
      <w:pPr>
        <w:pStyle w:val="aff5"/>
        <w:numPr>
          <w:ilvl w:val="0"/>
          <w:numId w:val="45"/>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Смонтировать панно на основание с разметкой.</w:t>
      </w:r>
    </w:p>
    <w:p w14:paraId="55959D6F" w14:textId="77777777" w:rsidR="00C50DDD" w:rsidRDefault="00B1090E">
      <w:pPr>
        <w:pStyle w:val="aff5"/>
        <w:numPr>
          <w:ilvl w:val="0"/>
          <w:numId w:val="45"/>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Зашлифовать ножки у тарелок.</w:t>
      </w:r>
    </w:p>
    <w:p w14:paraId="67C586CF" w14:textId="77777777" w:rsidR="00C50DDD" w:rsidRDefault="00C50DDD">
      <w:pPr>
        <w:spacing w:after="0" w:line="240" w:lineRule="auto"/>
        <w:ind w:firstLine="709"/>
        <w:jc w:val="both"/>
        <w:rPr>
          <w:rFonts w:ascii="Times New Roman" w:eastAsia="Times New Roman" w:hAnsi="Times New Roman" w:cs="Times New Roman"/>
          <w:sz w:val="28"/>
          <w:szCs w:val="28"/>
          <w:lang w:eastAsia="ru-RU"/>
        </w:rPr>
      </w:pPr>
    </w:p>
    <w:p w14:paraId="1FD1AB16"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Размеры разметки для панно: </w:t>
      </w:r>
      <w:r w:rsidRPr="000B5168">
        <w:rPr>
          <w:rFonts w:ascii="Times New Roman" w:eastAsia="Times New Roman" w:hAnsi="Times New Roman" w:cs="Times New Roman"/>
          <w:sz w:val="28"/>
          <w:szCs w:val="28"/>
          <w:lang w:eastAsia="ru-RU"/>
        </w:rPr>
        <w:t>200 х 200 мм.</w:t>
      </w:r>
    </w:p>
    <w:p w14:paraId="499D3672"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Ширина меж плиточного шва: 2 мм.</w:t>
      </w:r>
    </w:p>
    <w:p w14:paraId="2F3E89E2"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Плитка монтируется на специальное основание с разметкой. Размер панно с элементами и швами должен совпасть с разметкой. Монтаж производится с помощью специального клея. Равномерно нанести клей на заготовку.</w:t>
      </w:r>
    </w:p>
    <w:p w14:paraId="0D3C6E1C" w14:textId="77777777" w:rsidR="00C50DDD" w:rsidRDefault="00B109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Вдавить плитку в клей легким нажатием, соблюдая горизонталь поверхности панно. Для соблюдения одинаковой ширины швов использовать распорки. Проверить выравнивание плитки по горизонтали и вертикали.</w:t>
      </w:r>
    </w:p>
    <w:p w14:paraId="6258D4D4" w14:textId="77777777"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Приготовить затирку: для приготовления смеси берут отмеренное количество чистой воды с температурой от +15 до +20°C из расчета 30-32 грамма воды на 100 грамм сухой смеси. Сухую смесь постепенно добавляют в воду при перемешивании, добиваясь получения однородной массы без комков. Затем выдерживают технологическую паузу около 5 минут для созревания смеси и перемешивают еще раз. Смесь, готовая к применению, должна быть израсходована в течение 2 часов с момента приготовления. Передозировка воды приводит к ухудшению технических характеристик затирки! Швы заполняют затиркой при помощи резинового шпателя, собирая излишки с поверхности диагональными движениями. Примерно через 15 минут поверхность облицовки аккуратно протирают влажной, хорошо отжатой, часто споласкиваемой губкой. Произвести затирку швов.</w:t>
      </w:r>
    </w:p>
    <w:p w14:paraId="04E9ACC0" w14:textId="77777777"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Зашлифовать 2 тарелки на гончарном круге, используя алмазный диск.</w:t>
      </w:r>
    </w:p>
    <w:p w14:paraId="1394EC2A" w14:textId="77777777"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Привести рабочее место в порядок. </w:t>
      </w:r>
    </w:p>
    <w:p w14:paraId="5334B364" w14:textId="77777777" w:rsidR="00C50DDD" w:rsidRDefault="00B1090E">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столе оставить 2-ве тарелки и панно.</w:t>
      </w:r>
    </w:p>
    <w:p w14:paraId="2B6CA3B2" w14:textId="2079E079" w:rsidR="00C50DDD" w:rsidRDefault="00C50DDD">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3F6D5643"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Представление результатов работы</w:t>
      </w:r>
    </w:p>
    <w:p w14:paraId="609311D8" w14:textId="77777777" w:rsidR="00C50DDD" w:rsidRDefault="00B1090E">
      <w:pPr>
        <w:widowControl w:val="0"/>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Демонстрация готовых изделий:</w:t>
      </w:r>
    </w:p>
    <w:p w14:paraId="05208395" w14:textId="77777777" w:rsidR="00C50DDD" w:rsidRDefault="00B1090E">
      <w:pPr>
        <w:widowControl w:val="0"/>
        <w:numPr>
          <w:ilvl w:val="0"/>
          <w:numId w:val="14"/>
        </w:numPr>
        <w:spacing w:after="0" w:line="240" w:lineRule="auto"/>
        <w:ind w:left="0"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тарелки находятся на гипсовых линзах в сушильном шкафу. Демонстрация приготовленного шликера и корректная подпись емкости. Емкость со шликером находится на рабочем столе. </w:t>
      </w:r>
    </w:p>
    <w:p w14:paraId="4B64A51F" w14:textId="77777777" w:rsidR="00C50DDD" w:rsidRDefault="00B1090E">
      <w:pPr>
        <w:widowControl w:val="0"/>
        <w:numPr>
          <w:ilvl w:val="0"/>
          <w:numId w:val="14"/>
        </w:numPr>
        <w:spacing w:after="0" w:line="240" w:lineRule="auto"/>
        <w:ind w:left="0"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панно находится на гипсокартонной подставке лицевой сторон вверх, внутри сушильного шкафа. Панно накрыто сверху гипсокартонной подставкой</w:t>
      </w:r>
      <w:r>
        <w:rPr>
          <w:rFonts w:ascii="Times New Roman" w:eastAsia="Times New Roman" w:hAnsi="Times New Roman" w:cs="Times New Roman"/>
          <w:bCs/>
          <w:iCs/>
          <w:sz w:val="28"/>
          <w:szCs w:val="28"/>
          <w:lang w:eastAsia="ru-RU"/>
        </w:rPr>
        <w:br/>
        <w:t>и кирпичами для пресса.</w:t>
      </w:r>
    </w:p>
    <w:p w14:paraId="6F1F86BA" w14:textId="77777777" w:rsidR="00C50DDD" w:rsidRDefault="00B1090E">
      <w:pPr>
        <w:widowControl w:val="0"/>
        <w:numPr>
          <w:ilvl w:val="0"/>
          <w:numId w:val="14"/>
        </w:numPr>
        <w:spacing w:after="0" w:line="240" w:lineRule="auto"/>
        <w:ind w:left="0"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цилиндр находится на планшайбе гончарного круга в несрезанном состоянии.</w:t>
      </w:r>
    </w:p>
    <w:p w14:paraId="27808010" w14:textId="77777777" w:rsidR="00C50DDD" w:rsidRDefault="00B1090E">
      <w:pPr>
        <w:widowControl w:val="0"/>
        <w:numPr>
          <w:ilvl w:val="0"/>
          <w:numId w:val="14"/>
        </w:numPr>
        <w:spacing w:after="0" w:line="240" w:lineRule="auto"/>
        <w:ind w:left="0"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цилиндры находятся на деревянном поддоне. 5 лучших цилиндров, отобранных участником, стоят в ряд. 3 отбракованных цилиндра стоят во втором ряду. </w:t>
      </w:r>
    </w:p>
    <w:p w14:paraId="07BDAE46" w14:textId="77777777" w:rsidR="00C50DDD" w:rsidRDefault="00B1090E">
      <w:pPr>
        <w:widowControl w:val="0"/>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Демонстрация чертежа выданного образца: чертеж находится на рабочем столе.</w:t>
      </w:r>
    </w:p>
    <w:p w14:paraId="12D35959" w14:textId="77777777" w:rsidR="00C50DDD" w:rsidRPr="00604E01" w:rsidRDefault="00B1090E">
      <w:pPr>
        <w:pStyle w:val="2"/>
        <w:spacing w:after="0" w:line="240" w:lineRule="auto"/>
        <w:ind w:firstLine="709"/>
        <w:jc w:val="center"/>
        <w:rPr>
          <w:rFonts w:ascii="Times New Roman" w:hAnsi="Times New Roman"/>
          <w:szCs w:val="28"/>
          <w:lang w:val="ru-RU"/>
        </w:rPr>
      </w:pPr>
      <w:bookmarkStart w:id="25" w:name="_Toc78885643"/>
      <w:bookmarkStart w:id="26" w:name="_Toc124422971"/>
      <w:r>
        <w:rPr>
          <w:rFonts w:ascii="Times New Roman" w:hAnsi="Times New Roman"/>
          <w:iCs/>
          <w:sz w:val="24"/>
          <w:lang w:val="ru-RU"/>
        </w:rPr>
        <w:t xml:space="preserve">2. </w:t>
      </w:r>
      <w:r w:rsidRPr="00604E01">
        <w:rPr>
          <w:rFonts w:ascii="Times New Roman" w:hAnsi="Times New Roman"/>
          <w:iCs/>
          <w:szCs w:val="28"/>
          <w:lang w:val="ru-RU"/>
        </w:rPr>
        <w:t>СПЕЦИАЛЬНЫЕ ПРАВИЛА КОМПЕТЕНЦИИ</w:t>
      </w:r>
      <w:r w:rsidRPr="00604E01">
        <w:rPr>
          <w:rFonts w:ascii="Times New Roman" w:hAnsi="Times New Roman"/>
          <w:i/>
          <w:color w:val="000000"/>
          <w:szCs w:val="28"/>
          <w:vertAlign w:val="superscript"/>
        </w:rPr>
        <w:footnoteReference w:id="2"/>
      </w:r>
      <w:bookmarkEnd w:id="25"/>
      <w:bookmarkEnd w:id="26"/>
    </w:p>
    <w:p w14:paraId="51175B5C" w14:textId="77777777" w:rsidR="00C50DDD" w:rsidRPr="00604E01" w:rsidRDefault="00B1090E">
      <w:pPr>
        <w:spacing w:after="0" w:line="240" w:lineRule="auto"/>
        <w:ind w:firstLine="709"/>
        <w:jc w:val="both"/>
        <w:rPr>
          <w:rFonts w:ascii="Times New Roman" w:eastAsia="Times New Roman" w:hAnsi="Times New Roman" w:cs="Times New Roman"/>
          <w:sz w:val="28"/>
          <w:szCs w:val="28"/>
        </w:rPr>
      </w:pPr>
      <w:r w:rsidRPr="00604E01">
        <w:rPr>
          <w:rFonts w:ascii="Times New Roman" w:eastAsia="Times New Roman" w:hAnsi="Times New Roman" w:cs="Times New Roman"/>
          <w:sz w:val="28"/>
          <w:szCs w:val="28"/>
        </w:rPr>
        <w:t>Специальные правила компетенции отсутствуют.</w:t>
      </w:r>
    </w:p>
    <w:p w14:paraId="0818C2D3" w14:textId="77777777" w:rsidR="00C50DDD" w:rsidRPr="00604E01" w:rsidRDefault="00C50DDD">
      <w:pPr>
        <w:spacing w:after="0" w:line="240" w:lineRule="auto"/>
        <w:ind w:firstLine="709"/>
        <w:jc w:val="both"/>
        <w:rPr>
          <w:rFonts w:ascii="Times New Roman" w:hAnsi="Times New Roman"/>
          <w:sz w:val="28"/>
          <w:szCs w:val="28"/>
        </w:rPr>
      </w:pPr>
    </w:p>
    <w:p w14:paraId="38F6C96E" w14:textId="77777777" w:rsidR="00C50DDD" w:rsidRPr="00604E01" w:rsidRDefault="00B1090E">
      <w:pPr>
        <w:pStyle w:val="-21"/>
        <w:spacing w:before="0" w:after="0" w:line="240" w:lineRule="auto"/>
        <w:ind w:firstLine="709"/>
        <w:jc w:val="both"/>
        <w:rPr>
          <w:rFonts w:ascii="Times New Roman" w:hAnsi="Times New Roman"/>
          <w:szCs w:val="28"/>
        </w:rPr>
      </w:pPr>
      <w:bookmarkStart w:id="27" w:name="_Toc78885659"/>
      <w:bookmarkStart w:id="28" w:name="_Toc124422972"/>
      <w:r w:rsidRPr="00604E01">
        <w:rPr>
          <w:rFonts w:ascii="Times New Roman" w:hAnsi="Times New Roman"/>
          <w:color w:val="000000"/>
          <w:szCs w:val="28"/>
        </w:rPr>
        <w:t xml:space="preserve">2.1. </w:t>
      </w:r>
      <w:bookmarkEnd w:id="27"/>
      <w:r w:rsidRPr="00604E01">
        <w:rPr>
          <w:rFonts w:ascii="Times New Roman" w:hAnsi="Times New Roman"/>
          <w:bCs/>
          <w:iCs/>
          <w:szCs w:val="28"/>
        </w:rPr>
        <w:t>Личный инструмент конкурсанта</w:t>
      </w:r>
      <w:bookmarkEnd w:id="28"/>
    </w:p>
    <w:p w14:paraId="6E9A6450" w14:textId="23F1A36B" w:rsidR="00C50DDD" w:rsidRPr="00604E01" w:rsidRDefault="00B1090E">
      <w:pPr>
        <w:spacing w:after="0" w:line="240" w:lineRule="auto"/>
        <w:ind w:firstLine="709"/>
        <w:jc w:val="both"/>
        <w:rPr>
          <w:rFonts w:ascii="Times New Roman" w:eastAsia="Times New Roman" w:hAnsi="Times New Roman" w:cs="Times New Roman"/>
          <w:sz w:val="28"/>
          <w:szCs w:val="28"/>
        </w:rPr>
      </w:pPr>
      <w:r w:rsidRPr="00604E01">
        <w:rPr>
          <w:rFonts w:ascii="Times New Roman" w:eastAsia="Times New Roman" w:hAnsi="Times New Roman" w:cs="Times New Roman"/>
          <w:sz w:val="28"/>
          <w:szCs w:val="28"/>
        </w:rPr>
        <w:t xml:space="preserve">Личный инструмент </w:t>
      </w:r>
      <w:r w:rsidR="00430791" w:rsidRPr="00604E01">
        <w:rPr>
          <w:rFonts w:ascii="Times New Roman" w:eastAsia="Times New Roman" w:hAnsi="Times New Roman" w:cs="Times New Roman"/>
          <w:sz w:val="28"/>
          <w:szCs w:val="28"/>
        </w:rPr>
        <w:t>конкурсанта нулевой</w:t>
      </w:r>
      <w:r w:rsidRPr="00604E01">
        <w:rPr>
          <w:rFonts w:ascii="Times New Roman" w:eastAsia="Times New Roman" w:hAnsi="Times New Roman" w:cs="Times New Roman"/>
          <w:sz w:val="28"/>
          <w:szCs w:val="28"/>
        </w:rPr>
        <w:t>.</w:t>
      </w:r>
    </w:p>
    <w:p w14:paraId="34074BB9" w14:textId="77777777" w:rsidR="00C50DDD" w:rsidRPr="00604E01" w:rsidRDefault="00B1090E">
      <w:pPr>
        <w:pStyle w:val="3"/>
        <w:spacing w:line="240" w:lineRule="auto"/>
        <w:ind w:firstLine="709"/>
        <w:rPr>
          <w:rFonts w:ascii="Times New Roman" w:hAnsi="Times New Roman" w:cs="Times New Roman"/>
          <w:iCs/>
          <w:sz w:val="28"/>
          <w:szCs w:val="28"/>
          <w:lang w:val="ru-RU"/>
        </w:rPr>
      </w:pPr>
      <w:bookmarkStart w:id="29" w:name="_Toc78885660"/>
      <w:r w:rsidRPr="00604E01">
        <w:rPr>
          <w:rFonts w:ascii="Times New Roman" w:hAnsi="Times New Roman" w:cs="Times New Roman"/>
          <w:iCs/>
          <w:sz w:val="28"/>
          <w:szCs w:val="28"/>
          <w:lang w:val="ru-RU"/>
        </w:rPr>
        <w:t>2.2.</w:t>
      </w:r>
      <w:r w:rsidRPr="00604E01">
        <w:rPr>
          <w:rFonts w:ascii="Times New Roman" w:hAnsi="Times New Roman" w:cs="Times New Roman"/>
          <w:i/>
          <w:iCs/>
          <w:sz w:val="28"/>
          <w:szCs w:val="28"/>
          <w:lang w:val="ru-RU"/>
        </w:rPr>
        <w:t xml:space="preserve"> </w:t>
      </w:r>
      <w:r w:rsidRPr="00604E01">
        <w:rPr>
          <w:rFonts w:ascii="Times New Roman" w:hAnsi="Times New Roman" w:cs="Times New Roman"/>
          <w:iCs/>
          <w:sz w:val="28"/>
          <w:szCs w:val="28"/>
          <w:lang w:val="ru-RU"/>
        </w:rPr>
        <w:t>Материалы, оборудование и инструменты, запрещенные на площадке</w:t>
      </w:r>
      <w:bookmarkEnd w:id="29"/>
    </w:p>
    <w:p w14:paraId="16F0B906" w14:textId="77777777" w:rsidR="00C50DDD" w:rsidRPr="00604E01" w:rsidRDefault="00B1090E">
      <w:pPr>
        <w:spacing w:after="0" w:line="240" w:lineRule="auto"/>
        <w:ind w:firstLine="709"/>
        <w:jc w:val="both"/>
        <w:rPr>
          <w:rFonts w:ascii="Times New Roman" w:eastAsia="Times New Roman" w:hAnsi="Times New Roman" w:cs="Times New Roman"/>
          <w:sz w:val="28"/>
          <w:szCs w:val="28"/>
        </w:rPr>
      </w:pPr>
      <w:r w:rsidRPr="00604E01">
        <w:rPr>
          <w:rFonts w:ascii="Times New Roman" w:eastAsia="Times New Roman" w:hAnsi="Times New Roman" w:cs="Times New Roman"/>
          <w:sz w:val="28"/>
          <w:szCs w:val="28"/>
        </w:rPr>
        <w:t xml:space="preserve">Материалы и оборудование, имеющиеся при себе у участников, необходимо предъявить Экспертам. </w:t>
      </w:r>
    </w:p>
    <w:p w14:paraId="2BF6D33A" w14:textId="77777777" w:rsidR="00C50DDD" w:rsidRPr="00604E01" w:rsidRDefault="00B1090E">
      <w:pPr>
        <w:spacing w:after="0" w:line="240" w:lineRule="auto"/>
        <w:ind w:firstLine="709"/>
        <w:jc w:val="both"/>
        <w:rPr>
          <w:rFonts w:ascii="Times New Roman" w:eastAsia="Times New Roman" w:hAnsi="Times New Roman" w:cs="Times New Roman"/>
          <w:sz w:val="28"/>
          <w:szCs w:val="28"/>
        </w:rPr>
      </w:pPr>
      <w:r w:rsidRPr="00604E01">
        <w:rPr>
          <w:rFonts w:ascii="Times New Roman" w:eastAsia="Times New Roman" w:hAnsi="Times New Roman" w:cs="Times New Roman"/>
          <w:sz w:val="28"/>
          <w:szCs w:val="28"/>
        </w:rPr>
        <w:t>Главный эксперт имеет право запретить использование следующих предметов: мобильный телефон, наушники, фото, видео камеры и другие устройства, которые не соответствуют правилам конкурса, дают несправедливое преимущество участнику и/или нарушают требования техники безопасности.</w:t>
      </w:r>
    </w:p>
    <w:p w14:paraId="37122CD1" w14:textId="77777777" w:rsidR="00C50DDD" w:rsidRDefault="00B1090E">
      <w:pPr>
        <w:pStyle w:val="-11"/>
        <w:spacing w:after="0" w:line="240" w:lineRule="auto"/>
        <w:ind w:firstLine="709"/>
        <w:jc w:val="center"/>
        <w:rPr>
          <w:rFonts w:ascii="Times New Roman" w:hAnsi="Times New Roman"/>
          <w:color w:val="auto"/>
          <w:sz w:val="28"/>
          <w:szCs w:val="28"/>
        </w:rPr>
      </w:pPr>
      <w:bookmarkStart w:id="30" w:name="_Toc124422973"/>
      <w:r w:rsidRPr="00604E01">
        <w:rPr>
          <w:rFonts w:ascii="Times New Roman" w:hAnsi="Times New Roman"/>
          <w:color w:val="auto"/>
          <w:sz w:val="28"/>
          <w:szCs w:val="28"/>
        </w:rPr>
        <w:t>3.</w:t>
      </w:r>
      <w:r>
        <w:rPr>
          <w:rFonts w:ascii="Times New Roman" w:hAnsi="Times New Roman"/>
          <w:color w:val="auto"/>
          <w:sz w:val="28"/>
          <w:szCs w:val="28"/>
        </w:rPr>
        <w:t xml:space="preserve"> Приложения</w:t>
      </w:r>
      <w:bookmarkEnd w:id="30"/>
    </w:p>
    <w:p w14:paraId="4F4E121C"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 Инструкция по заполнению матрицы конкурсного задания</w:t>
      </w:r>
    </w:p>
    <w:p w14:paraId="0119A141"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№2 Матрица конкурсного задания</w:t>
      </w:r>
    </w:p>
    <w:p w14:paraId="4F4BEF5D"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№3 Критерии оценки</w:t>
      </w:r>
    </w:p>
    <w:p w14:paraId="2F2A97D5"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№4 Инструкция по охране труда и технике безопасности по компетенции «Ремесленная керамика»</w:t>
      </w:r>
    </w:p>
    <w:p w14:paraId="100F8B8A"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№5 Эскиз панно</w:t>
      </w:r>
    </w:p>
    <w:p w14:paraId="3F68F9B6"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№6 Графические обозначения материалов на чертеже.</w:t>
      </w:r>
    </w:p>
    <w:p w14:paraId="39408705"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№7 Инструкция по программированию сушильного шкафа. Графики сушки.</w:t>
      </w:r>
    </w:p>
    <w:p w14:paraId="7B88A4BA"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№8 Инструкция по программированию печи. Графики обжига. Схема обжига №9 Схема обжига 2.</w:t>
      </w:r>
    </w:p>
    <w:p w14:paraId="44247293" w14:textId="4A075A52"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№9 Эскиз панно</w:t>
      </w:r>
      <w:r w:rsidR="006F2B66">
        <w:rPr>
          <w:rFonts w:ascii="Times New Roman" w:hAnsi="Times New Roman" w:cs="Times New Roman"/>
          <w:sz w:val="28"/>
          <w:szCs w:val="28"/>
        </w:rPr>
        <w:t>. Декорирование.</w:t>
      </w:r>
    </w:p>
    <w:p w14:paraId="454C46BF" w14:textId="77777777" w:rsidR="00C50DDD" w:rsidRDefault="00B1090E">
      <w:pPr>
        <w:pStyle w:val="-21"/>
        <w:spacing w:before="0" w:after="0" w:line="240" w:lineRule="auto"/>
        <w:jc w:val="both"/>
        <w:rPr>
          <w:rFonts w:ascii="Times New Roman" w:eastAsia="Arial Unicode MS" w:hAnsi="Times New Roman"/>
          <w:i/>
          <w:szCs w:val="28"/>
        </w:rPr>
        <w:sectPr w:rsidR="00C50DDD" w:rsidSect="0022019F">
          <w:headerReference w:type="default" r:id="rId28"/>
          <w:footerReference w:type="default" r:id="rId29"/>
          <w:pgSz w:w="11906" w:h="16838"/>
          <w:pgMar w:top="1134" w:right="849" w:bottom="1134" w:left="1418" w:header="624" w:footer="170" w:gutter="0"/>
          <w:pgNumType w:start="0"/>
          <w:cols w:space="708"/>
          <w:titlePg/>
          <w:docGrid w:linePitch="360"/>
        </w:sectPr>
      </w:pPr>
      <w:r>
        <w:rPr>
          <w:rFonts w:ascii="Times New Roman" w:eastAsiaTheme="minorHAnsi" w:hAnsi="Times New Roman"/>
          <w:szCs w:val="28"/>
        </w:rPr>
        <w:br w:type="page" w:clear="all"/>
      </w:r>
    </w:p>
    <w:p w14:paraId="1A42E2F5" w14:textId="77777777" w:rsidR="00C50DDD" w:rsidRDefault="00B1090E">
      <w:pPr>
        <w:shd w:val="clear" w:color="000000" w:fill="auto"/>
        <w:spacing w:before="31" w:after="120" w:line="240" w:lineRule="auto"/>
        <w:ind w:left="5375"/>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№5</w:t>
      </w:r>
    </w:p>
    <w:p w14:paraId="1309951E" w14:textId="77777777" w:rsidR="00C50DDD" w:rsidRDefault="00B1090E">
      <w:pPr>
        <w:shd w:val="clear" w:color="000000" w:fill="auto"/>
        <w:spacing w:before="31" w:after="120" w:line="240" w:lineRule="auto"/>
        <w:ind w:left="5375"/>
        <w:jc w:val="right"/>
        <w:rPr>
          <w:rFonts w:ascii="Times New Roman" w:eastAsia="Calibri" w:hAnsi="Times New Roman" w:cs="Times New Roman"/>
          <w:sz w:val="28"/>
          <w:szCs w:val="28"/>
        </w:rPr>
      </w:pPr>
      <w:r>
        <w:rPr>
          <w:rFonts w:ascii="Times New Roman" w:eastAsia="Calibri" w:hAnsi="Times New Roman" w:cs="Times New Roman"/>
          <w:sz w:val="28"/>
          <w:szCs w:val="28"/>
        </w:rPr>
        <w:t>Эскиз панно</w:t>
      </w:r>
    </w:p>
    <w:p w14:paraId="71AA57A4" w14:textId="77777777" w:rsidR="00C50DDD" w:rsidRDefault="00C50DDD">
      <w:pPr>
        <w:shd w:val="clear" w:color="000000" w:fill="auto"/>
        <w:spacing w:after="120" w:line="240" w:lineRule="auto"/>
        <w:rPr>
          <w:rFonts w:ascii="Times New Roman" w:eastAsia="Calibri" w:hAnsi="Times New Roman" w:cs="Times New Roman"/>
          <w:sz w:val="20"/>
        </w:rPr>
      </w:pPr>
    </w:p>
    <w:p w14:paraId="766B7717" w14:textId="7772CE30" w:rsidR="00C50DDD" w:rsidRDefault="00A966A6">
      <w:pPr>
        <w:shd w:val="clear" w:color="000000" w:fill="auto"/>
        <w:spacing w:after="120" w:line="240" w:lineRule="auto"/>
        <w:jc w:val="center"/>
        <w:rPr>
          <w:rFonts w:ascii="Times New Roman" w:eastAsia="Calibri" w:hAnsi="Times New Roman" w:cs="Times New Roman"/>
          <w:sz w:val="20"/>
        </w:rPr>
      </w:pPr>
      <w:r w:rsidRPr="00A966A6">
        <w:rPr>
          <w:rFonts w:ascii="Times New Roman" w:eastAsia="Times New Roman" w:hAnsi="Times New Roman" w:cs="Times New Roman"/>
          <w:noProof/>
          <w:sz w:val="28"/>
          <w:szCs w:val="28"/>
          <w:lang w:val="en-GB" w:eastAsia="ru-RU"/>
        </w:rPr>
        <w:drawing>
          <wp:inline distT="0" distB="0" distL="0" distR="0" wp14:anchorId="0A5CEEC4" wp14:editId="21ADE78C">
            <wp:extent cx="6122670" cy="63100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670" cy="6310099"/>
                    </a:xfrm>
                    <a:prstGeom prst="rect">
                      <a:avLst/>
                    </a:prstGeom>
                    <a:noFill/>
                    <a:ln>
                      <a:noFill/>
                    </a:ln>
                  </pic:spPr>
                </pic:pic>
              </a:graphicData>
            </a:graphic>
          </wp:inline>
        </w:drawing>
      </w:r>
    </w:p>
    <w:p w14:paraId="13C497E8" w14:textId="77777777" w:rsidR="00C50DDD" w:rsidRDefault="00C50DDD">
      <w:pPr>
        <w:shd w:val="clear" w:color="000000" w:fill="auto"/>
        <w:spacing w:after="120" w:line="240" w:lineRule="auto"/>
        <w:rPr>
          <w:rFonts w:ascii="Times New Roman" w:eastAsia="Calibri" w:hAnsi="Times New Roman" w:cs="Times New Roman"/>
          <w:sz w:val="20"/>
        </w:rPr>
      </w:pPr>
    </w:p>
    <w:p w14:paraId="78045E25" w14:textId="77777777" w:rsidR="00C50DDD" w:rsidRDefault="00C50DDD">
      <w:pPr>
        <w:shd w:val="clear" w:color="000000" w:fill="auto"/>
        <w:spacing w:after="120" w:line="240" w:lineRule="auto"/>
        <w:rPr>
          <w:rFonts w:ascii="Times New Roman" w:eastAsia="Calibri" w:hAnsi="Times New Roman" w:cs="Times New Roman"/>
          <w:sz w:val="20"/>
        </w:rPr>
      </w:pPr>
    </w:p>
    <w:p w14:paraId="5A9C9A7D" w14:textId="77777777" w:rsidR="00C50DDD" w:rsidRDefault="00C50DDD">
      <w:pPr>
        <w:shd w:val="clear" w:color="000000" w:fill="auto"/>
        <w:spacing w:after="120" w:line="240" w:lineRule="auto"/>
        <w:rPr>
          <w:rFonts w:ascii="Times New Roman" w:eastAsia="Calibri" w:hAnsi="Times New Roman" w:cs="Times New Roman"/>
          <w:sz w:val="20"/>
        </w:rPr>
      </w:pPr>
    </w:p>
    <w:p w14:paraId="44DFA0BA" w14:textId="77777777" w:rsidR="00C50DDD" w:rsidRDefault="00B1090E">
      <w:pPr>
        <w:shd w:val="clear" w:color="000000" w:fill="auto"/>
        <w:spacing w:before="229" w:after="120" w:line="240" w:lineRule="auto"/>
        <w:ind w:left="112" w:firstLine="708"/>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Примечание. </w:t>
      </w:r>
      <w:r>
        <w:rPr>
          <w:rFonts w:ascii="Times New Roman" w:eastAsia="Calibri" w:hAnsi="Times New Roman" w:cs="Times New Roman"/>
          <w:sz w:val="28"/>
          <w:szCs w:val="28"/>
        </w:rPr>
        <w:t>Эскиз приведен для примера и будет изменен.</w:t>
      </w:r>
    </w:p>
    <w:p w14:paraId="5225C7F3" w14:textId="77777777" w:rsidR="00C50DDD" w:rsidRDefault="00B1090E">
      <w:pPr>
        <w:shd w:val="clear" w:color="000000" w:fill="auto"/>
        <w:spacing w:before="1" w:after="120" w:line="240" w:lineRule="auto"/>
        <w:ind w:left="112" w:firstLine="708"/>
        <w:rPr>
          <w:rFonts w:ascii="Times New Roman" w:eastAsia="Calibri" w:hAnsi="Times New Roman" w:cs="Times New Roman"/>
          <w:strike/>
          <w:sz w:val="28"/>
          <w:szCs w:val="28"/>
        </w:rPr>
      </w:pPr>
      <w:r>
        <w:rPr>
          <w:rFonts w:ascii="Times New Roman" w:eastAsia="Calibri" w:hAnsi="Times New Roman" w:cs="Times New Roman"/>
          <w:sz w:val="28"/>
          <w:szCs w:val="28"/>
        </w:rPr>
        <w:t>Цель: показать примерную геометрию плиток.</w:t>
      </w:r>
    </w:p>
    <w:p w14:paraId="0E74A0F4"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2B4F64CB" w14:textId="77777777" w:rsidR="00C50DDD" w:rsidRDefault="00B1090E">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clear="all"/>
      </w:r>
    </w:p>
    <w:p w14:paraId="1FDA8369" w14:textId="77777777" w:rsidR="00C50DDD" w:rsidRDefault="00B1090E">
      <w:pPr>
        <w:spacing w:after="0" w:line="240" w:lineRule="auto"/>
        <w:jc w:val="right"/>
        <w:rPr>
          <w:rFonts w:ascii="Times New Roman" w:eastAsia="Times New Roman" w:hAnsi="Times New Roman" w:cs="Times New Roman"/>
          <w:sz w:val="28"/>
          <w:szCs w:val="28"/>
          <w:lang w:eastAsia="ru-RU"/>
        </w:rPr>
      </w:pPr>
      <w:bookmarkStart w:id="31" w:name="_Hlk85106194"/>
      <w:r>
        <w:rPr>
          <w:rFonts w:ascii="Times New Roman" w:eastAsia="Times New Roman" w:hAnsi="Times New Roman" w:cs="Times New Roman"/>
          <w:sz w:val="28"/>
          <w:szCs w:val="28"/>
          <w:lang w:eastAsia="ru-RU"/>
        </w:rPr>
        <w:lastRenderedPageBreak/>
        <w:t>Приложение №6</w:t>
      </w:r>
    </w:p>
    <w:p w14:paraId="1CF00772" w14:textId="77777777" w:rsidR="00C50DDD" w:rsidRDefault="00B1090E">
      <w:pPr>
        <w:spacing w:after="0" w:line="240" w:lineRule="auto"/>
        <w:jc w:val="right"/>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Графические обозначения материалов на чертеже.</w:t>
      </w:r>
    </w:p>
    <w:p w14:paraId="3F5A7203" w14:textId="77777777" w:rsidR="00C50DDD" w:rsidRDefault="00C50DDD">
      <w:pPr>
        <w:spacing w:after="0" w:line="240" w:lineRule="auto"/>
        <w:jc w:val="right"/>
        <w:rPr>
          <w:rFonts w:ascii="Times New Roman" w:eastAsia="Times New Roman" w:hAnsi="Times New Roman" w:cs="Times New Roman"/>
          <w:sz w:val="28"/>
          <w:szCs w:val="28"/>
          <w:lang w:eastAsia="ru-RU"/>
        </w:rPr>
      </w:pPr>
    </w:p>
    <w:tbl>
      <w:tblPr>
        <w:tblStyle w:val="120"/>
        <w:tblW w:w="0" w:type="auto"/>
        <w:tblLook w:val="04A0" w:firstRow="1" w:lastRow="0" w:firstColumn="1" w:lastColumn="0" w:noHBand="0" w:noVBand="1"/>
      </w:tblPr>
      <w:tblGrid>
        <w:gridCol w:w="675"/>
        <w:gridCol w:w="5446"/>
        <w:gridCol w:w="3450"/>
      </w:tblGrid>
      <w:tr w:rsidR="00C50DDD" w14:paraId="67E5BA53" w14:textId="77777777">
        <w:trPr>
          <w:trHeight w:val="57"/>
        </w:trPr>
        <w:tc>
          <w:tcPr>
            <w:tcW w:w="675" w:type="dxa"/>
            <w:tcBorders>
              <w:top w:val="single" w:sz="4" w:space="0" w:color="auto"/>
              <w:left w:val="single" w:sz="4" w:space="0" w:color="auto"/>
              <w:bottom w:val="single" w:sz="4" w:space="0" w:color="auto"/>
              <w:right w:val="single" w:sz="4" w:space="0" w:color="auto"/>
            </w:tcBorders>
            <w:vAlign w:val="center"/>
          </w:tcPr>
          <w:p w14:paraId="0BD4AF8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w:t>
            </w:r>
          </w:p>
        </w:tc>
        <w:tc>
          <w:tcPr>
            <w:tcW w:w="5446" w:type="dxa"/>
            <w:tcBorders>
              <w:top w:val="single" w:sz="4" w:space="0" w:color="auto"/>
              <w:left w:val="single" w:sz="4" w:space="0" w:color="auto"/>
              <w:bottom w:val="single" w:sz="4" w:space="0" w:color="auto"/>
              <w:right w:val="single" w:sz="4" w:space="0" w:color="auto"/>
            </w:tcBorders>
            <w:vAlign w:val="center"/>
          </w:tcPr>
          <w:p w14:paraId="795E06E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Обозначение</w:t>
            </w:r>
          </w:p>
        </w:tc>
        <w:tc>
          <w:tcPr>
            <w:tcW w:w="3450" w:type="dxa"/>
            <w:tcBorders>
              <w:top w:val="single" w:sz="4" w:space="0" w:color="auto"/>
              <w:left w:val="single" w:sz="4" w:space="0" w:color="auto"/>
              <w:bottom w:val="single" w:sz="4" w:space="0" w:color="auto"/>
              <w:right w:val="single" w:sz="4" w:space="0" w:color="auto"/>
            </w:tcBorders>
            <w:vAlign w:val="center"/>
          </w:tcPr>
          <w:p w14:paraId="273CF09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Материал</w:t>
            </w:r>
          </w:p>
        </w:tc>
      </w:tr>
      <w:tr w:rsidR="00C50DDD" w14:paraId="120B5027"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7329DF36"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1.</w:t>
            </w:r>
          </w:p>
        </w:tc>
        <w:tc>
          <w:tcPr>
            <w:tcW w:w="5446" w:type="dxa"/>
            <w:tcBorders>
              <w:top w:val="single" w:sz="4" w:space="0" w:color="auto"/>
              <w:left w:val="single" w:sz="4" w:space="0" w:color="auto"/>
              <w:bottom w:val="single" w:sz="4" w:space="0" w:color="auto"/>
              <w:right w:val="single" w:sz="4" w:space="0" w:color="auto"/>
            </w:tcBorders>
            <w:vAlign w:val="center"/>
          </w:tcPr>
          <w:p w14:paraId="28650B63" w14:textId="77777777" w:rsidR="00C50DDD" w:rsidRDefault="00B1090E">
            <w:pPr>
              <w:contextualSpacing/>
              <w:jc w:val="center"/>
              <w:rPr>
                <w:rFonts w:ascii="Times New Roman" w:eastAsia="Cambria" w:hAnsi="Times New Roman" w:cs="Times New Roman"/>
                <w:color w:val="000000"/>
                <w:lang w:eastAsia="ja-JP"/>
              </w:rPr>
            </w:pPr>
            <w:r>
              <w:rPr>
                <w:rFonts w:ascii="Cambria" w:eastAsia="Cambria" w:hAnsi="Cambria" w:cs="Times New Roman"/>
                <w:noProof/>
                <w:color w:val="000000"/>
              </w:rPr>
              <mc:AlternateContent>
                <mc:Choice Requires="wpg">
                  <w:drawing>
                    <wp:anchor distT="0" distB="0" distL="114300" distR="114300" simplePos="0" relativeHeight="251659264" behindDoc="0" locked="0" layoutInCell="1" allowOverlap="1" wp14:anchorId="5A970561" wp14:editId="6EB641B6">
                      <wp:simplePos x="0" y="0"/>
                      <wp:positionH relativeFrom="margin">
                        <wp:posOffset>1241425</wp:posOffset>
                      </wp:positionH>
                      <wp:positionV relativeFrom="margin">
                        <wp:posOffset>99060</wp:posOffset>
                      </wp:positionV>
                      <wp:extent cx="822960" cy="365760"/>
                      <wp:effectExtent l="0" t="0" r="0" b="0"/>
                      <wp:wrapSquare wrapText="bothSides"/>
                      <wp:docPr id="2" name="Рисунок 10"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31"/>
                              <a:stretch/>
                            </pic:blipFill>
                            <pic:spPr bwMode="auto">
                              <a:xfrm>
                                <a:off x="0" y="0"/>
                                <a:ext cx="822960" cy="36576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9264;o:allowoverlap:true;o:allowincell:true;mso-position-horizontal-relative:margin;margin-left:97.8pt;mso-position-horizontal:absolute;mso-position-vertical-relative:margin;margin-top:7.8pt;mso-position-vertical:absolute;width:64.8pt;height:28.8pt;mso-wrap-distance-left:9.0pt;mso-wrap-distance-top:0.0pt;mso-wrap-distance-right:9.0pt;mso-wrap-distance-bottom:0.0pt;" stroked="false">
                      <v:path textboxrect="0,0,0,0"/>
                      <w10:wrap type="square"/>
                      <v:imagedata r:id="rId51"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477296AD"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Керамика и силикатные материалы для кладки</w:t>
            </w:r>
          </w:p>
        </w:tc>
      </w:tr>
      <w:tr w:rsidR="00C50DDD" w14:paraId="484AE9D7"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570EB1D2"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2.</w:t>
            </w:r>
          </w:p>
        </w:tc>
        <w:tc>
          <w:tcPr>
            <w:tcW w:w="5446" w:type="dxa"/>
            <w:tcBorders>
              <w:top w:val="single" w:sz="4" w:space="0" w:color="auto"/>
              <w:left w:val="single" w:sz="4" w:space="0" w:color="auto"/>
              <w:bottom w:val="single" w:sz="4" w:space="0" w:color="auto"/>
              <w:right w:val="single" w:sz="4" w:space="0" w:color="auto"/>
            </w:tcBorders>
            <w:vAlign w:val="center"/>
          </w:tcPr>
          <w:p w14:paraId="69C8B455" w14:textId="77777777" w:rsidR="00C50DDD" w:rsidRDefault="00B1090E">
            <w:pPr>
              <w:contextualSpacing/>
              <w:jc w:val="center"/>
              <w:rPr>
                <w:rFonts w:ascii="Times New Roman" w:eastAsia="Cambria" w:hAnsi="Times New Roman" w:cs="Times New Roman"/>
                <w:color w:val="000000"/>
              </w:rPr>
            </w:pPr>
            <w:r>
              <w:rPr>
                <w:rFonts w:ascii="Cambria" w:eastAsia="Cambria" w:hAnsi="Cambria" w:cs="Times New Roman"/>
                <w:noProof/>
                <w:color w:val="000000"/>
              </w:rPr>
              <mc:AlternateContent>
                <mc:Choice Requires="wpg">
                  <w:drawing>
                    <wp:anchor distT="0" distB="0" distL="114300" distR="114300" simplePos="0" relativeHeight="251660288" behindDoc="0" locked="0" layoutInCell="1" allowOverlap="1" wp14:anchorId="6103DD66" wp14:editId="6C517CAD">
                      <wp:simplePos x="0" y="0"/>
                      <wp:positionH relativeFrom="margin">
                        <wp:posOffset>1241425</wp:posOffset>
                      </wp:positionH>
                      <wp:positionV relativeFrom="margin">
                        <wp:posOffset>76200</wp:posOffset>
                      </wp:positionV>
                      <wp:extent cx="822960" cy="411480"/>
                      <wp:effectExtent l="0" t="0" r="0" b="7620"/>
                      <wp:wrapSquare wrapText="bothSides"/>
                      <wp:docPr id="3" name="Рисунок 11"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2"/>
                              <a:stretch/>
                            </pic:blipFill>
                            <pic:spPr bwMode="auto">
                              <a:xfrm>
                                <a:off x="0" y="0"/>
                                <a:ext cx="822960" cy="41148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0288;o:allowoverlap:true;o:allowincell:true;mso-position-horizontal-relative:margin;margin-left:97.8pt;mso-position-horizontal:absolute;mso-position-vertical-relative:margin;margin-top:6.0pt;mso-position-vertical:absolute;width:64.8pt;height:32.4pt;mso-wrap-distance-left:9.0pt;mso-wrap-distance-top:0.0pt;mso-wrap-distance-right:9.0pt;mso-wrap-distance-bottom:0.0pt;" stroked="false">
                      <v:path textboxrect="0,0,0,0"/>
                      <w10:wrap type="square"/>
                      <v:imagedata r:id="rId53"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53BB020F"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Древесина</w:t>
            </w:r>
          </w:p>
        </w:tc>
      </w:tr>
      <w:tr w:rsidR="00C50DDD" w14:paraId="09D08DED"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7CF9C8A0"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3.</w:t>
            </w:r>
          </w:p>
        </w:tc>
        <w:tc>
          <w:tcPr>
            <w:tcW w:w="5446" w:type="dxa"/>
            <w:tcBorders>
              <w:top w:val="single" w:sz="4" w:space="0" w:color="auto"/>
              <w:left w:val="single" w:sz="4" w:space="0" w:color="auto"/>
              <w:bottom w:val="single" w:sz="4" w:space="0" w:color="auto"/>
              <w:right w:val="single" w:sz="4" w:space="0" w:color="auto"/>
            </w:tcBorders>
            <w:vAlign w:val="center"/>
          </w:tcPr>
          <w:p w14:paraId="15929511" w14:textId="77777777" w:rsidR="00C50DDD" w:rsidRDefault="00B1090E">
            <w:pPr>
              <w:contextualSpacing/>
              <w:jc w:val="center"/>
              <w:rPr>
                <w:rFonts w:ascii="Times New Roman" w:eastAsia="Cambria" w:hAnsi="Times New Roman" w:cs="Times New Roman"/>
                <w:color w:val="000000"/>
                <w:lang w:eastAsia="ja-JP"/>
              </w:rPr>
            </w:pPr>
            <w:r>
              <w:rPr>
                <w:rFonts w:ascii="Cambria" w:eastAsia="Cambria" w:hAnsi="Cambria" w:cs="Times New Roman"/>
                <w:noProof/>
                <w:color w:val="000000"/>
              </w:rPr>
              <mc:AlternateContent>
                <mc:Choice Requires="wpg">
                  <w:drawing>
                    <wp:anchor distT="0" distB="0" distL="114300" distR="114300" simplePos="0" relativeHeight="251661312" behindDoc="0" locked="0" layoutInCell="1" allowOverlap="1" wp14:anchorId="0D28E4E6" wp14:editId="74E1FC55">
                      <wp:simplePos x="0" y="0"/>
                      <wp:positionH relativeFrom="margin">
                        <wp:posOffset>1249045</wp:posOffset>
                      </wp:positionH>
                      <wp:positionV relativeFrom="margin">
                        <wp:posOffset>60960</wp:posOffset>
                      </wp:positionV>
                      <wp:extent cx="838200" cy="381000"/>
                      <wp:effectExtent l="0" t="0" r="0" b="0"/>
                      <wp:wrapSquare wrapText="bothSides"/>
                      <wp:docPr id="4" name="Рисунок 19"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4"/>
                              <a:stretch/>
                            </pic:blipFill>
                            <pic:spPr bwMode="auto">
                              <a:xfrm>
                                <a:off x="0" y="0"/>
                                <a:ext cx="838200" cy="38100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1312;o:allowoverlap:true;o:allowincell:true;mso-position-horizontal-relative:margin;margin-left:98.3pt;mso-position-horizontal:absolute;mso-position-vertical-relative:margin;margin-top:4.8pt;mso-position-vertical:absolute;width:66.0pt;height:30.0pt;mso-wrap-distance-left:9.0pt;mso-wrap-distance-top:0.0pt;mso-wrap-distance-right:9.0pt;mso-wrap-distance-bottom:0.0pt;" stroked="false">
                      <v:path textboxrect="0,0,0,0"/>
                      <w10:wrap type="square"/>
                      <v:imagedata r:id="rId55"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336D793B"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Металлы и твердые сплавы</w:t>
            </w:r>
          </w:p>
        </w:tc>
      </w:tr>
      <w:tr w:rsidR="00C50DDD" w14:paraId="2820CCED"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20E16722"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5446" w:type="dxa"/>
            <w:tcBorders>
              <w:top w:val="single" w:sz="4" w:space="0" w:color="auto"/>
              <w:left w:val="single" w:sz="4" w:space="0" w:color="auto"/>
              <w:bottom w:val="single" w:sz="4" w:space="0" w:color="auto"/>
              <w:right w:val="single" w:sz="4" w:space="0" w:color="auto"/>
            </w:tcBorders>
            <w:vAlign w:val="center"/>
          </w:tcPr>
          <w:p w14:paraId="023E5960" w14:textId="77777777" w:rsidR="00C50DDD" w:rsidRDefault="00B1090E">
            <w:pPr>
              <w:contextualSpacing/>
              <w:jc w:val="center"/>
              <w:rPr>
                <w:rFonts w:ascii="Times New Roman" w:eastAsia="Cambria" w:hAnsi="Times New Roman" w:cs="Times New Roman"/>
                <w:color w:val="000000"/>
                <w:lang w:eastAsia="ja-JP"/>
              </w:rPr>
            </w:pPr>
            <w:r>
              <w:rPr>
                <w:rFonts w:ascii="Cambria" w:eastAsia="Cambria" w:hAnsi="Cambria" w:cs="Times New Roman"/>
                <w:noProof/>
                <w:color w:val="000000"/>
              </w:rPr>
              <mc:AlternateContent>
                <mc:Choice Requires="wpg">
                  <w:drawing>
                    <wp:anchor distT="0" distB="0" distL="114300" distR="114300" simplePos="0" relativeHeight="251662336" behindDoc="0" locked="0" layoutInCell="1" allowOverlap="1" wp14:anchorId="1C9A2C3C" wp14:editId="619FCE3D">
                      <wp:simplePos x="0" y="0"/>
                      <wp:positionH relativeFrom="margin">
                        <wp:posOffset>1264285</wp:posOffset>
                      </wp:positionH>
                      <wp:positionV relativeFrom="margin">
                        <wp:posOffset>91440</wp:posOffset>
                      </wp:positionV>
                      <wp:extent cx="822960" cy="403860"/>
                      <wp:effectExtent l="0" t="0" r="0" b="0"/>
                      <wp:wrapSquare wrapText="bothSides"/>
                      <wp:docPr id="5" name="Рисунок 21"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6"/>
                              <a:stretch/>
                            </pic:blipFill>
                            <pic:spPr bwMode="auto">
                              <a:xfrm>
                                <a:off x="0" y="0"/>
                                <a:ext cx="822960" cy="40386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2336;o:allowoverlap:true;o:allowincell:true;mso-position-horizontal-relative:margin;margin-left:99.5pt;mso-position-horizontal:absolute;mso-position-vertical-relative:margin;margin-top:7.2pt;mso-position-vertical:absolute;width:64.8pt;height:31.8pt;mso-wrap-distance-left:9.0pt;mso-wrap-distance-top:0.0pt;mso-wrap-distance-right:9.0pt;mso-wrap-distance-bottom:0.0pt;" stroked="false">
                      <v:path textboxrect="0,0,0,0"/>
                      <w10:wrap type="square"/>
                      <v:imagedata r:id="rId57"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2CF75912"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Камень естественный</w:t>
            </w:r>
          </w:p>
        </w:tc>
      </w:tr>
      <w:tr w:rsidR="00C50DDD" w14:paraId="7578D866"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0D627239"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5.</w:t>
            </w:r>
          </w:p>
        </w:tc>
        <w:tc>
          <w:tcPr>
            <w:tcW w:w="5446" w:type="dxa"/>
            <w:tcBorders>
              <w:top w:val="single" w:sz="4" w:space="0" w:color="auto"/>
              <w:left w:val="single" w:sz="4" w:space="0" w:color="auto"/>
              <w:bottom w:val="single" w:sz="4" w:space="0" w:color="auto"/>
              <w:right w:val="single" w:sz="4" w:space="0" w:color="auto"/>
            </w:tcBorders>
            <w:vAlign w:val="center"/>
          </w:tcPr>
          <w:p w14:paraId="14C4AB2F" w14:textId="77777777" w:rsidR="00C50DDD" w:rsidRDefault="00B1090E">
            <w:pPr>
              <w:contextualSpacing/>
              <w:jc w:val="center"/>
              <w:rPr>
                <w:rFonts w:ascii="Times New Roman" w:eastAsia="Cambria" w:hAnsi="Times New Roman" w:cs="Times New Roman"/>
                <w:color w:val="000000"/>
                <w:lang w:eastAsia="ja-JP"/>
              </w:rPr>
            </w:pPr>
            <w:r>
              <w:rPr>
                <w:rFonts w:ascii="Cambria" w:eastAsia="Cambria" w:hAnsi="Cambria" w:cs="Times New Roman"/>
                <w:noProof/>
                <w:color w:val="000000"/>
              </w:rPr>
              <mc:AlternateContent>
                <mc:Choice Requires="wpg">
                  <w:drawing>
                    <wp:anchor distT="0" distB="0" distL="114300" distR="114300" simplePos="0" relativeHeight="251663360" behindDoc="0" locked="0" layoutInCell="1" allowOverlap="1" wp14:anchorId="4AB7EF33" wp14:editId="0D6046BB">
                      <wp:simplePos x="0" y="0"/>
                      <wp:positionH relativeFrom="margin">
                        <wp:posOffset>1264285</wp:posOffset>
                      </wp:positionH>
                      <wp:positionV relativeFrom="margin">
                        <wp:posOffset>83820</wp:posOffset>
                      </wp:positionV>
                      <wp:extent cx="822960" cy="388620"/>
                      <wp:effectExtent l="0" t="0" r="0" b="0"/>
                      <wp:wrapSquare wrapText="bothSides"/>
                      <wp:docPr id="6" name="Рисунок 22"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8"/>
                              <a:stretch/>
                            </pic:blipFill>
                            <pic:spPr bwMode="auto">
                              <a:xfrm>
                                <a:off x="0" y="0"/>
                                <a:ext cx="822960" cy="38862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3360;o:allowoverlap:true;o:allowincell:true;mso-position-horizontal-relative:margin;margin-left:99.5pt;mso-position-horizontal:absolute;mso-position-vertical-relative:margin;margin-top:6.6pt;mso-position-vertical:absolute;width:64.8pt;height:30.6pt;mso-wrap-distance-left:9.0pt;mso-wrap-distance-top:0.0pt;mso-wrap-distance-right:9.0pt;mso-wrap-distance-bottom:0.0pt;" stroked="false">
                      <v:path textboxrect="0,0,0,0"/>
                      <w10:wrap type="square"/>
                      <v:imagedata r:id="rId59"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57E7DF92"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Бетон</w:t>
            </w:r>
          </w:p>
        </w:tc>
      </w:tr>
    </w:tbl>
    <w:p w14:paraId="3812C4A1" w14:textId="77777777" w:rsidR="00C50DDD" w:rsidRDefault="00C50DDD">
      <w:pPr>
        <w:spacing w:after="0" w:line="240" w:lineRule="auto"/>
        <w:ind w:firstLine="851"/>
        <w:jc w:val="both"/>
        <w:rPr>
          <w:rFonts w:ascii="Times New Roman" w:eastAsia="Times New Roman" w:hAnsi="Times New Roman" w:cs="Times New Roman"/>
          <w:sz w:val="28"/>
          <w:szCs w:val="28"/>
          <w:lang w:val="en-GB" w:eastAsia="ru-RU"/>
        </w:rPr>
      </w:pPr>
    </w:p>
    <w:p w14:paraId="430E2CD4" w14:textId="77777777" w:rsidR="00C50DDD" w:rsidRDefault="00B1090E">
      <w:pPr>
        <w:shd w:val="clear" w:color="000000" w:fill="auto"/>
        <w:spacing w:before="127" w:after="120" w:line="240" w:lineRule="auto"/>
        <w:ind w:right="84"/>
        <w:rPr>
          <w:rFonts w:ascii="Times New Roman" w:eastAsia="Calibri" w:hAnsi="Times New Roman" w:cs="Times New Roman"/>
          <w:sz w:val="28"/>
          <w:szCs w:val="28"/>
        </w:rPr>
      </w:pPr>
      <w:r>
        <w:rPr>
          <w:rFonts w:ascii="Times New Roman" w:eastAsia="Calibri" w:hAnsi="Times New Roman" w:cs="Times New Roman"/>
          <w:sz w:val="28"/>
          <w:szCs w:val="28"/>
        </w:rPr>
        <w:t>Примечание: керамика и силикатные материалы для кладки: угол наклона прямых 45⁰, расстояния между параллельными прямыми 2 мм и 4 мм.</w:t>
      </w:r>
      <w:bookmarkEnd w:id="31"/>
    </w:p>
    <w:p w14:paraId="11DAA0C7"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0B56AB04"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16EB7F30"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637B19E5"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049D4EA5"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21DECB5D"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7B2C63D5"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70FED34B"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7AFCDA41"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514DF31D"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367470FC"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2C1F3808"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44B5657F"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7E0383C3"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67E2CCBE" w14:textId="77777777" w:rsidR="00C50DDD" w:rsidRDefault="00C50DDD">
      <w:pPr>
        <w:spacing w:after="0" w:line="240" w:lineRule="auto"/>
        <w:rPr>
          <w:rFonts w:ascii="Times New Roman" w:eastAsia="Times New Roman" w:hAnsi="Times New Roman" w:cs="Times New Roman"/>
          <w:sz w:val="28"/>
          <w:szCs w:val="28"/>
          <w:highlight w:val="cyan"/>
          <w:lang w:eastAsia="ru-RU"/>
        </w:rPr>
      </w:pPr>
      <w:bookmarkStart w:id="32" w:name="_Hlk85106261"/>
    </w:p>
    <w:p w14:paraId="02D58D70" w14:textId="77777777" w:rsidR="00C50DDD" w:rsidRDefault="00B1090E">
      <w:pPr>
        <w:spacing w:after="0" w:line="240" w:lineRule="auto"/>
        <w:rPr>
          <w:rFonts w:ascii="Times New Roman" w:eastAsia="Times New Roman" w:hAnsi="Times New Roman" w:cs="Times New Roman"/>
          <w:sz w:val="28"/>
          <w:szCs w:val="28"/>
          <w:highlight w:val="cyan"/>
          <w:lang w:eastAsia="ru-RU"/>
        </w:rPr>
      </w:pPr>
      <w:r>
        <w:rPr>
          <w:rFonts w:ascii="Times New Roman" w:eastAsia="Times New Roman" w:hAnsi="Times New Roman" w:cs="Times New Roman"/>
          <w:sz w:val="28"/>
          <w:szCs w:val="28"/>
          <w:highlight w:val="cyan"/>
          <w:lang w:eastAsia="ru-RU"/>
        </w:rPr>
        <w:br w:type="page" w:clear="all"/>
      </w:r>
    </w:p>
    <w:p w14:paraId="559FB131" w14:textId="77777777" w:rsidR="00C50DDD" w:rsidRDefault="00B1090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№7</w:t>
      </w:r>
    </w:p>
    <w:p w14:paraId="6A5D84C9" w14:textId="77777777" w:rsidR="00C50DDD" w:rsidRDefault="00B1090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Инструкция по программированию</w:t>
      </w:r>
    </w:p>
    <w:p w14:paraId="20BBF7A7" w14:textId="77777777" w:rsidR="00C50DDD" w:rsidRDefault="00B1090E">
      <w:pPr>
        <w:spacing w:after="0" w:line="240" w:lineRule="auto"/>
        <w:jc w:val="right"/>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eastAsia="ru-RU"/>
        </w:rPr>
        <w:t xml:space="preserve">сушильного шкафа. </w:t>
      </w:r>
      <w:proofErr w:type="spellStart"/>
      <w:r>
        <w:rPr>
          <w:rFonts w:ascii="Times New Roman" w:eastAsia="Times New Roman" w:hAnsi="Times New Roman" w:cs="Times New Roman"/>
          <w:sz w:val="28"/>
          <w:szCs w:val="28"/>
          <w:lang w:val="en-GB" w:eastAsia="ru-RU"/>
        </w:rPr>
        <w:t>Графики</w:t>
      </w:r>
      <w:proofErr w:type="spellEnd"/>
      <w:r>
        <w:rPr>
          <w:rFonts w:ascii="Times New Roman" w:eastAsia="Times New Roman" w:hAnsi="Times New Roman" w:cs="Times New Roman"/>
          <w:sz w:val="28"/>
          <w:szCs w:val="28"/>
          <w:lang w:val="en-GB" w:eastAsia="ru-RU"/>
        </w:rPr>
        <w:t xml:space="preserve"> </w:t>
      </w:r>
      <w:proofErr w:type="spellStart"/>
      <w:r>
        <w:rPr>
          <w:rFonts w:ascii="Times New Roman" w:eastAsia="Times New Roman" w:hAnsi="Times New Roman" w:cs="Times New Roman"/>
          <w:sz w:val="28"/>
          <w:szCs w:val="28"/>
          <w:lang w:val="en-GB" w:eastAsia="ru-RU"/>
        </w:rPr>
        <w:t>сушки</w:t>
      </w:r>
      <w:proofErr w:type="spellEnd"/>
      <w:r>
        <w:rPr>
          <w:rFonts w:ascii="Times New Roman" w:eastAsia="Times New Roman" w:hAnsi="Times New Roman" w:cs="Times New Roman"/>
          <w:sz w:val="28"/>
          <w:szCs w:val="28"/>
          <w:lang w:val="en-GB" w:eastAsia="ru-RU"/>
        </w:rPr>
        <w:t>.</w:t>
      </w:r>
    </w:p>
    <w:p w14:paraId="661872F8" w14:textId="77777777" w:rsidR="00C50DDD" w:rsidRDefault="00C50DDD">
      <w:pPr>
        <w:spacing w:after="0" w:line="240" w:lineRule="auto"/>
        <w:jc w:val="both"/>
        <w:rPr>
          <w:rFonts w:ascii="Times New Roman" w:eastAsia="Times New Roman" w:hAnsi="Times New Roman" w:cs="Times New Roman"/>
          <w:b/>
          <w:sz w:val="28"/>
          <w:szCs w:val="28"/>
          <w:lang w:val="en-GB" w:eastAsia="ru-RU"/>
        </w:rPr>
      </w:pPr>
    </w:p>
    <w:p w14:paraId="52FF81DD" w14:textId="77777777" w:rsidR="00C50DDD" w:rsidRDefault="00B1090E">
      <w:pPr>
        <w:spacing w:after="0" w:line="240" w:lineRule="auto"/>
        <w:ind w:firstLine="851"/>
        <w:jc w:val="both"/>
        <w:rPr>
          <w:rFonts w:ascii="Times New Roman" w:eastAsia="Times New Roman" w:hAnsi="Times New Roman" w:cs="Times New Roman"/>
          <w:b/>
          <w:sz w:val="28"/>
          <w:szCs w:val="28"/>
          <w:lang w:val="en-GB" w:eastAsia="ru-RU"/>
        </w:rPr>
      </w:pPr>
      <w:proofErr w:type="spellStart"/>
      <w:r>
        <w:rPr>
          <w:rFonts w:ascii="Times New Roman" w:eastAsia="Times New Roman" w:hAnsi="Times New Roman" w:cs="Times New Roman"/>
          <w:b/>
          <w:sz w:val="28"/>
          <w:szCs w:val="28"/>
          <w:lang w:val="en-GB" w:eastAsia="ru-RU"/>
        </w:rPr>
        <w:t>Ручка</w:t>
      </w:r>
      <w:proofErr w:type="spellEnd"/>
    </w:p>
    <w:p w14:paraId="2F25D919"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Открыть шкаф поворотом ручки вниз (вертикальное положение).</w:t>
      </w:r>
    </w:p>
    <w:p w14:paraId="5A065771"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Загрузить изделия на решетки с расстоянием минимум 2 см друг от друга и расстоянием минимум 2 см друг над другом для хорошей циркуляции воздуха.</w:t>
      </w:r>
    </w:p>
    <w:p w14:paraId="40556F34"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Закрыть дверку шкафа и расположить ручку в горизонтальном положении.</w:t>
      </w:r>
    </w:p>
    <w:p w14:paraId="2897FFF9" w14:textId="77777777" w:rsidR="00C50DDD" w:rsidRDefault="00B1090E">
      <w:pPr>
        <w:spacing w:after="0" w:line="240" w:lineRule="auto"/>
        <w:ind w:firstLine="851"/>
        <w:contextualSpacing/>
        <w:jc w:val="both"/>
        <w:rPr>
          <w:rFonts w:ascii="Times New Roman" w:eastAsia="Times New Roman" w:hAnsi="Times New Roman" w:cs="Times New Roman"/>
          <w:b/>
          <w:color w:val="000000"/>
          <w:sz w:val="28"/>
          <w:szCs w:val="28"/>
          <w:lang w:eastAsia="ja-JP"/>
        </w:rPr>
      </w:pPr>
      <w:r>
        <w:rPr>
          <w:rFonts w:ascii="Times New Roman" w:eastAsia="Times New Roman" w:hAnsi="Times New Roman" w:cs="Times New Roman"/>
          <w:b/>
          <w:color w:val="000000"/>
          <w:sz w:val="28"/>
          <w:szCs w:val="28"/>
          <w:lang w:eastAsia="ja-JP"/>
        </w:rPr>
        <w:t>Контроль отработанного воздуха</w:t>
      </w:r>
    </w:p>
    <w:p w14:paraId="6A43C461"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Сушильный шкаф имеет регулируемую двустворчатую заслонку на задней стенке для вывода отработанного воздуха. Отвод отработанного воздуха настраивается при помощи регулятора на передней стороне шкафа. Степень открытия заслонки отражена на рисунке.</w:t>
      </w:r>
    </w:p>
    <w:p w14:paraId="44D19DAC" w14:textId="77777777" w:rsidR="00C50DDD" w:rsidRDefault="00B1090E">
      <w:pPr>
        <w:spacing w:after="0" w:line="240" w:lineRule="auto"/>
        <w:contextualSpacing/>
        <w:jc w:val="center"/>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noProof/>
          <w:color w:val="000000"/>
          <w:sz w:val="28"/>
          <w:szCs w:val="28"/>
          <w:lang w:eastAsia="ru-RU"/>
        </w:rPr>
        <mc:AlternateContent>
          <mc:Choice Requires="wpg">
            <w:drawing>
              <wp:inline distT="0" distB="0" distL="0" distR="0" wp14:anchorId="4186272F" wp14:editId="529A1934">
                <wp:extent cx="4037610" cy="1686360"/>
                <wp:effectExtent l="0" t="0" r="1270" b="9525"/>
                <wp:docPr id="7"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0"/>
                        <a:stretch/>
                      </pic:blipFill>
                      <pic:spPr bwMode="auto">
                        <a:xfrm>
                          <a:off x="0" y="0"/>
                          <a:ext cx="4049857" cy="1691475"/>
                        </a:xfrm>
                        <a:prstGeom prst="rect">
                          <a:avLst/>
                        </a:prstGeom>
                        <a:noFill/>
                        <a:ln>
                          <a:noFill/>
                        </a:ln>
                      </pic:spPr>
                    </pic:pic>
                  </a:graphicData>
                </a:graphic>
              </wp:inline>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17.9pt;height:132.8pt;mso-wrap-distance-left:0.0pt;mso-wrap-distance-top:0.0pt;mso-wrap-distance-right:0.0pt;mso-wrap-distance-bottom:0.0pt;" stroked="f">
                <v:path textboxrect="0,0,0,0"/>
                <v:imagedata r:id="rId61" o:title=""/>
              </v:shape>
            </w:pict>
          </mc:Fallback>
        </mc:AlternateContent>
      </w:r>
    </w:p>
    <w:p w14:paraId="389AA08F" w14:textId="77777777" w:rsidR="00C50DDD" w:rsidRDefault="00C50DDD">
      <w:pPr>
        <w:spacing w:after="0" w:line="240" w:lineRule="auto"/>
        <w:ind w:firstLine="851"/>
        <w:contextualSpacing/>
        <w:jc w:val="both"/>
        <w:rPr>
          <w:rFonts w:ascii="Times New Roman" w:eastAsia="Times New Roman" w:hAnsi="Times New Roman" w:cs="Times New Roman"/>
          <w:color w:val="000000"/>
          <w:sz w:val="28"/>
          <w:szCs w:val="28"/>
          <w:lang w:eastAsia="ja-JP"/>
        </w:rPr>
      </w:pPr>
    </w:p>
    <w:p w14:paraId="1F0E55F5"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Поставить регулятор в центральное положение.</w:t>
      </w:r>
    </w:p>
    <w:p w14:paraId="040460D7" w14:textId="77777777" w:rsidR="00C50DDD" w:rsidRDefault="00C50DDD">
      <w:pPr>
        <w:spacing w:after="0" w:line="240" w:lineRule="auto"/>
        <w:ind w:firstLine="851"/>
        <w:contextualSpacing/>
        <w:jc w:val="both"/>
        <w:rPr>
          <w:rFonts w:ascii="Times New Roman" w:eastAsia="Times New Roman" w:hAnsi="Times New Roman" w:cs="Times New Roman"/>
          <w:b/>
          <w:color w:val="000000"/>
          <w:sz w:val="28"/>
          <w:szCs w:val="28"/>
          <w:lang w:eastAsia="ja-JP"/>
        </w:rPr>
      </w:pPr>
    </w:p>
    <w:p w14:paraId="3703BA80" w14:textId="77777777" w:rsidR="00C50DDD" w:rsidRDefault="00B1090E">
      <w:pPr>
        <w:spacing w:after="0" w:line="240" w:lineRule="auto"/>
        <w:ind w:firstLine="851"/>
        <w:contextualSpacing/>
        <w:jc w:val="both"/>
        <w:rPr>
          <w:rFonts w:ascii="Times New Roman" w:eastAsia="Times New Roman" w:hAnsi="Times New Roman" w:cs="Times New Roman"/>
          <w:b/>
          <w:color w:val="000000"/>
          <w:sz w:val="28"/>
          <w:szCs w:val="28"/>
          <w:lang w:eastAsia="ja-JP"/>
        </w:rPr>
      </w:pPr>
      <w:r>
        <w:rPr>
          <w:rFonts w:ascii="Times New Roman" w:eastAsia="Times New Roman" w:hAnsi="Times New Roman" w:cs="Times New Roman"/>
          <w:b/>
          <w:color w:val="000000"/>
          <w:sz w:val="28"/>
          <w:szCs w:val="28"/>
          <w:lang w:eastAsia="ja-JP"/>
        </w:rPr>
        <w:t>Контроллер</w:t>
      </w:r>
    </w:p>
    <w:p w14:paraId="2516824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noProof/>
          <w:color w:val="000000"/>
          <w:sz w:val="28"/>
          <w:szCs w:val="28"/>
          <w:lang w:eastAsia="ru-RU"/>
        </w:rPr>
        <mc:AlternateContent>
          <mc:Choice Requires="wpg">
            <w:drawing>
              <wp:inline distT="0" distB="0" distL="0" distR="0" wp14:anchorId="7CC5C5A4" wp14:editId="4A3C180B">
                <wp:extent cx="587938" cy="700644"/>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2"/>
                        <a:srcRect l="54678"/>
                        <a:stretch/>
                      </pic:blipFill>
                      <pic:spPr bwMode="auto">
                        <a:xfrm>
                          <a:off x="0" y="0"/>
                          <a:ext cx="587938" cy="700644"/>
                        </a:xfrm>
                        <a:prstGeom prst="rect">
                          <a:avLst/>
                        </a:prstGeom>
                        <a:noFill/>
                        <a:ln>
                          <a:noFill/>
                        </a:ln>
                      </pic:spPr>
                    </pic:pic>
                  </a:graphicData>
                </a:graphic>
              </wp:inline>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3pt;height:55.2pt;mso-wrap-distance-left:0.0pt;mso-wrap-distance-top:0.0pt;mso-wrap-distance-right:0.0pt;mso-wrap-distance-bottom:0.0pt;" stroked="f">
                <v:path textboxrect="0,0,0,0"/>
                <v:imagedata r:id="rId63" o:title=""/>
              </v:shape>
            </w:pict>
          </mc:Fallback>
        </mc:AlternateContent>
      </w:r>
      <w:r>
        <w:rPr>
          <w:rFonts w:ascii="Times New Roman" w:eastAsia="Times New Roman" w:hAnsi="Times New Roman" w:cs="Times New Roman"/>
          <w:color w:val="000000"/>
          <w:sz w:val="28"/>
          <w:szCs w:val="28"/>
          <w:lang w:eastAsia="ja-JP"/>
        </w:rPr>
        <w:t xml:space="preserve"> – Кнопка включения/выключения сушильного шкафа.</w:t>
      </w:r>
    </w:p>
    <w:p w14:paraId="6B9116C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Ниже представлен дисплей (цифра 1) для программирования сушильного шкафа и приведены назначения кнопок (цифра 2).</w:t>
      </w:r>
    </w:p>
    <w:p w14:paraId="38242F48" w14:textId="77777777" w:rsidR="00C50DDD" w:rsidRDefault="00B1090E">
      <w:pPr>
        <w:spacing w:after="0" w:line="240" w:lineRule="auto"/>
        <w:contextualSpacing/>
        <w:jc w:val="center"/>
        <w:rPr>
          <w:rFonts w:ascii="Times New Roman" w:eastAsia="Times New Roman" w:hAnsi="Times New Roman" w:cs="Times New Roman"/>
          <w:color w:val="000000"/>
          <w:sz w:val="28"/>
          <w:szCs w:val="28"/>
          <w:lang w:eastAsia="ja-JP"/>
        </w:rPr>
      </w:pPr>
      <w:r>
        <w:rPr>
          <w:rFonts w:ascii="Times New Roman" w:eastAsia="Times New Roman" w:hAnsi="Times New Roman" w:cs="Times New Roman"/>
          <w:noProof/>
          <w:color w:val="365F91"/>
          <w:spacing w:val="2"/>
          <w:sz w:val="28"/>
          <w:szCs w:val="28"/>
          <w:lang w:eastAsia="ru-RU"/>
        </w:rPr>
        <mc:AlternateContent>
          <mc:Choice Requires="wpg">
            <w:drawing>
              <wp:inline distT="0" distB="0" distL="0" distR="0" wp14:anchorId="7E733463" wp14:editId="24ADA45D">
                <wp:extent cx="3782060" cy="1752030"/>
                <wp:effectExtent l="0" t="0" r="8890" b="635"/>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4"/>
                        <a:stretch/>
                      </pic:blipFill>
                      <pic:spPr bwMode="auto">
                        <a:xfrm>
                          <a:off x="0" y="0"/>
                          <a:ext cx="3782060" cy="1752030"/>
                        </a:xfrm>
                        <a:prstGeom prst="rect">
                          <a:avLst/>
                        </a:prstGeom>
                        <a:noFill/>
                        <a:ln>
                          <a:noFill/>
                        </a:ln>
                      </pic:spPr>
                    </pic:pic>
                  </a:graphicData>
                </a:graphic>
              </wp:inline>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97.8pt;height:138.0pt;mso-wrap-distance-left:0.0pt;mso-wrap-distance-top:0.0pt;mso-wrap-distance-right:0.0pt;mso-wrap-distance-bottom:0.0pt;" stroked="f">
                <v:path textboxrect="0,0,0,0"/>
                <v:imagedata r:id="rId65" o:title=""/>
              </v:shape>
            </w:pict>
          </mc:Fallback>
        </mc:AlternateContent>
      </w:r>
    </w:p>
    <w:p w14:paraId="5F36A636"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Клавиши «Пуск»</w:t>
      </w:r>
      <w:proofErr w:type="gramStart"/>
      <w:r>
        <w:rPr>
          <w:rFonts w:ascii="Times New Roman" w:eastAsia="Times New Roman" w:hAnsi="Times New Roman" w:cs="Times New Roman"/>
          <w:color w:val="000000"/>
          <w:sz w:val="28"/>
          <w:szCs w:val="28"/>
          <w:lang w:eastAsia="ja-JP"/>
        </w:rPr>
        <w:t>/«</w:t>
      </w:r>
      <w:proofErr w:type="gramEnd"/>
      <w:r>
        <w:rPr>
          <w:rFonts w:ascii="Times New Roman" w:eastAsia="Times New Roman" w:hAnsi="Times New Roman" w:cs="Times New Roman"/>
          <w:color w:val="000000"/>
          <w:sz w:val="28"/>
          <w:szCs w:val="28"/>
          <w:lang w:eastAsia="ja-JP"/>
        </w:rPr>
        <w:t>Пауза»/«Стоп», «Меню», «Назад» и «Вызов информационного меню».</w:t>
      </w:r>
    </w:p>
    <w:p w14:paraId="4E934347"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lastRenderedPageBreak/>
        <w:t>Колесо настройки (цифра 3).</w:t>
      </w:r>
    </w:p>
    <w:p w14:paraId="0288D696"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Нажать кнопку «Вкл.» сушильного шкафа и дождаться, когда на дисплее появится температурное обозначение, дата и время, номер программы и номер сегмента в верхней части дисплея.</w:t>
      </w:r>
    </w:p>
    <w:p w14:paraId="569CD929"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Нажать кнопку «Меню». На дисплее появится 7 точек меню, у каждой точки свое назначение:</w:t>
      </w:r>
    </w:p>
    <w:p w14:paraId="5A43DB3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1-Программа показать;</w:t>
      </w:r>
    </w:p>
    <w:p w14:paraId="783E2F09"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2-Программа О запуск;</w:t>
      </w:r>
    </w:p>
    <w:p w14:paraId="049F6CD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3-Ввод программы;</w:t>
      </w:r>
    </w:p>
    <w:p w14:paraId="731F8EFB"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4-Программа копировать;</w:t>
      </w:r>
    </w:p>
    <w:p w14:paraId="1CBD1E55"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5-Программа удалить;</w:t>
      </w:r>
    </w:p>
    <w:p w14:paraId="1E417321"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6-Спецификация, выбор;</w:t>
      </w:r>
    </w:p>
    <w:p w14:paraId="4FEA8112"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7-Настройки.</w:t>
      </w:r>
    </w:p>
    <w:p w14:paraId="72665F56"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Вращая колесо настройки влево или вправо, можно выбрать нужное значение. Нажатие по центру колеса настройки дает «Подтверждение действия» (далее – Подтвердить).</w:t>
      </w:r>
    </w:p>
    <w:p w14:paraId="5C64513D"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Выбрать в «Меню» пункт «Ввод программы» – Подтвердить. </w:t>
      </w:r>
    </w:p>
    <w:p w14:paraId="0F8D79B0"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Появится мигающие значение вверху дисплея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 xml:space="preserve">01-, необходимо. Подтвердить – получить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01-</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01.</w:t>
      </w:r>
    </w:p>
    <w:p w14:paraId="41821753"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Введение имени программы: </w:t>
      </w:r>
      <w:r>
        <w:rPr>
          <w:rFonts w:ascii="Times New Roman" w:eastAsia="Times New Roman" w:hAnsi="Times New Roman" w:cs="Times New Roman"/>
          <w:b/>
          <w:color w:val="000000"/>
          <w:sz w:val="28"/>
          <w:szCs w:val="28"/>
          <w:lang w:val="en-US" w:eastAsia="ja-JP"/>
        </w:rPr>
        <w:t>SUSHCA</w:t>
      </w:r>
      <w:r>
        <w:rPr>
          <w:rFonts w:ascii="Times New Roman" w:eastAsia="Times New Roman" w:hAnsi="Times New Roman" w:cs="Times New Roman"/>
          <w:b/>
          <w:color w:val="000000"/>
          <w:sz w:val="28"/>
          <w:szCs w:val="28"/>
          <w:lang w:eastAsia="ja-JP"/>
        </w:rPr>
        <w:t xml:space="preserve"> 60</w:t>
      </w:r>
      <w:r>
        <w:rPr>
          <w:rFonts w:ascii="Times New Roman" w:eastAsia="Times New Roman" w:hAnsi="Times New Roman" w:cs="Times New Roman"/>
          <w:color w:val="000000"/>
          <w:sz w:val="28"/>
          <w:szCs w:val="28"/>
          <w:lang w:eastAsia="ja-JP"/>
        </w:rPr>
        <w:t xml:space="preserve"> или </w:t>
      </w:r>
      <w:r>
        <w:rPr>
          <w:rFonts w:ascii="Times New Roman" w:eastAsia="Times New Roman" w:hAnsi="Times New Roman" w:cs="Times New Roman"/>
          <w:b/>
          <w:color w:val="000000"/>
          <w:sz w:val="28"/>
          <w:szCs w:val="28"/>
          <w:lang w:val="en-US" w:eastAsia="ja-JP"/>
        </w:rPr>
        <w:t>SUSHCA</w:t>
      </w:r>
      <w:r>
        <w:rPr>
          <w:rFonts w:ascii="Times New Roman" w:eastAsia="Times New Roman" w:hAnsi="Times New Roman" w:cs="Times New Roman"/>
          <w:b/>
          <w:color w:val="000000"/>
          <w:sz w:val="28"/>
          <w:szCs w:val="28"/>
          <w:lang w:eastAsia="ja-JP"/>
        </w:rPr>
        <w:t xml:space="preserve"> 50 </w:t>
      </w:r>
      <w:r>
        <w:rPr>
          <w:rFonts w:ascii="Times New Roman" w:eastAsia="Times New Roman" w:hAnsi="Times New Roman" w:cs="Times New Roman"/>
          <w:bCs/>
          <w:color w:val="000000"/>
          <w:sz w:val="28"/>
          <w:szCs w:val="28"/>
          <w:lang w:eastAsia="ja-JP"/>
        </w:rPr>
        <w:t xml:space="preserve">(если программируете </w:t>
      </w:r>
      <w:r>
        <w:rPr>
          <w:rFonts w:ascii="Times New Roman" w:eastAsia="Times New Roman" w:hAnsi="Times New Roman" w:cs="Times New Roman"/>
          <w:bCs/>
          <w:color w:val="000000"/>
          <w:sz w:val="28"/>
          <w:szCs w:val="28"/>
          <w:lang w:val="en-US" w:eastAsia="ja-JP"/>
        </w:rPr>
        <w:t>P</w:t>
      </w:r>
      <w:r>
        <w:rPr>
          <w:rFonts w:ascii="Times New Roman" w:eastAsia="Times New Roman" w:hAnsi="Times New Roman" w:cs="Times New Roman"/>
          <w:bCs/>
          <w:color w:val="000000"/>
          <w:sz w:val="28"/>
          <w:szCs w:val="28"/>
          <w:lang w:eastAsia="ja-JP"/>
        </w:rPr>
        <w:t>02).</w:t>
      </w:r>
    </w:p>
    <w:p w14:paraId="36C5A272"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Вращая колесо настройки влево или вправо, найти нужную букву и каждый раз ее подтвердить. «Пробел» в конце сделать просто нажатием колеса настройки. Цифры вводятся аналогично буквам. Должно получиться </w:t>
      </w:r>
      <w:r>
        <w:rPr>
          <w:rFonts w:ascii="Times New Roman" w:eastAsia="Times New Roman" w:hAnsi="Times New Roman" w:cs="Times New Roman"/>
          <w:b/>
          <w:bCs/>
          <w:color w:val="000000"/>
          <w:sz w:val="28"/>
          <w:szCs w:val="28"/>
          <w:lang w:val="en-US" w:eastAsia="ja-JP"/>
        </w:rPr>
        <w:t>SUSHCA</w:t>
      </w:r>
      <w:r>
        <w:rPr>
          <w:rFonts w:ascii="Times New Roman" w:eastAsia="Times New Roman" w:hAnsi="Times New Roman" w:cs="Times New Roman"/>
          <w:b/>
          <w:bCs/>
          <w:color w:val="000000"/>
          <w:sz w:val="28"/>
          <w:szCs w:val="28"/>
          <w:lang w:eastAsia="ja-JP"/>
        </w:rPr>
        <w:t xml:space="preserve"> 60</w:t>
      </w:r>
      <w:r>
        <w:rPr>
          <w:rFonts w:ascii="Times New Roman" w:eastAsia="Times New Roman" w:hAnsi="Times New Roman" w:cs="Times New Roman"/>
          <w:color w:val="000000"/>
          <w:sz w:val="28"/>
          <w:szCs w:val="28"/>
          <w:lang w:eastAsia="ja-JP"/>
        </w:rPr>
        <w:t xml:space="preserve"> или </w:t>
      </w:r>
      <w:r>
        <w:rPr>
          <w:rFonts w:ascii="Times New Roman" w:eastAsia="Times New Roman" w:hAnsi="Times New Roman" w:cs="Times New Roman"/>
          <w:b/>
          <w:bCs/>
          <w:color w:val="000000"/>
          <w:sz w:val="28"/>
          <w:szCs w:val="28"/>
          <w:lang w:val="en-US" w:eastAsia="ja-JP"/>
        </w:rPr>
        <w:t>SUSHCA</w:t>
      </w:r>
      <w:r>
        <w:rPr>
          <w:rFonts w:ascii="Times New Roman" w:eastAsia="Times New Roman" w:hAnsi="Times New Roman" w:cs="Times New Roman"/>
          <w:b/>
          <w:bCs/>
          <w:color w:val="000000"/>
          <w:sz w:val="28"/>
          <w:szCs w:val="28"/>
          <w:lang w:eastAsia="ja-JP"/>
        </w:rPr>
        <w:t xml:space="preserve"> 50</w:t>
      </w:r>
      <w:r>
        <w:rPr>
          <w:rFonts w:ascii="Times New Roman" w:eastAsia="Times New Roman" w:hAnsi="Times New Roman" w:cs="Times New Roman"/>
          <w:color w:val="000000"/>
          <w:sz w:val="28"/>
          <w:szCs w:val="28"/>
          <w:lang w:eastAsia="ja-JP"/>
        </w:rPr>
        <w:t>. Нажать подтвердить несколько раз, пока не осуществится переход на следующий сегмент программы.</w:t>
      </w:r>
    </w:p>
    <w:p w14:paraId="56F5BA57"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Появляется новый экран дисплея с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01-</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 xml:space="preserve">01 или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 xml:space="preserve">01 (если программируете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p>
    <w:p w14:paraId="2BFA8E06"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 xml:space="preserve">01 мигает, его подтвердить и перейти на следующее значение </w:t>
      </w:r>
      <w:r>
        <w:rPr>
          <w:rFonts w:ascii="Times New Roman" w:eastAsia="Times New Roman" w:hAnsi="Times New Roman" w:cs="Times New Roman"/>
          <w:color w:val="000000"/>
          <w:sz w:val="28"/>
          <w:szCs w:val="28"/>
          <w:lang w:val="en-US" w:eastAsia="ja-JP"/>
        </w:rPr>
        <w:t>TA</w:t>
      </w:r>
      <w:r>
        <w:rPr>
          <w:rFonts w:ascii="Times New Roman" w:eastAsia="Times New Roman" w:hAnsi="Times New Roman" w:cs="Times New Roman"/>
          <w:color w:val="000000"/>
          <w:sz w:val="28"/>
          <w:szCs w:val="28"/>
          <w:lang w:eastAsia="ja-JP"/>
        </w:rPr>
        <w:t xml:space="preserve">= 00 (сегмент исходной температуры, от которой ведется программирование). </w:t>
      </w:r>
    </w:p>
    <w:p w14:paraId="46273DAB"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Выставить </w:t>
      </w:r>
      <w:r>
        <w:rPr>
          <w:rFonts w:ascii="Times New Roman" w:eastAsia="Times New Roman" w:hAnsi="Times New Roman" w:cs="Times New Roman"/>
          <w:color w:val="000000"/>
          <w:sz w:val="28"/>
          <w:szCs w:val="28"/>
          <w:lang w:val="en-US" w:eastAsia="ja-JP"/>
        </w:rPr>
        <w:t>TA</w:t>
      </w:r>
      <w:r>
        <w:rPr>
          <w:rFonts w:ascii="Times New Roman" w:eastAsia="Times New Roman" w:hAnsi="Times New Roman" w:cs="Times New Roman"/>
          <w:color w:val="000000"/>
          <w:sz w:val="28"/>
          <w:szCs w:val="28"/>
          <w:lang w:eastAsia="ja-JP"/>
        </w:rPr>
        <w:t>= 25</w:t>
      </w:r>
      <w:r>
        <w:rPr>
          <w:rFonts w:ascii="Times New Roman" w:eastAsia="Times New Roman" w:hAnsi="Times New Roman" w:cs="Times New Roman"/>
          <w:color w:val="000000"/>
          <w:sz w:val="28"/>
          <w:szCs w:val="28"/>
          <w:vertAlign w:val="superscript"/>
          <w:lang w:eastAsia="ja-JP"/>
        </w:rPr>
        <w:t xml:space="preserve"> </w:t>
      </w:r>
      <w:proofErr w:type="spellStart"/>
      <w:r>
        <w:rPr>
          <w:rFonts w:ascii="Times New Roman" w:eastAsia="Times New Roman" w:hAnsi="Times New Roman" w:cs="Times New Roman"/>
          <w:color w:val="000000"/>
          <w:sz w:val="28"/>
          <w:szCs w:val="28"/>
          <w:vertAlign w:val="superscript"/>
          <w:lang w:val="en-US" w:eastAsia="ja-JP"/>
        </w:rPr>
        <w:t>o</w:t>
      </w:r>
      <w:r>
        <w:rPr>
          <w:rFonts w:ascii="Times New Roman" w:eastAsia="Times New Roman" w:hAnsi="Times New Roman" w:cs="Times New Roman"/>
          <w:color w:val="000000"/>
          <w:sz w:val="28"/>
          <w:szCs w:val="28"/>
          <w:lang w:val="en-US" w:eastAsia="ja-JP"/>
        </w:rPr>
        <w:t>C</w:t>
      </w:r>
      <w:proofErr w:type="spellEnd"/>
      <w:r>
        <w:rPr>
          <w:rFonts w:ascii="Times New Roman" w:eastAsia="Times New Roman" w:hAnsi="Times New Roman" w:cs="Times New Roman"/>
          <w:color w:val="000000"/>
          <w:sz w:val="28"/>
          <w:szCs w:val="28"/>
          <w:lang w:eastAsia="ja-JP"/>
        </w:rPr>
        <w:t xml:space="preserve"> – Подтвердить.</w:t>
      </w:r>
    </w:p>
    <w:p w14:paraId="6A759984"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Перейти на программирование </w:t>
      </w:r>
      <w:proofErr w:type="spellStart"/>
      <w:r>
        <w:rPr>
          <w:rFonts w:ascii="Times New Roman" w:eastAsia="Times New Roman" w:hAnsi="Times New Roman" w:cs="Times New Roman"/>
          <w:color w:val="000000"/>
          <w:sz w:val="28"/>
          <w:szCs w:val="28"/>
          <w:lang w:val="en-US" w:eastAsia="ja-JP"/>
        </w:rPr>
        <w:t>T</w:t>
      </w:r>
      <w:r>
        <w:rPr>
          <w:rFonts w:ascii="Times New Roman" w:eastAsia="Times New Roman" w:hAnsi="Times New Roman" w:cs="Times New Roman"/>
          <w:color w:val="000000"/>
          <w:sz w:val="28"/>
          <w:szCs w:val="28"/>
          <w:vertAlign w:val="superscript"/>
          <w:lang w:val="en-US" w:eastAsia="ja-JP"/>
        </w:rPr>
        <w:t>o</w:t>
      </w:r>
      <w:r>
        <w:rPr>
          <w:rFonts w:ascii="Times New Roman" w:eastAsia="Times New Roman" w:hAnsi="Times New Roman" w:cs="Times New Roman"/>
          <w:color w:val="000000"/>
          <w:sz w:val="28"/>
          <w:szCs w:val="28"/>
          <w:lang w:val="en-US" w:eastAsia="ja-JP"/>
        </w:rPr>
        <w:t>C</w:t>
      </w:r>
      <w:proofErr w:type="spellEnd"/>
      <w:r>
        <w:rPr>
          <w:rFonts w:ascii="Times New Roman" w:eastAsia="Times New Roman" w:hAnsi="Times New Roman" w:cs="Times New Roman"/>
          <w:color w:val="000000"/>
          <w:sz w:val="28"/>
          <w:szCs w:val="28"/>
          <w:lang w:eastAsia="ja-JP"/>
        </w:rPr>
        <w:t xml:space="preserve"> – Подтвердить.</w:t>
      </w:r>
    </w:p>
    <w:p w14:paraId="3C8F5956"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Перейти на </w:t>
      </w:r>
      <w:r>
        <w:rPr>
          <w:rFonts w:ascii="Times New Roman" w:eastAsia="Times New Roman" w:hAnsi="Times New Roman" w:cs="Times New Roman"/>
          <w:color w:val="000000"/>
          <w:sz w:val="28"/>
          <w:szCs w:val="28"/>
          <w:lang w:val="en-US" w:eastAsia="ja-JP"/>
        </w:rPr>
        <w:t>TIME</w:t>
      </w:r>
      <w:r>
        <w:rPr>
          <w:rFonts w:ascii="Times New Roman" w:eastAsia="Times New Roman" w:hAnsi="Times New Roman" w:cs="Times New Roman"/>
          <w:color w:val="000000"/>
          <w:sz w:val="28"/>
          <w:szCs w:val="28"/>
          <w:lang w:eastAsia="ja-JP"/>
        </w:rPr>
        <w:t xml:space="preserve"> – Подтвердить.</w:t>
      </w:r>
    </w:p>
    <w:p w14:paraId="6262FFCC"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Перейти на цифирное значение времени и задать время сушки – Подтвердить. Перейти на следующий сегмент.</w:t>
      </w:r>
    </w:p>
    <w:p w14:paraId="0AFC20DC"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Появляется новый экран дисплея с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01-</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 xml:space="preserve">02 или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 xml:space="preserve">01 (если программируете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p>
    <w:p w14:paraId="0585530B"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02 мигает– Подтвердить.</w:t>
      </w:r>
    </w:p>
    <w:p w14:paraId="66CF8C89"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Перейти на программирование </w:t>
      </w:r>
      <w:proofErr w:type="spellStart"/>
      <w:r>
        <w:rPr>
          <w:rFonts w:ascii="Times New Roman" w:eastAsia="Times New Roman" w:hAnsi="Times New Roman" w:cs="Times New Roman"/>
          <w:color w:val="000000"/>
          <w:sz w:val="28"/>
          <w:szCs w:val="28"/>
          <w:lang w:val="en-US" w:eastAsia="ja-JP"/>
        </w:rPr>
        <w:t>T</w:t>
      </w:r>
      <w:r>
        <w:rPr>
          <w:rFonts w:ascii="Times New Roman" w:eastAsia="Times New Roman" w:hAnsi="Times New Roman" w:cs="Times New Roman"/>
          <w:color w:val="000000"/>
          <w:sz w:val="28"/>
          <w:szCs w:val="28"/>
          <w:vertAlign w:val="superscript"/>
          <w:lang w:val="en-US" w:eastAsia="ja-JP"/>
        </w:rPr>
        <w:t>o</w:t>
      </w:r>
      <w:r>
        <w:rPr>
          <w:rFonts w:ascii="Times New Roman" w:eastAsia="Times New Roman" w:hAnsi="Times New Roman" w:cs="Times New Roman"/>
          <w:color w:val="000000"/>
          <w:sz w:val="28"/>
          <w:szCs w:val="28"/>
          <w:lang w:val="en-US" w:eastAsia="ja-JP"/>
        </w:rPr>
        <w:t>C</w:t>
      </w:r>
      <w:proofErr w:type="spellEnd"/>
      <w:r>
        <w:rPr>
          <w:rFonts w:ascii="Times New Roman" w:eastAsia="Times New Roman" w:hAnsi="Times New Roman" w:cs="Times New Roman"/>
          <w:color w:val="000000"/>
          <w:sz w:val="28"/>
          <w:szCs w:val="28"/>
          <w:lang w:eastAsia="ja-JP"/>
        </w:rPr>
        <w:t xml:space="preserve"> – Подтвердить.</w:t>
      </w:r>
    </w:p>
    <w:p w14:paraId="434F3ECF"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Значение </w:t>
      </w:r>
      <w:r>
        <w:rPr>
          <w:rFonts w:ascii="Times New Roman" w:eastAsia="Times New Roman" w:hAnsi="Times New Roman" w:cs="Times New Roman"/>
          <w:color w:val="000000"/>
          <w:sz w:val="28"/>
          <w:szCs w:val="28"/>
          <w:lang w:val="en-US" w:eastAsia="ja-JP"/>
        </w:rPr>
        <w:t>TA</w:t>
      </w:r>
      <w:r>
        <w:rPr>
          <w:rFonts w:ascii="Times New Roman" w:eastAsia="Times New Roman" w:hAnsi="Times New Roman" w:cs="Times New Roman"/>
          <w:color w:val="000000"/>
          <w:sz w:val="28"/>
          <w:szCs w:val="28"/>
          <w:lang w:eastAsia="ja-JP"/>
        </w:rPr>
        <w:t xml:space="preserve"> уже запрограммировано.</w:t>
      </w:r>
    </w:p>
    <w:p w14:paraId="52295946"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Значение ТА и </w:t>
      </w:r>
      <w:proofErr w:type="spellStart"/>
      <w:r>
        <w:rPr>
          <w:rFonts w:ascii="Times New Roman" w:eastAsia="Times New Roman" w:hAnsi="Times New Roman" w:cs="Times New Roman"/>
          <w:color w:val="000000"/>
          <w:sz w:val="28"/>
          <w:szCs w:val="28"/>
          <w:lang w:val="en-US" w:eastAsia="ja-JP"/>
        </w:rPr>
        <w:t>T</w:t>
      </w:r>
      <w:r>
        <w:rPr>
          <w:rFonts w:ascii="Times New Roman" w:eastAsia="Times New Roman" w:hAnsi="Times New Roman" w:cs="Times New Roman"/>
          <w:color w:val="000000"/>
          <w:sz w:val="28"/>
          <w:szCs w:val="28"/>
          <w:vertAlign w:val="superscript"/>
          <w:lang w:val="en-US" w:eastAsia="ja-JP"/>
        </w:rPr>
        <w:t>o</w:t>
      </w:r>
      <w:r>
        <w:rPr>
          <w:rFonts w:ascii="Times New Roman" w:eastAsia="Times New Roman" w:hAnsi="Times New Roman" w:cs="Times New Roman"/>
          <w:color w:val="000000"/>
          <w:sz w:val="28"/>
          <w:szCs w:val="28"/>
          <w:lang w:val="en-US" w:eastAsia="ja-JP"/>
        </w:rPr>
        <w:t>C</w:t>
      </w:r>
      <w:proofErr w:type="spellEnd"/>
      <w:r>
        <w:rPr>
          <w:rFonts w:ascii="Times New Roman" w:eastAsia="Times New Roman" w:hAnsi="Times New Roman" w:cs="Times New Roman"/>
          <w:color w:val="000000"/>
          <w:sz w:val="28"/>
          <w:szCs w:val="28"/>
          <w:lang w:eastAsia="ja-JP"/>
        </w:rPr>
        <w:t xml:space="preserve"> должны совпасть.</w:t>
      </w:r>
    </w:p>
    <w:p w14:paraId="1752B69D"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Выставить значение </w:t>
      </w:r>
      <w:r>
        <w:rPr>
          <w:rFonts w:ascii="Times New Roman" w:eastAsia="Times New Roman" w:hAnsi="Times New Roman" w:cs="Times New Roman"/>
          <w:color w:val="000000"/>
          <w:sz w:val="28"/>
          <w:szCs w:val="28"/>
          <w:lang w:val="en-US" w:eastAsia="ja-JP"/>
        </w:rPr>
        <w:t>TIME</w:t>
      </w:r>
      <w:r>
        <w:rPr>
          <w:rFonts w:ascii="Times New Roman" w:eastAsia="Times New Roman" w:hAnsi="Times New Roman" w:cs="Times New Roman"/>
          <w:color w:val="000000"/>
          <w:sz w:val="28"/>
          <w:szCs w:val="28"/>
          <w:lang w:eastAsia="ja-JP"/>
        </w:rPr>
        <w:t xml:space="preserve"> – Подтвердить. Перейти на следующий сегмент.</w:t>
      </w:r>
    </w:p>
    <w:p w14:paraId="5B3452E4"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Появляется новый экран дисплея с P01-S03 с значками:</w:t>
      </w:r>
    </w:p>
    <w:p w14:paraId="015CD4F7"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_ _ </w:t>
      </w:r>
    </w:p>
    <w:p w14:paraId="6162BCEE"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lastRenderedPageBreak/>
        <w:t>ТА = конечной температуре, выставленной до этого.</w:t>
      </w:r>
    </w:p>
    <w:p w14:paraId="23F6CEF4"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Конец</w:t>
      </w:r>
    </w:p>
    <w:p w14:paraId="4E6E3970"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Нажать и удерживать колесо настройки в течение 3 секунд. Осуществится переход на новый экран со значениями.</w:t>
      </w:r>
    </w:p>
    <w:p w14:paraId="759E4C82"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 xml:space="preserve">01 или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p>
    <w:p w14:paraId="54EA1AB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Сохранить программу</w:t>
      </w:r>
    </w:p>
    <w:p w14:paraId="34102305"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«Нет» или «Да» выбирается вращением колеса настройки. Выбрать «Да» – Подтвердить.</w:t>
      </w:r>
    </w:p>
    <w:p w14:paraId="6A1C3B4C"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Программа сохранена.</w:t>
      </w:r>
    </w:p>
    <w:p w14:paraId="581BD38F" w14:textId="77777777" w:rsidR="00C50DDD" w:rsidRDefault="00B1090E">
      <w:pPr>
        <w:numPr>
          <w:ilvl w:val="0"/>
          <w:numId w:val="2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Проверить правильность введенных значений можно через нажатие кнопки «Меню». Вращая колесо настройки, проверить правильность введенных параметров. Если обнаружена ошибка, нажать кнопку «Назад». Выбрать в «Меню» пункт «Ввод программы» – Подтвердить.</w:t>
      </w:r>
    </w:p>
    <w:p w14:paraId="3E9005F1"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Выбрать номер своей программы Р01 или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 – Подтвердить, вращая колесо настройки перейти на сегменты, которые необходимо исправить. Изменить значение вращением колесика и не забывать подтвердить правильность введенных значений. В завершении сохранить программу (см. п. 10).</w:t>
      </w:r>
    </w:p>
    <w:p w14:paraId="3640C518"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W w:w="5000" w:type="pct"/>
        <w:jc w:val="center"/>
        <w:tblLook w:val="04A0" w:firstRow="1" w:lastRow="0" w:firstColumn="1" w:lastColumn="0" w:noHBand="0" w:noVBand="1"/>
      </w:tblPr>
      <w:tblGrid>
        <w:gridCol w:w="1945"/>
        <w:gridCol w:w="1502"/>
        <w:gridCol w:w="2277"/>
        <w:gridCol w:w="841"/>
        <w:gridCol w:w="1093"/>
        <w:gridCol w:w="339"/>
        <w:gridCol w:w="1645"/>
      </w:tblGrid>
      <w:tr w:rsidR="00C50DDD" w14:paraId="42A7237E" w14:textId="77777777">
        <w:trPr>
          <w:trHeight w:val="300"/>
          <w:jc w:val="center"/>
        </w:trPr>
        <w:tc>
          <w:tcPr>
            <w:tcW w:w="1008"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DD5FBB0"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779"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5258433"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118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B4D7CB5"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03"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76B5FFF8"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30"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3F29D397"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r>
      <w:tr w:rsidR="00C50DDD" w14:paraId="3167248D" w14:textId="77777777">
        <w:trPr>
          <w:trHeight w:val="300"/>
          <w:jc w:val="center"/>
        </w:trPr>
        <w:tc>
          <w:tcPr>
            <w:tcW w:w="1787" w:type="pct"/>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14:paraId="2109783C" w14:textId="77777777" w:rsidR="00C50DDD" w:rsidRDefault="00B1090E">
            <w:pPr>
              <w:spacing w:after="0" w:line="240" w:lineRule="auto"/>
              <w:jc w:val="center"/>
              <w:rPr>
                <w:rFonts w:ascii="Times New Roman" w:eastAsia="Times New Roman" w:hAnsi="Times New Roman" w:cs="Times New Roman"/>
                <w:b/>
                <w:bCs/>
                <w:color w:val="000000"/>
                <w:sz w:val="28"/>
                <w:szCs w:val="28"/>
                <w:lang w:val="en-GB" w:eastAsia="ru-RU"/>
              </w:rPr>
            </w:pPr>
            <w:proofErr w:type="spellStart"/>
            <w:r>
              <w:rPr>
                <w:rFonts w:ascii="Times New Roman" w:eastAsia="Times New Roman" w:hAnsi="Times New Roman" w:cs="Times New Roman"/>
                <w:b/>
                <w:bCs/>
                <w:color w:val="000000"/>
                <w:sz w:val="28"/>
                <w:szCs w:val="28"/>
                <w:lang w:val="en-GB" w:eastAsia="ru-RU"/>
              </w:rPr>
              <w:t>Температурный</w:t>
            </w:r>
            <w:proofErr w:type="spellEnd"/>
            <w:r>
              <w:rPr>
                <w:rFonts w:ascii="Times New Roman" w:eastAsia="Times New Roman" w:hAnsi="Times New Roman" w:cs="Times New Roman"/>
                <w:b/>
                <w:bCs/>
                <w:color w:val="000000"/>
                <w:sz w:val="28"/>
                <w:szCs w:val="28"/>
                <w:lang w:val="en-GB" w:eastAsia="ru-RU"/>
              </w:rPr>
              <w:t xml:space="preserve"> </w:t>
            </w:r>
            <w:proofErr w:type="spellStart"/>
            <w:r>
              <w:rPr>
                <w:rFonts w:ascii="Times New Roman" w:eastAsia="Times New Roman" w:hAnsi="Times New Roman" w:cs="Times New Roman"/>
                <w:b/>
                <w:bCs/>
                <w:color w:val="000000"/>
                <w:sz w:val="28"/>
                <w:szCs w:val="28"/>
                <w:lang w:val="en-GB" w:eastAsia="ru-RU"/>
              </w:rPr>
              <w:t>режим</w:t>
            </w:r>
            <w:proofErr w:type="spellEnd"/>
          </w:p>
        </w:tc>
        <w:tc>
          <w:tcPr>
            <w:tcW w:w="1181" w:type="pct"/>
            <w:tcBorders>
              <w:top w:val="single" w:sz="4" w:space="0" w:color="auto"/>
              <w:left w:val="none" w:sz="4" w:space="0" w:color="000000"/>
              <w:bottom w:val="single" w:sz="4" w:space="0" w:color="auto"/>
              <w:right w:val="single" w:sz="4" w:space="0" w:color="auto"/>
            </w:tcBorders>
            <w:shd w:val="clear" w:color="auto" w:fill="auto"/>
            <w:noWrap/>
            <w:vAlign w:val="bottom"/>
          </w:tcPr>
          <w:p w14:paraId="03565903"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Т⁰C</w:t>
            </w:r>
          </w:p>
        </w:tc>
        <w:tc>
          <w:tcPr>
            <w:tcW w:w="1003" w:type="pct"/>
            <w:gridSpan w:val="2"/>
            <w:tcBorders>
              <w:top w:val="single" w:sz="4" w:space="0" w:color="auto"/>
              <w:left w:val="none" w:sz="4" w:space="0" w:color="000000"/>
              <w:bottom w:val="single" w:sz="4" w:space="0" w:color="auto"/>
              <w:right w:val="single" w:sz="4" w:space="0" w:color="auto"/>
            </w:tcBorders>
            <w:shd w:val="clear" w:color="000000" w:fill="E4DFEC"/>
            <w:noWrap/>
            <w:vAlign w:val="center"/>
          </w:tcPr>
          <w:p w14:paraId="22A178F2"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25-60</w:t>
            </w:r>
          </w:p>
        </w:tc>
        <w:tc>
          <w:tcPr>
            <w:tcW w:w="1030" w:type="pct"/>
            <w:gridSpan w:val="2"/>
            <w:tcBorders>
              <w:top w:val="single" w:sz="4" w:space="0" w:color="auto"/>
              <w:left w:val="none" w:sz="4" w:space="0" w:color="000000"/>
              <w:bottom w:val="single" w:sz="4" w:space="0" w:color="auto"/>
              <w:right w:val="single" w:sz="4" w:space="0" w:color="auto"/>
            </w:tcBorders>
            <w:shd w:val="clear" w:color="000000" w:fill="E4DFEC"/>
            <w:noWrap/>
            <w:vAlign w:val="center"/>
          </w:tcPr>
          <w:p w14:paraId="27A99FE0"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60-60</w:t>
            </w:r>
          </w:p>
        </w:tc>
      </w:tr>
      <w:tr w:rsidR="00C50DDD" w14:paraId="44AC6B24" w14:textId="77777777">
        <w:trPr>
          <w:trHeight w:val="300"/>
          <w:jc w:val="center"/>
        </w:trPr>
        <w:tc>
          <w:tcPr>
            <w:tcW w:w="1787" w:type="pct"/>
            <w:gridSpan w:val="2"/>
            <w:tcBorders>
              <w:top w:val="none" w:sz="4" w:space="0" w:color="000000"/>
              <w:left w:val="single" w:sz="4" w:space="0" w:color="auto"/>
              <w:bottom w:val="single" w:sz="4" w:space="0" w:color="auto"/>
              <w:right w:val="single" w:sz="4" w:space="0" w:color="auto"/>
            </w:tcBorders>
            <w:shd w:val="clear" w:color="auto" w:fill="auto"/>
            <w:noWrap/>
            <w:vAlign w:val="center"/>
          </w:tcPr>
          <w:p w14:paraId="5CF1F655" w14:textId="77777777" w:rsidR="00C50DDD" w:rsidRDefault="00B1090E">
            <w:pPr>
              <w:spacing w:after="0" w:line="240" w:lineRule="auto"/>
              <w:jc w:val="center"/>
              <w:rPr>
                <w:rFonts w:ascii="Times New Roman" w:eastAsia="Times New Roman" w:hAnsi="Times New Roman" w:cs="Times New Roman"/>
                <w:b/>
                <w:bCs/>
                <w:color w:val="000000"/>
                <w:sz w:val="28"/>
                <w:szCs w:val="28"/>
                <w:lang w:val="en-GB" w:eastAsia="ru-RU"/>
              </w:rPr>
            </w:pPr>
            <w:proofErr w:type="spellStart"/>
            <w:r>
              <w:rPr>
                <w:rFonts w:ascii="Times New Roman" w:eastAsia="Times New Roman" w:hAnsi="Times New Roman" w:cs="Times New Roman"/>
                <w:b/>
                <w:bCs/>
                <w:color w:val="000000"/>
                <w:sz w:val="28"/>
                <w:szCs w:val="28"/>
                <w:lang w:val="en-GB" w:eastAsia="ru-RU"/>
              </w:rPr>
              <w:t>Время</w:t>
            </w:r>
            <w:proofErr w:type="spellEnd"/>
          </w:p>
        </w:tc>
        <w:tc>
          <w:tcPr>
            <w:tcW w:w="118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9841529"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t-t (</w:t>
            </w:r>
            <w:proofErr w:type="spellStart"/>
            <w:proofErr w:type="gramStart"/>
            <w:r>
              <w:rPr>
                <w:rFonts w:ascii="Times New Roman" w:eastAsia="Times New Roman" w:hAnsi="Times New Roman" w:cs="Times New Roman"/>
                <w:color w:val="000000"/>
                <w:sz w:val="28"/>
                <w:szCs w:val="28"/>
                <w:lang w:val="en-GB" w:eastAsia="ru-RU"/>
              </w:rPr>
              <w:t>час.мин</w:t>
            </w:r>
            <w:proofErr w:type="spellEnd"/>
            <w:proofErr w:type="gramEnd"/>
            <w:r>
              <w:rPr>
                <w:rFonts w:ascii="Times New Roman" w:eastAsia="Times New Roman" w:hAnsi="Times New Roman" w:cs="Times New Roman"/>
                <w:color w:val="000000"/>
                <w:sz w:val="28"/>
                <w:szCs w:val="28"/>
                <w:lang w:val="en-GB" w:eastAsia="ru-RU"/>
              </w:rPr>
              <w:t>)</w:t>
            </w:r>
          </w:p>
        </w:tc>
        <w:tc>
          <w:tcPr>
            <w:tcW w:w="1003" w:type="pct"/>
            <w:gridSpan w:val="2"/>
            <w:tcBorders>
              <w:top w:val="none" w:sz="4" w:space="0" w:color="000000"/>
              <w:left w:val="none" w:sz="4" w:space="0" w:color="000000"/>
              <w:bottom w:val="single" w:sz="4" w:space="0" w:color="auto"/>
              <w:right w:val="single" w:sz="4" w:space="0" w:color="auto"/>
            </w:tcBorders>
            <w:shd w:val="clear" w:color="000000" w:fill="F2F2F2"/>
            <w:noWrap/>
            <w:vAlign w:val="center"/>
          </w:tcPr>
          <w:p w14:paraId="6B2CB084"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0.15</w:t>
            </w:r>
          </w:p>
        </w:tc>
        <w:tc>
          <w:tcPr>
            <w:tcW w:w="1030" w:type="pct"/>
            <w:gridSpan w:val="2"/>
            <w:tcBorders>
              <w:top w:val="none" w:sz="4" w:space="0" w:color="000000"/>
              <w:left w:val="none" w:sz="4" w:space="0" w:color="000000"/>
              <w:bottom w:val="single" w:sz="4" w:space="0" w:color="auto"/>
              <w:right w:val="single" w:sz="4" w:space="0" w:color="auto"/>
            </w:tcBorders>
            <w:shd w:val="clear" w:color="000000" w:fill="F2F2F2"/>
            <w:noWrap/>
            <w:vAlign w:val="center"/>
          </w:tcPr>
          <w:p w14:paraId="2C7CA400"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4.00</w:t>
            </w:r>
          </w:p>
        </w:tc>
      </w:tr>
      <w:tr w:rsidR="00C50DDD" w14:paraId="2268206B" w14:textId="77777777">
        <w:trPr>
          <w:trHeight w:val="300"/>
          <w:jc w:val="center"/>
        </w:trPr>
        <w:tc>
          <w:tcPr>
            <w:tcW w:w="1787" w:type="pct"/>
            <w:gridSpan w:val="2"/>
            <w:tcBorders>
              <w:top w:val="none" w:sz="4" w:space="0" w:color="000000"/>
              <w:left w:val="single" w:sz="4" w:space="0" w:color="auto"/>
              <w:bottom w:val="single" w:sz="4" w:space="0" w:color="auto"/>
              <w:right w:val="single" w:sz="4" w:space="0" w:color="auto"/>
            </w:tcBorders>
            <w:shd w:val="clear" w:color="auto" w:fill="auto"/>
            <w:noWrap/>
            <w:vAlign w:val="center"/>
          </w:tcPr>
          <w:p w14:paraId="2597276F" w14:textId="77777777" w:rsidR="00C50DDD" w:rsidRDefault="00B1090E">
            <w:pPr>
              <w:spacing w:after="0" w:line="240" w:lineRule="auto"/>
              <w:jc w:val="center"/>
              <w:rPr>
                <w:rFonts w:ascii="Times New Roman" w:eastAsia="Times New Roman" w:hAnsi="Times New Roman" w:cs="Times New Roman"/>
                <w:b/>
                <w:bCs/>
                <w:color w:val="000000"/>
                <w:sz w:val="28"/>
                <w:szCs w:val="28"/>
                <w:lang w:val="en-GB" w:eastAsia="ru-RU"/>
              </w:rPr>
            </w:pPr>
            <w:proofErr w:type="spellStart"/>
            <w:r>
              <w:rPr>
                <w:rFonts w:ascii="Times New Roman" w:eastAsia="Times New Roman" w:hAnsi="Times New Roman" w:cs="Times New Roman"/>
                <w:b/>
                <w:bCs/>
                <w:color w:val="000000"/>
                <w:sz w:val="28"/>
                <w:szCs w:val="28"/>
                <w:lang w:val="en-GB" w:eastAsia="ru-RU"/>
              </w:rPr>
              <w:t>Общее</w:t>
            </w:r>
            <w:proofErr w:type="spellEnd"/>
            <w:r>
              <w:rPr>
                <w:rFonts w:ascii="Times New Roman" w:eastAsia="Times New Roman" w:hAnsi="Times New Roman" w:cs="Times New Roman"/>
                <w:b/>
                <w:bCs/>
                <w:color w:val="000000"/>
                <w:sz w:val="28"/>
                <w:szCs w:val="28"/>
                <w:lang w:val="en-GB" w:eastAsia="ru-RU"/>
              </w:rPr>
              <w:t xml:space="preserve"> </w:t>
            </w:r>
            <w:proofErr w:type="spellStart"/>
            <w:r>
              <w:rPr>
                <w:rFonts w:ascii="Times New Roman" w:eastAsia="Times New Roman" w:hAnsi="Times New Roman" w:cs="Times New Roman"/>
                <w:b/>
                <w:bCs/>
                <w:color w:val="000000"/>
                <w:sz w:val="28"/>
                <w:szCs w:val="28"/>
                <w:lang w:val="en-GB" w:eastAsia="ru-RU"/>
              </w:rPr>
              <w:t>время</w:t>
            </w:r>
            <w:proofErr w:type="spellEnd"/>
          </w:p>
        </w:tc>
        <w:tc>
          <w:tcPr>
            <w:tcW w:w="118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2D0A19F"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 xml:space="preserve">t </w:t>
            </w:r>
            <w:proofErr w:type="spellStart"/>
            <w:r>
              <w:rPr>
                <w:rFonts w:ascii="Times New Roman" w:eastAsia="Times New Roman" w:hAnsi="Times New Roman" w:cs="Times New Roman"/>
                <w:color w:val="000000"/>
                <w:sz w:val="28"/>
                <w:szCs w:val="28"/>
                <w:lang w:val="en-GB" w:eastAsia="ru-RU"/>
              </w:rPr>
              <w:t>общ</w:t>
            </w:r>
            <w:proofErr w:type="spellEnd"/>
            <w:r>
              <w:rPr>
                <w:rFonts w:ascii="Times New Roman" w:eastAsia="Times New Roman" w:hAnsi="Times New Roman" w:cs="Times New Roman"/>
                <w:color w:val="000000"/>
                <w:sz w:val="28"/>
                <w:szCs w:val="28"/>
                <w:lang w:val="en-GB" w:eastAsia="ru-RU"/>
              </w:rPr>
              <w:t xml:space="preserve"> (</w:t>
            </w:r>
            <w:proofErr w:type="spellStart"/>
            <w:proofErr w:type="gramStart"/>
            <w:r>
              <w:rPr>
                <w:rFonts w:ascii="Times New Roman" w:eastAsia="Times New Roman" w:hAnsi="Times New Roman" w:cs="Times New Roman"/>
                <w:color w:val="000000"/>
                <w:sz w:val="28"/>
                <w:szCs w:val="28"/>
                <w:lang w:val="en-GB" w:eastAsia="ru-RU"/>
              </w:rPr>
              <w:t>час.мин</w:t>
            </w:r>
            <w:proofErr w:type="spellEnd"/>
            <w:proofErr w:type="gramEnd"/>
            <w:r>
              <w:rPr>
                <w:rFonts w:ascii="Times New Roman" w:eastAsia="Times New Roman" w:hAnsi="Times New Roman" w:cs="Times New Roman"/>
                <w:color w:val="000000"/>
                <w:sz w:val="28"/>
                <w:szCs w:val="28"/>
                <w:lang w:val="en-GB" w:eastAsia="ru-RU"/>
              </w:rPr>
              <w:t>)</w:t>
            </w:r>
          </w:p>
        </w:tc>
        <w:tc>
          <w:tcPr>
            <w:tcW w:w="1003" w:type="pct"/>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8D51181"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0.15</w:t>
            </w:r>
          </w:p>
        </w:tc>
        <w:tc>
          <w:tcPr>
            <w:tcW w:w="1030" w:type="pct"/>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710D32F0"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4.15</w:t>
            </w:r>
          </w:p>
        </w:tc>
      </w:tr>
      <w:tr w:rsidR="00C50DDD" w14:paraId="6B18B8B4" w14:textId="77777777">
        <w:trPr>
          <w:trHeight w:val="300"/>
          <w:jc w:val="center"/>
        </w:trPr>
        <w:tc>
          <w:tcPr>
            <w:tcW w:w="1008"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FB06CD6"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779"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E4BF78C"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118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364C3B3"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03"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0BB47E07"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30"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26537769"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r>
      <w:tr w:rsidR="00C50DDD" w14:paraId="74F6AD8C" w14:textId="77777777">
        <w:trPr>
          <w:trHeight w:val="80"/>
          <w:jc w:val="center"/>
        </w:trPr>
        <w:tc>
          <w:tcPr>
            <w:tcW w:w="1008"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E72CF1F"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779"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580AA50"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118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4126E91"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1003"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422890A9"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30"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29427106"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r>
      <w:tr w:rsidR="00C50DDD" w14:paraId="00B3736C" w14:textId="77777777">
        <w:trPr>
          <w:trHeight w:val="300"/>
          <w:jc w:val="center"/>
        </w:trPr>
        <w:tc>
          <w:tcPr>
            <w:tcW w:w="5000" w:type="pct"/>
            <w:gridSpan w:val="7"/>
            <w:tcBorders>
              <w:top w:val="none" w:sz="4" w:space="0" w:color="000000"/>
              <w:left w:val="none" w:sz="4" w:space="0" w:color="000000"/>
              <w:bottom w:val="none" w:sz="4" w:space="0" w:color="000000"/>
              <w:right w:val="none" w:sz="4" w:space="0" w:color="000000"/>
            </w:tcBorders>
            <w:shd w:val="clear" w:color="auto" w:fill="auto"/>
            <w:noWrap/>
            <w:vAlign w:val="bottom"/>
          </w:tcPr>
          <w:p w14:paraId="366CC0CE" w14:textId="77777777" w:rsidR="00C50DDD" w:rsidRDefault="00B1090E">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График сушки 2 </w:t>
            </w:r>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val="en-US" w:eastAsia="ru-RU"/>
              </w:rPr>
              <w:t>SUSHCA</w:t>
            </w:r>
            <w:r>
              <w:rPr>
                <w:rFonts w:ascii="Times New Roman" w:eastAsia="Times New Roman" w:hAnsi="Times New Roman" w:cs="Times New Roman"/>
                <w:b/>
                <w:bCs/>
                <w:color w:val="000000"/>
                <w:sz w:val="28"/>
                <w:szCs w:val="28"/>
                <w:lang w:eastAsia="ru-RU"/>
              </w:rPr>
              <w:t xml:space="preserve"> 50)</w:t>
            </w:r>
            <w:r>
              <w:rPr>
                <w:rFonts w:ascii="Times New Roman" w:eastAsia="Times New Roman" w:hAnsi="Times New Roman" w:cs="Times New Roman"/>
                <w:b/>
                <w:color w:val="000000"/>
                <w:sz w:val="28"/>
                <w:szCs w:val="28"/>
                <w:lang w:eastAsia="ru-RU"/>
              </w:rPr>
              <w:br/>
            </w:r>
          </w:p>
          <w:tbl>
            <w:tblPr>
              <w:tblStyle w:val="120"/>
              <w:tblW w:w="5000" w:type="pct"/>
              <w:tblLook w:val="04A0" w:firstRow="1" w:lastRow="0" w:firstColumn="1" w:lastColumn="0" w:noHBand="0" w:noVBand="1"/>
            </w:tblPr>
            <w:tblGrid>
              <w:gridCol w:w="3061"/>
              <w:gridCol w:w="2495"/>
              <w:gridCol w:w="2030"/>
              <w:gridCol w:w="1830"/>
            </w:tblGrid>
            <w:tr w:rsidR="00C50DDD" w14:paraId="3D508B9A" w14:textId="77777777">
              <w:tc>
                <w:tcPr>
                  <w:tcW w:w="1625" w:type="pct"/>
                  <w:vAlign w:val="center"/>
                </w:tcPr>
                <w:p w14:paraId="052D7CE0"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b/>
                      <w:bCs/>
                      <w:color w:val="000000"/>
                    </w:rPr>
                    <w:t>Температурный режим</w:t>
                  </w:r>
                </w:p>
              </w:tc>
              <w:tc>
                <w:tcPr>
                  <w:tcW w:w="1325" w:type="pct"/>
                  <w:vAlign w:val="bottom"/>
                </w:tcPr>
                <w:p w14:paraId="3D1C4F47"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color w:val="000000"/>
                    </w:rPr>
                    <w:t>Т⁰C</w:t>
                  </w:r>
                </w:p>
              </w:tc>
              <w:tc>
                <w:tcPr>
                  <w:tcW w:w="1078" w:type="pct"/>
                  <w:shd w:val="clear" w:color="auto" w:fill="D9D9D9"/>
                  <w:vAlign w:val="center"/>
                </w:tcPr>
                <w:p w14:paraId="021A2F96"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color w:val="000000"/>
                    </w:rPr>
                    <w:t>25-50</w:t>
                  </w:r>
                </w:p>
              </w:tc>
              <w:tc>
                <w:tcPr>
                  <w:tcW w:w="972" w:type="pct"/>
                  <w:shd w:val="clear" w:color="auto" w:fill="D9D9D9"/>
                  <w:vAlign w:val="center"/>
                </w:tcPr>
                <w:p w14:paraId="41A04A56"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color w:val="000000"/>
                    </w:rPr>
                    <w:t>50-50</w:t>
                  </w:r>
                </w:p>
              </w:tc>
            </w:tr>
            <w:tr w:rsidR="00C50DDD" w14:paraId="361EFA0E" w14:textId="77777777">
              <w:tc>
                <w:tcPr>
                  <w:tcW w:w="1625" w:type="pct"/>
                  <w:vAlign w:val="center"/>
                </w:tcPr>
                <w:p w14:paraId="560872ED"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b/>
                      <w:bCs/>
                      <w:color w:val="000000"/>
                    </w:rPr>
                    <w:t>Время</w:t>
                  </w:r>
                </w:p>
              </w:tc>
              <w:tc>
                <w:tcPr>
                  <w:tcW w:w="1325" w:type="pct"/>
                  <w:vAlign w:val="bottom"/>
                </w:tcPr>
                <w:p w14:paraId="1D2DE217"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color w:val="000000"/>
                    </w:rPr>
                    <w:t>t-t (</w:t>
                  </w:r>
                  <w:proofErr w:type="spellStart"/>
                  <w:proofErr w:type="gramStart"/>
                  <w:r>
                    <w:rPr>
                      <w:rFonts w:ascii="Times New Roman" w:eastAsia="Cambria" w:hAnsi="Times New Roman" w:cs="Times New Roman"/>
                      <w:color w:val="000000"/>
                    </w:rPr>
                    <w:t>час.мин</w:t>
                  </w:r>
                  <w:proofErr w:type="spellEnd"/>
                  <w:proofErr w:type="gramEnd"/>
                  <w:r>
                    <w:rPr>
                      <w:rFonts w:ascii="Times New Roman" w:eastAsia="Cambria" w:hAnsi="Times New Roman" w:cs="Times New Roman"/>
                      <w:color w:val="000000"/>
                    </w:rPr>
                    <w:t>)</w:t>
                  </w:r>
                </w:p>
              </w:tc>
              <w:tc>
                <w:tcPr>
                  <w:tcW w:w="1078" w:type="pct"/>
                  <w:shd w:val="clear" w:color="auto" w:fill="F2F2F2"/>
                  <w:vAlign w:val="center"/>
                </w:tcPr>
                <w:p w14:paraId="044746BB"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color w:val="000000"/>
                    </w:rPr>
                    <w:t>0.10</w:t>
                  </w:r>
                </w:p>
              </w:tc>
              <w:tc>
                <w:tcPr>
                  <w:tcW w:w="972" w:type="pct"/>
                  <w:shd w:val="clear" w:color="auto" w:fill="F2F2F2"/>
                  <w:vAlign w:val="center"/>
                </w:tcPr>
                <w:p w14:paraId="3D711427"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color w:val="000000"/>
                    </w:rPr>
                    <w:t>10.00</w:t>
                  </w:r>
                </w:p>
              </w:tc>
            </w:tr>
            <w:tr w:rsidR="00C50DDD" w14:paraId="319D49CE" w14:textId="77777777">
              <w:tc>
                <w:tcPr>
                  <w:tcW w:w="1625" w:type="pct"/>
                  <w:vAlign w:val="center"/>
                </w:tcPr>
                <w:p w14:paraId="5D6BB56A"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b/>
                      <w:bCs/>
                      <w:color w:val="000000"/>
                    </w:rPr>
                    <w:t>Общее время</w:t>
                  </w:r>
                </w:p>
              </w:tc>
              <w:tc>
                <w:tcPr>
                  <w:tcW w:w="1325" w:type="pct"/>
                  <w:vAlign w:val="bottom"/>
                </w:tcPr>
                <w:p w14:paraId="081B848B"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color w:val="000000"/>
                    </w:rPr>
                    <w:t>t общ (</w:t>
                  </w:r>
                  <w:proofErr w:type="spellStart"/>
                  <w:proofErr w:type="gramStart"/>
                  <w:r>
                    <w:rPr>
                      <w:rFonts w:ascii="Times New Roman" w:eastAsia="Cambria" w:hAnsi="Times New Roman" w:cs="Times New Roman"/>
                      <w:color w:val="000000"/>
                    </w:rPr>
                    <w:t>час.мин</w:t>
                  </w:r>
                  <w:proofErr w:type="spellEnd"/>
                  <w:proofErr w:type="gramEnd"/>
                  <w:r>
                    <w:rPr>
                      <w:rFonts w:ascii="Times New Roman" w:eastAsia="Cambria" w:hAnsi="Times New Roman" w:cs="Times New Roman"/>
                      <w:color w:val="000000"/>
                    </w:rPr>
                    <w:t>)</w:t>
                  </w:r>
                </w:p>
              </w:tc>
              <w:tc>
                <w:tcPr>
                  <w:tcW w:w="1078" w:type="pct"/>
                  <w:vAlign w:val="center"/>
                </w:tcPr>
                <w:p w14:paraId="22B88497"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color w:val="000000"/>
                    </w:rPr>
                    <w:t>0.10</w:t>
                  </w:r>
                </w:p>
              </w:tc>
              <w:tc>
                <w:tcPr>
                  <w:tcW w:w="972" w:type="pct"/>
                  <w:vAlign w:val="center"/>
                </w:tcPr>
                <w:p w14:paraId="1BC36242" w14:textId="77777777" w:rsidR="00C50DDD" w:rsidRDefault="00B1090E">
                  <w:pPr>
                    <w:jc w:val="center"/>
                    <w:rPr>
                      <w:rFonts w:ascii="Times New Roman" w:eastAsia="Cambria" w:hAnsi="Times New Roman" w:cs="Times New Roman"/>
                      <w:color w:val="000000"/>
                    </w:rPr>
                  </w:pPr>
                  <w:r>
                    <w:rPr>
                      <w:rFonts w:ascii="Times New Roman" w:eastAsia="Cambria" w:hAnsi="Times New Roman" w:cs="Times New Roman"/>
                      <w:color w:val="000000"/>
                    </w:rPr>
                    <w:t>10.10</w:t>
                  </w:r>
                </w:p>
              </w:tc>
            </w:tr>
          </w:tbl>
          <w:p w14:paraId="7A2536C7" w14:textId="77777777" w:rsidR="00C50DDD" w:rsidRDefault="00C50DDD">
            <w:pPr>
              <w:spacing w:after="0" w:line="240" w:lineRule="auto"/>
              <w:ind w:hanging="142"/>
              <w:jc w:val="center"/>
              <w:rPr>
                <w:rFonts w:ascii="Times New Roman" w:eastAsia="Times New Roman" w:hAnsi="Times New Roman" w:cs="Times New Roman"/>
                <w:color w:val="000000"/>
                <w:sz w:val="28"/>
                <w:szCs w:val="28"/>
                <w:lang w:eastAsia="ru-RU"/>
              </w:rPr>
            </w:pPr>
          </w:p>
        </w:tc>
      </w:tr>
      <w:tr w:rsidR="00C50DDD" w14:paraId="274A5B43" w14:textId="77777777">
        <w:trPr>
          <w:trHeight w:val="300"/>
          <w:jc w:val="center"/>
        </w:trPr>
        <w:tc>
          <w:tcPr>
            <w:tcW w:w="3404" w:type="pct"/>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7F5FA4E9" w14:textId="77777777" w:rsidR="00C50DDD" w:rsidRDefault="00C50DDD">
            <w:pPr>
              <w:spacing w:after="0" w:line="240" w:lineRule="auto"/>
              <w:jc w:val="both"/>
              <w:rPr>
                <w:rFonts w:ascii="Times New Roman" w:eastAsia="Times New Roman" w:hAnsi="Times New Roman" w:cs="Times New Roman"/>
                <w:color w:val="000000"/>
                <w:sz w:val="28"/>
                <w:szCs w:val="28"/>
                <w:lang w:eastAsia="ru-RU"/>
              </w:rPr>
            </w:pPr>
          </w:p>
          <w:p w14:paraId="13468512" w14:textId="77777777" w:rsidR="00C50DDD" w:rsidRDefault="00B1090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Т-Т⁰</w:t>
            </w:r>
            <w:r>
              <w:rPr>
                <w:rFonts w:ascii="Times New Roman" w:eastAsia="Times New Roman" w:hAnsi="Times New Roman" w:cs="Times New Roman"/>
                <w:color w:val="000000"/>
                <w:sz w:val="28"/>
                <w:szCs w:val="28"/>
                <w:lang w:val="en-GB" w:eastAsia="ru-RU"/>
              </w:rPr>
              <w:t>C</w:t>
            </w:r>
            <w:r>
              <w:rPr>
                <w:rFonts w:ascii="Times New Roman" w:eastAsia="Times New Roman" w:hAnsi="Times New Roman" w:cs="Times New Roman"/>
                <w:color w:val="000000"/>
                <w:sz w:val="28"/>
                <w:szCs w:val="28"/>
                <w:lang w:eastAsia="ru-RU"/>
              </w:rPr>
              <w:t xml:space="preserve"> - температурный интервал</w:t>
            </w:r>
          </w:p>
        </w:tc>
        <w:tc>
          <w:tcPr>
            <w:tcW w:w="1596" w:type="pct"/>
            <w:gridSpan w:val="3"/>
            <w:tcBorders>
              <w:top w:val="none" w:sz="4" w:space="0" w:color="000000"/>
              <w:left w:val="none" w:sz="4" w:space="0" w:color="000000"/>
              <w:bottom w:val="none" w:sz="4" w:space="0" w:color="000000"/>
              <w:right w:val="none" w:sz="4" w:space="0" w:color="000000"/>
            </w:tcBorders>
            <w:shd w:val="clear" w:color="auto" w:fill="auto"/>
            <w:noWrap/>
            <w:vAlign w:val="bottom"/>
          </w:tcPr>
          <w:p w14:paraId="136BBD50" w14:textId="77777777" w:rsidR="00C50DDD" w:rsidRDefault="00C50DDD">
            <w:pPr>
              <w:spacing w:after="0" w:line="240" w:lineRule="auto"/>
              <w:jc w:val="both"/>
              <w:rPr>
                <w:rFonts w:ascii="Times New Roman" w:eastAsia="Times New Roman" w:hAnsi="Times New Roman" w:cs="Times New Roman"/>
                <w:color w:val="000000"/>
                <w:sz w:val="28"/>
                <w:szCs w:val="28"/>
                <w:lang w:eastAsia="ru-RU"/>
              </w:rPr>
            </w:pPr>
          </w:p>
        </w:tc>
      </w:tr>
      <w:tr w:rsidR="00C50DDD" w14:paraId="412DFFF6" w14:textId="77777777">
        <w:trPr>
          <w:trHeight w:val="300"/>
          <w:jc w:val="center"/>
        </w:trPr>
        <w:tc>
          <w:tcPr>
            <w:tcW w:w="3404" w:type="pct"/>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6A9BF1D4" w14:textId="77777777" w:rsidR="00C50DDD" w:rsidRDefault="00B1090E">
            <w:pPr>
              <w:spacing w:after="0" w:line="240" w:lineRule="auto"/>
              <w:jc w:val="both"/>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°С/</w:t>
            </w:r>
            <w:proofErr w:type="spellStart"/>
            <w:r>
              <w:rPr>
                <w:rFonts w:ascii="Times New Roman" w:eastAsia="Times New Roman" w:hAnsi="Times New Roman" w:cs="Times New Roman"/>
                <w:color w:val="000000"/>
                <w:sz w:val="28"/>
                <w:szCs w:val="28"/>
                <w:lang w:val="en-GB" w:eastAsia="ru-RU"/>
              </w:rPr>
              <w:t>час</w:t>
            </w:r>
            <w:proofErr w:type="spellEnd"/>
            <w:r>
              <w:rPr>
                <w:rFonts w:ascii="Times New Roman" w:eastAsia="Times New Roman" w:hAnsi="Times New Roman" w:cs="Times New Roman"/>
                <w:color w:val="000000"/>
                <w:sz w:val="28"/>
                <w:szCs w:val="28"/>
                <w:lang w:val="en-GB" w:eastAsia="ru-RU"/>
              </w:rPr>
              <w:t xml:space="preserve"> - </w:t>
            </w:r>
            <w:proofErr w:type="spellStart"/>
            <w:r>
              <w:rPr>
                <w:rFonts w:ascii="Times New Roman" w:eastAsia="Times New Roman" w:hAnsi="Times New Roman" w:cs="Times New Roman"/>
                <w:color w:val="000000"/>
                <w:sz w:val="28"/>
                <w:szCs w:val="28"/>
                <w:lang w:val="en-GB" w:eastAsia="ru-RU"/>
              </w:rPr>
              <w:t>скорость</w:t>
            </w:r>
            <w:proofErr w:type="spellEnd"/>
            <w:r>
              <w:rPr>
                <w:rFonts w:ascii="Times New Roman" w:eastAsia="Times New Roman" w:hAnsi="Times New Roman" w:cs="Times New Roman"/>
                <w:color w:val="000000"/>
                <w:sz w:val="28"/>
                <w:szCs w:val="28"/>
                <w:lang w:val="en-GB" w:eastAsia="ru-RU"/>
              </w:rPr>
              <w:t xml:space="preserve"> </w:t>
            </w:r>
            <w:proofErr w:type="spellStart"/>
            <w:r>
              <w:rPr>
                <w:rFonts w:ascii="Times New Roman" w:eastAsia="Times New Roman" w:hAnsi="Times New Roman" w:cs="Times New Roman"/>
                <w:color w:val="000000"/>
                <w:sz w:val="28"/>
                <w:szCs w:val="28"/>
                <w:lang w:val="en-GB" w:eastAsia="ru-RU"/>
              </w:rPr>
              <w:t>нагрева</w:t>
            </w:r>
            <w:proofErr w:type="spellEnd"/>
            <w:r>
              <w:rPr>
                <w:rFonts w:ascii="Times New Roman" w:eastAsia="Times New Roman" w:hAnsi="Times New Roman" w:cs="Times New Roman"/>
                <w:color w:val="000000"/>
                <w:sz w:val="28"/>
                <w:szCs w:val="28"/>
                <w:lang w:val="en-GB" w:eastAsia="ru-RU"/>
              </w:rPr>
              <w:t xml:space="preserve"> </w:t>
            </w:r>
          </w:p>
        </w:tc>
        <w:tc>
          <w:tcPr>
            <w:tcW w:w="1596" w:type="pct"/>
            <w:gridSpan w:val="3"/>
            <w:tcBorders>
              <w:top w:val="none" w:sz="4" w:space="0" w:color="000000"/>
              <w:left w:val="none" w:sz="4" w:space="0" w:color="000000"/>
              <w:bottom w:val="none" w:sz="4" w:space="0" w:color="000000"/>
              <w:right w:val="none" w:sz="4" w:space="0" w:color="000000"/>
            </w:tcBorders>
            <w:shd w:val="clear" w:color="auto" w:fill="auto"/>
            <w:noWrap/>
            <w:vAlign w:val="bottom"/>
          </w:tcPr>
          <w:p w14:paraId="7B993FB5"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r>
      <w:tr w:rsidR="00C50DDD" w14:paraId="255FF52A" w14:textId="77777777">
        <w:trPr>
          <w:gridAfter w:val="1"/>
          <w:wAfter w:w="1645" w:type="dxa"/>
          <w:trHeight w:val="300"/>
          <w:jc w:val="center"/>
        </w:trPr>
        <w:tc>
          <w:tcPr>
            <w:tcW w:w="3404" w:type="pct"/>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1CC147ED" w14:textId="77777777" w:rsidR="00C50DDD" w:rsidRDefault="00B1090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GB" w:eastAsia="ru-RU"/>
              </w:rPr>
              <w:t>t</w:t>
            </w:r>
            <w:r>
              <w:rPr>
                <w:rFonts w:ascii="Times New Roman" w:eastAsia="Times New Roman" w:hAnsi="Times New Roman" w:cs="Times New Roman"/>
                <w:color w:val="000000"/>
                <w:sz w:val="28"/>
                <w:szCs w:val="28"/>
                <w:lang w:eastAsia="ru-RU"/>
              </w:rPr>
              <w:t xml:space="preserve"> общ (</w:t>
            </w:r>
            <w:proofErr w:type="spellStart"/>
            <w:proofErr w:type="gramStart"/>
            <w:r>
              <w:rPr>
                <w:rFonts w:ascii="Times New Roman" w:eastAsia="Times New Roman" w:hAnsi="Times New Roman" w:cs="Times New Roman"/>
                <w:color w:val="000000"/>
                <w:sz w:val="28"/>
                <w:szCs w:val="28"/>
                <w:lang w:eastAsia="ru-RU"/>
              </w:rPr>
              <w:t>час.мин</w:t>
            </w:r>
            <w:proofErr w:type="spellEnd"/>
            <w:proofErr w:type="gramEnd"/>
            <w:r>
              <w:rPr>
                <w:rFonts w:ascii="Times New Roman" w:eastAsia="Times New Roman" w:hAnsi="Times New Roman" w:cs="Times New Roman"/>
                <w:color w:val="000000"/>
                <w:sz w:val="28"/>
                <w:szCs w:val="28"/>
                <w:lang w:eastAsia="ru-RU"/>
              </w:rPr>
              <w:t>) - текущее время сушки</w:t>
            </w:r>
          </w:p>
          <w:p w14:paraId="3DF1147B" w14:textId="77777777" w:rsidR="00C50DDD" w:rsidRDefault="00C50DDD">
            <w:pPr>
              <w:spacing w:after="0" w:line="240" w:lineRule="auto"/>
              <w:jc w:val="both"/>
              <w:rPr>
                <w:rFonts w:ascii="Times New Roman" w:eastAsia="Times New Roman" w:hAnsi="Times New Roman" w:cs="Times New Roman"/>
                <w:color w:val="000000"/>
                <w:sz w:val="28"/>
                <w:szCs w:val="28"/>
                <w:lang w:eastAsia="ru-RU"/>
              </w:rPr>
            </w:pPr>
          </w:p>
        </w:tc>
        <w:bookmarkEnd w:id="32"/>
        <w:tc>
          <w:tcPr>
            <w:tcW w:w="743"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64AB942A" w14:textId="77777777" w:rsidR="00C50DDD" w:rsidRDefault="00C50DDD">
            <w:pPr>
              <w:spacing w:after="0" w:line="240" w:lineRule="auto"/>
              <w:jc w:val="both"/>
              <w:rPr>
                <w:rFonts w:ascii="Times New Roman" w:eastAsia="Times New Roman" w:hAnsi="Times New Roman" w:cs="Times New Roman"/>
                <w:color w:val="000000"/>
                <w:sz w:val="28"/>
                <w:szCs w:val="28"/>
                <w:lang w:eastAsia="ru-RU"/>
              </w:rPr>
            </w:pPr>
          </w:p>
        </w:tc>
      </w:tr>
    </w:tbl>
    <w:p w14:paraId="6D4D00EE" w14:textId="77777777" w:rsidR="00C50DDD" w:rsidRDefault="00C50DDD">
      <w:pPr>
        <w:shd w:val="clear" w:color="000000" w:fill="auto"/>
        <w:spacing w:before="127" w:after="120" w:line="240" w:lineRule="auto"/>
        <w:ind w:right="84"/>
        <w:jc w:val="both"/>
        <w:rPr>
          <w:rFonts w:ascii="Times New Roman" w:eastAsia="Calibri" w:hAnsi="Times New Roman" w:cs="Times New Roman"/>
        </w:rPr>
      </w:pPr>
    </w:p>
    <w:p w14:paraId="3E299EE6" w14:textId="77777777" w:rsidR="00C50DDD" w:rsidRDefault="00C50DDD">
      <w:pPr>
        <w:shd w:val="clear" w:color="000000" w:fill="auto"/>
        <w:spacing w:after="0" w:line="240" w:lineRule="auto"/>
        <w:jc w:val="both"/>
        <w:rPr>
          <w:rFonts w:ascii="Times New Roman" w:eastAsia="Times New Roman" w:hAnsi="Times New Roman" w:cs="Times New Roman"/>
          <w:sz w:val="28"/>
          <w:szCs w:val="28"/>
          <w:lang w:eastAsia="ru-RU"/>
        </w:rPr>
        <w:sectPr w:rsidR="00C50DDD" w:rsidSect="0022019F">
          <w:pgSz w:w="11910" w:h="16840"/>
          <w:pgMar w:top="1134" w:right="567" w:bottom="1134" w:left="1701" w:header="414" w:footer="0" w:gutter="0"/>
          <w:cols w:space="720"/>
          <w:docGrid w:linePitch="360"/>
        </w:sectPr>
      </w:pPr>
    </w:p>
    <w:p w14:paraId="5DC1C1E2" w14:textId="77777777" w:rsidR="00C50DDD" w:rsidRDefault="00B1090E">
      <w:pPr>
        <w:spacing w:after="0" w:line="240" w:lineRule="auto"/>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Приложение №8</w:t>
      </w:r>
    </w:p>
    <w:p w14:paraId="6D37DD41" w14:textId="77777777" w:rsidR="00C50DDD" w:rsidRDefault="00B1090E">
      <w:pPr>
        <w:spacing w:after="0" w:line="240" w:lineRule="auto"/>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Инструкция по программированию печи. Графики обжига.</w:t>
      </w:r>
    </w:p>
    <w:p w14:paraId="133004DF" w14:textId="77777777" w:rsidR="00C50DDD" w:rsidRDefault="00B1090E">
      <w:pPr>
        <w:spacing w:after="0" w:line="240" w:lineRule="auto"/>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Схема обжига 1.</w:t>
      </w:r>
    </w:p>
    <w:p w14:paraId="34379509" w14:textId="77777777" w:rsidR="00C50DDD" w:rsidRDefault="00C50DDD">
      <w:pPr>
        <w:spacing w:after="0" w:line="240" w:lineRule="auto"/>
        <w:jc w:val="right"/>
        <w:rPr>
          <w:rFonts w:ascii="Times New Roman" w:eastAsia="Times New Roman" w:hAnsi="Times New Roman" w:cs="Times New Roman"/>
          <w:iCs/>
          <w:sz w:val="28"/>
          <w:szCs w:val="28"/>
          <w:lang w:eastAsia="ru-RU"/>
        </w:rPr>
      </w:pPr>
    </w:p>
    <w:p w14:paraId="535D52AF" w14:textId="77777777" w:rsidR="00C50DDD" w:rsidRDefault="00B1090E">
      <w:pPr>
        <w:spacing w:after="0" w:line="240" w:lineRule="auto"/>
        <w:jc w:val="center"/>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eastAsia="ru-RU"/>
        </w:rPr>
        <w:t>Утильный обжиг №1.</w:t>
      </w:r>
    </w:p>
    <w:p w14:paraId="3E39EA4D" w14:textId="77777777" w:rsidR="00C50DDD" w:rsidRDefault="00C50DDD">
      <w:pPr>
        <w:spacing w:after="0" w:line="240" w:lineRule="auto"/>
        <w:jc w:val="right"/>
        <w:rPr>
          <w:rFonts w:ascii="Times New Roman" w:eastAsia="Times New Roman" w:hAnsi="Times New Roman" w:cs="Times New Roman"/>
          <w:sz w:val="28"/>
          <w:szCs w:val="28"/>
          <w:lang w:eastAsia="ru-RU"/>
        </w:rPr>
      </w:pPr>
    </w:p>
    <w:tbl>
      <w:tblPr>
        <w:tblStyle w:val="120"/>
        <w:tblW w:w="5000" w:type="pct"/>
        <w:tblLook w:val="04A0" w:firstRow="1" w:lastRow="0" w:firstColumn="1" w:lastColumn="0" w:noHBand="0" w:noVBand="1"/>
      </w:tblPr>
      <w:tblGrid>
        <w:gridCol w:w="2084"/>
        <w:gridCol w:w="1631"/>
        <w:gridCol w:w="1369"/>
        <w:gridCol w:w="1404"/>
        <w:gridCol w:w="1404"/>
        <w:gridCol w:w="1404"/>
        <w:gridCol w:w="1404"/>
        <w:gridCol w:w="1404"/>
        <w:gridCol w:w="1229"/>
        <w:gridCol w:w="1229"/>
      </w:tblGrid>
      <w:tr w:rsidR="00C50DDD" w14:paraId="0A156EB7" w14:textId="77777777">
        <w:tc>
          <w:tcPr>
            <w:tcW w:w="716" w:type="pct"/>
            <w:vMerge w:val="restart"/>
          </w:tcPr>
          <w:p w14:paraId="4EDE66E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Температурный режим</w:t>
            </w:r>
          </w:p>
        </w:tc>
        <w:tc>
          <w:tcPr>
            <w:tcW w:w="560" w:type="pct"/>
          </w:tcPr>
          <w:p w14:paraId="451FCC4B"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Т⁰C</w:t>
            </w:r>
          </w:p>
        </w:tc>
        <w:tc>
          <w:tcPr>
            <w:tcW w:w="470" w:type="pct"/>
          </w:tcPr>
          <w:p w14:paraId="6FED418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25-100</w:t>
            </w:r>
          </w:p>
        </w:tc>
        <w:tc>
          <w:tcPr>
            <w:tcW w:w="482" w:type="pct"/>
          </w:tcPr>
          <w:p w14:paraId="7BF86BB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100-100</w:t>
            </w:r>
          </w:p>
        </w:tc>
        <w:tc>
          <w:tcPr>
            <w:tcW w:w="482" w:type="pct"/>
          </w:tcPr>
          <w:p w14:paraId="0448BC2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100-400</w:t>
            </w:r>
          </w:p>
        </w:tc>
        <w:tc>
          <w:tcPr>
            <w:tcW w:w="482" w:type="pct"/>
          </w:tcPr>
          <w:p w14:paraId="7565C21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400-400</w:t>
            </w:r>
          </w:p>
        </w:tc>
        <w:tc>
          <w:tcPr>
            <w:tcW w:w="482" w:type="pct"/>
          </w:tcPr>
          <w:p w14:paraId="5BD485A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400-600</w:t>
            </w:r>
          </w:p>
        </w:tc>
        <w:tc>
          <w:tcPr>
            <w:tcW w:w="482" w:type="pct"/>
          </w:tcPr>
          <w:p w14:paraId="0317939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600-600</w:t>
            </w:r>
          </w:p>
        </w:tc>
        <w:tc>
          <w:tcPr>
            <w:tcW w:w="422" w:type="pct"/>
          </w:tcPr>
          <w:p w14:paraId="3A84AA8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600-900</w:t>
            </w:r>
          </w:p>
        </w:tc>
        <w:tc>
          <w:tcPr>
            <w:tcW w:w="422" w:type="pct"/>
          </w:tcPr>
          <w:p w14:paraId="0E8E746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900-900</w:t>
            </w:r>
          </w:p>
        </w:tc>
      </w:tr>
      <w:tr w:rsidR="00C50DDD" w14:paraId="6EB3FE1A" w14:textId="77777777">
        <w:tc>
          <w:tcPr>
            <w:tcW w:w="716" w:type="pct"/>
            <w:vMerge/>
          </w:tcPr>
          <w:p w14:paraId="73451248" w14:textId="77777777" w:rsidR="00C50DDD" w:rsidRDefault="00C50DDD">
            <w:pPr>
              <w:jc w:val="center"/>
              <w:rPr>
                <w:rFonts w:ascii="Times New Roman" w:eastAsia="Cambria" w:hAnsi="Times New Roman" w:cs="Times New Roman"/>
              </w:rPr>
            </w:pPr>
          </w:p>
        </w:tc>
        <w:tc>
          <w:tcPr>
            <w:tcW w:w="560" w:type="pct"/>
          </w:tcPr>
          <w:p w14:paraId="3BDB5003"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°С/час</w:t>
            </w:r>
          </w:p>
        </w:tc>
        <w:tc>
          <w:tcPr>
            <w:tcW w:w="470" w:type="pct"/>
          </w:tcPr>
          <w:p w14:paraId="679966A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w:t>
            </w:r>
          </w:p>
        </w:tc>
        <w:tc>
          <w:tcPr>
            <w:tcW w:w="482" w:type="pct"/>
          </w:tcPr>
          <w:p w14:paraId="0304975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82" w:type="pct"/>
          </w:tcPr>
          <w:p w14:paraId="622DFF87"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19B0B69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82" w:type="pct"/>
          </w:tcPr>
          <w:p w14:paraId="2B5A63F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45BA377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22" w:type="pct"/>
          </w:tcPr>
          <w:p w14:paraId="13EF0C0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130</w:t>
            </w:r>
          </w:p>
        </w:tc>
        <w:tc>
          <w:tcPr>
            <w:tcW w:w="422" w:type="pct"/>
          </w:tcPr>
          <w:p w14:paraId="54AC3D2E"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r>
      <w:tr w:rsidR="00C50DDD" w14:paraId="1D9B9AB5" w14:textId="77777777">
        <w:tc>
          <w:tcPr>
            <w:tcW w:w="716" w:type="pct"/>
          </w:tcPr>
          <w:p w14:paraId="0A2816F9"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Время</w:t>
            </w:r>
          </w:p>
        </w:tc>
        <w:tc>
          <w:tcPr>
            <w:tcW w:w="560" w:type="pct"/>
          </w:tcPr>
          <w:p w14:paraId="3F05F4BF"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t-t (</w:t>
            </w:r>
            <w:proofErr w:type="spellStart"/>
            <w:proofErr w:type="gramStart"/>
            <w:r>
              <w:rPr>
                <w:rFonts w:ascii="Times New Roman" w:eastAsia="Cambria" w:hAnsi="Times New Roman" w:cs="Times New Roman"/>
                <w:spacing w:val="2"/>
              </w:rPr>
              <w:t>час.мин</w:t>
            </w:r>
            <w:proofErr w:type="spellEnd"/>
            <w:proofErr w:type="gramEnd"/>
            <w:r>
              <w:rPr>
                <w:rFonts w:ascii="Times New Roman" w:eastAsia="Cambria" w:hAnsi="Times New Roman" w:cs="Times New Roman"/>
                <w:spacing w:val="2"/>
              </w:rPr>
              <w:t>)</w:t>
            </w:r>
          </w:p>
        </w:tc>
        <w:tc>
          <w:tcPr>
            <w:tcW w:w="470" w:type="pct"/>
          </w:tcPr>
          <w:p w14:paraId="628B164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482" w:type="pct"/>
          </w:tcPr>
          <w:p w14:paraId="0CE1B7C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0.30</w:t>
            </w:r>
          </w:p>
        </w:tc>
        <w:tc>
          <w:tcPr>
            <w:tcW w:w="482" w:type="pct"/>
          </w:tcPr>
          <w:p w14:paraId="4A53D99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3.00</w:t>
            </w:r>
          </w:p>
        </w:tc>
        <w:tc>
          <w:tcPr>
            <w:tcW w:w="482" w:type="pct"/>
          </w:tcPr>
          <w:p w14:paraId="0DCEFAE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482" w:type="pct"/>
          </w:tcPr>
          <w:p w14:paraId="587B43B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482" w:type="pct"/>
          </w:tcPr>
          <w:p w14:paraId="0BE24D6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422" w:type="pct"/>
          </w:tcPr>
          <w:p w14:paraId="03C0348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2.30</w:t>
            </w:r>
          </w:p>
        </w:tc>
        <w:tc>
          <w:tcPr>
            <w:tcW w:w="422" w:type="pct"/>
          </w:tcPr>
          <w:p w14:paraId="7FACA75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0.30</w:t>
            </w:r>
          </w:p>
        </w:tc>
      </w:tr>
      <w:tr w:rsidR="00C50DDD" w14:paraId="0B1EDF69" w14:textId="77777777">
        <w:tc>
          <w:tcPr>
            <w:tcW w:w="716" w:type="pct"/>
          </w:tcPr>
          <w:p w14:paraId="758AC1EE"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Общее время</w:t>
            </w:r>
          </w:p>
        </w:tc>
        <w:tc>
          <w:tcPr>
            <w:tcW w:w="560" w:type="pct"/>
          </w:tcPr>
          <w:p w14:paraId="673EBFCB"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 общ (</w:t>
            </w:r>
            <w:proofErr w:type="spellStart"/>
            <w:proofErr w:type="gramStart"/>
            <w:r>
              <w:rPr>
                <w:rFonts w:ascii="Times New Roman" w:eastAsia="Cambria" w:hAnsi="Times New Roman" w:cs="Times New Roman"/>
                <w:spacing w:val="2"/>
              </w:rPr>
              <w:t>час.мин</w:t>
            </w:r>
            <w:proofErr w:type="spellEnd"/>
            <w:proofErr w:type="gramEnd"/>
            <w:r>
              <w:rPr>
                <w:rFonts w:ascii="Times New Roman" w:eastAsia="Cambria" w:hAnsi="Times New Roman" w:cs="Times New Roman"/>
                <w:spacing w:val="2"/>
              </w:rPr>
              <w:t>)</w:t>
            </w:r>
          </w:p>
        </w:tc>
        <w:tc>
          <w:tcPr>
            <w:tcW w:w="470" w:type="pct"/>
          </w:tcPr>
          <w:p w14:paraId="6D50C42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482" w:type="pct"/>
          </w:tcPr>
          <w:p w14:paraId="4E82249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2.30</w:t>
            </w:r>
          </w:p>
        </w:tc>
        <w:tc>
          <w:tcPr>
            <w:tcW w:w="482" w:type="pct"/>
          </w:tcPr>
          <w:p w14:paraId="71C1E08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5.30</w:t>
            </w:r>
          </w:p>
        </w:tc>
        <w:tc>
          <w:tcPr>
            <w:tcW w:w="482" w:type="pct"/>
          </w:tcPr>
          <w:p w14:paraId="35D0C0E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5.50</w:t>
            </w:r>
          </w:p>
        </w:tc>
        <w:tc>
          <w:tcPr>
            <w:tcW w:w="482" w:type="pct"/>
          </w:tcPr>
          <w:p w14:paraId="2484B6E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7.50</w:t>
            </w:r>
          </w:p>
        </w:tc>
        <w:tc>
          <w:tcPr>
            <w:tcW w:w="482" w:type="pct"/>
          </w:tcPr>
          <w:p w14:paraId="1268BD9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8.10</w:t>
            </w:r>
          </w:p>
        </w:tc>
        <w:tc>
          <w:tcPr>
            <w:tcW w:w="422" w:type="pct"/>
          </w:tcPr>
          <w:p w14:paraId="573E1A4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10.40</w:t>
            </w:r>
          </w:p>
        </w:tc>
        <w:tc>
          <w:tcPr>
            <w:tcW w:w="422" w:type="pct"/>
          </w:tcPr>
          <w:p w14:paraId="048205A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11.10</w:t>
            </w:r>
          </w:p>
        </w:tc>
      </w:tr>
    </w:tbl>
    <w:p w14:paraId="3A6D8487" w14:textId="77777777" w:rsidR="00C50DDD" w:rsidRDefault="00C50DDD">
      <w:pPr>
        <w:spacing w:after="0" w:line="240" w:lineRule="auto"/>
        <w:jc w:val="right"/>
        <w:rPr>
          <w:rFonts w:ascii="Times New Roman" w:eastAsia="Times New Roman" w:hAnsi="Times New Roman" w:cs="Times New Roman"/>
          <w:sz w:val="28"/>
          <w:szCs w:val="28"/>
          <w:lang w:val="en-GB" w:eastAsia="ru-RU"/>
        </w:rPr>
      </w:pPr>
    </w:p>
    <w:p w14:paraId="16821087" w14:textId="77777777" w:rsidR="00C50DDD" w:rsidRDefault="00B1090E">
      <w:pPr>
        <w:spacing w:after="0" w:line="240" w:lineRule="auto"/>
        <w:jc w:val="center"/>
        <w:rPr>
          <w:rFonts w:ascii="Times New Roman" w:eastAsia="Calibri" w:hAnsi="Times New Roman" w:cs="Times New Roman"/>
          <w:spacing w:val="2"/>
          <w:sz w:val="28"/>
          <w:szCs w:val="28"/>
          <w:lang w:val="en-GB" w:eastAsia="ru-RU"/>
        </w:rPr>
      </w:pPr>
      <w:proofErr w:type="spellStart"/>
      <w:r>
        <w:rPr>
          <w:rFonts w:ascii="Times New Roman" w:eastAsia="Calibri" w:hAnsi="Times New Roman" w:cs="Times New Roman"/>
          <w:spacing w:val="2"/>
          <w:sz w:val="28"/>
          <w:szCs w:val="28"/>
          <w:lang w:val="en-GB" w:eastAsia="ru-RU"/>
        </w:rPr>
        <w:t>Политой</w:t>
      </w:r>
      <w:proofErr w:type="spellEnd"/>
      <w:r>
        <w:rPr>
          <w:rFonts w:ascii="Times New Roman" w:eastAsia="Calibri" w:hAnsi="Times New Roman" w:cs="Times New Roman"/>
          <w:spacing w:val="2"/>
          <w:sz w:val="28"/>
          <w:szCs w:val="28"/>
          <w:lang w:val="en-GB" w:eastAsia="ru-RU"/>
        </w:rPr>
        <w:t xml:space="preserve"> </w:t>
      </w:r>
      <w:proofErr w:type="spellStart"/>
      <w:r>
        <w:rPr>
          <w:rFonts w:ascii="Times New Roman" w:eastAsia="Calibri" w:hAnsi="Times New Roman" w:cs="Times New Roman"/>
          <w:spacing w:val="2"/>
          <w:sz w:val="28"/>
          <w:szCs w:val="28"/>
          <w:lang w:val="en-GB" w:eastAsia="ru-RU"/>
        </w:rPr>
        <w:t>обжиг</w:t>
      </w:r>
      <w:proofErr w:type="spellEnd"/>
      <w:r>
        <w:rPr>
          <w:rFonts w:ascii="Times New Roman" w:eastAsia="Calibri" w:hAnsi="Times New Roman" w:cs="Times New Roman"/>
          <w:spacing w:val="2"/>
          <w:sz w:val="28"/>
          <w:szCs w:val="28"/>
          <w:lang w:val="en-GB" w:eastAsia="ru-RU"/>
        </w:rPr>
        <w:t xml:space="preserve"> №2.</w:t>
      </w:r>
    </w:p>
    <w:p w14:paraId="16C0CA96"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Style w:val="120"/>
        <w:tblW w:w="5000" w:type="pct"/>
        <w:tblLook w:val="04A0" w:firstRow="1" w:lastRow="0" w:firstColumn="1" w:lastColumn="0" w:noHBand="0" w:noVBand="1"/>
      </w:tblPr>
      <w:tblGrid>
        <w:gridCol w:w="2296"/>
        <w:gridCol w:w="1588"/>
        <w:gridCol w:w="1515"/>
        <w:gridCol w:w="1524"/>
        <w:gridCol w:w="1523"/>
        <w:gridCol w:w="1523"/>
        <w:gridCol w:w="1526"/>
        <w:gridCol w:w="1529"/>
        <w:gridCol w:w="1538"/>
      </w:tblGrid>
      <w:tr w:rsidR="00C50DDD" w14:paraId="1C8CD998" w14:textId="77777777">
        <w:tc>
          <w:tcPr>
            <w:tcW w:w="788" w:type="pct"/>
            <w:vMerge w:val="restart"/>
          </w:tcPr>
          <w:p w14:paraId="7D28912A"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Температурный режим</w:t>
            </w:r>
          </w:p>
        </w:tc>
        <w:tc>
          <w:tcPr>
            <w:tcW w:w="545" w:type="pct"/>
          </w:tcPr>
          <w:p w14:paraId="1855ECB3"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Т⁰C</w:t>
            </w:r>
          </w:p>
        </w:tc>
        <w:tc>
          <w:tcPr>
            <w:tcW w:w="520" w:type="pct"/>
          </w:tcPr>
          <w:p w14:paraId="33664CFE"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25-100</w:t>
            </w:r>
          </w:p>
        </w:tc>
        <w:tc>
          <w:tcPr>
            <w:tcW w:w="523" w:type="pct"/>
          </w:tcPr>
          <w:p w14:paraId="76A48E6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100-400</w:t>
            </w:r>
          </w:p>
        </w:tc>
        <w:tc>
          <w:tcPr>
            <w:tcW w:w="523" w:type="pct"/>
          </w:tcPr>
          <w:p w14:paraId="21F8E9D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400-400</w:t>
            </w:r>
          </w:p>
        </w:tc>
        <w:tc>
          <w:tcPr>
            <w:tcW w:w="523" w:type="pct"/>
          </w:tcPr>
          <w:p w14:paraId="65302C9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400-600</w:t>
            </w:r>
          </w:p>
        </w:tc>
        <w:tc>
          <w:tcPr>
            <w:tcW w:w="524" w:type="pct"/>
          </w:tcPr>
          <w:p w14:paraId="042B288C"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600-600</w:t>
            </w:r>
          </w:p>
        </w:tc>
        <w:tc>
          <w:tcPr>
            <w:tcW w:w="525" w:type="pct"/>
          </w:tcPr>
          <w:p w14:paraId="06BF433A" w14:textId="289EB363"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600-1</w:t>
            </w:r>
            <w:r w:rsidR="002D2A24" w:rsidRPr="002D2A24">
              <w:rPr>
                <w:rFonts w:ascii="Times New Roman" w:eastAsia="Cambria" w:hAnsi="Times New Roman" w:cs="Times New Roman"/>
                <w:highlight w:val="green"/>
              </w:rPr>
              <w:t>240</w:t>
            </w:r>
          </w:p>
        </w:tc>
        <w:tc>
          <w:tcPr>
            <w:tcW w:w="528" w:type="pct"/>
          </w:tcPr>
          <w:p w14:paraId="7282BCAB" w14:textId="776BE8E3"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1</w:t>
            </w:r>
            <w:r w:rsidR="002D2A24" w:rsidRPr="002D2A24">
              <w:rPr>
                <w:rFonts w:ascii="Times New Roman" w:eastAsia="Cambria" w:hAnsi="Times New Roman" w:cs="Times New Roman"/>
                <w:highlight w:val="green"/>
              </w:rPr>
              <w:t>240</w:t>
            </w:r>
            <w:r w:rsidRPr="002D2A24">
              <w:rPr>
                <w:rFonts w:ascii="Times New Roman" w:eastAsia="Cambria" w:hAnsi="Times New Roman" w:cs="Times New Roman"/>
                <w:highlight w:val="green"/>
              </w:rPr>
              <w:t>-1</w:t>
            </w:r>
            <w:r w:rsidR="002D2A24" w:rsidRPr="002D2A24">
              <w:rPr>
                <w:rFonts w:ascii="Times New Roman" w:eastAsia="Cambria" w:hAnsi="Times New Roman" w:cs="Times New Roman"/>
                <w:highlight w:val="green"/>
              </w:rPr>
              <w:t>240</w:t>
            </w:r>
          </w:p>
        </w:tc>
      </w:tr>
      <w:tr w:rsidR="00C50DDD" w14:paraId="47084CB6" w14:textId="77777777">
        <w:tc>
          <w:tcPr>
            <w:tcW w:w="788" w:type="pct"/>
            <w:vMerge/>
          </w:tcPr>
          <w:p w14:paraId="62845E3B" w14:textId="77777777" w:rsidR="00C50DDD" w:rsidRDefault="00C50DDD">
            <w:pPr>
              <w:jc w:val="center"/>
              <w:rPr>
                <w:rFonts w:ascii="Times New Roman" w:eastAsia="Cambria" w:hAnsi="Times New Roman" w:cs="Times New Roman"/>
              </w:rPr>
            </w:pPr>
          </w:p>
        </w:tc>
        <w:tc>
          <w:tcPr>
            <w:tcW w:w="545" w:type="pct"/>
          </w:tcPr>
          <w:p w14:paraId="0B1FD840"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°С/час</w:t>
            </w:r>
          </w:p>
        </w:tc>
        <w:tc>
          <w:tcPr>
            <w:tcW w:w="520" w:type="pct"/>
          </w:tcPr>
          <w:p w14:paraId="5FB7C86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w:t>
            </w:r>
          </w:p>
        </w:tc>
        <w:tc>
          <w:tcPr>
            <w:tcW w:w="523" w:type="pct"/>
          </w:tcPr>
          <w:p w14:paraId="2890A16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4F8D329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523" w:type="pct"/>
          </w:tcPr>
          <w:p w14:paraId="76DB28A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4" w:type="pct"/>
          </w:tcPr>
          <w:p w14:paraId="50B30E9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525" w:type="pct"/>
          </w:tcPr>
          <w:p w14:paraId="0043B02B" w14:textId="77777777"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135</w:t>
            </w:r>
          </w:p>
        </w:tc>
        <w:tc>
          <w:tcPr>
            <w:tcW w:w="528" w:type="pct"/>
          </w:tcPr>
          <w:p w14:paraId="3FCA1805" w14:textId="77777777"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0</w:t>
            </w:r>
          </w:p>
        </w:tc>
      </w:tr>
      <w:tr w:rsidR="00C50DDD" w14:paraId="41EE897D" w14:textId="77777777">
        <w:tc>
          <w:tcPr>
            <w:tcW w:w="788" w:type="pct"/>
          </w:tcPr>
          <w:p w14:paraId="2473C2A0"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Время</w:t>
            </w:r>
          </w:p>
        </w:tc>
        <w:tc>
          <w:tcPr>
            <w:tcW w:w="545" w:type="pct"/>
          </w:tcPr>
          <w:p w14:paraId="07FE4C2B"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t-t (</w:t>
            </w:r>
            <w:proofErr w:type="spellStart"/>
            <w:proofErr w:type="gramStart"/>
            <w:r>
              <w:rPr>
                <w:rFonts w:ascii="Times New Roman" w:eastAsia="Cambria" w:hAnsi="Times New Roman" w:cs="Times New Roman"/>
                <w:spacing w:val="2"/>
              </w:rPr>
              <w:t>час.мин</w:t>
            </w:r>
            <w:proofErr w:type="spellEnd"/>
            <w:proofErr w:type="gramEnd"/>
            <w:r>
              <w:rPr>
                <w:rFonts w:ascii="Times New Roman" w:eastAsia="Cambria" w:hAnsi="Times New Roman" w:cs="Times New Roman"/>
                <w:spacing w:val="2"/>
              </w:rPr>
              <w:t>)</w:t>
            </w:r>
          </w:p>
        </w:tc>
        <w:tc>
          <w:tcPr>
            <w:tcW w:w="520" w:type="pct"/>
          </w:tcPr>
          <w:p w14:paraId="41BCD18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03BE316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3.00</w:t>
            </w:r>
          </w:p>
        </w:tc>
        <w:tc>
          <w:tcPr>
            <w:tcW w:w="523" w:type="pct"/>
          </w:tcPr>
          <w:p w14:paraId="327B348F" w14:textId="720CEF8A"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0.</w:t>
            </w:r>
            <w:r w:rsidR="002D2A24" w:rsidRPr="002D2A24">
              <w:rPr>
                <w:rFonts w:ascii="Times New Roman" w:eastAsia="Cambria" w:hAnsi="Times New Roman" w:cs="Times New Roman"/>
                <w:highlight w:val="green"/>
              </w:rPr>
              <w:t>10</w:t>
            </w:r>
          </w:p>
        </w:tc>
        <w:tc>
          <w:tcPr>
            <w:tcW w:w="523" w:type="pct"/>
          </w:tcPr>
          <w:p w14:paraId="3B9C257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524" w:type="pct"/>
          </w:tcPr>
          <w:p w14:paraId="705740EA" w14:textId="22D4B5BB"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0.</w:t>
            </w:r>
            <w:r w:rsidR="002D2A24" w:rsidRPr="002D2A24">
              <w:rPr>
                <w:rFonts w:ascii="Times New Roman" w:eastAsia="Cambria" w:hAnsi="Times New Roman" w:cs="Times New Roman"/>
                <w:highlight w:val="green"/>
              </w:rPr>
              <w:t>1</w:t>
            </w:r>
            <w:r w:rsidRPr="002D2A24">
              <w:rPr>
                <w:rFonts w:ascii="Times New Roman" w:eastAsia="Cambria" w:hAnsi="Times New Roman" w:cs="Times New Roman"/>
                <w:highlight w:val="green"/>
              </w:rPr>
              <w:t>0</w:t>
            </w:r>
          </w:p>
        </w:tc>
        <w:tc>
          <w:tcPr>
            <w:tcW w:w="525" w:type="pct"/>
          </w:tcPr>
          <w:p w14:paraId="5E6251A8" w14:textId="4AEB6AC3" w:rsidR="00C50DDD" w:rsidRPr="002D2A24" w:rsidRDefault="002D2A24">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5</w:t>
            </w:r>
            <w:r w:rsidR="00B1090E" w:rsidRPr="002D2A24">
              <w:rPr>
                <w:rFonts w:ascii="Times New Roman" w:eastAsia="Cambria" w:hAnsi="Times New Roman" w:cs="Times New Roman"/>
                <w:highlight w:val="green"/>
              </w:rPr>
              <w:t>.</w:t>
            </w:r>
            <w:r w:rsidRPr="002D2A24">
              <w:rPr>
                <w:rFonts w:ascii="Times New Roman" w:eastAsia="Cambria" w:hAnsi="Times New Roman" w:cs="Times New Roman"/>
                <w:highlight w:val="green"/>
              </w:rPr>
              <w:t>00</w:t>
            </w:r>
          </w:p>
        </w:tc>
        <w:tc>
          <w:tcPr>
            <w:tcW w:w="528" w:type="pct"/>
          </w:tcPr>
          <w:p w14:paraId="7CE39596" w14:textId="77777777"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0.10</w:t>
            </w:r>
          </w:p>
        </w:tc>
      </w:tr>
      <w:tr w:rsidR="00C50DDD" w14:paraId="755CFA32" w14:textId="77777777">
        <w:tc>
          <w:tcPr>
            <w:tcW w:w="788" w:type="pct"/>
          </w:tcPr>
          <w:p w14:paraId="771D4CC2"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Общее время</w:t>
            </w:r>
          </w:p>
        </w:tc>
        <w:tc>
          <w:tcPr>
            <w:tcW w:w="545" w:type="pct"/>
          </w:tcPr>
          <w:p w14:paraId="3A16B234"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 общ (</w:t>
            </w:r>
            <w:proofErr w:type="spellStart"/>
            <w:proofErr w:type="gramStart"/>
            <w:r>
              <w:rPr>
                <w:rFonts w:ascii="Times New Roman" w:eastAsia="Cambria" w:hAnsi="Times New Roman" w:cs="Times New Roman"/>
                <w:spacing w:val="2"/>
              </w:rPr>
              <w:t>час.мин</w:t>
            </w:r>
            <w:proofErr w:type="spellEnd"/>
            <w:proofErr w:type="gramEnd"/>
            <w:r>
              <w:rPr>
                <w:rFonts w:ascii="Times New Roman" w:eastAsia="Cambria" w:hAnsi="Times New Roman" w:cs="Times New Roman"/>
                <w:spacing w:val="2"/>
              </w:rPr>
              <w:t>)</w:t>
            </w:r>
          </w:p>
        </w:tc>
        <w:tc>
          <w:tcPr>
            <w:tcW w:w="520" w:type="pct"/>
          </w:tcPr>
          <w:p w14:paraId="13BF34F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295F5A1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w:t>
            </w:r>
          </w:p>
        </w:tc>
        <w:tc>
          <w:tcPr>
            <w:tcW w:w="523" w:type="pct"/>
          </w:tcPr>
          <w:p w14:paraId="4A10224F" w14:textId="0B48D75B"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4.</w:t>
            </w:r>
            <w:r w:rsidR="002D2A24" w:rsidRPr="002D2A24">
              <w:rPr>
                <w:rFonts w:ascii="Times New Roman" w:eastAsia="Cambria" w:hAnsi="Times New Roman" w:cs="Times New Roman"/>
                <w:highlight w:val="green"/>
              </w:rPr>
              <w:t>10</w:t>
            </w:r>
          </w:p>
        </w:tc>
        <w:tc>
          <w:tcPr>
            <w:tcW w:w="523" w:type="pct"/>
          </w:tcPr>
          <w:p w14:paraId="68011780" w14:textId="5EDFD98B" w:rsidR="00C50DDD" w:rsidRDefault="00B1090E">
            <w:pPr>
              <w:jc w:val="center"/>
              <w:rPr>
                <w:rFonts w:ascii="Times New Roman" w:eastAsia="Cambria" w:hAnsi="Times New Roman" w:cs="Times New Roman"/>
              </w:rPr>
            </w:pPr>
            <w:r w:rsidRPr="002D2A24">
              <w:rPr>
                <w:rFonts w:ascii="Times New Roman" w:eastAsia="Cambria" w:hAnsi="Times New Roman" w:cs="Times New Roman"/>
                <w:highlight w:val="green"/>
              </w:rPr>
              <w:t>6.</w:t>
            </w:r>
            <w:r w:rsidR="002D2A24" w:rsidRPr="002D2A24">
              <w:rPr>
                <w:rFonts w:ascii="Times New Roman" w:eastAsia="Cambria" w:hAnsi="Times New Roman" w:cs="Times New Roman"/>
                <w:highlight w:val="green"/>
              </w:rPr>
              <w:t>1</w:t>
            </w:r>
            <w:r w:rsidRPr="002D2A24">
              <w:rPr>
                <w:rFonts w:ascii="Times New Roman" w:eastAsia="Cambria" w:hAnsi="Times New Roman" w:cs="Times New Roman"/>
                <w:highlight w:val="green"/>
              </w:rPr>
              <w:t>0</w:t>
            </w:r>
          </w:p>
        </w:tc>
        <w:tc>
          <w:tcPr>
            <w:tcW w:w="524" w:type="pct"/>
          </w:tcPr>
          <w:p w14:paraId="0CEF6B6F" w14:textId="71E1413C"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6.</w:t>
            </w:r>
            <w:r w:rsidR="002D2A24" w:rsidRPr="002D2A24">
              <w:rPr>
                <w:rFonts w:ascii="Times New Roman" w:eastAsia="Cambria" w:hAnsi="Times New Roman" w:cs="Times New Roman"/>
                <w:highlight w:val="green"/>
              </w:rPr>
              <w:t>2</w:t>
            </w:r>
            <w:r w:rsidRPr="002D2A24">
              <w:rPr>
                <w:rFonts w:ascii="Times New Roman" w:eastAsia="Cambria" w:hAnsi="Times New Roman" w:cs="Times New Roman"/>
                <w:highlight w:val="green"/>
              </w:rPr>
              <w:t>0</w:t>
            </w:r>
          </w:p>
        </w:tc>
        <w:tc>
          <w:tcPr>
            <w:tcW w:w="525" w:type="pct"/>
          </w:tcPr>
          <w:p w14:paraId="57F9444F" w14:textId="712A86BD"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11.</w:t>
            </w:r>
            <w:r w:rsidR="002D2A24" w:rsidRPr="002D2A24">
              <w:rPr>
                <w:rFonts w:ascii="Times New Roman" w:eastAsia="Cambria" w:hAnsi="Times New Roman" w:cs="Times New Roman"/>
                <w:highlight w:val="green"/>
              </w:rPr>
              <w:t>2</w:t>
            </w:r>
            <w:r w:rsidRPr="002D2A24">
              <w:rPr>
                <w:rFonts w:ascii="Times New Roman" w:eastAsia="Cambria" w:hAnsi="Times New Roman" w:cs="Times New Roman"/>
                <w:highlight w:val="green"/>
              </w:rPr>
              <w:t>0</w:t>
            </w:r>
          </w:p>
        </w:tc>
        <w:tc>
          <w:tcPr>
            <w:tcW w:w="528" w:type="pct"/>
          </w:tcPr>
          <w:p w14:paraId="10BE7361" w14:textId="77D4BBE8" w:rsidR="00C50DDD" w:rsidRPr="002D2A24" w:rsidRDefault="00B1090E">
            <w:pPr>
              <w:jc w:val="center"/>
              <w:rPr>
                <w:rFonts w:ascii="Times New Roman" w:eastAsia="Cambria" w:hAnsi="Times New Roman" w:cs="Times New Roman"/>
                <w:highlight w:val="green"/>
              </w:rPr>
            </w:pPr>
            <w:r w:rsidRPr="002D2A24">
              <w:rPr>
                <w:rFonts w:ascii="Times New Roman" w:eastAsia="Cambria" w:hAnsi="Times New Roman" w:cs="Times New Roman"/>
                <w:highlight w:val="green"/>
              </w:rPr>
              <w:t>11.</w:t>
            </w:r>
            <w:r w:rsidR="002D2A24" w:rsidRPr="002D2A24">
              <w:rPr>
                <w:rFonts w:ascii="Times New Roman" w:eastAsia="Cambria" w:hAnsi="Times New Roman" w:cs="Times New Roman"/>
                <w:highlight w:val="green"/>
              </w:rPr>
              <w:t>3</w:t>
            </w:r>
            <w:r w:rsidRPr="002D2A24">
              <w:rPr>
                <w:rFonts w:ascii="Times New Roman" w:eastAsia="Cambria" w:hAnsi="Times New Roman" w:cs="Times New Roman"/>
                <w:highlight w:val="green"/>
              </w:rPr>
              <w:t>0</w:t>
            </w:r>
          </w:p>
        </w:tc>
      </w:tr>
    </w:tbl>
    <w:p w14:paraId="0AF74595"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W w:w="15200" w:type="dxa"/>
        <w:tblLayout w:type="fixed"/>
        <w:tblLook w:val="04A0" w:firstRow="1" w:lastRow="0" w:firstColumn="1" w:lastColumn="0" w:noHBand="0" w:noVBand="1"/>
      </w:tblPr>
      <w:tblGrid>
        <w:gridCol w:w="3747"/>
        <w:gridCol w:w="1428"/>
        <w:gridCol w:w="1046"/>
        <w:gridCol w:w="1258"/>
        <w:gridCol w:w="1134"/>
        <w:gridCol w:w="1134"/>
        <w:gridCol w:w="682"/>
        <w:gridCol w:w="1870"/>
        <w:gridCol w:w="1331"/>
        <w:gridCol w:w="1570"/>
      </w:tblGrid>
      <w:tr w:rsidR="00C50DDD" w14:paraId="68E5C951" w14:textId="77777777">
        <w:trPr>
          <w:trHeight w:val="126"/>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4B350A85" w14:textId="77777777" w:rsidR="00C50DDD" w:rsidRDefault="00B1090E">
            <w:pPr>
              <w:spacing w:after="0" w:line="240" w:lineRule="auto"/>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 xml:space="preserve">Т⁰C - </w:t>
            </w:r>
            <w:proofErr w:type="spellStart"/>
            <w:r>
              <w:rPr>
                <w:rFonts w:ascii="Times New Roman" w:eastAsia="Calibri" w:hAnsi="Times New Roman" w:cs="Times New Roman"/>
                <w:spacing w:val="2"/>
                <w:sz w:val="28"/>
                <w:szCs w:val="28"/>
                <w:lang w:val="en-GB" w:eastAsia="ru-RU"/>
              </w:rPr>
              <w:t>температурный</w:t>
            </w:r>
            <w:proofErr w:type="spellEnd"/>
            <w:r>
              <w:rPr>
                <w:rFonts w:ascii="Times New Roman" w:eastAsia="Calibri" w:hAnsi="Times New Roman" w:cs="Times New Roman"/>
                <w:spacing w:val="2"/>
                <w:sz w:val="28"/>
                <w:szCs w:val="28"/>
                <w:lang w:val="en-GB" w:eastAsia="ru-RU"/>
              </w:rPr>
              <w:t xml:space="preserve"> </w:t>
            </w:r>
            <w:proofErr w:type="spellStart"/>
            <w:r>
              <w:rPr>
                <w:rFonts w:ascii="Times New Roman" w:eastAsia="Calibri" w:hAnsi="Times New Roman" w:cs="Times New Roman"/>
                <w:spacing w:val="2"/>
                <w:sz w:val="28"/>
                <w:szCs w:val="28"/>
                <w:lang w:val="en-GB" w:eastAsia="ru-RU"/>
              </w:rPr>
              <w:t>интервал</w:t>
            </w:r>
            <w:proofErr w:type="spellEnd"/>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CE15C4B"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C9E8A20"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925E881"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E5598DE"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331" w:type="dxa"/>
            <w:tcBorders>
              <w:top w:val="none" w:sz="4" w:space="0" w:color="000000"/>
              <w:left w:val="none" w:sz="4" w:space="0" w:color="000000"/>
              <w:bottom w:val="none" w:sz="4" w:space="0" w:color="000000"/>
              <w:right w:val="none" w:sz="4" w:space="0" w:color="000000"/>
            </w:tcBorders>
          </w:tcPr>
          <w:p w14:paraId="64D66E17"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14A427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r>
      <w:tr w:rsidR="00C50DDD" w14:paraId="19E584B0" w14:textId="77777777">
        <w:trPr>
          <w:trHeight w:val="300"/>
        </w:trPr>
        <w:tc>
          <w:tcPr>
            <w:tcW w:w="3747"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26917B2" w14:textId="77777777" w:rsidR="00C50DDD" w:rsidRDefault="00B1090E">
            <w:pPr>
              <w:spacing w:after="0" w:line="240" w:lineRule="auto"/>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°С/</w:t>
            </w:r>
            <w:proofErr w:type="spellStart"/>
            <w:r>
              <w:rPr>
                <w:rFonts w:ascii="Times New Roman" w:eastAsia="Calibri" w:hAnsi="Times New Roman" w:cs="Times New Roman"/>
                <w:spacing w:val="2"/>
                <w:sz w:val="28"/>
                <w:szCs w:val="28"/>
                <w:lang w:val="en-GB" w:eastAsia="ru-RU"/>
              </w:rPr>
              <w:t>час</w:t>
            </w:r>
            <w:proofErr w:type="spellEnd"/>
            <w:r>
              <w:rPr>
                <w:rFonts w:ascii="Times New Roman" w:eastAsia="Calibri" w:hAnsi="Times New Roman" w:cs="Times New Roman"/>
                <w:spacing w:val="2"/>
                <w:sz w:val="28"/>
                <w:szCs w:val="28"/>
                <w:lang w:val="en-GB" w:eastAsia="ru-RU"/>
              </w:rPr>
              <w:t xml:space="preserve"> - </w:t>
            </w:r>
            <w:proofErr w:type="spellStart"/>
            <w:r>
              <w:rPr>
                <w:rFonts w:ascii="Times New Roman" w:eastAsia="Calibri" w:hAnsi="Times New Roman" w:cs="Times New Roman"/>
                <w:spacing w:val="2"/>
                <w:sz w:val="28"/>
                <w:szCs w:val="28"/>
                <w:lang w:val="en-GB" w:eastAsia="ru-RU"/>
              </w:rPr>
              <w:t>скорость</w:t>
            </w:r>
            <w:proofErr w:type="spellEnd"/>
            <w:r>
              <w:rPr>
                <w:rFonts w:ascii="Times New Roman" w:eastAsia="Calibri" w:hAnsi="Times New Roman" w:cs="Times New Roman"/>
                <w:spacing w:val="2"/>
                <w:sz w:val="28"/>
                <w:szCs w:val="28"/>
                <w:lang w:val="en-GB" w:eastAsia="ru-RU"/>
              </w:rPr>
              <w:t xml:space="preserve"> </w:t>
            </w:r>
            <w:proofErr w:type="spellStart"/>
            <w:r>
              <w:rPr>
                <w:rFonts w:ascii="Times New Roman" w:eastAsia="Calibri" w:hAnsi="Times New Roman" w:cs="Times New Roman"/>
                <w:spacing w:val="2"/>
                <w:sz w:val="28"/>
                <w:szCs w:val="28"/>
                <w:lang w:val="en-GB" w:eastAsia="ru-RU"/>
              </w:rPr>
              <w:t>нагрева</w:t>
            </w:r>
            <w:proofErr w:type="spellEnd"/>
          </w:p>
        </w:tc>
        <w:tc>
          <w:tcPr>
            <w:tcW w:w="142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4BED764" w14:textId="77777777" w:rsidR="00C50DDD" w:rsidRDefault="00C50DDD">
            <w:pPr>
              <w:spacing w:after="0" w:line="240" w:lineRule="auto"/>
              <w:rPr>
                <w:rFonts w:ascii="Times New Roman" w:eastAsia="Calibri" w:hAnsi="Times New Roman" w:cs="Times New Roman"/>
                <w:spacing w:val="2"/>
                <w:sz w:val="28"/>
                <w:szCs w:val="28"/>
                <w:lang w:val="en-GB" w:eastAsia="ru-RU"/>
              </w:rPr>
            </w:pPr>
          </w:p>
        </w:tc>
        <w:tc>
          <w:tcPr>
            <w:tcW w:w="10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859D4FE" w14:textId="77777777" w:rsidR="00C50DDD" w:rsidRDefault="00C50DDD">
            <w:pPr>
              <w:spacing w:after="0" w:line="240" w:lineRule="auto"/>
              <w:rPr>
                <w:rFonts w:ascii="Times New Roman" w:eastAsia="Calibri" w:hAnsi="Times New Roman" w:cs="Times New Roman"/>
                <w:spacing w:val="2"/>
                <w:sz w:val="28"/>
                <w:szCs w:val="28"/>
                <w:lang w:val="en-GB" w:eastAsia="ru-RU"/>
              </w:rPr>
            </w:pPr>
          </w:p>
        </w:tc>
        <w:tc>
          <w:tcPr>
            <w:tcW w:w="12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94D00EC" w14:textId="77777777" w:rsidR="00C50DDD" w:rsidRDefault="00C50DDD">
            <w:pPr>
              <w:spacing w:after="0" w:line="240" w:lineRule="auto"/>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A291FB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6B3BD32"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86E2D0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5C38911"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331" w:type="dxa"/>
            <w:tcBorders>
              <w:top w:val="none" w:sz="4" w:space="0" w:color="000000"/>
              <w:left w:val="none" w:sz="4" w:space="0" w:color="000000"/>
              <w:bottom w:val="none" w:sz="4" w:space="0" w:color="000000"/>
              <w:right w:val="none" w:sz="4" w:space="0" w:color="000000"/>
            </w:tcBorders>
          </w:tcPr>
          <w:p w14:paraId="196E2B3E"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27DA9BD"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r>
      <w:tr w:rsidR="00C50DDD" w14:paraId="39A7863D"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1520234A" w14:textId="77777777" w:rsidR="00C50DDD" w:rsidRDefault="00B1090E">
            <w:pPr>
              <w:spacing w:after="0" w:line="240" w:lineRule="auto"/>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w:t>
            </w: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 xml:space="preserve"> (</w:t>
            </w:r>
            <w:proofErr w:type="spellStart"/>
            <w:proofErr w:type="gramStart"/>
            <w:r>
              <w:rPr>
                <w:rFonts w:ascii="Times New Roman" w:eastAsia="Calibri" w:hAnsi="Times New Roman" w:cs="Times New Roman"/>
                <w:spacing w:val="2"/>
                <w:sz w:val="28"/>
                <w:szCs w:val="28"/>
                <w:lang w:eastAsia="ru-RU"/>
              </w:rPr>
              <w:t>час.мин</w:t>
            </w:r>
            <w:proofErr w:type="spellEnd"/>
            <w:proofErr w:type="gramEnd"/>
            <w:r>
              <w:rPr>
                <w:rFonts w:ascii="Times New Roman" w:eastAsia="Calibri" w:hAnsi="Times New Roman" w:cs="Times New Roman"/>
                <w:spacing w:val="2"/>
                <w:sz w:val="28"/>
                <w:szCs w:val="28"/>
                <w:lang w:eastAsia="ru-RU"/>
              </w:rPr>
              <w:t>) - время нагрева в указанном интервале температур</w:t>
            </w: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CF68F13"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9DB806D"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4DABC1A"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66EF780"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331" w:type="dxa"/>
            <w:tcBorders>
              <w:top w:val="none" w:sz="4" w:space="0" w:color="000000"/>
              <w:left w:val="none" w:sz="4" w:space="0" w:color="000000"/>
              <w:bottom w:val="none" w:sz="4" w:space="0" w:color="000000"/>
              <w:right w:val="none" w:sz="4" w:space="0" w:color="000000"/>
            </w:tcBorders>
          </w:tcPr>
          <w:p w14:paraId="1A19E356"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E331B34"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r>
      <w:tr w:rsidR="00C50DDD" w14:paraId="7719230D"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6AD59ECF" w14:textId="77777777" w:rsidR="00C50DDD" w:rsidRDefault="00B1090E">
            <w:pPr>
              <w:spacing w:after="0" w:line="240" w:lineRule="auto"/>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 xml:space="preserve"> общ (</w:t>
            </w:r>
            <w:proofErr w:type="spellStart"/>
            <w:proofErr w:type="gramStart"/>
            <w:r>
              <w:rPr>
                <w:rFonts w:ascii="Times New Roman" w:eastAsia="Calibri" w:hAnsi="Times New Roman" w:cs="Times New Roman"/>
                <w:spacing w:val="2"/>
                <w:sz w:val="28"/>
                <w:szCs w:val="28"/>
                <w:lang w:eastAsia="ru-RU"/>
              </w:rPr>
              <w:t>час.мин</w:t>
            </w:r>
            <w:proofErr w:type="spellEnd"/>
            <w:proofErr w:type="gramEnd"/>
            <w:r>
              <w:rPr>
                <w:rFonts w:ascii="Times New Roman" w:eastAsia="Calibri" w:hAnsi="Times New Roman" w:cs="Times New Roman"/>
                <w:spacing w:val="2"/>
                <w:sz w:val="28"/>
                <w:szCs w:val="28"/>
                <w:lang w:eastAsia="ru-RU"/>
              </w:rPr>
              <w:t>) - текущее время обжига</w:t>
            </w:r>
          </w:p>
          <w:p w14:paraId="203A646F" w14:textId="77777777" w:rsidR="00C50DDD" w:rsidRDefault="00C50DDD">
            <w:pPr>
              <w:spacing w:after="0" w:line="240" w:lineRule="auto"/>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B2BCC44"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A4833A7"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EF27DB0"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7CC919E"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331" w:type="dxa"/>
            <w:tcBorders>
              <w:top w:val="none" w:sz="4" w:space="0" w:color="000000"/>
              <w:left w:val="none" w:sz="4" w:space="0" w:color="000000"/>
              <w:bottom w:val="none" w:sz="4" w:space="0" w:color="000000"/>
              <w:right w:val="none" w:sz="4" w:space="0" w:color="000000"/>
            </w:tcBorders>
          </w:tcPr>
          <w:p w14:paraId="5DFB3B94"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A298D29"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r>
    </w:tbl>
    <w:p w14:paraId="1A629CAA" w14:textId="77777777" w:rsidR="00C50DDD" w:rsidRDefault="00C50DDD">
      <w:pPr>
        <w:shd w:val="clear" w:color="000000" w:fill="auto"/>
        <w:spacing w:after="0" w:line="240" w:lineRule="auto"/>
        <w:jc w:val="both"/>
        <w:rPr>
          <w:rFonts w:ascii="Times New Roman" w:eastAsia="Times New Roman" w:hAnsi="Times New Roman" w:cs="Times New Roman"/>
          <w:sz w:val="28"/>
          <w:szCs w:val="28"/>
          <w:lang w:eastAsia="ru-RU"/>
        </w:rPr>
      </w:pPr>
    </w:p>
    <w:p w14:paraId="5420F1CF" w14:textId="77777777" w:rsidR="00C50DDD" w:rsidRDefault="00C50DDD">
      <w:pPr>
        <w:shd w:val="clear" w:color="000000" w:fill="auto"/>
        <w:spacing w:after="0" w:line="240" w:lineRule="auto"/>
        <w:jc w:val="both"/>
        <w:rPr>
          <w:rFonts w:ascii="Times New Roman" w:eastAsia="Times New Roman" w:hAnsi="Times New Roman" w:cs="Times New Roman"/>
          <w:sz w:val="28"/>
          <w:szCs w:val="28"/>
          <w:lang w:eastAsia="ru-RU"/>
        </w:rPr>
        <w:sectPr w:rsidR="00C50DDD" w:rsidSect="0022019F">
          <w:pgSz w:w="16840" w:h="11910" w:orient="landscape"/>
          <w:pgMar w:top="1701" w:right="1134" w:bottom="567" w:left="1134" w:header="414" w:footer="0" w:gutter="0"/>
          <w:cols w:space="720"/>
          <w:docGrid w:linePitch="360"/>
        </w:sectPr>
      </w:pPr>
    </w:p>
    <w:p w14:paraId="0EE97A0E" w14:textId="77777777" w:rsidR="00C50DDD" w:rsidRDefault="00C50DDD">
      <w:pPr>
        <w:spacing w:after="0" w:line="240" w:lineRule="auto"/>
        <w:jc w:val="right"/>
        <w:rPr>
          <w:rFonts w:ascii="Times New Roman" w:eastAsia="Times New Roman" w:hAnsi="Times New Roman" w:cs="Times New Roman"/>
          <w:iCs/>
          <w:sz w:val="28"/>
          <w:szCs w:val="28"/>
          <w:lang w:eastAsia="ru-RU"/>
        </w:rPr>
      </w:pPr>
      <w:bookmarkStart w:id="33" w:name="_Hlk85107009"/>
    </w:p>
    <w:p w14:paraId="2DFC151F" w14:textId="77777777" w:rsidR="00C50DDD" w:rsidRDefault="00B1090E">
      <w:pPr>
        <w:spacing w:after="0" w:line="240" w:lineRule="auto"/>
        <w:jc w:val="right"/>
        <w:rPr>
          <w:rFonts w:ascii="Times New Roman" w:eastAsia="Times New Roman" w:hAnsi="Times New Roman" w:cs="Times New Roman"/>
          <w:iCs/>
          <w:sz w:val="28"/>
          <w:szCs w:val="28"/>
          <w:lang w:val="en-GB" w:eastAsia="ru-RU"/>
        </w:rPr>
      </w:pPr>
      <w:proofErr w:type="spellStart"/>
      <w:r>
        <w:rPr>
          <w:rFonts w:ascii="Times New Roman" w:eastAsia="Times New Roman" w:hAnsi="Times New Roman" w:cs="Times New Roman"/>
          <w:iCs/>
          <w:sz w:val="28"/>
          <w:szCs w:val="28"/>
          <w:lang w:val="en-GB" w:eastAsia="ru-RU"/>
        </w:rPr>
        <w:t>Схема</w:t>
      </w:r>
      <w:proofErr w:type="spellEnd"/>
      <w:r>
        <w:rPr>
          <w:rFonts w:ascii="Times New Roman" w:eastAsia="Times New Roman" w:hAnsi="Times New Roman" w:cs="Times New Roman"/>
          <w:iCs/>
          <w:sz w:val="28"/>
          <w:szCs w:val="28"/>
          <w:lang w:val="en-GB" w:eastAsia="ru-RU"/>
        </w:rPr>
        <w:t xml:space="preserve"> </w:t>
      </w:r>
      <w:proofErr w:type="spellStart"/>
      <w:r>
        <w:rPr>
          <w:rFonts w:ascii="Times New Roman" w:eastAsia="Times New Roman" w:hAnsi="Times New Roman" w:cs="Times New Roman"/>
          <w:iCs/>
          <w:sz w:val="28"/>
          <w:szCs w:val="28"/>
          <w:lang w:val="en-GB" w:eastAsia="ru-RU"/>
        </w:rPr>
        <w:t>обжига</w:t>
      </w:r>
      <w:proofErr w:type="spellEnd"/>
      <w:r>
        <w:rPr>
          <w:rFonts w:ascii="Times New Roman" w:eastAsia="Times New Roman" w:hAnsi="Times New Roman" w:cs="Times New Roman"/>
          <w:iCs/>
          <w:sz w:val="28"/>
          <w:szCs w:val="28"/>
          <w:lang w:val="en-GB" w:eastAsia="ru-RU"/>
        </w:rPr>
        <w:t xml:space="preserve"> 2.</w:t>
      </w:r>
    </w:p>
    <w:p w14:paraId="3AC31C48" w14:textId="77777777" w:rsidR="00C50DDD" w:rsidRDefault="00C50DDD">
      <w:pPr>
        <w:spacing w:after="0" w:line="240" w:lineRule="auto"/>
        <w:jc w:val="right"/>
        <w:rPr>
          <w:rFonts w:ascii="Times New Roman" w:eastAsia="Times New Roman" w:hAnsi="Times New Roman" w:cs="Times New Roman"/>
          <w:iCs/>
          <w:sz w:val="28"/>
          <w:szCs w:val="28"/>
          <w:lang w:val="en-GB" w:eastAsia="ru-RU"/>
        </w:rPr>
      </w:pPr>
    </w:p>
    <w:p w14:paraId="6A20BDB6" w14:textId="77777777" w:rsidR="00C50DDD" w:rsidRDefault="00B1090E">
      <w:pPr>
        <w:spacing w:after="0" w:line="240" w:lineRule="auto"/>
        <w:jc w:val="center"/>
        <w:rPr>
          <w:rFonts w:ascii="Times New Roman" w:eastAsia="Calibri" w:hAnsi="Times New Roman" w:cs="Times New Roman"/>
          <w:spacing w:val="2"/>
          <w:sz w:val="28"/>
          <w:szCs w:val="28"/>
          <w:lang w:val="en-GB" w:eastAsia="ru-RU"/>
        </w:rPr>
      </w:pPr>
      <w:proofErr w:type="spellStart"/>
      <w:r>
        <w:rPr>
          <w:rFonts w:ascii="Times New Roman" w:eastAsia="Calibri" w:hAnsi="Times New Roman" w:cs="Times New Roman"/>
          <w:spacing w:val="2"/>
          <w:sz w:val="28"/>
          <w:szCs w:val="28"/>
          <w:lang w:val="en-GB" w:eastAsia="ru-RU"/>
        </w:rPr>
        <w:t>Утильный</w:t>
      </w:r>
      <w:proofErr w:type="spellEnd"/>
      <w:r>
        <w:rPr>
          <w:rFonts w:ascii="Times New Roman" w:eastAsia="Calibri" w:hAnsi="Times New Roman" w:cs="Times New Roman"/>
          <w:spacing w:val="2"/>
          <w:sz w:val="28"/>
          <w:szCs w:val="28"/>
          <w:lang w:val="en-GB" w:eastAsia="ru-RU"/>
        </w:rPr>
        <w:t xml:space="preserve"> </w:t>
      </w:r>
      <w:proofErr w:type="spellStart"/>
      <w:r>
        <w:rPr>
          <w:rFonts w:ascii="Times New Roman" w:eastAsia="Calibri" w:hAnsi="Times New Roman" w:cs="Times New Roman"/>
          <w:spacing w:val="2"/>
          <w:sz w:val="28"/>
          <w:szCs w:val="28"/>
          <w:lang w:val="en-GB" w:eastAsia="ru-RU"/>
        </w:rPr>
        <w:t>обжиг</w:t>
      </w:r>
      <w:proofErr w:type="spellEnd"/>
      <w:r>
        <w:rPr>
          <w:rFonts w:ascii="Times New Roman" w:eastAsia="Calibri" w:hAnsi="Times New Roman" w:cs="Times New Roman"/>
          <w:spacing w:val="2"/>
          <w:sz w:val="28"/>
          <w:szCs w:val="28"/>
          <w:lang w:val="en-GB" w:eastAsia="ru-RU"/>
        </w:rPr>
        <w:t xml:space="preserve"> №1.</w:t>
      </w:r>
    </w:p>
    <w:p w14:paraId="051ADADE" w14:textId="77777777" w:rsidR="00C50DDD" w:rsidRDefault="00C50DDD">
      <w:pPr>
        <w:spacing w:after="0" w:line="240" w:lineRule="auto"/>
        <w:jc w:val="right"/>
        <w:rPr>
          <w:rFonts w:ascii="Times New Roman" w:eastAsia="Times New Roman" w:hAnsi="Times New Roman" w:cs="Times New Roman"/>
          <w:sz w:val="28"/>
          <w:szCs w:val="28"/>
          <w:lang w:val="en-GB" w:eastAsia="ru-RU"/>
        </w:rPr>
      </w:pPr>
    </w:p>
    <w:tbl>
      <w:tblPr>
        <w:tblStyle w:val="120"/>
        <w:tblW w:w="5000" w:type="pct"/>
        <w:tblLook w:val="04A0" w:firstRow="1" w:lastRow="0" w:firstColumn="1" w:lastColumn="0" w:noHBand="0" w:noVBand="1"/>
      </w:tblPr>
      <w:tblGrid>
        <w:gridCol w:w="2145"/>
        <w:gridCol w:w="1678"/>
        <w:gridCol w:w="1408"/>
        <w:gridCol w:w="1443"/>
        <w:gridCol w:w="1443"/>
        <w:gridCol w:w="1443"/>
        <w:gridCol w:w="1443"/>
        <w:gridCol w:w="1443"/>
        <w:gridCol w:w="1264"/>
        <w:gridCol w:w="1264"/>
      </w:tblGrid>
      <w:tr w:rsidR="00C50DDD" w14:paraId="1B35B8DE" w14:textId="77777777">
        <w:tc>
          <w:tcPr>
            <w:tcW w:w="716" w:type="pct"/>
            <w:vMerge w:val="restart"/>
          </w:tcPr>
          <w:p w14:paraId="724B31C4"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Температурный режим</w:t>
            </w:r>
          </w:p>
        </w:tc>
        <w:tc>
          <w:tcPr>
            <w:tcW w:w="560" w:type="pct"/>
          </w:tcPr>
          <w:p w14:paraId="49C1121B"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Т⁰C</w:t>
            </w:r>
          </w:p>
        </w:tc>
        <w:tc>
          <w:tcPr>
            <w:tcW w:w="470" w:type="pct"/>
          </w:tcPr>
          <w:p w14:paraId="0EE070D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25-100</w:t>
            </w:r>
          </w:p>
        </w:tc>
        <w:tc>
          <w:tcPr>
            <w:tcW w:w="482" w:type="pct"/>
          </w:tcPr>
          <w:p w14:paraId="535602E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100-400</w:t>
            </w:r>
          </w:p>
        </w:tc>
        <w:tc>
          <w:tcPr>
            <w:tcW w:w="482" w:type="pct"/>
          </w:tcPr>
          <w:p w14:paraId="25BA627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400-400</w:t>
            </w:r>
          </w:p>
        </w:tc>
        <w:tc>
          <w:tcPr>
            <w:tcW w:w="482" w:type="pct"/>
          </w:tcPr>
          <w:p w14:paraId="7A601D1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400-600</w:t>
            </w:r>
          </w:p>
        </w:tc>
        <w:tc>
          <w:tcPr>
            <w:tcW w:w="482" w:type="pct"/>
          </w:tcPr>
          <w:p w14:paraId="5448B52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600-600</w:t>
            </w:r>
          </w:p>
        </w:tc>
        <w:tc>
          <w:tcPr>
            <w:tcW w:w="482" w:type="pct"/>
          </w:tcPr>
          <w:p w14:paraId="0459684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600-800</w:t>
            </w:r>
          </w:p>
        </w:tc>
        <w:tc>
          <w:tcPr>
            <w:tcW w:w="422" w:type="pct"/>
          </w:tcPr>
          <w:p w14:paraId="7501B1CC"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800-1000</w:t>
            </w:r>
          </w:p>
        </w:tc>
        <w:tc>
          <w:tcPr>
            <w:tcW w:w="422" w:type="pct"/>
          </w:tcPr>
          <w:p w14:paraId="5D0EC8A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1000-1000</w:t>
            </w:r>
          </w:p>
        </w:tc>
      </w:tr>
      <w:tr w:rsidR="00C50DDD" w14:paraId="6166D0A0" w14:textId="77777777">
        <w:tc>
          <w:tcPr>
            <w:tcW w:w="716" w:type="pct"/>
            <w:vMerge/>
          </w:tcPr>
          <w:p w14:paraId="7701E793" w14:textId="77777777" w:rsidR="00C50DDD" w:rsidRDefault="00C50DDD">
            <w:pPr>
              <w:jc w:val="right"/>
              <w:rPr>
                <w:rFonts w:ascii="Times New Roman" w:eastAsia="Cambria" w:hAnsi="Times New Roman" w:cs="Times New Roman"/>
              </w:rPr>
            </w:pPr>
          </w:p>
        </w:tc>
        <w:tc>
          <w:tcPr>
            <w:tcW w:w="560" w:type="pct"/>
          </w:tcPr>
          <w:p w14:paraId="1F1DE4D2"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°С/час</w:t>
            </w:r>
          </w:p>
        </w:tc>
        <w:tc>
          <w:tcPr>
            <w:tcW w:w="470" w:type="pct"/>
          </w:tcPr>
          <w:p w14:paraId="58E00DD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w:t>
            </w:r>
          </w:p>
        </w:tc>
        <w:tc>
          <w:tcPr>
            <w:tcW w:w="482" w:type="pct"/>
          </w:tcPr>
          <w:p w14:paraId="26803B9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2079D53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82" w:type="pct"/>
          </w:tcPr>
          <w:p w14:paraId="7CF5408C"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67BA231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82" w:type="pct"/>
          </w:tcPr>
          <w:p w14:paraId="6AE0CFF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130</w:t>
            </w:r>
          </w:p>
        </w:tc>
        <w:tc>
          <w:tcPr>
            <w:tcW w:w="422" w:type="pct"/>
          </w:tcPr>
          <w:p w14:paraId="4D963F4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w:t>
            </w:r>
          </w:p>
        </w:tc>
        <w:tc>
          <w:tcPr>
            <w:tcW w:w="422" w:type="pct"/>
          </w:tcPr>
          <w:p w14:paraId="18070C1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r>
      <w:tr w:rsidR="00C50DDD" w14:paraId="0352B4B4" w14:textId="77777777">
        <w:tc>
          <w:tcPr>
            <w:tcW w:w="716" w:type="pct"/>
          </w:tcPr>
          <w:p w14:paraId="405E6BE8"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Время</w:t>
            </w:r>
          </w:p>
        </w:tc>
        <w:tc>
          <w:tcPr>
            <w:tcW w:w="560" w:type="pct"/>
          </w:tcPr>
          <w:p w14:paraId="015E7EB3"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t-t (</w:t>
            </w:r>
            <w:proofErr w:type="spellStart"/>
            <w:proofErr w:type="gramStart"/>
            <w:r>
              <w:rPr>
                <w:rFonts w:ascii="Times New Roman" w:eastAsia="Cambria" w:hAnsi="Times New Roman" w:cs="Times New Roman"/>
                <w:spacing w:val="2"/>
              </w:rPr>
              <w:t>час.мин</w:t>
            </w:r>
            <w:proofErr w:type="spellEnd"/>
            <w:proofErr w:type="gramEnd"/>
            <w:r>
              <w:rPr>
                <w:rFonts w:ascii="Times New Roman" w:eastAsia="Cambria" w:hAnsi="Times New Roman" w:cs="Times New Roman"/>
                <w:spacing w:val="2"/>
              </w:rPr>
              <w:t>)</w:t>
            </w:r>
          </w:p>
        </w:tc>
        <w:tc>
          <w:tcPr>
            <w:tcW w:w="470" w:type="pct"/>
          </w:tcPr>
          <w:p w14:paraId="212F3D3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2C4C5CEC"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3.00</w:t>
            </w:r>
          </w:p>
        </w:tc>
        <w:tc>
          <w:tcPr>
            <w:tcW w:w="482" w:type="pct"/>
          </w:tcPr>
          <w:p w14:paraId="089584F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482" w:type="pct"/>
          </w:tcPr>
          <w:p w14:paraId="6B1AD4E7"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482" w:type="pct"/>
          </w:tcPr>
          <w:p w14:paraId="7F6689F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482" w:type="pct"/>
          </w:tcPr>
          <w:p w14:paraId="1BC74AC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1.30</w:t>
            </w:r>
          </w:p>
        </w:tc>
        <w:tc>
          <w:tcPr>
            <w:tcW w:w="422" w:type="pct"/>
          </w:tcPr>
          <w:p w14:paraId="478BA45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2.40</w:t>
            </w:r>
          </w:p>
        </w:tc>
        <w:tc>
          <w:tcPr>
            <w:tcW w:w="422" w:type="pct"/>
          </w:tcPr>
          <w:p w14:paraId="532D138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r>
      <w:tr w:rsidR="00C50DDD" w14:paraId="3BBF318B" w14:textId="77777777">
        <w:tc>
          <w:tcPr>
            <w:tcW w:w="716" w:type="pct"/>
          </w:tcPr>
          <w:p w14:paraId="16EB19A3"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Общее время</w:t>
            </w:r>
          </w:p>
        </w:tc>
        <w:tc>
          <w:tcPr>
            <w:tcW w:w="560" w:type="pct"/>
          </w:tcPr>
          <w:p w14:paraId="54433731"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 общ (</w:t>
            </w:r>
            <w:proofErr w:type="spellStart"/>
            <w:proofErr w:type="gramStart"/>
            <w:r>
              <w:rPr>
                <w:rFonts w:ascii="Times New Roman" w:eastAsia="Cambria" w:hAnsi="Times New Roman" w:cs="Times New Roman"/>
                <w:spacing w:val="2"/>
              </w:rPr>
              <w:t>час.мин</w:t>
            </w:r>
            <w:proofErr w:type="spellEnd"/>
            <w:proofErr w:type="gramEnd"/>
            <w:r>
              <w:rPr>
                <w:rFonts w:ascii="Times New Roman" w:eastAsia="Cambria" w:hAnsi="Times New Roman" w:cs="Times New Roman"/>
                <w:spacing w:val="2"/>
              </w:rPr>
              <w:t>)</w:t>
            </w:r>
          </w:p>
        </w:tc>
        <w:tc>
          <w:tcPr>
            <w:tcW w:w="470" w:type="pct"/>
          </w:tcPr>
          <w:p w14:paraId="31A92D6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423F1FF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w:t>
            </w:r>
          </w:p>
        </w:tc>
        <w:tc>
          <w:tcPr>
            <w:tcW w:w="482" w:type="pct"/>
          </w:tcPr>
          <w:p w14:paraId="0AB9D08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4.20</w:t>
            </w:r>
          </w:p>
        </w:tc>
        <w:tc>
          <w:tcPr>
            <w:tcW w:w="482" w:type="pct"/>
          </w:tcPr>
          <w:p w14:paraId="15825CD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6.20</w:t>
            </w:r>
          </w:p>
        </w:tc>
        <w:tc>
          <w:tcPr>
            <w:tcW w:w="482" w:type="pct"/>
          </w:tcPr>
          <w:p w14:paraId="45302647"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6.40</w:t>
            </w:r>
          </w:p>
        </w:tc>
        <w:tc>
          <w:tcPr>
            <w:tcW w:w="482" w:type="pct"/>
          </w:tcPr>
          <w:p w14:paraId="633955E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8.10</w:t>
            </w:r>
          </w:p>
        </w:tc>
        <w:tc>
          <w:tcPr>
            <w:tcW w:w="422" w:type="pct"/>
          </w:tcPr>
          <w:p w14:paraId="29A125C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10.50</w:t>
            </w:r>
          </w:p>
        </w:tc>
        <w:tc>
          <w:tcPr>
            <w:tcW w:w="422" w:type="pct"/>
          </w:tcPr>
          <w:p w14:paraId="2634341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11.10</w:t>
            </w:r>
          </w:p>
        </w:tc>
      </w:tr>
    </w:tbl>
    <w:p w14:paraId="30DC7D82" w14:textId="77777777" w:rsidR="00C50DDD" w:rsidRDefault="00C50DDD">
      <w:pPr>
        <w:spacing w:after="0" w:line="240" w:lineRule="auto"/>
        <w:jc w:val="right"/>
        <w:rPr>
          <w:rFonts w:ascii="Times New Roman" w:eastAsia="Times New Roman" w:hAnsi="Times New Roman" w:cs="Times New Roman"/>
          <w:sz w:val="28"/>
          <w:szCs w:val="28"/>
          <w:lang w:val="en-GB" w:eastAsia="ru-RU"/>
        </w:rPr>
      </w:pPr>
    </w:p>
    <w:p w14:paraId="15C7C02B" w14:textId="77777777" w:rsidR="00C50DDD" w:rsidRDefault="00B1090E">
      <w:pPr>
        <w:spacing w:after="0" w:line="240" w:lineRule="auto"/>
        <w:jc w:val="center"/>
        <w:rPr>
          <w:rFonts w:ascii="Times New Roman" w:eastAsia="Calibri" w:hAnsi="Times New Roman" w:cs="Times New Roman"/>
          <w:spacing w:val="2"/>
          <w:sz w:val="28"/>
          <w:szCs w:val="28"/>
          <w:lang w:val="en-GB" w:eastAsia="ru-RU"/>
        </w:rPr>
      </w:pPr>
      <w:proofErr w:type="spellStart"/>
      <w:r>
        <w:rPr>
          <w:rFonts w:ascii="Times New Roman" w:eastAsia="Calibri" w:hAnsi="Times New Roman" w:cs="Times New Roman"/>
          <w:spacing w:val="2"/>
          <w:sz w:val="28"/>
          <w:szCs w:val="28"/>
          <w:lang w:val="en-GB" w:eastAsia="ru-RU"/>
        </w:rPr>
        <w:t>Политой</w:t>
      </w:r>
      <w:proofErr w:type="spellEnd"/>
      <w:r>
        <w:rPr>
          <w:rFonts w:ascii="Times New Roman" w:eastAsia="Calibri" w:hAnsi="Times New Roman" w:cs="Times New Roman"/>
          <w:spacing w:val="2"/>
          <w:sz w:val="28"/>
          <w:szCs w:val="28"/>
          <w:lang w:val="en-GB" w:eastAsia="ru-RU"/>
        </w:rPr>
        <w:t xml:space="preserve"> </w:t>
      </w:r>
      <w:proofErr w:type="spellStart"/>
      <w:r>
        <w:rPr>
          <w:rFonts w:ascii="Times New Roman" w:eastAsia="Calibri" w:hAnsi="Times New Roman" w:cs="Times New Roman"/>
          <w:spacing w:val="2"/>
          <w:sz w:val="28"/>
          <w:szCs w:val="28"/>
          <w:lang w:val="en-GB" w:eastAsia="ru-RU"/>
        </w:rPr>
        <w:t>обжиг</w:t>
      </w:r>
      <w:proofErr w:type="spellEnd"/>
      <w:r>
        <w:rPr>
          <w:rFonts w:ascii="Times New Roman" w:eastAsia="Calibri" w:hAnsi="Times New Roman" w:cs="Times New Roman"/>
          <w:spacing w:val="2"/>
          <w:sz w:val="28"/>
          <w:szCs w:val="28"/>
          <w:lang w:val="en-GB" w:eastAsia="ru-RU"/>
        </w:rPr>
        <w:t xml:space="preserve"> №2.</w:t>
      </w:r>
    </w:p>
    <w:p w14:paraId="2B23E03A"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Style w:val="120"/>
        <w:tblW w:w="5000" w:type="pct"/>
        <w:tblLook w:val="04A0" w:firstRow="1" w:lastRow="0" w:firstColumn="1" w:lastColumn="0" w:noHBand="0" w:noVBand="1"/>
      </w:tblPr>
      <w:tblGrid>
        <w:gridCol w:w="2361"/>
        <w:gridCol w:w="1633"/>
        <w:gridCol w:w="1558"/>
        <w:gridCol w:w="1567"/>
        <w:gridCol w:w="1567"/>
        <w:gridCol w:w="1566"/>
        <w:gridCol w:w="1569"/>
        <w:gridCol w:w="1572"/>
        <w:gridCol w:w="1581"/>
      </w:tblGrid>
      <w:tr w:rsidR="00C50DDD" w14:paraId="12A72370" w14:textId="77777777">
        <w:tc>
          <w:tcPr>
            <w:tcW w:w="788" w:type="pct"/>
            <w:vMerge w:val="restart"/>
          </w:tcPr>
          <w:p w14:paraId="1A5DEA2A"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Температурный режим</w:t>
            </w:r>
          </w:p>
        </w:tc>
        <w:tc>
          <w:tcPr>
            <w:tcW w:w="545" w:type="pct"/>
          </w:tcPr>
          <w:p w14:paraId="1FECFF9D"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Т⁰C</w:t>
            </w:r>
          </w:p>
        </w:tc>
        <w:tc>
          <w:tcPr>
            <w:tcW w:w="520" w:type="pct"/>
          </w:tcPr>
          <w:p w14:paraId="6216DFE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25-100</w:t>
            </w:r>
          </w:p>
        </w:tc>
        <w:tc>
          <w:tcPr>
            <w:tcW w:w="523" w:type="pct"/>
          </w:tcPr>
          <w:p w14:paraId="2298B82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100-400</w:t>
            </w:r>
          </w:p>
        </w:tc>
        <w:tc>
          <w:tcPr>
            <w:tcW w:w="523" w:type="pct"/>
          </w:tcPr>
          <w:p w14:paraId="57DC6C3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400-400</w:t>
            </w:r>
          </w:p>
        </w:tc>
        <w:tc>
          <w:tcPr>
            <w:tcW w:w="523" w:type="pct"/>
          </w:tcPr>
          <w:p w14:paraId="3E30EDA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400-600</w:t>
            </w:r>
          </w:p>
        </w:tc>
        <w:tc>
          <w:tcPr>
            <w:tcW w:w="524" w:type="pct"/>
          </w:tcPr>
          <w:p w14:paraId="7619C77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600-600</w:t>
            </w:r>
          </w:p>
        </w:tc>
        <w:tc>
          <w:tcPr>
            <w:tcW w:w="525" w:type="pct"/>
          </w:tcPr>
          <w:p w14:paraId="56059849"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600-1030</w:t>
            </w:r>
          </w:p>
        </w:tc>
        <w:tc>
          <w:tcPr>
            <w:tcW w:w="528" w:type="pct"/>
          </w:tcPr>
          <w:p w14:paraId="2FB01F2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1030-1030</w:t>
            </w:r>
          </w:p>
        </w:tc>
      </w:tr>
      <w:tr w:rsidR="00C50DDD" w14:paraId="0AA548D7" w14:textId="77777777">
        <w:tc>
          <w:tcPr>
            <w:tcW w:w="788" w:type="pct"/>
            <w:vMerge/>
          </w:tcPr>
          <w:p w14:paraId="31072920" w14:textId="77777777" w:rsidR="00C50DDD" w:rsidRDefault="00C50DDD">
            <w:pPr>
              <w:jc w:val="center"/>
              <w:rPr>
                <w:rFonts w:ascii="Times New Roman" w:eastAsia="Cambria" w:hAnsi="Times New Roman" w:cs="Times New Roman"/>
              </w:rPr>
            </w:pPr>
          </w:p>
        </w:tc>
        <w:tc>
          <w:tcPr>
            <w:tcW w:w="545" w:type="pct"/>
          </w:tcPr>
          <w:p w14:paraId="7AC17542"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°С/час</w:t>
            </w:r>
          </w:p>
        </w:tc>
        <w:tc>
          <w:tcPr>
            <w:tcW w:w="520" w:type="pct"/>
          </w:tcPr>
          <w:p w14:paraId="6ABC4D8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w:t>
            </w:r>
          </w:p>
        </w:tc>
        <w:tc>
          <w:tcPr>
            <w:tcW w:w="523" w:type="pct"/>
          </w:tcPr>
          <w:p w14:paraId="54F6105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7EDD1E69"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523" w:type="pct"/>
          </w:tcPr>
          <w:p w14:paraId="03E48F5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4" w:type="pct"/>
          </w:tcPr>
          <w:p w14:paraId="725AE2E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525" w:type="pct"/>
          </w:tcPr>
          <w:p w14:paraId="23C0896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135</w:t>
            </w:r>
          </w:p>
        </w:tc>
        <w:tc>
          <w:tcPr>
            <w:tcW w:w="528" w:type="pct"/>
          </w:tcPr>
          <w:p w14:paraId="2C63C5B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r>
      <w:tr w:rsidR="00C50DDD" w14:paraId="1CA170FA" w14:textId="77777777">
        <w:tc>
          <w:tcPr>
            <w:tcW w:w="788" w:type="pct"/>
          </w:tcPr>
          <w:p w14:paraId="01E81289"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Время</w:t>
            </w:r>
          </w:p>
        </w:tc>
        <w:tc>
          <w:tcPr>
            <w:tcW w:w="545" w:type="pct"/>
          </w:tcPr>
          <w:p w14:paraId="3F1BCE9D"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t-t (</w:t>
            </w:r>
            <w:proofErr w:type="spellStart"/>
            <w:proofErr w:type="gramStart"/>
            <w:r>
              <w:rPr>
                <w:rFonts w:ascii="Times New Roman" w:eastAsia="Cambria" w:hAnsi="Times New Roman" w:cs="Times New Roman"/>
                <w:spacing w:val="2"/>
              </w:rPr>
              <w:t>час.мин</w:t>
            </w:r>
            <w:proofErr w:type="spellEnd"/>
            <w:proofErr w:type="gramEnd"/>
            <w:r>
              <w:rPr>
                <w:rFonts w:ascii="Times New Roman" w:eastAsia="Cambria" w:hAnsi="Times New Roman" w:cs="Times New Roman"/>
                <w:spacing w:val="2"/>
              </w:rPr>
              <w:t>)</w:t>
            </w:r>
          </w:p>
        </w:tc>
        <w:tc>
          <w:tcPr>
            <w:tcW w:w="520" w:type="pct"/>
          </w:tcPr>
          <w:p w14:paraId="28D2236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20A4B9A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3.00</w:t>
            </w:r>
          </w:p>
        </w:tc>
        <w:tc>
          <w:tcPr>
            <w:tcW w:w="523" w:type="pct"/>
          </w:tcPr>
          <w:p w14:paraId="6A73EF79"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523" w:type="pct"/>
          </w:tcPr>
          <w:p w14:paraId="7CB6D5B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524" w:type="pct"/>
          </w:tcPr>
          <w:p w14:paraId="0D30ADE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525" w:type="pct"/>
          </w:tcPr>
          <w:p w14:paraId="1F8B952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3.10</w:t>
            </w:r>
          </w:p>
        </w:tc>
        <w:tc>
          <w:tcPr>
            <w:tcW w:w="528" w:type="pct"/>
          </w:tcPr>
          <w:p w14:paraId="48E537F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r>
      <w:tr w:rsidR="00C50DDD" w14:paraId="761B2198" w14:textId="77777777">
        <w:tc>
          <w:tcPr>
            <w:tcW w:w="788" w:type="pct"/>
          </w:tcPr>
          <w:p w14:paraId="7877E3A9"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Общее время</w:t>
            </w:r>
          </w:p>
        </w:tc>
        <w:tc>
          <w:tcPr>
            <w:tcW w:w="545" w:type="pct"/>
          </w:tcPr>
          <w:p w14:paraId="2A65B71E"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 общ (</w:t>
            </w:r>
            <w:proofErr w:type="spellStart"/>
            <w:proofErr w:type="gramStart"/>
            <w:r>
              <w:rPr>
                <w:rFonts w:ascii="Times New Roman" w:eastAsia="Cambria" w:hAnsi="Times New Roman" w:cs="Times New Roman"/>
                <w:spacing w:val="2"/>
              </w:rPr>
              <w:t>час.мин</w:t>
            </w:r>
            <w:proofErr w:type="spellEnd"/>
            <w:proofErr w:type="gramEnd"/>
            <w:r>
              <w:rPr>
                <w:rFonts w:ascii="Times New Roman" w:eastAsia="Cambria" w:hAnsi="Times New Roman" w:cs="Times New Roman"/>
                <w:spacing w:val="2"/>
              </w:rPr>
              <w:t>)</w:t>
            </w:r>
          </w:p>
        </w:tc>
        <w:tc>
          <w:tcPr>
            <w:tcW w:w="520" w:type="pct"/>
          </w:tcPr>
          <w:p w14:paraId="1B2EC2F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6BF9E84C"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w:t>
            </w:r>
          </w:p>
        </w:tc>
        <w:tc>
          <w:tcPr>
            <w:tcW w:w="523" w:type="pct"/>
          </w:tcPr>
          <w:p w14:paraId="6D51ADC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4.20</w:t>
            </w:r>
          </w:p>
        </w:tc>
        <w:tc>
          <w:tcPr>
            <w:tcW w:w="523" w:type="pct"/>
          </w:tcPr>
          <w:p w14:paraId="7183D8F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6.20</w:t>
            </w:r>
          </w:p>
        </w:tc>
        <w:tc>
          <w:tcPr>
            <w:tcW w:w="524" w:type="pct"/>
          </w:tcPr>
          <w:p w14:paraId="6A26A449"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6.40</w:t>
            </w:r>
          </w:p>
        </w:tc>
        <w:tc>
          <w:tcPr>
            <w:tcW w:w="525" w:type="pct"/>
          </w:tcPr>
          <w:p w14:paraId="677985C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9.50</w:t>
            </w:r>
          </w:p>
        </w:tc>
        <w:tc>
          <w:tcPr>
            <w:tcW w:w="528" w:type="pct"/>
          </w:tcPr>
          <w:p w14:paraId="3C0DBD1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10.10</w:t>
            </w:r>
          </w:p>
        </w:tc>
      </w:tr>
    </w:tbl>
    <w:p w14:paraId="09E4BE0E"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W w:w="15200" w:type="dxa"/>
        <w:tblLayout w:type="fixed"/>
        <w:tblLook w:val="04A0" w:firstRow="1" w:lastRow="0" w:firstColumn="1" w:lastColumn="0" w:noHBand="0" w:noVBand="1"/>
      </w:tblPr>
      <w:tblGrid>
        <w:gridCol w:w="3747"/>
        <w:gridCol w:w="1428"/>
        <w:gridCol w:w="1046"/>
        <w:gridCol w:w="1258"/>
        <w:gridCol w:w="1134"/>
        <w:gridCol w:w="1134"/>
        <w:gridCol w:w="682"/>
        <w:gridCol w:w="1870"/>
        <w:gridCol w:w="1331"/>
        <w:gridCol w:w="1570"/>
      </w:tblGrid>
      <w:tr w:rsidR="00C50DDD" w14:paraId="5F67FEB0"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275BE00D"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p w14:paraId="0AAF18B6" w14:textId="77777777" w:rsidR="00C50DDD" w:rsidRDefault="00B1090E">
            <w:pPr>
              <w:spacing w:after="0" w:line="240" w:lineRule="auto"/>
              <w:jc w:val="both"/>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 xml:space="preserve">Т⁰C - </w:t>
            </w:r>
            <w:proofErr w:type="spellStart"/>
            <w:r>
              <w:rPr>
                <w:rFonts w:ascii="Times New Roman" w:eastAsia="Calibri" w:hAnsi="Times New Roman" w:cs="Times New Roman"/>
                <w:spacing w:val="2"/>
                <w:sz w:val="28"/>
                <w:szCs w:val="28"/>
                <w:lang w:val="en-GB" w:eastAsia="ru-RU"/>
              </w:rPr>
              <w:t>температурный</w:t>
            </w:r>
            <w:proofErr w:type="spellEnd"/>
            <w:r>
              <w:rPr>
                <w:rFonts w:ascii="Times New Roman" w:eastAsia="Calibri" w:hAnsi="Times New Roman" w:cs="Times New Roman"/>
                <w:spacing w:val="2"/>
                <w:sz w:val="28"/>
                <w:szCs w:val="28"/>
                <w:lang w:val="en-GB" w:eastAsia="ru-RU"/>
              </w:rPr>
              <w:t xml:space="preserve"> </w:t>
            </w:r>
            <w:proofErr w:type="spellStart"/>
            <w:r>
              <w:rPr>
                <w:rFonts w:ascii="Times New Roman" w:eastAsia="Calibri" w:hAnsi="Times New Roman" w:cs="Times New Roman"/>
                <w:spacing w:val="2"/>
                <w:sz w:val="28"/>
                <w:szCs w:val="28"/>
                <w:lang w:val="en-GB" w:eastAsia="ru-RU"/>
              </w:rPr>
              <w:t>интервал</w:t>
            </w:r>
            <w:proofErr w:type="spellEnd"/>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A53A441"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5D13CE8"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71A94AD"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1C6AF8D"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331" w:type="dxa"/>
            <w:tcBorders>
              <w:top w:val="none" w:sz="4" w:space="0" w:color="000000"/>
              <w:left w:val="none" w:sz="4" w:space="0" w:color="000000"/>
              <w:bottom w:val="none" w:sz="4" w:space="0" w:color="000000"/>
              <w:right w:val="none" w:sz="4" w:space="0" w:color="000000"/>
            </w:tcBorders>
          </w:tcPr>
          <w:p w14:paraId="4E49940E"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7C1C323"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r>
      <w:tr w:rsidR="00C50DDD" w14:paraId="4D6936C8" w14:textId="77777777">
        <w:trPr>
          <w:trHeight w:val="300"/>
        </w:trPr>
        <w:tc>
          <w:tcPr>
            <w:tcW w:w="3747"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3A29236" w14:textId="77777777" w:rsidR="00C50DDD" w:rsidRDefault="00B1090E">
            <w:pPr>
              <w:spacing w:after="0" w:line="240" w:lineRule="auto"/>
              <w:jc w:val="both"/>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°С/</w:t>
            </w:r>
            <w:proofErr w:type="spellStart"/>
            <w:r>
              <w:rPr>
                <w:rFonts w:ascii="Times New Roman" w:eastAsia="Calibri" w:hAnsi="Times New Roman" w:cs="Times New Roman"/>
                <w:spacing w:val="2"/>
                <w:sz w:val="28"/>
                <w:szCs w:val="28"/>
                <w:lang w:val="en-GB" w:eastAsia="ru-RU"/>
              </w:rPr>
              <w:t>час</w:t>
            </w:r>
            <w:proofErr w:type="spellEnd"/>
            <w:r>
              <w:rPr>
                <w:rFonts w:ascii="Times New Roman" w:eastAsia="Calibri" w:hAnsi="Times New Roman" w:cs="Times New Roman"/>
                <w:spacing w:val="2"/>
                <w:sz w:val="28"/>
                <w:szCs w:val="28"/>
                <w:lang w:val="en-GB" w:eastAsia="ru-RU"/>
              </w:rPr>
              <w:t xml:space="preserve"> - </w:t>
            </w:r>
            <w:proofErr w:type="spellStart"/>
            <w:r>
              <w:rPr>
                <w:rFonts w:ascii="Times New Roman" w:eastAsia="Calibri" w:hAnsi="Times New Roman" w:cs="Times New Roman"/>
                <w:spacing w:val="2"/>
                <w:sz w:val="28"/>
                <w:szCs w:val="28"/>
                <w:lang w:val="en-GB" w:eastAsia="ru-RU"/>
              </w:rPr>
              <w:t>скорость</w:t>
            </w:r>
            <w:proofErr w:type="spellEnd"/>
            <w:r>
              <w:rPr>
                <w:rFonts w:ascii="Times New Roman" w:eastAsia="Calibri" w:hAnsi="Times New Roman" w:cs="Times New Roman"/>
                <w:spacing w:val="2"/>
                <w:sz w:val="28"/>
                <w:szCs w:val="28"/>
                <w:lang w:val="en-GB" w:eastAsia="ru-RU"/>
              </w:rPr>
              <w:t xml:space="preserve"> </w:t>
            </w:r>
            <w:proofErr w:type="spellStart"/>
            <w:r>
              <w:rPr>
                <w:rFonts w:ascii="Times New Roman" w:eastAsia="Calibri" w:hAnsi="Times New Roman" w:cs="Times New Roman"/>
                <w:spacing w:val="2"/>
                <w:sz w:val="28"/>
                <w:szCs w:val="28"/>
                <w:lang w:val="en-GB" w:eastAsia="ru-RU"/>
              </w:rPr>
              <w:t>нагрева</w:t>
            </w:r>
            <w:proofErr w:type="spellEnd"/>
            <w:r>
              <w:rPr>
                <w:rFonts w:ascii="Times New Roman" w:eastAsia="Calibri" w:hAnsi="Times New Roman" w:cs="Times New Roman"/>
                <w:spacing w:val="2"/>
                <w:sz w:val="28"/>
                <w:szCs w:val="28"/>
                <w:lang w:val="en-GB" w:eastAsia="ru-RU"/>
              </w:rPr>
              <w:t xml:space="preserve"> </w:t>
            </w:r>
          </w:p>
        </w:tc>
        <w:tc>
          <w:tcPr>
            <w:tcW w:w="142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ECFE726" w14:textId="77777777" w:rsidR="00C50DDD" w:rsidRDefault="00C50DDD">
            <w:pPr>
              <w:spacing w:after="0" w:line="240" w:lineRule="auto"/>
              <w:jc w:val="center"/>
              <w:rPr>
                <w:rFonts w:ascii="Times New Roman" w:eastAsia="Calibri" w:hAnsi="Times New Roman" w:cs="Times New Roman"/>
                <w:spacing w:val="2"/>
                <w:sz w:val="28"/>
                <w:szCs w:val="28"/>
                <w:lang w:val="en-GB" w:eastAsia="ru-RU"/>
              </w:rPr>
            </w:pPr>
          </w:p>
        </w:tc>
        <w:tc>
          <w:tcPr>
            <w:tcW w:w="10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8E38C3A"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2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C874472"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C5985C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16F191C"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E2328E0"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E4142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331" w:type="dxa"/>
            <w:tcBorders>
              <w:top w:val="none" w:sz="4" w:space="0" w:color="000000"/>
              <w:left w:val="none" w:sz="4" w:space="0" w:color="000000"/>
              <w:bottom w:val="none" w:sz="4" w:space="0" w:color="000000"/>
              <w:right w:val="none" w:sz="4" w:space="0" w:color="000000"/>
            </w:tcBorders>
          </w:tcPr>
          <w:p w14:paraId="39E71DD3"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26FFDD1"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r>
      <w:tr w:rsidR="00C50DDD" w14:paraId="3A997677"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58677A3C" w14:textId="77777777" w:rsidR="00C50DDD" w:rsidRDefault="00B1090E">
            <w:pPr>
              <w:spacing w:after="0" w:line="240" w:lineRule="auto"/>
              <w:jc w:val="both"/>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w:t>
            </w: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 xml:space="preserve"> (</w:t>
            </w:r>
            <w:proofErr w:type="spellStart"/>
            <w:proofErr w:type="gramStart"/>
            <w:r>
              <w:rPr>
                <w:rFonts w:ascii="Times New Roman" w:eastAsia="Calibri" w:hAnsi="Times New Roman" w:cs="Times New Roman"/>
                <w:spacing w:val="2"/>
                <w:sz w:val="28"/>
                <w:szCs w:val="28"/>
                <w:lang w:eastAsia="ru-RU"/>
              </w:rPr>
              <w:t>час.мин</w:t>
            </w:r>
            <w:proofErr w:type="spellEnd"/>
            <w:proofErr w:type="gramEnd"/>
            <w:r>
              <w:rPr>
                <w:rFonts w:ascii="Times New Roman" w:eastAsia="Calibri" w:hAnsi="Times New Roman" w:cs="Times New Roman"/>
                <w:spacing w:val="2"/>
                <w:sz w:val="28"/>
                <w:szCs w:val="28"/>
                <w:lang w:eastAsia="ru-RU"/>
              </w:rPr>
              <w:t>) - время нагрева в указанном интервале температур</w:t>
            </w: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4C93900"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69C6961"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9836071"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0179D5B"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331" w:type="dxa"/>
            <w:tcBorders>
              <w:top w:val="none" w:sz="4" w:space="0" w:color="000000"/>
              <w:left w:val="none" w:sz="4" w:space="0" w:color="000000"/>
              <w:bottom w:val="none" w:sz="4" w:space="0" w:color="000000"/>
              <w:right w:val="none" w:sz="4" w:space="0" w:color="000000"/>
            </w:tcBorders>
          </w:tcPr>
          <w:p w14:paraId="24FC586B"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FD8C8BA"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r>
      <w:tr w:rsidR="00C50DDD" w14:paraId="585FAE89"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2C62867A" w14:textId="77777777" w:rsidR="00C50DDD" w:rsidRDefault="00B1090E">
            <w:pPr>
              <w:spacing w:after="0" w:line="240" w:lineRule="auto"/>
              <w:jc w:val="both"/>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 xml:space="preserve"> общ (</w:t>
            </w:r>
            <w:proofErr w:type="spellStart"/>
            <w:proofErr w:type="gramStart"/>
            <w:r>
              <w:rPr>
                <w:rFonts w:ascii="Times New Roman" w:eastAsia="Calibri" w:hAnsi="Times New Roman" w:cs="Times New Roman"/>
                <w:spacing w:val="2"/>
                <w:sz w:val="28"/>
                <w:szCs w:val="28"/>
                <w:lang w:eastAsia="ru-RU"/>
              </w:rPr>
              <w:t>час.мин</w:t>
            </w:r>
            <w:proofErr w:type="spellEnd"/>
            <w:proofErr w:type="gramEnd"/>
            <w:r>
              <w:rPr>
                <w:rFonts w:ascii="Times New Roman" w:eastAsia="Calibri" w:hAnsi="Times New Roman" w:cs="Times New Roman"/>
                <w:spacing w:val="2"/>
                <w:sz w:val="28"/>
                <w:szCs w:val="28"/>
                <w:lang w:eastAsia="ru-RU"/>
              </w:rPr>
              <w:t>) - текущее время обжига</w:t>
            </w:r>
          </w:p>
          <w:p w14:paraId="5ACDC897"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39533A1"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DEA7B1C"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781AFED"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546C6E6"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331" w:type="dxa"/>
            <w:tcBorders>
              <w:top w:val="none" w:sz="4" w:space="0" w:color="000000"/>
              <w:left w:val="none" w:sz="4" w:space="0" w:color="000000"/>
              <w:bottom w:val="none" w:sz="4" w:space="0" w:color="000000"/>
              <w:right w:val="none" w:sz="4" w:space="0" w:color="000000"/>
            </w:tcBorders>
          </w:tcPr>
          <w:p w14:paraId="67496169"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bookmarkEnd w:id="33"/>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52ADCA7"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r>
    </w:tbl>
    <w:p w14:paraId="69B79CA0" w14:textId="77777777" w:rsidR="00C50DDD" w:rsidRDefault="00C50DDD">
      <w:pPr>
        <w:spacing w:after="0" w:line="240" w:lineRule="auto"/>
        <w:jc w:val="center"/>
        <w:rPr>
          <w:rFonts w:ascii="Times New Roman" w:eastAsia="Times New Roman" w:hAnsi="Times New Roman" w:cs="Times New Roman"/>
          <w:sz w:val="28"/>
          <w:szCs w:val="28"/>
          <w:lang w:eastAsia="ru-RU"/>
        </w:rPr>
      </w:pPr>
    </w:p>
    <w:p w14:paraId="4400A4AE" w14:textId="77777777" w:rsidR="00C50DDD" w:rsidRDefault="00B1090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clear="all"/>
      </w:r>
    </w:p>
    <w:p w14:paraId="67BA7908" w14:textId="77777777" w:rsidR="00C50DDD" w:rsidRDefault="00C50DDD">
      <w:pPr>
        <w:spacing w:after="0" w:line="240" w:lineRule="auto"/>
        <w:jc w:val="center"/>
        <w:rPr>
          <w:rFonts w:ascii="Times New Roman" w:eastAsia="Times New Roman" w:hAnsi="Times New Roman" w:cs="Times New Roman"/>
          <w:sz w:val="28"/>
          <w:szCs w:val="28"/>
          <w:lang w:eastAsia="ru-RU"/>
        </w:rPr>
        <w:sectPr w:rsidR="00C50DDD" w:rsidSect="0022019F">
          <w:pgSz w:w="16838" w:h="11906" w:orient="landscape"/>
          <w:pgMar w:top="1134" w:right="720" w:bottom="726" w:left="1134" w:header="284" w:footer="0" w:gutter="0"/>
          <w:cols w:space="720"/>
          <w:docGrid w:linePitch="360"/>
        </w:sectPr>
      </w:pPr>
    </w:p>
    <w:p w14:paraId="77C20F3B" w14:textId="77777777" w:rsidR="00C50DDD" w:rsidRDefault="00C50DDD">
      <w:pPr>
        <w:spacing w:after="0" w:line="240" w:lineRule="auto"/>
        <w:jc w:val="right"/>
        <w:rPr>
          <w:rFonts w:ascii="Times New Roman" w:eastAsia="Times New Roman" w:hAnsi="Times New Roman" w:cs="Times New Roman"/>
          <w:sz w:val="28"/>
          <w:szCs w:val="28"/>
          <w:lang w:eastAsia="ru-RU"/>
        </w:rPr>
      </w:pPr>
    </w:p>
    <w:p w14:paraId="6ACF36C7" w14:textId="77777777" w:rsidR="00C50DDD" w:rsidRDefault="00B1090E">
      <w:pPr>
        <w:spacing w:after="0" w:line="240" w:lineRule="auto"/>
        <w:jc w:val="center"/>
        <w:rPr>
          <w:rFonts w:ascii="Times New Roman" w:eastAsia="Times New Roman" w:hAnsi="Times New Roman" w:cs="Times New Roman"/>
          <w:sz w:val="28"/>
          <w:szCs w:val="28"/>
          <w:lang w:val="en-GB" w:eastAsia="ru-RU"/>
        </w:rPr>
      </w:pPr>
      <w:r>
        <w:rPr>
          <w:rFonts w:ascii="Times New Roman" w:eastAsia="Times New Roman" w:hAnsi="Times New Roman" w:cs="Times New Roman"/>
          <w:noProof/>
          <w:sz w:val="28"/>
          <w:szCs w:val="28"/>
          <w:lang w:eastAsia="ru-RU"/>
        </w:rPr>
        <mc:AlternateContent>
          <mc:Choice Requires="wpg">
            <w:drawing>
              <wp:inline distT="0" distB="0" distL="0" distR="0" wp14:anchorId="34875AEE" wp14:editId="47B81974">
                <wp:extent cx="6386284" cy="6472052"/>
                <wp:effectExtent l="0" t="0" r="0" b="5080"/>
                <wp:docPr id="10" name="Рисунок 23" descr="C:\Users\ZAKHAROVA_ELENA\AppData\Local\Microsoft\Windows\Temporary Internet Files\Content.Word\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HAROVA_ELENA\AppData\Local\Microsoft\Windows\Temporary Internet Files\Content.Word\ilovepdf_com-1.jpg"/>
                        <pic:cNvPicPr>
                          <a:picLocks noChangeAspect="1"/>
                        </pic:cNvPicPr>
                      </pic:nvPicPr>
                      <pic:blipFill>
                        <a:blip r:embed="rId66"/>
                        <a:srcRect t="5387" b="22995"/>
                        <a:stretch/>
                      </pic:blipFill>
                      <pic:spPr bwMode="auto">
                        <a:xfrm>
                          <a:off x="0" y="0"/>
                          <a:ext cx="6386284" cy="6472052"/>
                        </a:xfrm>
                        <a:prstGeom prst="rect">
                          <a:avLst/>
                        </a:prstGeom>
                        <a:noFill/>
                        <a:ln>
                          <a:noFill/>
                        </a:ln>
                      </pic:spPr>
                    </pic:pic>
                  </a:graphicData>
                </a:graphic>
              </wp:inline>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02.9pt;height:509.6pt;mso-wrap-distance-left:0.0pt;mso-wrap-distance-top:0.0pt;mso-wrap-distance-right:0.0pt;mso-wrap-distance-bottom:0.0pt;" stroked="f">
                <v:path textboxrect="0,0,0,0"/>
                <v:imagedata r:id="rId67" o:title=""/>
              </v:shape>
            </w:pict>
          </mc:Fallback>
        </mc:AlternateContent>
      </w:r>
    </w:p>
    <w:p w14:paraId="2A75634F" w14:textId="77777777" w:rsidR="00C50DDD" w:rsidRDefault="00B1090E">
      <w:pPr>
        <w:spacing w:after="0" w:line="240" w:lineRule="auto"/>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br w:type="page" w:clear="all"/>
      </w:r>
    </w:p>
    <w:p w14:paraId="746FA0A4" w14:textId="77777777" w:rsidR="00C50DDD" w:rsidRDefault="00B1090E">
      <w:pPr>
        <w:spacing w:after="0" w:line="24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ОБЩИЕ СВЕДЕНИЯ</w:t>
      </w:r>
    </w:p>
    <w:p w14:paraId="7972B6B3"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GB" w:eastAsia="ru-RU"/>
        </w:rPr>
        <w:t>ST</w:t>
      </w:r>
      <w:r>
        <w:rPr>
          <w:rFonts w:ascii="Times New Roman" w:eastAsia="Times New Roman" w:hAnsi="Times New Roman" w:cs="Times New Roman"/>
          <w:color w:val="000000"/>
          <w:sz w:val="28"/>
          <w:szCs w:val="28"/>
          <w:lang w:eastAsia="ru-RU"/>
        </w:rPr>
        <w:t>215 – это программный температурный регулятор, предназначенный для использования при обжиге стекла, керамики и фарфора. Каждая из программ может содержать в себе до 16 сегментов.</w:t>
      </w:r>
    </w:p>
    <w:p w14:paraId="40D7EC6F" w14:textId="77777777" w:rsidR="00C50DDD" w:rsidRDefault="00C50DDD">
      <w:pPr>
        <w:spacing w:after="0" w:line="240" w:lineRule="auto"/>
        <w:ind w:firstLine="709"/>
        <w:jc w:val="both"/>
        <w:rPr>
          <w:rFonts w:ascii="Times New Roman" w:eastAsia="Times New Roman" w:hAnsi="Times New Roman" w:cs="Times New Roman"/>
          <w:color w:val="000000"/>
          <w:sz w:val="28"/>
          <w:szCs w:val="28"/>
          <w:lang w:eastAsia="ru-RU"/>
        </w:rPr>
      </w:pPr>
    </w:p>
    <w:p w14:paraId="36963E75"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ВАЖНО:</w:t>
      </w:r>
      <w:r>
        <w:rPr>
          <w:rFonts w:ascii="Times New Roman" w:eastAsia="Times New Roman" w:hAnsi="Times New Roman" w:cs="Times New Roman"/>
          <w:color w:val="000000"/>
          <w:sz w:val="28"/>
          <w:szCs w:val="28"/>
          <w:lang w:eastAsia="ru-RU"/>
        </w:rPr>
        <w:t xml:space="preserve"> приступать к программированию печи модно после </w:t>
      </w:r>
      <w:r>
        <w:rPr>
          <w:rFonts w:ascii="Times New Roman" w:eastAsia="Times New Roman" w:hAnsi="Times New Roman" w:cs="Times New Roman"/>
          <w:b/>
          <w:color w:val="000000"/>
          <w:sz w:val="28"/>
          <w:szCs w:val="28"/>
          <w:lang w:eastAsia="ru-RU"/>
        </w:rPr>
        <w:t>1 минуты</w:t>
      </w:r>
      <w:r>
        <w:rPr>
          <w:rFonts w:ascii="Times New Roman" w:eastAsia="Times New Roman" w:hAnsi="Times New Roman" w:cs="Times New Roman"/>
          <w:color w:val="000000"/>
          <w:sz w:val="28"/>
          <w:szCs w:val="28"/>
          <w:lang w:eastAsia="ru-RU"/>
        </w:rPr>
        <w:t xml:space="preserve"> с момента включения прибора, иначе можно сбить заводские настройки.</w:t>
      </w:r>
    </w:p>
    <w:p w14:paraId="3CE6EA11" w14:textId="77777777" w:rsidR="00C50DDD" w:rsidRDefault="00C50DDD">
      <w:pPr>
        <w:spacing w:after="0" w:line="240" w:lineRule="auto"/>
        <w:ind w:firstLine="709"/>
        <w:jc w:val="both"/>
        <w:rPr>
          <w:rFonts w:ascii="Times New Roman" w:eastAsia="Times New Roman" w:hAnsi="Times New Roman" w:cs="Times New Roman"/>
          <w:color w:val="000000"/>
          <w:sz w:val="28"/>
          <w:szCs w:val="28"/>
          <w:lang w:eastAsia="ru-RU"/>
        </w:rPr>
      </w:pPr>
    </w:p>
    <w:p w14:paraId="01AE66AC"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Прибор полностью регулируемый, благодаря мнемоническому дисплею, оснащенному 4 лампами, на котором непрерывно отображается номер сегмента. Каждый сегмент состоит из линейного изменения температуры (скорость набора температуры), конечной температуры и времени выдержки. Доступно как повышение, так и понижение температуры при линейном изменении. Прибор контролирует изменение температуры до заданного значения выдержки, а затем сохраняет ее на протяжении времени выдержки, после чего переходит к выполнению следующего сегмента. Завершение программы обозначается на дисплее как </w:t>
      </w:r>
      <w:r>
        <w:rPr>
          <w:rFonts w:ascii="Times New Roman" w:eastAsia="Times New Roman" w:hAnsi="Times New Roman" w:cs="Times New Roman"/>
          <w:color w:val="000000"/>
          <w:sz w:val="28"/>
          <w:szCs w:val="28"/>
          <w:lang w:val="en-GB" w:eastAsia="ru-RU"/>
        </w:rPr>
        <w:t>End</w:t>
      </w:r>
      <w:r>
        <w:rPr>
          <w:rFonts w:ascii="Times New Roman" w:eastAsia="Times New Roman" w:hAnsi="Times New Roman" w:cs="Times New Roman"/>
          <w:color w:val="000000"/>
          <w:sz w:val="28"/>
          <w:szCs w:val="28"/>
          <w:lang w:eastAsia="ru-RU"/>
        </w:rPr>
        <w:t xml:space="preserve"> (конец), после чего печь остывает естественным образом.</w:t>
      </w:r>
    </w:p>
    <w:p w14:paraId="1AA57575" w14:textId="77777777" w:rsidR="00C50DDD" w:rsidRDefault="00C50DDD">
      <w:pPr>
        <w:spacing w:after="0" w:line="240" w:lineRule="auto"/>
        <w:ind w:firstLine="709"/>
        <w:jc w:val="both"/>
        <w:rPr>
          <w:rFonts w:ascii="Times New Roman" w:eastAsia="Times New Roman" w:hAnsi="Times New Roman" w:cs="Times New Roman"/>
          <w:b/>
          <w:bCs/>
          <w:color w:val="000000"/>
          <w:sz w:val="28"/>
          <w:szCs w:val="28"/>
          <w:lang w:eastAsia="ru-RU"/>
        </w:rPr>
      </w:pPr>
    </w:p>
    <w:p w14:paraId="5897B9FC"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НАСТРОЙКА</w:t>
      </w:r>
    </w:p>
    <w:p w14:paraId="4FC6D708"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Нажмите кнопку ► для отображения на дисплее номера программы. Его можно изменить, используя кнопки ▲ и ▼. Настройки дисплея можно менять быстрее при зажатии кнопок ▲ и ▼. Для изменения любой из настроек нажмите кнопку ► (или обратную кнопку ◄ для отмены), пока лампочка дисплея мигает на требуемом показателе.</w:t>
      </w:r>
    </w:p>
    <w:p w14:paraId="1A34299F"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Текущее значение будет отображаться вместе показателями скорости набора температуры, конечной температуры, иконкой времени (выдержки). При отключении питания прибора все настройки сохраняются. </w:t>
      </w:r>
    </w:p>
    <w:p w14:paraId="5E2D78D3"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ОБЖИГ </w:t>
      </w:r>
    </w:p>
    <w:p w14:paraId="11811C1C"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запуска обжига используется кнопка ►■. Возможен отсроченный запуск программы. Прогресс текущего обжига отображается на </w:t>
      </w:r>
      <w:proofErr w:type="spellStart"/>
      <w:r>
        <w:rPr>
          <w:rFonts w:ascii="Times New Roman" w:eastAsia="Times New Roman" w:hAnsi="Times New Roman" w:cs="Times New Roman"/>
          <w:color w:val="000000"/>
          <w:sz w:val="28"/>
          <w:szCs w:val="28"/>
          <w:lang w:eastAsia="ru-RU"/>
        </w:rPr>
        <w:t>мнемодисплее</w:t>
      </w:r>
      <w:proofErr w:type="spellEnd"/>
      <w:r>
        <w:rPr>
          <w:rFonts w:ascii="Times New Roman" w:eastAsia="Times New Roman" w:hAnsi="Times New Roman" w:cs="Times New Roman"/>
          <w:color w:val="000000"/>
          <w:sz w:val="28"/>
          <w:szCs w:val="28"/>
          <w:lang w:eastAsia="ru-RU"/>
        </w:rPr>
        <w:t xml:space="preserve">. </w:t>
      </w:r>
    </w:p>
    <w:p w14:paraId="21200F67" w14:textId="77777777" w:rsidR="00C50DDD" w:rsidRDefault="00B1090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color w:val="000000"/>
          <w:sz w:val="28"/>
          <w:szCs w:val="28"/>
          <w:lang w:eastAsia="ru-RU"/>
        </w:rPr>
        <w:t>В случае отсроченного запуска отображается время, оставшееся до старта программы. В процессе нагрева параметры программы можно менять и добавлять, программу можно поставить на паузу, отменить либо сменить на другую. Текущую заданную величину и использованную энергию можно увидеть на дисплее в любой момент при нажатии кнопки ◄. Во время выдержки температура и оставшееся время выдержки попеременно отображаются на дисплее. При внезапном отключении питания во время работы, температурный датчик отключится. При восстановлении питания на дисплее будет отображаться номер ошибки, которую можно посмотреть в полной инструкции к прибору. Ошибку можно исправить, сбросив значение, и продолжить обжиг.</w:t>
      </w:r>
    </w:p>
    <w:p w14:paraId="65FBA2DB" w14:textId="77777777" w:rsidR="00C50DDD" w:rsidRDefault="00C50DDD">
      <w:pPr>
        <w:spacing w:after="0" w:line="240" w:lineRule="auto"/>
        <w:ind w:firstLine="709"/>
        <w:jc w:val="both"/>
        <w:rPr>
          <w:rFonts w:ascii="Times New Roman" w:eastAsia="Times New Roman" w:hAnsi="Times New Roman" w:cs="Times New Roman"/>
          <w:i/>
          <w:iCs/>
          <w:sz w:val="28"/>
          <w:szCs w:val="28"/>
          <w:lang w:eastAsia="ru-RU"/>
        </w:rPr>
      </w:pPr>
    </w:p>
    <w:p w14:paraId="01A38D7E" w14:textId="77777777" w:rsidR="00C50DDD" w:rsidRDefault="00C50DDD">
      <w:pPr>
        <w:spacing w:after="0" w:line="240" w:lineRule="auto"/>
        <w:ind w:firstLine="709"/>
        <w:jc w:val="both"/>
        <w:rPr>
          <w:rFonts w:ascii="Times New Roman" w:eastAsia="Times New Roman" w:hAnsi="Times New Roman" w:cs="Times New Roman"/>
          <w:i/>
          <w:iCs/>
          <w:sz w:val="28"/>
          <w:szCs w:val="28"/>
          <w:lang w:eastAsia="ru-RU"/>
        </w:rPr>
      </w:pPr>
    </w:p>
    <w:p w14:paraId="7A77DDC2" w14:textId="77777777" w:rsidR="00C50DDD" w:rsidRDefault="00C50DDD">
      <w:pPr>
        <w:spacing w:after="0" w:line="240" w:lineRule="auto"/>
        <w:ind w:firstLine="709"/>
        <w:jc w:val="both"/>
        <w:rPr>
          <w:rFonts w:ascii="Times New Roman" w:eastAsia="Times New Roman" w:hAnsi="Times New Roman" w:cs="Times New Roman"/>
          <w:i/>
          <w:iCs/>
          <w:sz w:val="28"/>
          <w:szCs w:val="28"/>
          <w:lang w:eastAsia="ru-RU"/>
        </w:rPr>
      </w:pPr>
    </w:p>
    <w:p w14:paraId="63834427" w14:textId="77777777" w:rsidR="00C50DDD" w:rsidRDefault="00B1090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clear="all"/>
      </w:r>
    </w:p>
    <w:p w14:paraId="3DDA681B" w14:textId="77777777" w:rsidR="00C50DDD" w:rsidRDefault="00B1090E">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Приложение№9</w:t>
      </w:r>
    </w:p>
    <w:p w14:paraId="7ED8A8C6" w14:textId="77777777" w:rsidR="00C50DDD" w:rsidRDefault="00B1090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Эскиз панно</w:t>
      </w:r>
    </w:p>
    <w:p w14:paraId="58CFB362"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Цветовая палитра глазурей для декора панно и тарелок.</w:t>
      </w:r>
    </w:p>
    <w:p w14:paraId="33218F65" w14:textId="2BFBE479" w:rsidR="00C50DDD" w:rsidRDefault="00B1090E">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74E6">
        <w:rPr>
          <w:noProof/>
        </w:rPr>
        <w:drawing>
          <wp:inline distT="0" distB="0" distL="0" distR="0" wp14:anchorId="2096720C" wp14:editId="274DDBD3">
            <wp:extent cx="6120765" cy="6433820"/>
            <wp:effectExtent l="0" t="0" r="0" b="5080"/>
            <wp:docPr id="1979699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6433820"/>
                    </a:xfrm>
                    <a:prstGeom prst="rect">
                      <a:avLst/>
                    </a:prstGeom>
                    <a:noFill/>
                    <a:ln>
                      <a:noFill/>
                    </a:ln>
                  </pic:spPr>
                </pic:pic>
              </a:graphicData>
            </a:graphic>
          </wp:inline>
        </w:drawing>
      </w:r>
    </w:p>
    <w:p w14:paraId="2986D289" w14:textId="77777777" w:rsidR="00C50DDD" w:rsidRDefault="00B1090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8"/>
          <w:lang w:eastAsia="ru-RU"/>
        </w:rPr>
        <w:br w:type="page" w:clear="all"/>
      </w:r>
    </w:p>
    <w:p w14:paraId="34479821" w14:textId="77777777" w:rsidR="00C50DDD" w:rsidRDefault="00C50DDD">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jc w:val="right"/>
        <w:rPr>
          <w:rFonts w:ascii="Times New Roman" w:eastAsia="Times New Roman" w:hAnsi="Times New Roman" w:cs="Times New Roman"/>
          <w:color w:val="000000"/>
          <w:sz w:val="28"/>
          <w:szCs w:val="28"/>
          <w:lang w:eastAsia="ru-RU"/>
        </w:rPr>
      </w:pPr>
    </w:p>
    <w:p w14:paraId="39A3F2F8" w14:textId="77777777" w:rsidR="00C50DDD" w:rsidRDefault="00B1090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Материалы для Модуля Д. Декорирование. Политой обжиг.</w:t>
      </w:r>
    </w:p>
    <w:p w14:paraId="61ACEAC9" w14:textId="1FA4AFCD" w:rsidR="00C50DDD" w:rsidRDefault="00C50DDD">
      <w:pPr>
        <w:spacing w:after="0" w:line="240" w:lineRule="auto"/>
        <w:jc w:val="center"/>
        <w:rPr>
          <w:rFonts w:ascii="Times New Roman" w:eastAsia="Times New Roman" w:hAnsi="Times New Roman" w:cs="Times New Roman"/>
          <w:sz w:val="24"/>
          <w:szCs w:val="24"/>
          <w:highlight w:val="yellow"/>
          <w:lang w:eastAsia="ru-RU"/>
        </w:rPr>
      </w:pPr>
    </w:p>
    <w:tbl>
      <w:tblPr>
        <w:tblW w:w="10080" w:type="dxa"/>
        <w:jc w:val="center"/>
        <w:tblLayout w:type="fixed"/>
        <w:tblLook w:val="0400" w:firstRow="0" w:lastRow="0" w:firstColumn="0" w:lastColumn="0" w:noHBand="0" w:noVBand="1"/>
      </w:tblPr>
      <w:tblGrid>
        <w:gridCol w:w="4551"/>
        <w:gridCol w:w="5529"/>
      </w:tblGrid>
      <w:tr w:rsidR="00C50DDD" w14:paraId="4FDAC532" w14:textId="77777777">
        <w:trPr>
          <w:trHeight w:val="1563"/>
          <w:jc w:val="center"/>
        </w:trPr>
        <w:tc>
          <w:tcPr>
            <w:tcW w:w="455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1B800EE" w14:textId="77777777" w:rsidR="00C50DDD" w:rsidRDefault="00B1090E">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Глазурь цветная</w:t>
            </w:r>
          </w:p>
        </w:tc>
        <w:tc>
          <w:tcPr>
            <w:tcW w:w="552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070130CF" w14:textId="77777777" w:rsidR="007E022F" w:rsidRPr="00752F29" w:rsidRDefault="007E022F" w:rsidP="007E022F">
            <w:pPr>
              <w:spacing w:after="0" w:line="240" w:lineRule="auto"/>
              <w:rPr>
                <w:rFonts w:ascii="Times New Roman" w:eastAsia="Times New Roman" w:hAnsi="Times New Roman" w:cs="Times New Roman"/>
                <w:sz w:val="24"/>
                <w:szCs w:val="24"/>
                <w:lang w:eastAsia="ru-RU"/>
              </w:rPr>
            </w:pPr>
            <w:r w:rsidRPr="00752F29">
              <w:rPr>
                <w:rFonts w:ascii="Times New Roman" w:eastAsia="Times New Roman" w:hAnsi="Times New Roman" w:cs="Times New Roman"/>
                <w:sz w:val="24"/>
                <w:szCs w:val="24"/>
                <w:lang w:eastAsia="ru-RU"/>
              </w:rPr>
              <w:t>Глазурь цветная для керамики</w:t>
            </w:r>
          </w:p>
          <w:p w14:paraId="53BA2FB8" w14:textId="77777777" w:rsidR="007E022F" w:rsidRPr="00752F29" w:rsidRDefault="007E022F" w:rsidP="007E022F">
            <w:pPr>
              <w:spacing w:after="0" w:line="240" w:lineRule="auto"/>
              <w:rPr>
                <w:rFonts w:ascii="Times New Roman" w:eastAsia="Times New Roman" w:hAnsi="Times New Roman" w:cs="Times New Roman"/>
                <w:sz w:val="24"/>
                <w:szCs w:val="24"/>
                <w:lang w:eastAsia="ru-RU"/>
              </w:rPr>
            </w:pPr>
            <w:r w:rsidRPr="00752F29">
              <w:rPr>
                <w:rFonts w:ascii="Times New Roman" w:eastAsia="Times New Roman" w:hAnsi="Times New Roman" w:cs="Times New Roman"/>
                <w:sz w:val="24"/>
                <w:szCs w:val="24"/>
                <w:lang w:eastAsia="ru-RU"/>
              </w:rPr>
              <w:t>Фасовка 200 гр., в порошке</w:t>
            </w:r>
          </w:p>
          <w:p w14:paraId="793A6251" w14:textId="04D2C6E4" w:rsidR="00C50DDD" w:rsidRDefault="00DF65B5" w:rsidP="007E022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6</w:t>
            </w:r>
            <w:r w:rsidR="007E022F" w:rsidRPr="00752F29">
              <w:rPr>
                <w:rFonts w:ascii="Times New Roman" w:eastAsia="Times New Roman" w:hAnsi="Times New Roman" w:cs="Times New Roman"/>
                <w:sz w:val="24"/>
                <w:szCs w:val="24"/>
                <w:lang w:eastAsia="ru-RU"/>
              </w:rPr>
              <w:t xml:space="preserve"> цветов</w:t>
            </w:r>
            <w:r w:rsidR="007E022F" w:rsidRPr="00C166E0">
              <w:rPr>
                <w:rFonts w:ascii="Times New Roman" w:eastAsia="Times New Roman" w:hAnsi="Times New Roman" w:cs="Times New Roman"/>
                <w:sz w:val="24"/>
                <w:szCs w:val="24"/>
                <w:lang w:eastAsia="ru-RU"/>
              </w:rPr>
              <w:t>: Белый шум (белая)</w:t>
            </w:r>
            <w:r w:rsidR="007E022F" w:rsidRPr="00752F29">
              <w:rPr>
                <w:rFonts w:ascii="Times New Roman" w:eastAsia="Times New Roman" w:hAnsi="Times New Roman" w:cs="Times New Roman"/>
                <w:sz w:val="24"/>
                <w:szCs w:val="24"/>
                <w:lang w:eastAsia="ru-RU"/>
              </w:rPr>
              <w:t xml:space="preserve">, </w:t>
            </w:r>
            <w:proofErr w:type="spellStart"/>
            <w:r w:rsidR="007E022F" w:rsidRPr="00C166E0">
              <w:rPr>
                <w:rFonts w:ascii="Times New Roman" w:eastAsia="Times New Roman" w:hAnsi="Times New Roman" w:cs="Times New Roman"/>
                <w:sz w:val="24"/>
                <w:szCs w:val="24"/>
                <w:lang w:eastAsia="ru-RU"/>
              </w:rPr>
              <w:t>Atelopus</w:t>
            </w:r>
            <w:proofErr w:type="spellEnd"/>
            <w:r w:rsidR="007E022F" w:rsidRPr="00C166E0">
              <w:rPr>
                <w:rFonts w:ascii="Times New Roman" w:eastAsia="Times New Roman" w:hAnsi="Times New Roman" w:cs="Times New Roman"/>
                <w:sz w:val="24"/>
                <w:szCs w:val="24"/>
                <w:lang w:eastAsia="ru-RU"/>
              </w:rPr>
              <w:t xml:space="preserve"> </w:t>
            </w:r>
            <w:proofErr w:type="spellStart"/>
            <w:r w:rsidR="007E022F" w:rsidRPr="00C166E0">
              <w:rPr>
                <w:rFonts w:ascii="Times New Roman" w:eastAsia="Times New Roman" w:hAnsi="Times New Roman" w:cs="Times New Roman"/>
                <w:sz w:val="24"/>
                <w:szCs w:val="24"/>
                <w:lang w:eastAsia="ru-RU"/>
              </w:rPr>
              <w:t>chiriquiensis</w:t>
            </w:r>
            <w:proofErr w:type="spellEnd"/>
            <w:r w:rsidR="007E022F" w:rsidRPr="00C166E0">
              <w:rPr>
                <w:rFonts w:ascii="Times New Roman" w:eastAsia="Times New Roman" w:hAnsi="Times New Roman" w:cs="Times New Roman"/>
                <w:sz w:val="24"/>
                <w:szCs w:val="24"/>
                <w:lang w:eastAsia="ru-RU"/>
              </w:rPr>
              <w:t xml:space="preserve"> </w:t>
            </w:r>
            <w:r w:rsidR="007E022F" w:rsidRPr="00752F29">
              <w:rPr>
                <w:rFonts w:ascii="Times New Roman" w:eastAsia="Times New Roman" w:hAnsi="Times New Roman" w:cs="Times New Roman"/>
                <w:sz w:val="24"/>
                <w:szCs w:val="24"/>
                <w:lang w:eastAsia="ru-RU"/>
              </w:rPr>
              <w:t>(</w:t>
            </w:r>
            <w:r w:rsidR="007E022F" w:rsidRPr="00C166E0">
              <w:rPr>
                <w:rFonts w:ascii="Times New Roman" w:eastAsia="Times New Roman" w:hAnsi="Times New Roman" w:cs="Times New Roman"/>
                <w:sz w:val="24"/>
                <w:szCs w:val="24"/>
                <w:lang w:eastAsia="ru-RU"/>
              </w:rPr>
              <w:t>серо-</w:t>
            </w:r>
            <w:r w:rsidR="007E022F" w:rsidRPr="00752F29">
              <w:rPr>
                <w:rFonts w:ascii="Times New Roman" w:eastAsia="Times New Roman" w:hAnsi="Times New Roman" w:cs="Times New Roman"/>
                <w:sz w:val="24"/>
                <w:szCs w:val="24"/>
                <w:lang w:eastAsia="ru-RU"/>
              </w:rPr>
              <w:t>зелен</w:t>
            </w:r>
            <w:r w:rsidR="007E022F" w:rsidRPr="00C166E0">
              <w:rPr>
                <w:rFonts w:ascii="Times New Roman" w:eastAsia="Times New Roman" w:hAnsi="Times New Roman" w:cs="Times New Roman"/>
                <w:sz w:val="24"/>
                <w:szCs w:val="24"/>
                <w:lang w:eastAsia="ru-RU"/>
              </w:rPr>
              <w:t>ая</w:t>
            </w:r>
            <w:r w:rsidR="007E022F" w:rsidRPr="00752F29">
              <w:rPr>
                <w:rFonts w:ascii="Times New Roman" w:eastAsia="Times New Roman" w:hAnsi="Times New Roman" w:cs="Times New Roman"/>
                <w:sz w:val="24"/>
                <w:szCs w:val="24"/>
                <w:lang w:eastAsia="ru-RU"/>
              </w:rPr>
              <w:t xml:space="preserve">), </w:t>
            </w:r>
            <w:proofErr w:type="spellStart"/>
            <w:r w:rsidR="00B1090E" w:rsidRPr="00752F29">
              <w:rPr>
                <w:rFonts w:ascii="Times New Roman" w:eastAsia="Calibri" w:hAnsi="Times New Roman" w:cs="Times New Roman"/>
                <w:sz w:val="24"/>
                <w:szCs w:val="24"/>
              </w:rPr>
              <w:t>Арканар</w:t>
            </w:r>
            <w:proofErr w:type="spellEnd"/>
            <w:r w:rsidR="00B1090E" w:rsidRPr="00752F29">
              <w:rPr>
                <w:rFonts w:ascii="Times New Roman" w:eastAsia="Calibri" w:hAnsi="Times New Roman" w:cs="Times New Roman"/>
                <w:sz w:val="24"/>
                <w:szCs w:val="24"/>
              </w:rPr>
              <w:t xml:space="preserve"> (серо-</w:t>
            </w:r>
            <w:proofErr w:type="spellStart"/>
            <w:r w:rsidR="00B1090E" w:rsidRPr="00752F29">
              <w:rPr>
                <w:rFonts w:ascii="Times New Roman" w:eastAsia="Calibri" w:hAnsi="Times New Roman" w:cs="Times New Roman"/>
                <w:sz w:val="24"/>
                <w:szCs w:val="24"/>
              </w:rPr>
              <w:t>феолетовая</w:t>
            </w:r>
            <w:proofErr w:type="spellEnd"/>
            <w:r w:rsidR="00B1090E" w:rsidRPr="00752F29">
              <w:rPr>
                <w:rFonts w:ascii="Times New Roman" w:eastAsia="Calibri" w:hAnsi="Times New Roman" w:cs="Times New Roman"/>
                <w:sz w:val="24"/>
                <w:szCs w:val="24"/>
              </w:rPr>
              <w:t>)</w:t>
            </w:r>
            <w:r w:rsidR="007E022F" w:rsidRPr="00752F29">
              <w:rPr>
                <w:rFonts w:ascii="Times New Roman" w:eastAsia="Times New Roman" w:hAnsi="Times New Roman" w:cs="Times New Roman"/>
                <w:sz w:val="24"/>
                <w:szCs w:val="24"/>
                <w:lang w:eastAsia="ru-RU"/>
              </w:rPr>
              <w:t xml:space="preserve">, </w:t>
            </w:r>
            <w:r w:rsidR="007E022F" w:rsidRPr="00C166E0">
              <w:rPr>
                <w:rFonts w:ascii="Times New Roman" w:eastAsia="Times New Roman" w:hAnsi="Times New Roman" w:cs="Times New Roman"/>
                <w:sz w:val="24"/>
                <w:szCs w:val="24"/>
                <w:lang w:eastAsia="ru-RU"/>
              </w:rPr>
              <w:t xml:space="preserve">Карасу (синяя), </w:t>
            </w:r>
            <w:proofErr w:type="spellStart"/>
            <w:r w:rsidR="00B1090E" w:rsidRPr="00752F29">
              <w:rPr>
                <w:rFonts w:ascii="Times New Roman" w:eastAsia="Calibri" w:hAnsi="Times New Roman" w:cs="Times New Roman"/>
                <w:sz w:val="24"/>
                <w:szCs w:val="24"/>
              </w:rPr>
              <w:t>Москворонеж</w:t>
            </w:r>
            <w:proofErr w:type="spellEnd"/>
            <w:r w:rsidR="00B1090E" w:rsidRPr="00752F29">
              <w:rPr>
                <w:rFonts w:ascii="Times New Roman" w:eastAsia="Calibri" w:hAnsi="Times New Roman" w:cs="Times New Roman"/>
                <w:sz w:val="24"/>
                <w:szCs w:val="24"/>
              </w:rPr>
              <w:t xml:space="preserve"> (розовая)</w:t>
            </w:r>
            <w:r w:rsidR="007E022F" w:rsidRPr="00752F29">
              <w:rPr>
                <w:rFonts w:ascii="Times New Roman" w:eastAsia="Times New Roman" w:hAnsi="Times New Roman" w:cs="Times New Roman"/>
                <w:sz w:val="24"/>
                <w:szCs w:val="24"/>
                <w:lang w:eastAsia="ru-RU"/>
              </w:rPr>
              <w:t xml:space="preserve">, </w:t>
            </w:r>
            <w:r w:rsidR="00B1090E" w:rsidRPr="00752F29">
              <w:rPr>
                <w:rFonts w:ascii="Times New Roman" w:eastAsia="Times New Roman" w:hAnsi="Times New Roman" w:cs="Times New Roman"/>
                <w:sz w:val="24"/>
                <w:szCs w:val="24"/>
                <w:lang w:eastAsia="ru-RU"/>
              </w:rPr>
              <w:t>Синий лофт (серо-синяя)</w:t>
            </w:r>
            <w:r w:rsidR="002D2A24">
              <w:rPr>
                <w:rFonts w:ascii="Times New Roman" w:eastAsia="Times New Roman" w:hAnsi="Times New Roman" w:cs="Times New Roman"/>
                <w:sz w:val="24"/>
                <w:szCs w:val="24"/>
                <w:lang w:eastAsia="ru-RU"/>
              </w:rPr>
              <w:t>.</w:t>
            </w:r>
          </w:p>
        </w:tc>
      </w:tr>
    </w:tbl>
    <w:p w14:paraId="0431B000" w14:textId="76D11FF6" w:rsidR="00437382" w:rsidRDefault="00437382">
      <w:pPr>
        <w:spacing w:after="0" w:line="240" w:lineRule="auto"/>
        <w:jc w:val="center"/>
        <w:rPr>
          <w:rFonts w:ascii="Times New Roman" w:eastAsia="Times New Roman" w:hAnsi="Times New Roman" w:cs="Times New Roman"/>
          <w:sz w:val="24"/>
          <w:szCs w:val="24"/>
          <w:lang w:eastAsia="ru-RU"/>
        </w:rPr>
      </w:pPr>
    </w:p>
    <w:tbl>
      <w:tblPr>
        <w:tblStyle w:val="af3"/>
        <w:tblW w:w="0" w:type="auto"/>
        <w:tblLook w:val="04A0" w:firstRow="1" w:lastRow="0" w:firstColumn="1" w:lastColumn="0" w:noHBand="0" w:noVBand="1"/>
      </w:tblPr>
      <w:tblGrid>
        <w:gridCol w:w="3209"/>
        <w:gridCol w:w="3210"/>
        <w:gridCol w:w="3210"/>
      </w:tblGrid>
      <w:tr w:rsidR="00B7339D" w14:paraId="1D4A64E5" w14:textId="77777777" w:rsidTr="00B7339D">
        <w:tc>
          <w:tcPr>
            <w:tcW w:w="3209" w:type="dxa"/>
          </w:tcPr>
          <w:p w14:paraId="77E0E9B3" w14:textId="489B339E" w:rsidR="00B7339D" w:rsidRDefault="00B7339D">
            <w:pPr>
              <w:jc w:val="center"/>
              <w:rPr>
                <w:noProof/>
              </w:rPr>
            </w:pPr>
            <w:r>
              <w:rPr>
                <w:noProof/>
              </w:rPr>
              <w:drawing>
                <wp:anchor distT="0" distB="0" distL="114300" distR="114300" simplePos="0" relativeHeight="251667456" behindDoc="0" locked="0" layoutInCell="1" allowOverlap="1" wp14:anchorId="5E51E7E7" wp14:editId="388DEB81">
                  <wp:simplePos x="0" y="0"/>
                  <wp:positionH relativeFrom="column">
                    <wp:posOffset>283927</wp:posOffset>
                  </wp:positionH>
                  <wp:positionV relativeFrom="paragraph">
                    <wp:posOffset>111622</wp:posOffset>
                  </wp:positionV>
                  <wp:extent cx="1240403" cy="1240403"/>
                  <wp:effectExtent l="0" t="0" r="0" b="0"/>
                  <wp:wrapNone/>
                  <wp:docPr id="21" name="Рисунок 8">
                    <a:extLst xmlns:a="http://schemas.openxmlformats.org/drawingml/2006/main">
                      <a:ext uri="{FF2B5EF4-FFF2-40B4-BE49-F238E27FC236}">
                        <a16:creationId xmlns:a16="http://schemas.microsoft.com/office/drawing/2014/main" id="{60E012B2-B30D-4C48-9B49-4CFC138B6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60E012B2-B30D-4C48-9B49-4CFC138B646E}"/>
                              </a:ext>
                            </a:extLst>
                          </pic:cNvPr>
                          <pic:cNvPicPr>
                            <a:picLocks noChangeAspect="1"/>
                          </pic:cNvPicPr>
                        </pic:nvPicPr>
                        <pic:blipFill>
                          <a:blip r:embed="rId69" cstate="print">
                            <a:extLst>
                              <a:ext uri="{BEBA8EAE-BF5A-486C-A8C5-ECC9F3942E4B}">
                                <a14:imgProps xmlns:a14="http://schemas.microsoft.com/office/drawing/2010/main">
                                  <a14:imgLayer r:embed="rId70">
                                    <a14:imgEffect>
                                      <a14:backgroundRemoval t="10000" b="98250" l="10000" r="90000">
                                        <a14:foregroundMark x1="46500" y1="92250" x2="46500" y2="92250"/>
                                        <a14:foregroundMark x1="61750" y1="92000" x2="61750" y2="92000"/>
                                        <a14:foregroundMark x1="64250" y1="98250" x2="64250" y2="98250"/>
                                      </a14:backgroundRemoval>
                                    </a14:imgEffect>
                                  </a14:imgLayer>
                                </a14:imgProps>
                              </a:ext>
                              <a:ext uri="{28A0092B-C50C-407E-A947-70E740481C1C}">
                                <a14:useLocalDpi xmlns:a14="http://schemas.microsoft.com/office/drawing/2010/main" val="0"/>
                              </a:ext>
                            </a:extLst>
                          </a:blip>
                          <a:stretch>
                            <a:fillRect/>
                          </a:stretch>
                        </pic:blipFill>
                        <pic:spPr>
                          <a:xfrm>
                            <a:off x="0" y="0"/>
                            <a:ext cx="1240403" cy="1240403"/>
                          </a:xfrm>
                          <a:prstGeom prst="rect">
                            <a:avLst/>
                          </a:prstGeom>
                        </pic:spPr>
                      </pic:pic>
                    </a:graphicData>
                  </a:graphic>
                  <wp14:sizeRelH relativeFrom="margin">
                    <wp14:pctWidth>0</wp14:pctWidth>
                  </wp14:sizeRelH>
                  <wp14:sizeRelV relativeFrom="margin">
                    <wp14:pctHeight>0</wp14:pctHeight>
                  </wp14:sizeRelV>
                </wp:anchor>
              </w:drawing>
            </w:r>
          </w:p>
          <w:p w14:paraId="65CB91F9" w14:textId="4C5CE91B" w:rsidR="00B7339D" w:rsidRDefault="00B7339D">
            <w:pPr>
              <w:jc w:val="center"/>
              <w:rPr>
                <w:noProof/>
              </w:rPr>
            </w:pPr>
          </w:p>
          <w:p w14:paraId="56D9547A" w14:textId="5F2D0206" w:rsidR="00B7339D" w:rsidRDefault="00B7339D">
            <w:pPr>
              <w:jc w:val="center"/>
              <w:rPr>
                <w:noProof/>
              </w:rPr>
            </w:pPr>
          </w:p>
          <w:p w14:paraId="63772BAD" w14:textId="65EE01A4" w:rsidR="00B7339D" w:rsidRDefault="00B7339D">
            <w:pPr>
              <w:jc w:val="center"/>
              <w:rPr>
                <w:noProof/>
              </w:rPr>
            </w:pPr>
          </w:p>
          <w:p w14:paraId="6718473F" w14:textId="77777777" w:rsidR="00B7339D" w:rsidRDefault="00B7339D">
            <w:pPr>
              <w:jc w:val="center"/>
              <w:rPr>
                <w:noProof/>
              </w:rPr>
            </w:pPr>
          </w:p>
          <w:p w14:paraId="1CA664FB" w14:textId="1767ED49" w:rsidR="00B7339D" w:rsidRDefault="00B7339D">
            <w:pPr>
              <w:jc w:val="center"/>
              <w:rPr>
                <w:noProof/>
              </w:rPr>
            </w:pPr>
          </w:p>
          <w:p w14:paraId="69049F33" w14:textId="77777777" w:rsidR="00B7339D" w:rsidRDefault="00B7339D">
            <w:pPr>
              <w:jc w:val="center"/>
              <w:rPr>
                <w:noProof/>
              </w:rPr>
            </w:pPr>
          </w:p>
          <w:p w14:paraId="2C33F805" w14:textId="77777777" w:rsidR="00B7339D" w:rsidRDefault="00B7339D" w:rsidP="009C5A7A"/>
          <w:p w14:paraId="73FE178C" w14:textId="7D8FACE4" w:rsidR="009C5A7A" w:rsidRDefault="009C5A7A" w:rsidP="009C5A7A">
            <w:pPr>
              <w:rPr>
                <w:sz w:val="24"/>
                <w:szCs w:val="24"/>
              </w:rPr>
            </w:pPr>
          </w:p>
        </w:tc>
        <w:tc>
          <w:tcPr>
            <w:tcW w:w="3210" w:type="dxa"/>
          </w:tcPr>
          <w:p w14:paraId="75DA5948" w14:textId="0BF908EB" w:rsidR="00B7339D" w:rsidRDefault="00B7339D">
            <w:pPr>
              <w:jc w:val="center"/>
              <w:rPr>
                <w:sz w:val="24"/>
                <w:szCs w:val="24"/>
              </w:rPr>
            </w:pPr>
            <w:r>
              <w:rPr>
                <w:noProof/>
              </w:rPr>
              <w:drawing>
                <wp:anchor distT="0" distB="0" distL="114300" distR="114300" simplePos="0" relativeHeight="251666432" behindDoc="0" locked="0" layoutInCell="1" allowOverlap="1" wp14:anchorId="1FB5490F" wp14:editId="06886BBC">
                  <wp:simplePos x="0" y="0"/>
                  <wp:positionH relativeFrom="column">
                    <wp:posOffset>289781</wp:posOffset>
                  </wp:positionH>
                  <wp:positionV relativeFrom="paragraph">
                    <wp:posOffset>32247</wp:posOffset>
                  </wp:positionV>
                  <wp:extent cx="1319916" cy="1319916"/>
                  <wp:effectExtent l="0" t="0" r="0" b="0"/>
                  <wp:wrapNone/>
                  <wp:docPr id="20" name="Рисунок 6">
                    <a:extLst xmlns:a="http://schemas.openxmlformats.org/drawingml/2006/main">
                      <a:ext uri="{FF2B5EF4-FFF2-40B4-BE49-F238E27FC236}">
                        <a16:creationId xmlns:a16="http://schemas.microsoft.com/office/drawing/2014/main" id="{1391EE87-3DA1-4429-8AC6-55DF60A03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1391EE87-3DA1-4429-8AC6-55DF60A038E4}"/>
                              </a:ext>
                            </a:extLst>
                          </pic:cNvPr>
                          <pic:cNvPicPr>
                            <a:picLocks noChangeAspect="1"/>
                          </pic:cNvPicPr>
                        </pic:nvPicPr>
                        <pic:blipFill>
                          <a:blip r:embed="rId71" cstate="print">
                            <a:extLst>
                              <a:ext uri="{BEBA8EAE-BF5A-486C-A8C5-ECC9F3942E4B}">
                                <a14:imgProps xmlns:a14="http://schemas.microsoft.com/office/drawing/2010/main">
                                  <a14:imgLayer r:embed="rId72">
                                    <a14:imgEffect>
                                      <a14:backgroundRemoval t="10000" b="99250" l="10000" r="90000">
                                        <a14:foregroundMark x1="59250" y1="93750" x2="59250" y2="93750"/>
                                        <a14:foregroundMark x1="55500" y1="93750" x2="55500" y2="93750"/>
                                        <a14:foregroundMark x1="66500" y1="90750" x2="66500" y2="90750"/>
                                        <a14:foregroundMark x1="46500" y1="96500" x2="46500" y2="96500"/>
                                        <a14:foregroundMark x1="33500" y1="99250" x2="33500" y2="99250"/>
                                      </a14:backgroundRemoval>
                                    </a14:imgEffect>
                                  </a14:imgLayer>
                                </a14:imgProps>
                              </a:ext>
                              <a:ext uri="{28A0092B-C50C-407E-A947-70E740481C1C}">
                                <a14:useLocalDpi xmlns:a14="http://schemas.microsoft.com/office/drawing/2010/main" val="0"/>
                              </a:ext>
                            </a:extLst>
                          </a:blip>
                          <a:stretch>
                            <a:fillRect/>
                          </a:stretch>
                        </pic:blipFill>
                        <pic:spPr>
                          <a:xfrm>
                            <a:off x="0" y="0"/>
                            <a:ext cx="1319916" cy="1319916"/>
                          </a:xfrm>
                          <a:prstGeom prst="rect">
                            <a:avLst/>
                          </a:prstGeom>
                        </pic:spPr>
                      </pic:pic>
                    </a:graphicData>
                  </a:graphic>
                  <wp14:sizeRelH relativeFrom="margin">
                    <wp14:pctWidth>0</wp14:pctWidth>
                  </wp14:sizeRelH>
                  <wp14:sizeRelV relativeFrom="margin">
                    <wp14:pctHeight>0</wp14:pctHeight>
                  </wp14:sizeRelV>
                </wp:anchor>
              </w:drawing>
            </w:r>
          </w:p>
        </w:tc>
        <w:tc>
          <w:tcPr>
            <w:tcW w:w="3210" w:type="dxa"/>
          </w:tcPr>
          <w:p w14:paraId="54A01B76" w14:textId="61055BB6" w:rsidR="00B7339D" w:rsidRDefault="00B7339D">
            <w:pPr>
              <w:jc w:val="center"/>
              <w:rPr>
                <w:sz w:val="24"/>
                <w:szCs w:val="24"/>
              </w:rPr>
            </w:pPr>
            <w:r>
              <w:rPr>
                <w:noProof/>
              </w:rPr>
              <w:drawing>
                <wp:anchor distT="0" distB="0" distL="114300" distR="114300" simplePos="0" relativeHeight="251665408" behindDoc="0" locked="0" layoutInCell="1" allowOverlap="1" wp14:anchorId="56889E47" wp14:editId="2CCB18F0">
                  <wp:simplePos x="0" y="0"/>
                  <wp:positionH relativeFrom="column">
                    <wp:posOffset>222885</wp:posOffset>
                  </wp:positionH>
                  <wp:positionV relativeFrom="paragraph">
                    <wp:posOffset>-7758</wp:posOffset>
                  </wp:positionV>
                  <wp:extent cx="1359673" cy="1359673"/>
                  <wp:effectExtent l="0" t="0" r="0" b="0"/>
                  <wp:wrapNone/>
                  <wp:docPr id="19" name="Рисунок 4">
                    <a:extLst xmlns:a="http://schemas.openxmlformats.org/drawingml/2006/main">
                      <a:ext uri="{FF2B5EF4-FFF2-40B4-BE49-F238E27FC236}">
                        <a16:creationId xmlns:a16="http://schemas.microsoft.com/office/drawing/2014/main" id="{AE218892-7719-46E4-B69A-517EB38BD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E218892-7719-46E4-B69A-517EB38BD7D5}"/>
                              </a:ext>
                            </a:extLst>
                          </pic:cNvPr>
                          <pic:cNvPicPr>
                            <a:picLocks noChangeAspect="1"/>
                          </pic:cNvPicPr>
                        </pic:nvPicPr>
                        <pic:blipFill>
                          <a:blip r:embed="rId73" cstate="print">
                            <a:extLst>
                              <a:ext uri="{BEBA8EAE-BF5A-486C-A8C5-ECC9F3942E4B}">
                                <a14:imgProps xmlns:a14="http://schemas.microsoft.com/office/drawing/2010/main">
                                  <a14:imgLayer r:embed="rId74">
                                    <a14:imgEffect>
                                      <a14:backgroundRemoval t="10000" b="95750" l="10000" r="90000">
                                        <a14:foregroundMark x1="50250" y1="95750" x2="50250" y2="95750"/>
                                        <a14:foregroundMark x1="67500" y1="94000" x2="67500" y2="94000"/>
                                        <a14:foregroundMark x1="58750" y1="95750" x2="58750" y2="95750"/>
                                        <a14:foregroundMark x1="41500" y1="95500" x2="41500" y2="95500"/>
                                      </a14:backgroundRemoval>
                                    </a14:imgEffect>
                                  </a14:imgLayer>
                                </a14:imgProps>
                              </a:ext>
                              <a:ext uri="{28A0092B-C50C-407E-A947-70E740481C1C}">
                                <a14:useLocalDpi xmlns:a14="http://schemas.microsoft.com/office/drawing/2010/main" val="0"/>
                              </a:ext>
                            </a:extLst>
                          </a:blip>
                          <a:stretch>
                            <a:fillRect/>
                          </a:stretch>
                        </pic:blipFill>
                        <pic:spPr>
                          <a:xfrm>
                            <a:off x="0" y="0"/>
                            <a:ext cx="1359673" cy="1359673"/>
                          </a:xfrm>
                          <a:prstGeom prst="rect">
                            <a:avLst/>
                          </a:prstGeom>
                        </pic:spPr>
                      </pic:pic>
                    </a:graphicData>
                  </a:graphic>
                  <wp14:sizeRelH relativeFrom="margin">
                    <wp14:pctWidth>0</wp14:pctWidth>
                  </wp14:sizeRelH>
                  <wp14:sizeRelV relativeFrom="margin">
                    <wp14:pctHeight>0</wp14:pctHeight>
                  </wp14:sizeRelV>
                </wp:anchor>
              </w:drawing>
            </w:r>
          </w:p>
        </w:tc>
      </w:tr>
      <w:tr w:rsidR="00B7339D" w14:paraId="4B03CD69" w14:textId="77777777" w:rsidTr="00B7339D">
        <w:tc>
          <w:tcPr>
            <w:tcW w:w="3209" w:type="dxa"/>
          </w:tcPr>
          <w:p w14:paraId="4A0D75AA" w14:textId="43F2064F" w:rsidR="00B7339D" w:rsidRDefault="00B7339D">
            <w:pPr>
              <w:jc w:val="center"/>
              <w:rPr>
                <w:sz w:val="24"/>
                <w:szCs w:val="24"/>
              </w:rPr>
            </w:pPr>
            <w:r w:rsidRPr="00437382">
              <w:t>10045 Белый шум (белая)</w:t>
            </w:r>
          </w:p>
        </w:tc>
        <w:tc>
          <w:tcPr>
            <w:tcW w:w="3210" w:type="dxa"/>
          </w:tcPr>
          <w:p w14:paraId="0167D7BF" w14:textId="3B1ED4DE" w:rsidR="00B7339D" w:rsidRDefault="00B7339D">
            <w:pPr>
              <w:jc w:val="center"/>
              <w:rPr>
                <w:sz w:val="24"/>
                <w:szCs w:val="24"/>
              </w:rPr>
            </w:pPr>
            <w:r w:rsidRPr="00437382">
              <w:t xml:space="preserve">Глазурь 10015 </w:t>
            </w:r>
            <w:proofErr w:type="spellStart"/>
            <w:r w:rsidRPr="00437382">
              <w:t>Atelopus</w:t>
            </w:r>
            <w:proofErr w:type="spellEnd"/>
            <w:r w:rsidRPr="00437382">
              <w:t xml:space="preserve"> </w:t>
            </w:r>
            <w:proofErr w:type="spellStart"/>
            <w:r w:rsidRPr="00437382">
              <w:t>chiriquiensis</w:t>
            </w:r>
            <w:proofErr w:type="spellEnd"/>
            <w:r w:rsidRPr="00437382">
              <w:t xml:space="preserve"> (серо-зеленая)</w:t>
            </w:r>
          </w:p>
        </w:tc>
        <w:tc>
          <w:tcPr>
            <w:tcW w:w="3210" w:type="dxa"/>
          </w:tcPr>
          <w:p w14:paraId="07CC7DD3" w14:textId="104F9FF3" w:rsidR="00B7339D" w:rsidRDefault="00B7339D">
            <w:pPr>
              <w:jc w:val="center"/>
              <w:rPr>
                <w:sz w:val="24"/>
                <w:szCs w:val="24"/>
              </w:rPr>
            </w:pPr>
            <w:r w:rsidRPr="00437382">
              <w:t xml:space="preserve">10044 </w:t>
            </w:r>
            <w:proofErr w:type="spellStart"/>
            <w:r w:rsidRPr="00437382">
              <w:t>Арканар</w:t>
            </w:r>
            <w:proofErr w:type="spellEnd"/>
            <w:r w:rsidRPr="00437382">
              <w:t xml:space="preserve"> (серо-</w:t>
            </w:r>
            <w:proofErr w:type="spellStart"/>
            <w:r w:rsidRPr="00437382">
              <w:t>феолетовая</w:t>
            </w:r>
            <w:proofErr w:type="spellEnd"/>
            <w:r w:rsidRPr="00437382">
              <w:t>)</w:t>
            </w:r>
          </w:p>
        </w:tc>
      </w:tr>
      <w:tr w:rsidR="00B7339D" w14:paraId="3FB683DB" w14:textId="77777777" w:rsidTr="00B7339D">
        <w:tc>
          <w:tcPr>
            <w:tcW w:w="3209" w:type="dxa"/>
          </w:tcPr>
          <w:p w14:paraId="264025F7" w14:textId="3F1E39C8" w:rsidR="00B7339D" w:rsidRDefault="00B7339D">
            <w:pPr>
              <w:jc w:val="center"/>
              <w:rPr>
                <w:sz w:val="24"/>
                <w:szCs w:val="24"/>
              </w:rPr>
            </w:pPr>
            <w:r>
              <w:rPr>
                <w:noProof/>
              </w:rPr>
              <w:drawing>
                <wp:anchor distT="0" distB="0" distL="114300" distR="114300" simplePos="0" relativeHeight="251669504" behindDoc="0" locked="0" layoutInCell="1" allowOverlap="1" wp14:anchorId="1F0893CD" wp14:editId="6F2D511E">
                  <wp:simplePos x="0" y="0"/>
                  <wp:positionH relativeFrom="column">
                    <wp:posOffset>211759</wp:posOffset>
                  </wp:positionH>
                  <wp:positionV relativeFrom="paragraph">
                    <wp:posOffset>-26090</wp:posOffset>
                  </wp:positionV>
                  <wp:extent cx="1423283" cy="1423283"/>
                  <wp:effectExtent l="0" t="0" r="0" b="5715"/>
                  <wp:wrapNone/>
                  <wp:docPr id="13" name="Рисунок 12">
                    <a:extLst xmlns:a="http://schemas.openxmlformats.org/drawingml/2006/main">
                      <a:ext uri="{FF2B5EF4-FFF2-40B4-BE49-F238E27FC236}">
                        <a16:creationId xmlns:a16="http://schemas.microsoft.com/office/drawing/2014/main" id="{FA7AE401-39A5-4754-BAC7-91F53956AC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FA7AE401-39A5-4754-BAC7-91F53956AC27}"/>
                              </a:ext>
                            </a:extLst>
                          </pic:cNvPr>
                          <pic:cNvPicPr>
                            <a:picLocks noChangeAspect="1"/>
                          </pic:cNvPicPr>
                        </pic:nvPicPr>
                        <pic:blipFill>
                          <a:blip r:embed="rId75" cstate="print">
                            <a:extLst>
                              <a:ext uri="{BEBA8EAE-BF5A-486C-A8C5-ECC9F3942E4B}">
                                <a14:imgProps xmlns:a14="http://schemas.microsoft.com/office/drawing/2010/main">
                                  <a14:imgLayer r:embed="rId76">
                                    <a14:imgEffect>
                                      <a14:backgroundRemoval t="10000" b="97000" l="10000" r="90000">
                                        <a14:foregroundMark x1="59500" y1="97000" x2="59500" y2="97000"/>
                                        <a14:foregroundMark x1="38750" y1="95750" x2="38750" y2="95750"/>
                                        <a14:foregroundMark x1="30250" y1="95500" x2="30250" y2="95500"/>
                                      </a14:backgroundRemoval>
                                    </a14:imgEffect>
                                  </a14:imgLayer>
                                </a14:imgProps>
                              </a:ext>
                              <a:ext uri="{28A0092B-C50C-407E-A947-70E740481C1C}">
                                <a14:useLocalDpi xmlns:a14="http://schemas.microsoft.com/office/drawing/2010/main" val="0"/>
                              </a:ext>
                            </a:extLst>
                          </a:blip>
                          <a:stretch>
                            <a:fillRect/>
                          </a:stretch>
                        </pic:blipFill>
                        <pic:spPr>
                          <a:xfrm>
                            <a:off x="0" y="0"/>
                            <a:ext cx="1423283" cy="1423283"/>
                          </a:xfrm>
                          <a:prstGeom prst="rect">
                            <a:avLst/>
                          </a:prstGeom>
                        </pic:spPr>
                      </pic:pic>
                    </a:graphicData>
                  </a:graphic>
                  <wp14:sizeRelH relativeFrom="margin">
                    <wp14:pctWidth>0</wp14:pctWidth>
                  </wp14:sizeRelH>
                  <wp14:sizeRelV relativeFrom="margin">
                    <wp14:pctHeight>0</wp14:pctHeight>
                  </wp14:sizeRelV>
                </wp:anchor>
              </w:drawing>
            </w:r>
          </w:p>
          <w:p w14:paraId="5EFBC865" w14:textId="77777777" w:rsidR="00B7339D" w:rsidRDefault="00B7339D">
            <w:pPr>
              <w:jc w:val="center"/>
              <w:rPr>
                <w:sz w:val="24"/>
                <w:szCs w:val="24"/>
              </w:rPr>
            </w:pPr>
          </w:p>
          <w:p w14:paraId="4BCF12C6" w14:textId="77777777" w:rsidR="00B7339D" w:rsidRDefault="00B7339D">
            <w:pPr>
              <w:jc w:val="center"/>
              <w:rPr>
                <w:sz w:val="24"/>
                <w:szCs w:val="24"/>
              </w:rPr>
            </w:pPr>
          </w:p>
          <w:p w14:paraId="1DF1C1F7" w14:textId="77777777" w:rsidR="00B7339D" w:rsidRDefault="00B7339D">
            <w:pPr>
              <w:jc w:val="center"/>
              <w:rPr>
                <w:sz w:val="24"/>
                <w:szCs w:val="24"/>
              </w:rPr>
            </w:pPr>
          </w:p>
          <w:p w14:paraId="5B427F6C" w14:textId="77777777" w:rsidR="00B7339D" w:rsidRDefault="00B7339D">
            <w:pPr>
              <w:jc w:val="center"/>
              <w:rPr>
                <w:sz w:val="24"/>
                <w:szCs w:val="24"/>
              </w:rPr>
            </w:pPr>
          </w:p>
          <w:p w14:paraId="2FB1D537" w14:textId="77777777" w:rsidR="00B7339D" w:rsidRDefault="00B7339D">
            <w:pPr>
              <w:jc w:val="center"/>
              <w:rPr>
                <w:sz w:val="24"/>
                <w:szCs w:val="24"/>
              </w:rPr>
            </w:pPr>
          </w:p>
          <w:p w14:paraId="43C212F2" w14:textId="77777777" w:rsidR="00B7339D" w:rsidRDefault="00B7339D">
            <w:pPr>
              <w:jc w:val="center"/>
              <w:rPr>
                <w:sz w:val="24"/>
                <w:szCs w:val="24"/>
              </w:rPr>
            </w:pPr>
          </w:p>
          <w:p w14:paraId="6BEC1E9B" w14:textId="46FE6434" w:rsidR="00B7339D" w:rsidRDefault="00B7339D" w:rsidP="009C5A7A">
            <w:pPr>
              <w:rPr>
                <w:sz w:val="24"/>
                <w:szCs w:val="24"/>
              </w:rPr>
            </w:pPr>
          </w:p>
        </w:tc>
        <w:tc>
          <w:tcPr>
            <w:tcW w:w="3210" w:type="dxa"/>
          </w:tcPr>
          <w:p w14:paraId="5C5F0037" w14:textId="0D2804D6" w:rsidR="00B7339D" w:rsidRDefault="00B7339D">
            <w:pPr>
              <w:jc w:val="center"/>
              <w:rPr>
                <w:sz w:val="24"/>
                <w:szCs w:val="24"/>
              </w:rPr>
            </w:pPr>
            <w:r>
              <w:rPr>
                <w:noProof/>
              </w:rPr>
              <w:drawing>
                <wp:anchor distT="0" distB="0" distL="114300" distR="114300" simplePos="0" relativeHeight="251672576" behindDoc="0" locked="0" layoutInCell="1" allowOverlap="1" wp14:anchorId="7CFAA7E0" wp14:editId="07811AD5">
                  <wp:simplePos x="0" y="0"/>
                  <wp:positionH relativeFrom="column">
                    <wp:posOffset>210323</wp:posOffset>
                  </wp:positionH>
                  <wp:positionV relativeFrom="paragraph">
                    <wp:posOffset>125675</wp:posOffset>
                  </wp:positionV>
                  <wp:extent cx="1375576" cy="1375576"/>
                  <wp:effectExtent l="0" t="0" r="0" b="0"/>
                  <wp:wrapNone/>
                  <wp:docPr id="22" name="Рисунок 18">
                    <a:extLst xmlns:a="http://schemas.openxmlformats.org/drawingml/2006/main">
                      <a:ext uri="{FF2B5EF4-FFF2-40B4-BE49-F238E27FC236}">
                        <a16:creationId xmlns:a16="http://schemas.microsoft.com/office/drawing/2014/main" id="{91045A12-F0A3-49A1-9582-57CA5E4BD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91045A12-F0A3-49A1-9582-57CA5E4BDF61}"/>
                              </a:ext>
                            </a:extLst>
                          </pic:cNvPr>
                          <pic:cNvPicPr>
                            <a:picLocks noChangeAspect="1"/>
                          </pic:cNvPicPr>
                        </pic:nvPicPr>
                        <pic:blipFill>
                          <a:blip r:embed="rId77" cstate="print">
                            <a:extLst>
                              <a:ext uri="{BEBA8EAE-BF5A-486C-A8C5-ECC9F3942E4B}">
                                <a14:imgProps xmlns:a14="http://schemas.microsoft.com/office/drawing/2010/main">
                                  <a14:imgLayer r:embed="rId78">
                                    <a14:imgEffect>
                                      <a14:backgroundRemoval t="3750" b="90000" l="10000" r="90000">
                                        <a14:foregroundMark x1="60750" y1="9000" x2="60750" y2="9000"/>
                                        <a14:foregroundMark x1="57500" y1="3750" x2="57500" y2="3750"/>
                                        <a14:foregroundMark x1="50500" y1="3750" x2="50500" y2="3750"/>
                                        <a14:foregroundMark x1="72750" y1="82250" x2="72750" y2="82250"/>
                                        <a14:foregroundMark x1="66750" y1="88750" x2="66750" y2="88750"/>
                                        <a14:foregroundMark x1="49250" y1="88750" x2="49250" y2="88750"/>
                                        <a14:foregroundMark x1="27500" y1="88500" x2="27500" y2="88500"/>
                                      </a14:backgroundRemoval>
                                    </a14:imgEffect>
                                  </a14:imgLayer>
                                </a14:imgProps>
                              </a:ext>
                              <a:ext uri="{28A0092B-C50C-407E-A947-70E740481C1C}">
                                <a14:useLocalDpi xmlns:a14="http://schemas.microsoft.com/office/drawing/2010/main" val="0"/>
                              </a:ext>
                            </a:extLst>
                          </a:blip>
                          <a:stretch>
                            <a:fillRect/>
                          </a:stretch>
                        </pic:blipFill>
                        <pic:spPr>
                          <a:xfrm>
                            <a:off x="0" y="0"/>
                            <a:ext cx="1375576" cy="1375576"/>
                          </a:xfrm>
                          <a:prstGeom prst="rect">
                            <a:avLst/>
                          </a:prstGeom>
                        </pic:spPr>
                      </pic:pic>
                    </a:graphicData>
                  </a:graphic>
                  <wp14:sizeRelH relativeFrom="margin">
                    <wp14:pctWidth>0</wp14:pctWidth>
                  </wp14:sizeRelH>
                  <wp14:sizeRelV relativeFrom="margin">
                    <wp14:pctHeight>0</wp14:pctHeight>
                  </wp14:sizeRelV>
                </wp:anchor>
              </w:drawing>
            </w:r>
          </w:p>
        </w:tc>
        <w:tc>
          <w:tcPr>
            <w:tcW w:w="3210" w:type="dxa"/>
          </w:tcPr>
          <w:p w14:paraId="43982B00" w14:textId="29D580D6" w:rsidR="00B7339D" w:rsidRDefault="00B7339D">
            <w:pPr>
              <w:jc w:val="center"/>
              <w:rPr>
                <w:sz w:val="24"/>
                <w:szCs w:val="24"/>
              </w:rPr>
            </w:pPr>
            <w:r>
              <w:rPr>
                <w:noProof/>
              </w:rPr>
              <w:drawing>
                <wp:anchor distT="0" distB="0" distL="114300" distR="114300" simplePos="0" relativeHeight="251671552" behindDoc="0" locked="0" layoutInCell="1" allowOverlap="1" wp14:anchorId="0810153A" wp14:editId="6E5699A0">
                  <wp:simplePos x="0" y="0"/>
                  <wp:positionH relativeFrom="column">
                    <wp:posOffset>247264</wp:posOffset>
                  </wp:positionH>
                  <wp:positionV relativeFrom="paragraph">
                    <wp:posOffset>68884</wp:posOffset>
                  </wp:positionV>
                  <wp:extent cx="1319917" cy="1319917"/>
                  <wp:effectExtent l="0" t="0" r="0" b="0"/>
                  <wp:wrapNone/>
                  <wp:docPr id="17" name="Рисунок 16">
                    <a:extLst xmlns:a="http://schemas.openxmlformats.org/drawingml/2006/main">
                      <a:ext uri="{FF2B5EF4-FFF2-40B4-BE49-F238E27FC236}">
                        <a16:creationId xmlns:a16="http://schemas.microsoft.com/office/drawing/2014/main" id="{7C3885EE-554A-4C2A-AF25-3E8AC5506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7C3885EE-554A-4C2A-AF25-3E8AC55067DE}"/>
                              </a:ext>
                            </a:extLst>
                          </pic:cNvPr>
                          <pic:cNvPicPr>
                            <a:picLocks noChangeAspect="1"/>
                          </pic:cNvPicPr>
                        </pic:nvPicPr>
                        <pic:blipFill>
                          <a:blip r:embed="rId79" cstate="print">
                            <a:extLst>
                              <a:ext uri="{BEBA8EAE-BF5A-486C-A8C5-ECC9F3942E4B}">
                                <a14:imgProps xmlns:a14="http://schemas.microsoft.com/office/drawing/2010/main">
                                  <a14:imgLayer r:embed="rId80">
                                    <a14:imgEffect>
                                      <a14:backgroundRemoval t="10000" b="96750" l="10000" r="90000">
                                        <a14:foregroundMark x1="58500" y1="94000" x2="58500" y2="94000"/>
                                        <a14:foregroundMark x1="45500" y1="93750" x2="45500" y2="93750"/>
                                        <a14:foregroundMark x1="66500" y1="96750" x2="66500" y2="96750"/>
                                        <a14:foregroundMark x1="36750" y1="94000" x2="36750" y2="94000"/>
                                      </a14:backgroundRemoval>
                                    </a14:imgEffect>
                                  </a14:imgLayer>
                                </a14:imgProps>
                              </a:ext>
                              <a:ext uri="{28A0092B-C50C-407E-A947-70E740481C1C}">
                                <a14:useLocalDpi xmlns:a14="http://schemas.microsoft.com/office/drawing/2010/main" val="0"/>
                              </a:ext>
                            </a:extLst>
                          </a:blip>
                          <a:stretch>
                            <a:fillRect/>
                          </a:stretch>
                        </pic:blipFill>
                        <pic:spPr>
                          <a:xfrm>
                            <a:off x="0" y="0"/>
                            <a:ext cx="1319917" cy="1319917"/>
                          </a:xfrm>
                          <a:prstGeom prst="rect">
                            <a:avLst/>
                          </a:prstGeom>
                        </pic:spPr>
                      </pic:pic>
                    </a:graphicData>
                  </a:graphic>
                  <wp14:sizeRelH relativeFrom="margin">
                    <wp14:pctWidth>0</wp14:pctWidth>
                  </wp14:sizeRelH>
                  <wp14:sizeRelV relativeFrom="margin">
                    <wp14:pctHeight>0</wp14:pctHeight>
                  </wp14:sizeRelV>
                </wp:anchor>
              </w:drawing>
            </w:r>
          </w:p>
        </w:tc>
      </w:tr>
      <w:tr w:rsidR="00B7339D" w14:paraId="0BA72279" w14:textId="77777777" w:rsidTr="00B7339D">
        <w:tc>
          <w:tcPr>
            <w:tcW w:w="3209" w:type="dxa"/>
          </w:tcPr>
          <w:p w14:paraId="57ED2EC4" w14:textId="63EBC7F3" w:rsidR="00B7339D" w:rsidRDefault="00B7339D">
            <w:pPr>
              <w:jc w:val="center"/>
              <w:rPr>
                <w:sz w:val="24"/>
                <w:szCs w:val="24"/>
              </w:rPr>
            </w:pPr>
            <w:r w:rsidRPr="00437382">
              <w:t>10032 Карасу (Синяя)</w:t>
            </w:r>
          </w:p>
        </w:tc>
        <w:tc>
          <w:tcPr>
            <w:tcW w:w="3210" w:type="dxa"/>
          </w:tcPr>
          <w:p w14:paraId="3D30E749" w14:textId="03D84385" w:rsidR="00B7339D" w:rsidRDefault="00B7339D" w:rsidP="00B7339D">
            <w:pPr>
              <w:ind w:left="-567" w:right="-142"/>
              <w:jc w:val="center"/>
            </w:pPr>
            <w:r w:rsidRPr="00437382">
              <w:t xml:space="preserve">10054 </w:t>
            </w:r>
            <w:proofErr w:type="spellStart"/>
            <w:r w:rsidRPr="00437382">
              <w:t>Москворонеж</w:t>
            </w:r>
            <w:proofErr w:type="spellEnd"/>
            <w:r w:rsidRPr="00437382">
              <w:t xml:space="preserve"> </w:t>
            </w:r>
          </w:p>
          <w:p w14:paraId="4127F69C" w14:textId="053429B6" w:rsidR="00B7339D" w:rsidRPr="00B7339D" w:rsidRDefault="00B7339D" w:rsidP="00B7339D">
            <w:pPr>
              <w:ind w:left="-567" w:right="-142"/>
              <w:jc w:val="center"/>
            </w:pPr>
            <w:r w:rsidRPr="00437382">
              <w:t>(розовая)</w:t>
            </w:r>
          </w:p>
        </w:tc>
        <w:tc>
          <w:tcPr>
            <w:tcW w:w="3210" w:type="dxa"/>
          </w:tcPr>
          <w:p w14:paraId="352C9D9B" w14:textId="32735037" w:rsidR="00B7339D" w:rsidRPr="00B7339D" w:rsidRDefault="00B7339D" w:rsidP="00B7339D">
            <w:pPr>
              <w:ind w:right="-142"/>
            </w:pPr>
            <w:r w:rsidRPr="00437382">
              <w:t>10005 Синий лофт (серо-синяя)</w:t>
            </w:r>
          </w:p>
        </w:tc>
      </w:tr>
    </w:tbl>
    <w:p w14:paraId="42E6249B" w14:textId="1BFA87C8" w:rsidR="00C50DDD" w:rsidRPr="00437382" w:rsidRDefault="00C50DDD" w:rsidP="00B7339D">
      <w:pPr>
        <w:ind w:right="-142"/>
        <w:rPr>
          <w:rFonts w:ascii="Times New Roman" w:hAnsi="Times New Roman" w:cs="Times New Roman"/>
          <w:sz w:val="20"/>
          <w:szCs w:val="20"/>
        </w:rPr>
      </w:pPr>
    </w:p>
    <w:p w14:paraId="3F3B8842" w14:textId="77777777" w:rsidR="00C50DDD" w:rsidRDefault="00B1090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Инструменты для Модуля Д. Декорирование. Политой обжиг.</w:t>
      </w:r>
    </w:p>
    <w:p w14:paraId="69E7304E" w14:textId="77777777" w:rsidR="00C50DDD" w:rsidRDefault="00C50DDD">
      <w:pPr>
        <w:spacing w:after="0" w:line="240" w:lineRule="auto"/>
        <w:jc w:val="center"/>
        <w:rPr>
          <w:rFonts w:ascii="Times New Roman" w:eastAsia="Times New Roman" w:hAnsi="Times New Roman" w:cs="Times New Roman"/>
          <w:sz w:val="24"/>
          <w:szCs w:val="24"/>
          <w:highlight w:val="yellow"/>
          <w:lang w:eastAsia="ru-RU"/>
        </w:rPr>
      </w:pPr>
    </w:p>
    <w:tbl>
      <w:tblPr>
        <w:tblW w:w="10080" w:type="dxa"/>
        <w:jc w:val="center"/>
        <w:tblLayout w:type="fixed"/>
        <w:tblLook w:val="0400" w:firstRow="0" w:lastRow="0" w:firstColumn="0" w:lastColumn="0" w:noHBand="0" w:noVBand="1"/>
      </w:tblPr>
      <w:tblGrid>
        <w:gridCol w:w="4551"/>
        <w:gridCol w:w="5529"/>
      </w:tblGrid>
      <w:tr w:rsidR="00C50DDD" w14:paraId="423B1D12" w14:textId="77777777">
        <w:trPr>
          <w:trHeight w:val="585"/>
          <w:jc w:val="center"/>
        </w:trPr>
        <w:tc>
          <w:tcPr>
            <w:tcW w:w="455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535027D" w14:textId="77777777" w:rsidR="00C50DDD" w:rsidRDefault="00B109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Набор кистей для декорирования</w:t>
            </w:r>
          </w:p>
        </w:tc>
        <w:tc>
          <w:tcPr>
            <w:tcW w:w="552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3DAD73AA" w14:textId="00E30415" w:rsidR="00C50DDD" w:rsidRDefault="00B109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Набор кистей для росписи из волоса черно-бурой лисы. Набор содержит 5 круглых кистей разного размера 1 – 5.</w:t>
            </w:r>
          </w:p>
        </w:tc>
      </w:tr>
      <w:tr w:rsidR="00C50DDD" w14:paraId="34556458" w14:textId="77777777">
        <w:trPr>
          <w:trHeight w:val="1035"/>
          <w:jc w:val="center"/>
        </w:trPr>
        <w:tc>
          <w:tcPr>
            <w:tcW w:w="4551" w:type="dxa"/>
            <w:tcBorders>
              <w:top w:val="none" w:sz="4" w:space="0" w:color="000000"/>
              <w:left w:val="single" w:sz="12" w:space="0" w:color="000000"/>
              <w:bottom w:val="single" w:sz="12" w:space="0" w:color="000000"/>
              <w:right w:val="single" w:sz="12" w:space="0" w:color="000000"/>
            </w:tcBorders>
            <w:shd w:val="clear" w:color="auto" w:fill="auto"/>
            <w:vAlign w:val="center"/>
          </w:tcPr>
          <w:p w14:paraId="70D70CFC" w14:textId="77777777" w:rsidR="00C50DDD" w:rsidRDefault="00B109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Кисть флейц для нанесения глазури</w:t>
            </w:r>
          </w:p>
        </w:tc>
        <w:tc>
          <w:tcPr>
            <w:tcW w:w="5529" w:type="dxa"/>
            <w:tcBorders>
              <w:top w:val="none" w:sz="4" w:space="0" w:color="000000"/>
              <w:left w:val="none" w:sz="4" w:space="0" w:color="000000"/>
              <w:bottom w:val="single" w:sz="12" w:space="0" w:color="000000"/>
              <w:right w:val="single" w:sz="12" w:space="0" w:color="000000"/>
            </w:tcBorders>
            <w:shd w:val="clear" w:color="auto" w:fill="auto"/>
            <w:vAlign w:val="center"/>
          </w:tcPr>
          <w:p w14:paraId="051A0A66" w14:textId="77777777" w:rsidR="00C50DDD" w:rsidRDefault="00B109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Широкая плоская кисть, предназначенная для окраски больших поверхностей</w:t>
            </w:r>
          </w:p>
          <w:p w14:paraId="530D9F6E" w14:textId="77777777" w:rsidR="00C50DDD" w:rsidRDefault="00B109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Натуральная светлая щетина, деревянная рукоятка</w:t>
            </w:r>
          </w:p>
          <w:p w14:paraId="4CAA1787" w14:textId="77777777" w:rsidR="00C50DDD" w:rsidRDefault="00B109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Ширина ворса: 25 мм.</w:t>
            </w:r>
          </w:p>
        </w:tc>
      </w:tr>
    </w:tbl>
    <w:p w14:paraId="4AF756B0" w14:textId="77777777" w:rsidR="00C50DDD" w:rsidRDefault="00C50DDD">
      <w:pPr>
        <w:pStyle w:val="-21"/>
        <w:spacing w:before="0" w:after="0" w:line="240" w:lineRule="auto"/>
        <w:jc w:val="both"/>
        <w:rPr>
          <w:rFonts w:ascii="Times New Roman" w:eastAsia="Arial Unicode MS" w:hAnsi="Times New Roman"/>
          <w:i/>
          <w:szCs w:val="28"/>
        </w:rPr>
      </w:pPr>
    </w:p>
    <w:sectPr w:rsidR="00C50DDD">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51DC3" w14:textId="77777777" w:rsidR="00AA074A" w:rsidRDefault="00AA074A">
      <w:pPr>
        <w:spacing w:after="0" w:line="240" w:lineRule="auto"/>
      </w:pPr>
      <w:r>
        <w:separator/>
      </w:r>
    </w:p>
  </w:endnote>
  <w:endnote w:type="continuationSeparator" w:id="0">
    <w:p w14:paraId="6CB14FDF" w14:textId="77777777" w:rsidR="00AA074A" w:rsidRDefault="00AA0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C50DDD" w14:paraId="68FAF5E7" w14:textId="77777777">
      <w:trPr>
        <w:jc w:val="center"/>
      </w:trPr>
      <w:tc>
        <w:tcPr>
          <w:tcW w:w="5954" w:type="dxa"/>
          <w:shd w:val="clear" w:color="auto" w:fill="auto"/>
          <w:vAlign w:val="center"/>
        </w:tcPr>
        <w:p w14:paraId="4520DE6B" w14:textId="77777777" w:rsidR="00C50DDD" w:rsidRDefault="00C50DDD">
          <w:pPr>
            <w:pStyle w:val="ab"/>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14:paraId="19017BE6" w14:textId="77777777" w:rsidR="00C50DDD" w:rsidRDefault="00B1090E">
          <w:pPr>
            <w:pStyle w:val="ab"/>
            <w:tabs>
              <w:tab w:val="clear" w:pos="4677"/>
              <w:tab w:val="clear" w:pos="9355"/>
            </w:tabs>
            <w:jc w:val="right"/>
            <w:rPr>
              <w:rFonts w:ascii="Times New Roman" w:hAnsi="Times New Roman" w:cs="Times New Roman"/>
              <w:caps/>
              <w:sz w:val="18"/>
              <w:szCs w:val="18"/>
            </w:rPr>
          </w:pPr>
          <w:r>
            <w:rPr>
              <w:rFonts w:ascii="Times New Roman" w:hAnsi="Times New Roman" w:cs="Times New Roman"/>
              <w:caps/>
              <w:sz w:val="18"/>
              <w:szCs w:val="18"/>
            </w:rPr>
            <w:fldChar w:fldCharType="begin"/>
          </w:r>
          <w:r>
            <w:rPr>
              <w:rFonts w:ascii="Times New Roman" w:hAnsi="Times New Roman" w:cs="Times New Roman"/>
              <w:caps/>
              <w:sz w:val="18"/>
              <w:szCs w:val="18"/>
            </w:rPr>
            <w:instrText>PAGE   \* MERGEFORMAT</w:instrText>
          </w:r>
          <w:r>
            <w:rPr>
              <w:rFonts w:ascii="Times New Roman" w:hAnsi="Times New Roman" w:cs="Times New Roman"/>
              <w:caps/>
              <w:sz w:val="18"/>
              <w:szCs w:val="18"/>
            </w:rPr>
            <w:fldChar w:fldCharType="separate"/>
          </w:r>
          <w:r>
            <w:rPr>
              <w:rFonts w:ascii="Times New Roman" w:hAnsi="Times New Roman" w:cs="Times New Roman"/>
              <w:caps/>
              <w:sz w:val="18"/>
              <w:szCs w:val="18"/>
            </w:rPr>
            <w:t>1</w:t>
          </w:r>
          <w:r>
            <w:rPr>
              <w:rFonts w:ascii="Times New Roman" w:hAnsi="Times New Roman" w:cs="Times New Roman"/>
              <w:caps/>
              <w:sz w:val="18"/>
              <w:szCs w:val="18"/>
            </w:rPr>
            <w:fldChar w:fldCharType="end"/>
          </w:r>
        </w:p>
      </w:tc>
    </w:tr>
  </w:tbl>
  <w:p w14:paraId="7EB88677" w14:textId="77777777" w:rsidR="00C50DDD" w:rsidRDefault="00C50DD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91850" w14:textId="77777777" w:rsidR="00AA074A" w:rsidRDefault="00AA074A">
      <w:pPr>
        <w:spacing w:after="0" w:line="240" w:lineRule="auto"/>
      </w:pPr>
      <w:r>
        <w:separator/>
      </w:r>
    </w:p>
  </w:footnote>
  <w:footnote w:type="continuationSeparator" w:id="0">
    <w:p w14:paraId="78B88732" w14:textId="77777777" w:rsidR="00AA074A" w:rsidRDefault="00AA074A">
      <w:pPr>
        <w:spacing w:after="0" w:line="240" w:lineRule="auto"/>
      </w:pPr>
      <w:r>
        <w:continuationSeparator/>
      </w:r>
    </w:p>
  </w:footnote>
  <w:footnote w:id="1">
    <w:p w14:paraId="69955C5D"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w:t>
      </w:r>
    </w:p>
  </w:footnote>
  <w:footnote w:id="2">
    <w:p w14:paraId="22055180"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D74F" w14:textId="77777777" w:rsidR="00C50DDD" w:rsidRDefault="00C50DDD">
    <w:pPr>
      <w:pStyle w:val="a9"/>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33F8"/>
    <w:multiLevelType w:val="hybridMultilevel"/>
    <w:tmpl w:val="EDF20834"/>
    <w:lvl w:ilvl="0" w:tplc="08C02492">
      <w:start w:val="1"/>
      <w:numFmt w:val="decimal"/>
      <w:lvlText w:val="%1."/>
      <w:lvlJc w:val="left"/>
      <w:pPr>
        <w:ind w:left="1069" w:hanging="360"/>
      </w:pPr>
      <w:rPr>
        <w:rFonts w:hint="default"/>
      </w:rPr>
    </w:lvl>
    <w:lvl w:ilvl="1" w:tplc="76C62AC2">
      <w:start w:val="1"/>
      <w:numFmt w:val="lowerLetter"/>
      <w:lvlText w:val="%2."/>
      <w:lvlJc w:val="left"/>
      <w:pPr>
        <w:ind w:left="1789" w:hanging="360"/>
      </w:pPr>
    </w:lvl>
    <w:lvl w:ilvl="2" w:tplc="B8B45E0A">
      <w:start w:val="1"/>
      <w:numFmt w:val="lowerRoman"/>
      <w:lvlText w:val="%3."/>
      <w:lvlJc w:val="right"/>
      <w:pPr>
        <w:ind w:left="2509" w:hanging="180"/>
      </w:pPr>
    </w:lvl>
    <w:lvl w:ilvl="3" w:tplc="1FFA1FFE">
      <w:start w:val="1"/>
      <w:numFmt w:val="decimal"/>
      <w:lvlText w:val="%4."/>
      <w:lvlJc w:val="left"/>
      <w:pPr>
        <w:ind w:left="3229" w:hanging="360"/>
      </w:pPr>
    </w:lvl>
    <w:lvl w:ilvl="4" w:tplc="99AA971C">
      <w:start w:val="1"/>
      <w:numFmt w:val="lowerLetter"/>
      <w:lvlText w:val="%5."/>
      <w:lvlJc w:val="left"/>
      <w:pPr>
        <w:ind w:left="3949" w:hanging="360"/>
      </w:pPr>
    </w:lvl>
    <w:lvl w:ilvl="5" w:tplc="94C4AFAC">
      <w:start w:val="1"/>
      <w:numFmt w:val="lowerRoman"/>
      <w:lvlText w:val="%6."/>
      <w:lvlJc w:val="right"/>
      <w:pPr>
        <w:ind w:left="4669" w:hanging="180"/>
      </w:pPr>
    </w:lvl>
    <w:lvl w:ilvl="6" w:tplc="077A2914">
      <w:start w:val="1"/>
      <w:numFmt w:val="decimal"/>
      <w:lvlText w:val="%7."/>
      <w:lvlJc w:val="left"/>
      <w:pPr>
        <w:ind w:left="5389" w:hanging="360"/>
      </w:pPr>
    </w:lvl>
    <w:lvl w:ilvl="7" w:tplc="2F96EC0E">
      <w:start w:val="1"/>
      <w:numFmt w:val="lowerLetter"/>
      <w:lvlText w:val="%8."/>
      <w:lvlJc w:val="left"/>
      <w:pPr>
        <w:ind w:left="6109" w:hanging="360"/>
      </w:pPr>
    </w:lvl>
    <w:lvl w:ilvl="8" w:tplc="635C229A">
      <w:start w:val="1"/>
      <w:numFmt w:val="lowerRoman"/>
      <w:lvlText w:val="%9."/>
      <w:lvlJc w:val="right"/>
      <w:pPr>
        <w:ind w:left="6829" w:hanging="180"/>
      </w:pPr>
    </w:lvl>
  </w:abstractNum>
  <w:abstractNum w:abstractNumId="1" w15:restartNumberingAfterBreak="0">
    <w:nsid w:val="04A67476"/>
    <w:multiLevelType w:val="hybridMultilevel"/>
    <w:tmpl w:val="4FEEE9E4"/>
    <w:lvl w:ilvl="0" w:tplc="531A991E">
      <w:start w:val="1"/>
      <w:numFmt w:val="bullet"/>
      <w:lvlText w:val="˗"/>
      <w:lvlJc w:val="left"/>
      <w:pPr>
        <w:ind w:left="816" w:hanging="360"/>
      </w:pPr>
      <w:rPr>
        <w:rFonts w:ascii="Times New Roman" w:hAnsi="Times New Roman" w:cs="Times New Roman" w:hint="default"/>
      </w:rPr>
    </w:lvl>
    <w:lvl w:ilvl="1" w:tplc="B61AA702">
      <w:start w:val="1"/>
      <w:numFmt w:val="bullet"/>
      <w:lvlText w:val="o"/>
      <w:lvlJc w:val="left"/>
      <w:pPr>
        <w:ind w:left="1536" w:hanging="360"/>
      </w:pPr>
      <w:rPr>
        <w:rFonts w:ascii="Courier New" w:hAnsi="Courier New" w:cs="Courier New" w:hint="default"/>
      </w:rPr>
    </w:lvl>
    <w:lvl w:ilvl="2" w:tplc="883621D4">
      <w:start w:val="1"/>
      <w:numFmt w:val="bullet"/>
      <w:lvlText w:val=""/>
      <w:lvlJc w:val="left"/>
      <w:pPr>
        <w:ind w:left="2256" w:hanging="360"/>
      </w:pPr>
      <w:rPr>
        <w:rFonts w:ascii="Wingdings" w:hAnsi="Wingdings" w:hint="default"/>
      </w:rPr>
    </w:lvl>
    <w:lvl w:ilvl="3" w:tplc="1FB4B776">
      <w:start w:val="1"/>
      <w:numFmt w:val="bullet"/>
      <w:lvlText w:val=""/>
      <w:lvlJc w:val="left"/>
      <w:pPr>
        <w:ind w:left="2976" w:hanging="360"/>
      </w:pPr>
      <w:rPr>
        <w:rFonts w:ascii="Symbol" w:hAnsi="Symbol" w:hint="default"/>
      </w:rPr>
    </w:lvl>
    <w:lvl w:ilvl="4" w:tplc="D842E42C">
      <w:start w:val="1"/>
      <w:numFmt w:val="bullet"/>
      <w:lvlText w:val="o"/>
      <w:lvlJc w:val="left"/>
      <w:pPr>
        <w:ind w:left="3696" w:hanging="360"/>
      </w:pPr>
      <w:rPr>
        <w:rFonts w:ascii="Courier New" w:hAnsi="Courier New" w:cs="Courier New" w:hint="default"/>
      </w:rPr>
    </w:lvl>
    <w:lvl w:ilvl="5" w:tplc="147C24B2">
      <w:start w:val="1"/>
      <w:numFmt w:val="bullet"/>
      <w:lvlText w:val=""/>
      <w:lvlJc w:val="left"/>
      <w:pPr>
        <w:ind w:left="4416" w:hanging="360"/>
      </w:pPr>
      <w:rPr>
        <w:rFonts w:ascii="Wingdings" w:hAnsi="Wingdings" w:hint="default"/>
      </w:rPr>
    </w:lvl>
    <w:lvl w:ilvl="6" w:tplc="3A3203B4">
      <w:start w:val="1"/>
      <w:numFmt w:val="bullet"/>
      <w:lvlText w:val=""/>
      <w:lvlJc w:val="left"/>
      <w:pPr>
        <w:ind w:left="5136" w:hanging="360"/>
      </w:pPr>
      <w:rPr>
        <w:rFonts w:ascii="Symbol" w:hAnsi="Symbol" w:hint="default"/>
      </w:rPr>
    </w:lvl>
    <w:lvl w:ilvl="7" w:tplc="831C3A80">
      <w:start w:val="1"/>
      <w:numFmt w:val="bullet"/>
      <w:lvlText w:val="o"/>
      <w:lvlJc w:val="left"/>
      <w:pPr>
        <w:ind w:left="5856" w:hanging="360"/>
      </w:pPr>
      <w:rPr>
        <w:rFonts w:ascii="Courier New" w:hAnsi="Courier New" w:cs="Courier New" w:hint="default"/>
      </w:rPr>
    </w:lvl>
    <w:lvl w:ilvl="8" w:tplc="A910646A">
      <w:start w:val="1"/>
      <w:numFmt w:val="bullet"/>
      <w:lvlText w:val=""/>
      <w:lvlJc w:val="left"/>
      <w:pPr>
        <w:ind w:left="6576" w:hanging="360"/>
      </w:pPr>
      <w:rPr>
        <w:rFonts w:ascii="Wingdings" w:hAnsi="Wingdings" w:hint="default"/>
      </w:rPr>
    </w:lvl>
  </w:abstractNum>
  <w:abstractNum w:abstractNumId="2" w15:restartNumberingAfterBreak="0">
    <w:nsid w:val="06F060ED"/>
    <w:multiLevelType w:val="hybridMultilevel"/>
    <w:tmpl w:val="84DA1522"/>
    <w:lvl w:ilvl="0" w:tplc="31620AB2">
      <w:start w:val="1"/>
      <w:numFmt w:val="bullet"/>
      <w:lvlText w:val="‒"/>
      <w:lvlJc w:val="left"/>
      <w:pPr>
        <w:ind w:left="720" w:hanging="360"/>
      </w:pPr>
      <w:rPr>
        <w:rFonts w:ascii="Times New Roman" w:hAnsi="Times New Roman" w:cs="Times New Roman" w:hint="default"/>
      </w:rPr>
    </w:lvl>
    <w:lvl w:ilvl="1" w:tplc="94CA9EC4">
      <w:start w:val="1"/>
      <w:numFmt w:val="bullet"/>
      <w:lvlText w:val="o"/>
      <w:lvlJc w:val="left"/>
      <w:pPr>
        <w:ind w:left="1440" w:hanging="360"/>
      </w:pPr>
      <w:rPr>
        <w:rFonts w:ascii="Courier New" w:hAnsi="Courier New" w:cs="Courier New" w:hint="default"/>
      </w:rPr>
    </w:lvl>
    <w:lvl w:ilvl="2" w:tplc="6AC689BA">
      <w:start w:val="1"/>
      <w:numFmt w:val="bullet"/>
      <w:lvlText w:val=""/>
      <w:lvlJc w:val="left"/>
      <w:pPr>
        <w:ind w:left="2160" w:hanging="360"/>
      </w:pPr>
      <w:rPr>
        <w:rFonts w:ascii="Wingdings" w:hAnsi="Wingdings" w:hint="default"/>
      </w:rPr>
    </w:lvl>
    <w:lvl w:ilvl="3" w:tplc="28709EA6">
      <w:start w:val="1"/>
      <w:numFmt w:val="bullet"/>
      <w:lvlText w:val=""/>
      <w:lvlJc w:val="left"/>
      <w:pPr>
        <w:ind w:left="2880" w:hanging="360"/>
      </w:pPr>
      <w:rPr>
        <w:rFonts w:ascii="Symbol" w:hAnsi="Symbol" w:hint="default"/>
      </w:rPr>
    </w:lvl>
    <w:lvl w:ilvl="4" w:tplc="CA8C1C4E">
      <w:start w:val="1"/>
      <w:numFmt w:val="bullet"/>
      <w:lvlText w:val="o"/>
      <w:lvlJc w:val="left"/>
      <w:pPr>
        <w:ind w:left="3600" w:hanging="360"/>
      </w:pPr>
      <w:rPr>
        <w:rFonts w:ascii="Courier New" w:hAnsi="Courier New" w:cs="Courier New" w:hint="default"/>
      </w:rPr>
    </w:lvl>
    <w:lvl w:ilvl="5" w:tplc="2EACF42C">
      <w:start w:val="1"/>
      <w:numFmt w:val="bullet"/>
      <w:lvlText w:val=""/>
      <w:lvlJc w:val="left"/>
      <w:pPr>
        <w:ind w:left="4320" w:hanging="360"/>
      </w:pPr>
      <w:rPr>
        <w:rFonts w:ascii="Wingdings" w:hAnsi="Wingdings" w:hint="default"/>
      </w:rPr>
    </w:lvl>
    <w:lvl w:ilvl="6" w:tplc="DCBEF01C">
      <w:start w:val="1"/>
      <w:numFmt w:val="bullet"/>
      <w:lvlText w:val=""/>
      <w:lvlJc w:val="left"/>
      <w:pPr>
        <w:ind w:left="5040" w:hanging="360"/>
      </w:pPr>
      <w:rPr>
        <w:rFonts w:ascii="Symbol" w:hAnsi="Symbol" w:hint="default"/>
      </w:rPr>
    </w:lvl>
    <w:lvl w:ilvl="7" w:tplc="F182AFC2">
      <w:start w:val="1"/>
      <w:numFmt w:val="bullet"/>
      <w:lvlText w:val="o"/>
      <w:lvlJc w:val="left"/>
      <w:pPr>
        <w:ind w:left="5760" w:hanging="360"/>
      </w:pPr>
      <w:rPr>
        <w:rFonts w:ascii="Courier New" w:hAnsi="Courier New" w:cs="Courier New" w:hint="default"/>
      </w:rPr>
    </w:lvl>
    <w:lvl w:ilvl="8" w:tplc="4E1CE948">
      <w:start w:val="1"/>
      <w:numFmt w:val="bullet"/>
      <w:lvlText w:val=""/>
      <w:lvlJc w:val="left"/>
      <w:pPr>
        <w:ind w:left="6480" w:hanging="360"/>
      </w:pPr>
      <w:rPr>
        <w:rFonts w:ascii="Wingdings" w:hAnsi="Wingdings" w:hint="default"/>
      </w:rPr>
    </w:lvl>
  </w:abstractNum>
  <w:abstractNum w:abstractNumId="3" w15:restartNumberingAfterBreak="0">
    <w:nsid w:val="07323EC9"/>
    <w:multiLevelType w:val="hybridMultilevel"/>
    <w:tmpl w:val="BF20C2C2"/>
    <w:lvl w:ilvl="0" w:tplc="2DD84382">
      <w:start w:val="1"/>
      <w:numFmt w:val="bullet"/>
      <w:pStyle w:val="a"/>
      <w:lvlText w:val=""/>
      <w:lvlJc w:val="left"/>
      <w:pPr>
        <w:tabs>
          <w:tab w:val="num" w:pos="720"/>
        </w:tabs>
        <w:ind w:left="720" w:hanging="360"/>
      </w:pPr>
      <w:rPr>
        <w:rFonts w:ascii="Symbol" w:hAnsi="Symbol" w:hint="default"/>
      </w:rPr>
    </w:lvl>
    <w:lvl w:ilvl="1" w:tplc="262A885E">
      <w:start w:val="1"/>
      <w:numFmt w:val="bullet"/>
      <w:lvlText w:val="o"/>
      <w:lvlJc w:val="left"/>
      <w:pPr>
        <w:tabs>
          <w:tab w:val="num" w:pos="1440"/>
        </w:tabs>
        <w:ind w:left="1440" w:hanging="360"/>
      </w:pPr>
      <w:rPr>
        <w:rFonts w:ascii="Courier New" w:hAnsi="Courier New" w:cs="Courier New" w:hint="default"/>
      </w:rPr>
    </w:lvl>
    <w:lvl w:ilvl="2" w:tplc="0AE2E266">
      <w:start w:val="1"/>
      <w:numFmt w:val="bullet"/>
      <w:lvlText w:val=""/>
      <w:lvlJc w:val="left"/>
      <w:pPr>
        <w:tabs>
          <w:tab w:val="num" w:pos="2160"/>
        </w:tabs>
        <w:ind w:left="2160" w:hanging="360"/>
      </w:pPr>
      <w:rPr>
        <w:rFonts w:ascii="Symbol" w:hAnsi="Symbol" w:hint="default"/>
      </w:rPr>
    </w:lvl>
    <w:lvl w:ilvl="3" w:tplc="F3CA51D2">
      <w:start w:val="1"/>
      <w:numFmt w:val="bullet"/>
      <w:lvlText w:val=""/>
      <w:lvlJc w:val="left"/>
      <w:pPr>
        <w:tabs>
          <w:tab w:val="num" w:pos="2880"/>
        </w:tabs>
        <w:ind w:left="2880" w:hanging="360"/>
      </w:pPr>
      <w:rPr>
        <w:rFonts w:ascii="Symbol" w:hAnsi="Symbol" w:hint="default"/>
      </w:rPr>
    </w:lvl>
    <w:lvl w:ilvl="4" w:tplc="6778EE70">
      <w:start w:val="1"/>
      <w:numFmt w:val="bullet"/>
      <w:lvlText w:val="o"/>
      <w:lvlJc w:val="left"/>
      <w:pPr>
        <w:tabs>
          <w:tab w:val="num" w:pos="3600"/>
        </w:tabs>
        <w:ind w:left="3600" w:hanging="360"/>
      </w:pPr>
      <w:rPr>
        <w:rFonts w:ascii="Courier New" w:hAnsi="Courier New" w:cs="Courier New" w:hint="default"/>
      </w:rPr>
    </w:lvl>
    <w:lvl w:ilvl="5" w:tplc="EA484F6A">
      <w:start w:val="1"/>
      <w:numFmt w:val="bullet"/>
      <w:lvlText w:val=""/>
      <w:lvlJc w:val="left"/>
      <w:pPr>
        <w:tabs>
          <w:tab w:val="num" w:pos="4320"/>
        </w:tabs>
        <w:ind w:left="4320" w:hanging="360"/>
      </w:pPr>
      <w:rPr>
        <w:rFonts w:ascii="Symbol" w:hAnsi="Symbol" w:hint="default"/>
      </w:rPr>
    </w:lvl>
    <w:lvl w:ilvl="6" w:tplc="0F6AD144">
      <w:start w:val="1"/>
      <w:numFmt w:val="bullet"/>
      <w:lvlText w:val=""/>
      <w:lvlJc w:val="left"/>
      <w:pPr>
        <w:tabs>
          <w:tab w:val="num" w:pos="5040"/>
        </w:tabs>
        <w:ind w:left="5040" w:hanging="360"/>
      </w:pPr>
      <w:rPr>
        <w:rFonts w:ascii="Symbol" w:hAnsi="Symbol" w:hint="default"/>
      </w:rPr>
    </w:lvl>
    <w:lvl w:ilvl="7" w:tplc="BDDC2D8C">
      <w:start w:val="1"/>
      <w:numFmt w:val="bullet"/>
      <w:lvlText w:val="o"/>
      <w:lvlJc w:val="left"/>
      <w:pPr>
        <w:tabs>
          <w:tab w:val="num" w:pos="5760"/>
        </w:tabs>
        <w:ind w:left="5760" w:hanging="360"/>
      </w:pPr>
      <w:rPr>
        <w:rFonts w:ascii="Courier New" w:hAnsi="Courier New" w:cs="Courier New" w:hint="default"/>
      </w:rPr>
    </w:lvl>
    <w:lvl w:ilvl="8" w:tplc="9F7029DC">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BF27D5"/>
    <w:multiLevelType w:val="hybridMultilevel"/>
    <w:tmpl w:val="A7F61ECA"/>
    <w:lvl w:ilvl="0" w:tplc="B0BCC340">
      <w:start w:val="1"/>
      <w:numFmt w:val="decimal"/>
      <w:lvlText w:val="%1."/>
      <w:lvlJc w:val="left"/>
      <w:pPr>
        <w:ind w:left="1069" w:hanging="360"/>
      </w:pPr>
      <w:rPr>
        <w:rFonts w:hint="default"/>
      </w:rPr>
    </w:lvl>
    <w:lvl w:ilvl="1" w:tplc="13CCB726">
      <w:start w:val="1"/>
      <w:numFmt w:val="lowerLetter"/>
      <w:lvlText w:val="%2."/>
      <w:lvlJc w:val="left"/>
      <w:pPr>
        <w:ind w:left="1789" w:hanging="360"/>
      </w:pPr>
    </w:lvl>
    <w:lvl w:ilvl="2" w:tplc="9B5E0CE6">
      <w:start w:val="1"/>
      <w:numFmt w:val="lowerRoman"/>
      <w:lvlText w:val="%3."/>
      <w:lvlJc w:val="right"/>
      <w:pPr>
        <w:ind w:left="2509" w:hanging="180"/>
      </w:pPr>
    </w:lvl>
    <w:lvl w:ilvl="3" w:tplc="3C865CF2">
      <w:start w:val="1"/>
      <w:numFmt w:val="decimal"/>
      <w:lvlText w:val="%4."/>
      <w:lvlJc w:val="left"/>
      <w:pPr>
        <w:ind w:left="3229" w:hanging="360"/>
      </w:pPr>
    </w:lvl>
    <w:lvl w:ilvl="4" w:tplc="4260C2A0">
      <w:start w:val="1"/>
      <w:numFmt w:val="lowerLetter"/>
      <w:lvlText w:val="%5."/>
      <w:lvlJc w:val="left"/>
      <w:pPr>
        <w:ind w:left="3949" w:hanging="360"/>
      </w:pPr>
    </w:lvl>
    <w:lvl w:ilvl="5" w:tplc="2C96ECA2">
      <w:start w:val="1"/>
      <w:numFmt w:val="lowerRoman"/>
      <w:lvlText w:val="%6."/>
      <w:lvlJc w:val="right"/>
      <w:pPr>
        <w:ind w:left="4669" w:hanging="180"/>
      </w:pPr>
    </w:lvl>
    <w:lvl w:ilvl="6" w:tplc="C60E99A2">
      <w:start w:val="1"/>
      <w:numFmt w:val="decimal"/>
      <w:lvlText w:val="%7."/>
      <w:lvlJc w:val="left"/>
      <w:pPr>
        <w:ind w:left="5389" w:hanging="360"/>
      </w:pPr>
    </w:lvl>
    <w:lvl w:ilvl="7" w:tplc="482C516A">
      <w:start w:val="1"/>
      <w:numFmt w:val="lowerLetter"/>
      <w:lvlText w:val="%8."/>
      <w:lvlJc w:val="left"/>
      <w:pPr>
        <w:ind w:left="6109" w:hanging="360"/>
      </w:pPr>
    </w:lvl>
    <w:lvl w:ilvl="8" w:tplc="E77AF1A8">
      <w:start w:val="1"/>
      <w:numFmt w:val="lowerRoman"/>
      <w:lvlText w:val="%9."/>
      <w:lvlJc w:val="right"/>
      <w:pPr>
        <w:ind w:left="6829" w:hanging="180"/>
      </w:pPr>
    </w:lvl>
  </w:abstractNum>
  <w:abstractNum w:abstractNumId="5" w15:restartNumberingAfterBreak="0">
    <w:nsid w:val="1382128C"/>
    <w:multiLevelType w:val="hybridMultilevel"/>
    <w:tmpl w:val="596E5CC4"/>
    <w:lvl w:ilvl="0" w:tplc="57663780">
      <w:start w:val="1"/>
      <w:numFmt w:val="decimal"/>
      <w:lvlText w:val="%1."/>
      <w:lvlJc w:val="left"/>
      <w:pPr>
        <w:ind w:left="3054" w:hanging="360"/>
      </w:pPr>
    </w:lvl>
    <w:lvl w:ilvl="1" w:tplc="84C267D0">
      <w:start w:val="1"/>
      <w:numFmt w:val="lowerLetter"/>
      <w:lvlText w:val="%2."/>
      <w:lvlJc w:val="left"/>
      <w:pPr>
        <w:ind w:left="2149" w:hanging="360"/>
      </w:pPr>
    </w:lvl>
    <w:lvl w:ilvl="2" w:tplc="F75AD6DA">
      <w:start w:val="1"/>
      <w:numFmt w:val="lowerRoman"/>
      <w:lvlText w:val="%3."/>
      <w:lvlJc w:val="right"/>
      <w:pPr>
        <w:ind w:left="2869" w:hanging="180"/>
      </w:pPr>
    </w:lvl>
    <w:lvl w:ilvl="3" w:tplc="E5301B80">
      <w:start w:val="1"/>
      <w:numFmt w:val="decimal"/>
      <w:lvlText w:val="%4."/>
      <w:lvlJc w:val="left"/>
      <w:pPr>
        <w:ind w:left="3589" w:hanging="360"/>
      </w:pPr>
    </w:lvl>
    <w:lvl w:ilvl="4" w:tplc="79A4F2B0">
      <w:start w:val="1"/>
      <w:numFmt w:val="lowerLetter"/>
      <w:lvlText w:val="%5."/>
      <w:lvlJc w:val="left"/>
      <w:pPr>
        <w:ind w:left="4309" w:hanging="360"/>
      </w:pPr>
    </w:lvl>
    <w:lvl w:ilvl="5" w:tplc="1166FA2C">
      <w:start w:val="1"/>
      <w:numFmt w:val="lowerRoman"/>
      <w:lvlText w:val="%6."/>
      <w:lvlJc w:val="right"/>
      <w:pPr>
        <w:ind w:left="5029" w:hanging="180"/>
      </w:pPr>
    </w:lvl>
    <w:lvl w:ilvl="6" w:tplc="25827494">
      <w:start w:val="1"/>
      <w:numFmt w:val="decimal"/>
      <w:lvlText w:val="%7."/>
      <w:lvlJc w:val="left"/>
      <w:pPr>
        <w:ind w:left="5749" w:hanging="360"/>
      </w:pPr>
    </w:lvl>
    <w:lvl w:ilvl="7" w:tplc="DB724A0E">
      <w:start w:val="1"/>
      <w:numFmt w:val="lowerLetter"/>
      <w:lvlText w:val="%8."/>
      <w:lvlJc w:val="left"/>
      <w:pPr>
        <w:ind w:left="6469" w:hanging="360"/>
      </w:pPr>
    </w:lvl>
    <w:lvl w:ilvl="8" w:tplc="804410EE">
      <w:start w:val="1"/>
      <w:numFmt w:val="lowerRoman"/>
      <w:lvlText w:val="%9."/>
      <w:lvlJc w:val="right"/>
      <w:pPr>
        <w:ind w:left="7189" w:hanging="180"/>
      </w:pPr>
    </w:lvl>
  </w:abstractNum>
  <w:abstractNum w:abstractNumId="6" w15:restartNumberingAfterBreak="0">
    <w:nsid w:val="18F93B24"/>
    <w:multiLevelType w:val="hybridMultilevel"/>
    <w:tmpl w:val="09D69558"/>
    <w:lvl w:ilvl="0" w:tplc="E2B83C90">
      <w:start w:val="1"/>
      <w:numFmt w:val="bullet"/>
      <w:lvlText w:val="‒"/>
      <w:lvlJc w:val="left"/>
      <w:pPr>
        <w:ind w:left="1440" w:hanging="360"/>
      </w:pPr>
      <w:rPr>
        <w:rFonts w:ascii="Times New Roman" w:hAnsi="Times New Roman" w:cs="Times New Roman" w:hint="default"/>
      </w:rPr>
    </w:lvl>
    <w:lvl w:ilvl="1" w:tplc="E88E1BD8">
      <w:start w:val="1"/>
      <w:numFmt w:val="bullet"/>
      <w:lvlText w:val="o"/>
      <w:lvlJc w:val="left"/>
      <w:pPr>
        <w:ind w:left="2160" w:hanging="360"/>
      </w:pPr>
      <w:rPr>
        <w:rFonts w:ascii="Courier New" w:hAnsi="Courier New" w:cs="Courier New" w:hint="default"/>
      </w:rPr>
    </w:lvl>
    <w:lvl w:ilvl="2" w:tplc="7B586F56">
      <w:start w:val="1"/>
      <w:numFmt w:val="bullet"/>
      <w:lvlText w:val=""/>
      <w:lvlJc w:val="left"/>
      <w:pPr>
        <w:ind w:left="2880" w:hanging="360"/>
      </w:pPr>
      <w:rPr>
        <w:rFonts w:ascii="Wingdings" w:hAnsi="Wingdings" w:hint="default"/>
      </w:rPr>
    </w:lvl>
    <w:lvl w:ilvl="3" w:tplc="AFBC47A2">
      <w:start w:val="1"/>
      <w:numFmt w:val="bullet"/>
      <w:lvlText w:val=""/>
      <w:lvlJc w:val="left"/>
      <w:pPr>
        <w:ind w:left="3600" w:hanging="360"/>
      </w:pPr>
      <w:rPr>
        <w:rFonts w:ascii="Symbol" w:hAnsi="Symbol" w:hint="default"/>
      </w:rPr>
    </w:lvl>
    <w:lvl w:ilvl="4" w:tplc="743ED79E">
      <w:start w:val="1"/>
      <w:numFmt w:val="bullet"/>
      <w:lvlText w:val="o"/>
      <w:lvlJc w:val="left"/>
      <w:pPr>
        <w:ind w:left="4320" w:hanging="360"/>
      </w:pPr>
      <w:rPr>
        <w:rFonts w:ascii="Courier New" w:hAnsi="Courier New" w:cs="Courier New" w:hint="default"/>
      </w:rPr>
    </w:lvl>
    <w:lvl w:ilvl="5" w:tplc="88742B70">
      <w:start w:val="1"/>
      <w:numFmt w:val="bullet"/>
      <w:lvlText w:val=""/>
      <w:lvlJc w:val="left"/>
      <w:pPr>
        <w:ind w:left="5040" w:hanging="360"/>
      </w:pPr>
      <w:rPr>
        <w:rFonts w:ascii="Wingdings" w:hAnsi="Wingdings" w:hint="default"/>
      </w:rPr>
    </w:lvl>
    <w:lvl w:ilvl="6" w:tplc="D88E69BC">
      <w:start w:val="1"/>
      <w:numFmt w:val="bullet"/>
      <w:lvlText w:val=""/>
      <w:lvlJc w:val="left"/>
      <w:pPr>
        <w:ind w:left="5760" w:hanging="360"/>
      </w:pPr>
      <w:rPr>
        <w:rFonts w:ascii="Symbol" w:hAnsi="Symbol" w:hint="default"/>
      </w:rPr>
    </w:lvl>
    <w:lvl w:ilvl="7" w:tplc="CF8CB4F2">
      <w:start w:val="1"/>
      <w:numFmt w:val="bullet"/>
      <w:lvlText w:val="o"/>
      <w:lvlJc w:val="left"/>
      <w:pPr>
        <w:ind w:left="6480" w:hanging="360"/>
      </w:pPr>
      <w:rPr>
        <w:rFonts w:ascii="Courier New" w:hAnsi="Courier New" w:cs="Courier New" w:hint="default"/>
      </w:rPr>
    </w:lvl>
    <w:lvl w:ilvl="8" w:tplc="159443CE">
      <w:start w:val="1"/>
      <w:numFmt w:val="bullet"/>
      <w:lvlText w:val=""/>
      <w:lvlJc w:val="left"/>
      <w:pPr>
        <w:ind w:left="7200" w:hanging="360"/>
      </w:pPr>
      <w:rPr>
        <w:rFonts w:ascii="Wingdings" w:hAnsi="Wingdings" w:hint="default"/>
      </w:rPr>
    </w:lvl>
  </w:abstractNum>
  <w:abstractNum w:abstractNumId="7" w15:restartNumberingAfterBreak="0">
    <w:nsid w:val="19603413"/>
    <w:multiLevelType w:val="hybridMultilevel"/>
    <w:tmpl w:val="DAFEE952"/>
    <w:lvl w:ilvl="0" w:tplc="6E60BE92">
      <w:start w:val="1"/>
      <w:numFmt w:val="bullet"/>
      <w:lvlText w:val="‒"/>
      <w:lvlJc w:val="left"/>
      <w:pPr>
        <w:ind w:left="1440" w:hanging="360"/>
      </w:pPr>
      <w:rPr>
        <w:rFonts w:ascii="Times New Roman" w:hAnsi="Times New Roman" w:cs="Times New Roman" w:hint="default"/>
      </w:rPr>
    </w:lvl>
    <w:lvl w:ilvl="1" w:tplc="83360F2A">
      <w:start w:val="1"/>
      <w:numFmt w:val="bullet"/>
      <w:lvlText w:val="o"/>
      <w:lvlJc w:val="left"/>
      <w:pPr>
        <w:ind w:left="2160" w:hanging="360"/>
      </w:pPr>
      <w:rPr>
        <w:rFonts w:ascii="Courier New" w:hAnsi="Courier New" w:cs="Courier New" w:hint="default"/>
      </w:rPr>
    </w:lvl>
    <w:lvl w:ilvl="2" w:tplc="0030A228">
      <w:start w:val="1"/>
      <w:numFmt w:val="bullet"/>
      <w:lvlText w:val=""/>
      <w:lvlJc w:val="left"/>
      <w:pPr>
        <w:ind w:left="2880" w:hanging="360"/>
      </w:pPr>
      <w:rPr>
        <w:rFonts w:ascii="Wingdings" w:hAnsi="Wingdings" w:hint="default"/>
      </w:rPr>
    </w:lvl>
    <w:lvl w:ilvl="3" w:tplc="82A46C08">
      <w:start w:val="1"/>
      <w:numFmt w:val="bullet"/>
      <w:lvlText w:val=""/>
      <w:lvlJc w:val="left"/>
      <w:pPr>
        <w:ind w:left="3600" w:hanging="360"/>
      </w:pPr>
      <w:rPr>
        <w:rFonts w:ascii="Symbol" w:hAnsi="Symbol" w:hint="default"/>
      </w:rPr>
    </w:lvl>
    <w:lvl w:ilvl="4" w:tplc="FC6659FA">
      <w:start w:val="1"/>
      <w:numFmt w:val="bullet"/>
      <w:lvlText w:val="o"/>
      <w:lvlJc w:val="left"/>
      <w:pPr>
        <w:ind w:left="4320" w:hanging="360"/>
      </w:pPr>
      <w:rPr>
        <w:rFonts w:ascii="Courier New" w:hAnsi="Courier New" w:cs="Courier New" w:hint="default"/>
      </w:rPr>
    </w:lvl>
    <w:lvl w:ilvl="5" w:tplc="4D308ED0">
      <w:start w:val="1"/>
      <w:numFmt w:val="bullet"/>
      <w:lvlText w:val=""/>
      <w:lvlJc w:val="left"/>
      <w:pPr>
        <w:ind w:left="5040" w:hanging="360"/>
      </w:pPr>
      <w:rPr>
        <w:rFonts w:ascii="Wingdings" w:hAnsi="Wingdings" w:hint="default"/>
      </w:rPr>
    </w:lvl>
    <w:lvl w:ilvl="6" w:tplc="4ABEE192">
      <w:start w:val="1"/>
      <w:numFmt w:val="bullet"/>
      <w:lvlText w:val=""/>
      <w:lvlJc w:val="left"/>
      <w:pPr>
        <w:ind w:left="5760" w:hanging="360"/>
      </w:pPr>
      <w:rPr>
        <w:rFonts w:ascii="Symbol" w:hAnsi="Symbol" w:hint="default"/>
      </w:rPr>
    </w:lvl>
    <w:lvl w:ilvl="7" w:tplc="2626CE64">
      <w:start w:val="1"/>
      <w:numFmt w:val="bullet"/>
      <w:lvlText w:val="o"/>
      <w:lvlJc w:val="left"/>
      <w:pPr>
        <w:ind w:left="6480" w:hanging="360"/>
      </w:pPr>
      <w:rPr>
        <w:rFonts w:ascii="Courier New" w:hAnsi="Courier New" w:cs="Courier New" w:hint="default"/>
      </w:rPr>
    </w:lvl>
    <w:lvl w:ilvl="8" w:tplc="7E867F02">
      <w:start w:val="1"/>
      <w:numFmt w:val="bullet"/>
      <w:lvlText w:val=""/>
      <w:lvlJc w:val="left"/>
      <w:pPr>
        <w:ind w:left="7200" w:hanging="360"/>
      </w:pPr>
      <w:rPr>
        <w:rFonts w:ascii="Wingdings" w:hAnsi="Wingdings" w:hint="default"/>
      </w:rPr>
    </w:lvl>
  </w:abstractNum>
  <w:abstractNum w:abstractNumId="8" w15:restartNumberingAfterBreak="0">
    <w:nsid w:val="1CB92881"/>
    <w:multiLevelType w:val="hybridMultilevel"/>
    <w:tmpl w:val="2712655E"/>
    <w:lvl w:ilvl="0" w:tplc="4AD8A500">
      <w:start w:val="1"/>
      <w:numFmt w:val="decimal"/>
      <w:lvlText w:val="%1."/>
      <w:lvlJc w:val="left"/>
      <w:pPr>
        <w:ind w:left="720" w:hanging="360"/>
      </w:pPr>
      <w:rPr>
        <w:rFonts w:hint="default"/>
      </w:rPr>
    </w:lvl>
    <w:lvl w:ilvl="1" w:tplc="98DA932E">
      <w:start w:val="1"/>
      <w:numFmt w:val="lowerLetter"/>
      <w:lvlText w:val="%2."/>
      <w:lvlJc w:val="left"/>
      <w:pPr>
        <w:ind w:left="1440" w:hanging="360"/>
      </w:pPr>
    </w:lvl>
    <w:lvl w:ilvl="2" w:tplc="B2143786">
      <w:start w:val="1"/>
      <w:numFmt w:val="lowerRoman"/>
      <w:lvlText w:val="%3."/>
      <w:lvlJc w:val="right"/>
      <w:pPr>
        <w:ind w:left="2160" w:hanging="180"/>
      </w:pPr>
    </w:lvl>
    <w:lvl w:ilvl="3" w:tplc="66D0D844">
      <w:start w:val="1"/>
      <w:numFmt w:val="decimal"/>
      <w:lvlText w:val="%4."/>
      <w:lvlJc w:val="left"/>
      <w:pPr>
        <w:ind w:left="2880" w:hanging="360"/>
      </w:pPr>
    </w:lvl>
    <w:lvl w:ilvl="4" w:tplc="51FE0392">
      <w:start w:val="1"/>
      <w:numFmt w:val="lowerLetter"/>
      <w:lvlText w:val="%5."/>
      <w:lvlJc w:val="left"/>
      <w:pPr>
        <w:ind w:left="3600" w:hanging="360"/>
      </w:pPr>
    </w:lvl>
    <w:lvl w:ilvl="5" w:tplc="401A9E0C">
      <w:start w:val="1"/>
      <w:numFmt w:val="lowerRoman"/>
      <w:lvlText w:val="%6."/>
      <w:lvlJc w:val="right"/>
      <w:pPr>
        <w:ind w:left="4320" w:hanging="180"/>
      </w:pPr>
    </w:lvl>
    <w:lvl w:ilvl="6" w:tplc="9C842588">
      <w:start w:val="1"/>
      <w:numFmt w:val="decimal"/>
      <w:lvlText w:val="%7."/>
      <w:lvlJc w:val="left"/>
      <w:pPr>
        <w:ind w:left="5040" w:hanging="360"/>
      </w:pPr>
    </w:lvl>
    <w:lvl w:ilvl="7" w:tplc="310ACD26">
      <w:start w:val="1"/>
      <w:numFmt w:val="lowerLetter"/>
      <w:lvlText w:val="%8."/>
      <w:lvlJc w:val="left"/>
      <w:pPr>
        <w:ind w:left="5760" w:hanging="360"/>
      </w:pPr>
    </w:lvl>
    <w:lvl w:ilvl="8" w:tplc="BEE4A1DC">
      <w:start w:val="1"/>
      <w:numFmt w:val="lowerRoman"/>
      <w:lvlText w:val="%9."/>
      <w:lvlJc w:val="right"/>
      <w:pPr>
        <w:ind w:left="6480" w:hanging="180"/>
      </w:pPr>
    </w:lvl>
  </w:abstractNum>
  <w:abstractNum w:abstractNumId="9" w15:restartNumberingAfterBreak="0">
    <w:nsid w:val="1F9B2966"/>
    <w:multiLevelType w:val="hybridMultilevel"/>
    <w:tmpl w:val="AF76DACA"/>
    <w:lvl w:ilvl="0" w:tplc="21949B48">
      <w:start w:val="1"/>
      <w:numFmt w:val="decimal"/>
      <w:lvlText w:val="%1."/>
      <w:lvlJc w:val="left"/>
      <w:pPr>
        <w:ind w:left="-218" w:hanging="360"/>
      </w:pPr>
      <w:rPr>
        <w:rFonts w:hint="default"/>
      </w:rPr>
    </w:lvl>
    <w:lvl w:ilvl="1" w:tplc="9CA27DBE">
      <w:start w:val="1"/>
      <w:numFmt w:val="lowerLetter"/>
      <w:lvlText w:val="%2."/>
      <w:lvlJc w:val="left"/>
      <w:pPr>
        <w:ind w:left="502" w:hanging="360"/>
      </w:pPr>
    </w:lvl>
    <w:lvl w:ilvl="2" w:tplc="4412CE46">
      <w:start w:val="1"/>
      <w:numFmt w:val="lowerRoman"/>
      <w:lvlText w:val="%3."/>
      <w:lvlJc w:val="right"/>
      <w:pPr>
        <w:ind w:left="1222" w:hanging="180"/>
      </w:pPr>
    </w:lvl>
    <w:lvl w:ilvl="3" w:tplc="07EE938A">
      <w:start w:val="1"/>
      <w:numFmt w:val="decimal"/>
      <w:lvlText w:val="%4."/>
      <w:lvlJc w:val="left"/>
      <w:pPr>
        <w:ind w:left="1942" w:hanging="360"/>
      </w:pPr>
    </w:lvl>
    <w:lvl w:ilvl="4" w:tplc="BB425006">
      <w:start w:val="1"/>
      <w:numFmt w:val="lowerLetter"/>
      <w:lvlText w:val="%5."/>
      <w:lvlJc w:val="left"/>
      <w:pPr>
        <w:ind w:left="2662" w:hanging="360"/>
      </w:pPr>
    </w:lvl>
    <w:lvl w:ilvl="5" w:tplc="46C0A3B0">
      <w:start w:val="1"/>
      <w:numFmt w:val="lowerRoman"/>
      <w:lvlText w:val="%6."/>
      <w:lvlJc w:val="right"/>
      <w:pPr>
        <w:ind w:left="3382" w:hanging="180"/>
      </w:pPr>
    </w:lvl>
    <w:lvl w:ilvl="6" w:tplc="07B2BA7A">
      <w:start w:val="1"/>
      <w:numFmt w:val="decimal"/>
      <w:lvlText w:val="%7."/>
      <w:lvlJc w:val="left"/>
      <w:pPr>
        <w:ind w:left="4102" w:hanging="360"/>
      </w:pPr>
    </w:lvl>
    <w:lvl w:ilvl="7" w:tplc="5C500750">
      <w:start w:val="1"/>
      <w:numFmt w:val="lowerLetter"/>
      <w:lvlText w:val="%8."/>
      <w:lvlJc w:val="left"/>
      <w:pPr>
        <w:ind w:left="4822" w:hanging="360"/>
      </w:pPr>
    </w:lvl>
    <w:lvl w:ilvl="8" w:tplc="EA623DF8">
      <w:start w:val="1"/>
      <w:numFmt w:val="lowerRoman"/>
      <w:lvlText w:val="%9."/>
      <w:lvlJc w:val="right"/>
      <w:pPr>
        <w:ind w:left="5542" w:hanging="180"/>
      </w:pPr>
    </w:lvl>
  </w:abstractNum>
  <w:abstractNum w:abstractNumId="10" w15:restartNumberingAfterBreak="0">
    <w:nsid w:val="20046553"/>
    <w:multiLevelType w:val="hybridMultilevel"/>
    <w:tmpl w:val="C3D2DE08"/>
    <w:lvl w:ilvl="0" w:tplc="0419000F">
      <w:start w:val="1"/>
      <w:numFmt w:val="decimal"/>
      <w:lvlText w:val="%1."/>
      <w:lvlJc w:val="left"/>
      <w:pPr>
        <w:ind w:left="305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0714E97"/>
    <w:multiLevelType w:val="hybridMultilevel"/>
    <w:tmpl w:val="7B90C57A"/>
    <w:lvl w:ilvl="0" w:tplc="84345A48">
      <w:start w:val="1"/>
      <w:numFmt w:val="bullet"/>
      <w:lvlText w:val="‒"/>
      <w:lvlJc w:val="left"/>
      <w:pPr>
        <w:ind w:left="1429" w:hanging="360"/>
      </w:pPr>
      <w:rPr>
        <w:rFonts w:ascii="Times New Roman" w:hAnsi="Times New Roman" w:cs="Times New Roman" w:hint="default"/>
      </w:rPr>
    </w:lvl>
    <w:lvl w:ilvl="1" w:tplc="F7C62E62">
      <w:start w:val="1"/>
      <w:numFmt w:val="bullet"/>
      <w:lvlText w:val="o"/>
      <w:lvlJc w:val="left"/>
      <w:pPr>
        <w:ind w:left="2149" w:hanging="360"/>
      </w:pPr>
      <w:rPr>
        <w:rFonts w:ascii="Courier New" w:hAnsi="Courier New" w:cs="Courier New" w:hint="default"/>
      </w:rPr>
    </w:lvl>
    <w:lvl w:ilvl="2" w:tplc="E3908C84">
      <w:start w:val="1"/>
      <w:numFmt w:val="bullet"/>
      <w:lvlText w:val=""/>
      <w:lvlJc w:val="left"/>
      <w:pPr>
        <w:ind w:left="2869" w:hanging="360"/>
      </w:pPr>
      <w:rPr>
        <w:rFonts w:ascii="Wingdings" w:hAnsi="Wingdings" w:hint="default"/>
      </w:rPr>
    </w:lvl>
    <w:lvl w:ilvl="3" w:tplc="37869D72">
      <w:start w:val="1"/>
      <w:numFmt w:val="bullet"/>
      <w:lvlText w:val=""/>
      <w:lvlJc w:val="left"/>
      <w:pPr>
        <w:ind w:left="3589" w:hanging="360"/>
      </w:pPr>
      <w:rPr>
        <w:rFonts w:ascii="Symbol" w:hAnsi="Symbol" w:hint="default"/>
      </w:rPr>
    </w:lvl>
    <w:lvl w:ilvl="4" w:tplc="BAC22AB2">
      <w:start w:val="1"/>
      <w:numFmt w:val="bullet"/>
      <w:lvlText w:val="o"/>
      <w:lvlJc w:val="left"/>
      <w:pPr>
        <w:ind w:left="4309" w:hanging="360"/>
      </w:pPr>
      <w:rPr>
        <w:rFonts w:ascii="Courier New" w:hAnsi="Courier New" w:cs="Courier New" w:hint="default"/>
      </w:rPr>
    </w:lvl>
    <w:lvl w:ilvl="5" w:tplc="6E66AEA6">
      <w:start w:val="1"/>
      <w:numFmt w:val="bullet"/>
      <w:lvlText w:val=""/>
      <w:lvlJc w:val="left"/>
      <w:pPr>
        <w:ind w:left="5029" w:hanging="360"/>
      </w:pPr>
      <w:rPr>
        <w:rFonts w:ascii="Wingdings" w:hAnsi="Wingdings" w:hint="default"/>
      </w:rPr>
    </w:lvl>
    <w:lvl w:ilvl="6" w:tplc="8AD22F14">
      <w:start w:val="1"/>
      <w:numFmt w:val="bullet"/>
      <w:lvlText w:val=""/>
      <w:lvlJc w:val="left"/>
      <w:pPr>
        <w:ind w:left="5749" w:hanging="360"/>
      </w:pPr>
      <w:rPr>
        <w:rFonts w:ascii="Symbol" w:hAnsi="Symbol" w:hint="default"/>
      </w:rPr>
    </w:lvl>
    <w:lvl w:ilvl="7" w:tplc="5C06AD48">
      <w:start w:val="1"/>
      <w:numFmt w:val="bullet"/>
      <w:lvlText w:val="o"/>
      <w:lvlJc w:val="left"/>
      <w:pPr>
        <w:ind w:left="6469" w:hanging="360"/>
      </w:pPr>
      <w:rPr>
        <w:rFonts w:ascii="Courier New" w:hAnsi="Courier New" w:cs="Courier New" w:hint="default"/>
      </w:rPr>
    </w:lvl>
    <w:lvl w:ilvl="8" w:tplc="59DA5F0C">
      <w:start w:val="1"/>
      <w:numFmt w:val="bullet"/>
      <w:lvlText w:val=""/>
      <w:lvlJc w:val="left"/>
      <w:pPr>
        <w:ind w:left="7189" w:hanging="360"/>
      </w:pPr>
      <w:rPr>
        <w:rFonts w:ascii="Wingdings" w:hAnsi="Wingdings" w:hint="default"/>
      </w:rPr>
    </w:lvl>
  </w:abstractNum>
  <w:abstractNum w:abstractNumId="12" w15:restartNumberingAfterBreak="0">
    <w:nsid w:val="25FE49C4"/>
    <w:multiLevelType w:val="hybridMultilevel"/>
    <w:tmpl w:val="6F187E00"/>
    <w:lvl w:ilvl="0" w:tplc="46929BAE">
      <w:start w:val="1"/>
      <w:numFmt w:val="decimal"/>
      <w:lvlText w:val="%1."/>
      <w:lvlJc w:val="left"/>
      <w:pPr>
        <w:ind w:left="720" w:hanging="360"/>
      </w:pPr>
      <w:rPr>
        <w:rFonts w:hint="default"/>
        <w:b/>
      </w:rPr>
    </w:lvl>
    <w:lvl w:ilvl="1" w:tplc="05200F9A">
      <w:start w:val="1"/>
      <w:numFmt w:val="lowerLetter"/>
      <w:lvlText w:val="%2."/>
      <w:lvlJc w:val="left"/>
      <w:pPr>
        <w:ind w:left="1440" w:hanging="360"/>
      </w:pPr>
    </w:lvl>
    <w:lvl w:ilvl="2" w:tplc="FCC4759C">
      <w:start w:val="1"/>
      <w:numFmt w:val="lowerRoman"/>
      <w:lvlText w:val="%3."/>
      <w:lvlJc w:val="right"/>
      <w:pPr>
        <w:ind w:left="2160" w:hanging="180"/>
      </w:pPr>
    </w:lvl>
    <w:lvl w:ilvl="3" w:tplc="44EA1008">
      <w:start w:val="1"/>
      <w:numFmt w:val="decimal"/>
      <w:lvlText w:val="%4."/>
      <w:lvlJc w:val="left"/>
      <w:pPr>
        <w:ind w:left="2880" w:hanging="360"/>
      </w:pPr>
    </w:lvl>
    <w:lvl w:ilvl="4" w:tplc="665C6D94">
      <w:start w:val="1"/>
      <w:numFmt w:val="lowerLetter"/>
      <w:lvlText w:val="%5."/>
      <w:lvlJc w:val="left"/>
      <w:pPr>
        <w:ind w:left="3600" w:hanging="360"/>
      </w:pPr>
    </w:lvl>
    <w:lvl w:ilvl="5" w:tplc="4D5C10AA">
      <w:start w:val="1"/>
      <w:numFmt w:val="lowerRoman"/>
      <w:lvlText w:val="%6."/>
      <w:lvlJc w:val="right"/>
      <w:pPr>
        <w:ind w:left="4320" w:hanging="180"/>
      </w:pPr>
    </w:lvl>
    <w:lvl w:ilvl="6" w:tplc="C422D8DC">
      <w:start w:val="1"/>
      <w:numFmt w:val="decimal"/>
      <w:lvlText w:val="%7."/>
      <w:lvlJc w:val="left"/>
      <w:pPr>
        <w:ind w:left="5040" w:hanging="360"/>
      </w:pPr>
    </w:lvl>
    <w:lvl w:ilvl="7" w:tplc="2822EDAC">
      <w:start w:val="1"/>
      <w:numFmt w:val="lowerLetter"/>
      <w:lvlText w:val="%8."/>
      <w:lvlJc w:val="left"/>
      <w:pPr>
        <w:ind w:left="5760" w:hanging="360"/>
      </w:pPr>
    </w:lvl>
    <w:lvl w:ilvl="8" w:tplc="9176D866">
      <w:start w:val="1"/>
      <w:numFmt w:val="lowerRoman"/>
      <w:lvlText w:val="%9."/>
      <w:lvlJc w:val="right"/>
      <w:pPr>
        <w:ind w:left="6480" w:hanging="180"/>
      </w:pPr>
    </w:lvl>
  </w:abstractNum>
  <w:abstractNum w:abstractNumId="13" w15:restartNumberingAfterBreak="0">
    <w:nsid w:val="280C1BCB"/>
    <w:multiLevelType w:val="hybridMultilevel"/>
    <w:tmpl w:val="E4CADAE6"/>
    <w:lvl w:ilvl="0" w:tplc="4672FFA8">
      <w:start w:val="1"/>
      <w:numFmt w:val="bullet"/>
      <w:lvlText w:val="‒"/>
      <w:lvlJc w:val="left"/>
      <w:pPr>
        <w:ind w:left="720" w:hanging="360"/>
      </w:pPr>
      <w:rPr>
        <w:rFonts w:ascii="Times New Roman" w:hAnsi="Times New Roman" w:cs="Times New Roman" w:hint="default"/>
      </w:rPr>
    </w:lvl>
    <w:lvl w:ilvl="1" w:tplc="82044A00">
      <w:start w:val="1"/>
      <w:numFmt w:val="bullet"/>
      <w:lvlText w:val="o"/>
      <w:lvlJc w:val="left"/>
      <w:pPr>
        <w:ind w:left="1440" w:hanging="360"/>
      </w:pPr>
      <w:rPr>
        <w:rFonts w:ascii="Courier New" w:hAnsi="Courier New" w:cs="Courier New" w:hint="default"/>
      </w:rPr>
    </w:lvl>
    <w:lvl w:ilvl="2" w:tplc="4C561196">
      <w:start w:val="1"/>
      <w:numFmt w:val="bullet"/>
      <w:lvlText w:val=""/>
      <w:lvlJc w:val="left"/>
      <w:pPr>
        <w:ind w:left="2160" w:hanging="360"/>
      </w:pPr>
      <w:rPr>
        <w:rFonts w:ascii="Wingdings" w:hAnsi="Wingdings" w:hint="default"/>
      </w:rPr>
    </w:lvl>
    <w:lvl w:ilvl="3" w:tplc="10144A72">
      <w:start w:val="1"/>
      <w:numFmt w:val="bullet"/>
      <w:lvlText w:val=""/>
      <w:lvlJc w:val="left"/>
      <w:pPr>
        <w:ind w:left="2880" w:hanging="360"/>
      </w:pPr>
      <w:rPr>
        <w:rFonts w:ascii="Symbol" w:hAnsi="Symbol" w:hint="default"/>
      </w:rPr>
    </w:lvl>
    <w:lvl w:ilvl="4" w:tplc="57E081E0">
      <w:start w:val="1"/>
      <w:numFmt w:val="bullet"/>
      <w:lvlText w:val="o"/>
      <w:lvlJc w:val="left"/>
      <w:pPr>
        <w:ind w:left="3600" w:hanging="360"/>
      </w:pPr>
      <w:rPr>
        <w:rFonts w:ascii="Courier New" w:hAnsi="Courier New" w:cs="Courier New" w:hint="default"/>
      </w:rPr>
    </w:lvl>
    <w:lvl w:ilvl="5" w:tplc="FF5E659E">
      <w:start w:val="1"/>
      <w:numFmt w:val="bullet"/>
      <w:lvlText w:val=""/>
      <w:lvlJc w:val="left"/>
      <w:pPr>
        <w:ind w:left="4320" w:hanging="360"/>
      </w:pPr>
      <w:rPr>
        <w:rFonts w:ascii="Wingdings" w:hAnsi="Wingdings" w:hint="default"/>
      </w:rPr>
    </w:lvl>
    <w:lvl w:ilvl="6" w:tplc="E88AAC28">
      <w:start w:val="1"/>
      <w:numFmt w:val="bullet"/>
      <w:lvlText w:val=""/>
      <w:lvlJc w:val="left"/>
      <w:pPr>
        <w:ind w:left="5040" w:hanging="360"/>
      </w:pPr>
      <w:rPr>
        <w:rFonts w:ascii="Symbol" w:hAnsi="Symbol" w:hint="default"/>
      </w:rPr>
    </w:lvl>
    <w:lvl w:ilvl="7" w:tplc="0CF6A640">
      <w:start w:val="1"/>
      <w:numFmt w:val="bullet"/>
      <w:lvlText w:val="o"/>
      <w:lvlJc w:val="left"/>
      <w:pPr>
        <w:ind w:left="5760" w:hanging="360"/>
      </w:pPr>
      <w:rPr>
        <w:rFonts w:ascii="Courier New" w:hAnsi="Courier New" w:cs="Courier New" w:hint="default"/>
      </w:rPr>
    </w:lvl>
    <w:lvl w:ilvl="8" w:tplc="6D445D16">
      <w:start w:val="1"/>
      <w:numFmt w:val="bullet"/>
      <w:lvlText w:val=""/>
      <w:lvlJc w:val="left"/>
      <w:pPr>
        <w:ind w:left="6480" w:hanging="360"/>
      </w:pPr>
      <w:rPr>
        <w:rFonts w:ascii="Wingdings" w:hAnsi="Wingdings" w:hint="default"/>
      </w:rPr>
    </w:lvl>
  </w:abstractNum>
  <w:abstractNum w:abstractNumId="14" w15:restartNumberingAfterBreak="0">
    <w:nsid w:val="2AB465E2"/>
    <w:multiLevelType w:val="hybridMultilevel"/>
    <w:tmpl w:val="BFEC4048"/>
    <w:lvl w:ilvl="0" w:tplc="9692DF1A">
      <w:start w:val="1"/>
      <w:numFmt w:val="bullet"/>
      <w:lvlText w:val="˗"/>
      <w:lvlJc w:val="left"/>
      <w:pPr>
        <w:ind w:left="720" w:hanging="360"/>
      </w:pPr>
      <w:rPr>
        <w:rFonts w:ascii="Times New Roman" w:hAnsi="Times New Roman" w:cs="Times New Roman" w:hint="default"/>
      </w:rPr>
    </w:lvl>
    <w:lvl w:ilvl="1" w:tplc="9D566676">
      <w:start w:val="1"/>
      <w:numFmt w:val="bullet"/>
      <w:lvlText w:val="o"/>
      <w:lvlJc w:val="left"/>
      <w:pPr>
        <w:ind w:left="1440" w:hanging="360"/>
      </w:pPr>
      <w:rPr>
        <w:rFonts w:ascii="Courier New" w:hAnsi="Courier New" w:cs="Courier New" w:hint="default"/>
      </w:rPr>
    </w:lvl>
    <w:lvl w:ilvl="2" w:tplc="4B682B1E">
      <w:start w:val="1"/>
      <w:numFmt w:val="bullet"/>
      <w:lvlText w:val=""/>
      <w:lvlJc w:val="left"/>
      <w:pPr>
        <w:ind w:left="2160" w:hanging="360"/>
      </w:pPr>
      <w:rPr>
        <w:rFonts w:ascii="Wingdings" w:hAnsi="Wingdings" w:hint="default"/>
      </w:rPr>
    </w:lvl>
    <w:lvl w:ilvl="3" w:tplc="A0624DA6">
      <w:start w:val="1"/>
      <w:numFmt w:val="bullet"/>
      <w:lvlText w:val=""/>
      <w:lvlJc w:val="left"/>
      <w:pPr>
        <w:ind w:left="2880" w:hanging="360"/>
      </w:pPr>
      <w:rPr>
        <w:rFonts w:ascii="Symbol" w:hAnsi="Symbol" w:hint="default"/>
      </w:rPr>
    </w:lvl>
    <w:lvl w:ilvl="4" w:tplc="60F65A10">
      <w:start w:val="1"/>
      <w:numFmt w:val="bullet"/>
      <w:lvlText w:val="o"/>
      <w:lvlJc w:val="left"/>
      <w:pPr>
        <w:ind w:left="3600" w:hanging="360"/>
      </w:pPr>
      <w:rPr>
        <w:rFonts w:ascii="Courier New" w:hAnsi="Courier New" w:cs="Courier New" w:hint="default"/>
      </w:rPr>
    </w:lvl>
    <w:lvl w:ilvl="5" w:tplc="75689610">
      <w:start w:val="1"/>
      <w:numFmt w:val="bullet"/>
      <w:lvlText w:val=""/>
      <w:lvlJc w:val="left"/>
      <w:pPr>
        <w:ind w:left="4320" w:hanging="360"/>
      </w:pPr>
      <w:rPr>
        <w:rFonts w:ascii="Wingdings" w:hAnsi="Wingdings" w:hint="default"/>
      </w:rPr>
    </w:lvl>
    <w:lvl w:ilvl="6" w:tplc="4E7C5D26">
      <w:start w:val="1"/>
      <w:numFmt w:val="bullet"/>
      <w:lvlText w:val=""/>
      <w:lvlJc w:val="left"/>
      <w:pPr>
        <w:ind w:left="5040" w:hanging="360"/>
      </w:pPr>
      <w:rPr>
        <w:rFonts w:ascii="Symbol" w:hAnsi="Symbol" w:hint="default"/>
      </w:rPr>
    </w:lvl>
    <w:lvl w:ilvl="7" w:tplc="D0C84524">
      <w:start w:val="1"/>
      <w:numFmt w:val="bullet"/>
      <w:lvlText w:val="o"/>
      <w:lvlJc w:val="left"/>
      <w:pPr>
        <w:ind w:left="5760" w:hanging="360"/>
      </w:pPr>
      <w:rPr>
        <w:rFonts w:ascii="Courier New" w:hAnsi="Courier New" w:cs="Courier New" w:hint="default"/>
      </w:rPr>
    </w:lvl>
    <w:lvl w:ilvl="8" w:tplc="DE585044">
      <w:start w:val="1"/>
      <w:numFmt w:val="bullet"/>
      <w:lvlText w:val=""/>
      <w:lvlJc w:val="left"/>
      <w:pPr>
        <w:ind w:left="6480" w:hanging="360"/>
      </w:pPr>
      <w:rPr>
        <w:rFonts w:ascii="Wingdings" w:hAnsi="Wingdings" w:hint="default"/>
      </w:rPr>
    </w:lvl>
  </w:abstractNum>
  <w:abstractNum w:abstractNumId="15" w15:restartNumberingAfterBreak="0">
    <w:nsid w:val="2ED61228"/>
    <w:multiLevelType w:val="hybridMultilevel"/>
    <w:tmpl w:val="70D4D01E"/>
    <w:lvl w:ilvl="0" w:tplc="9EF00858">
      <w:start w:val="1"/>
      <w:numFmt w:val="bullet"/>
      <w:lvlText w:val="‒"/>
      <w:lvlJc w:val="left"/>
      <w:pPr>
        <w:ind w:left="720" w:hanging="360"/>
      </w:pPr>
      <w:rPr>
        <w:rFonts w:ascii="Times New Roman" w:hAnsi="Times New Roman" w:cs="Times New Roman" w:hint="default"/>
      </w:rPr>
    </w:lvl>
    <w:lvl w:ilvl="1" w:tplc="5D26E582">
      <w:start w:val="1"/>
      <w:numFmt w:val="bullet"/>
      <w:lvlText w:val="o"/>
      <w:lvlJc w:val="left"/>
      <w:pPr>
        <w:ind w:left="1440" w:hanging="360"/>
      </w:pPr>
      <w:rPr>
        <w:rFonts w:ascii="Courier New" w:hAnsi="Courier New" w:cs="Courier New" w:hint="default"/>
      </w:rPr>
    </w:lvl>
    <w:lvl w:ilvl="2" w:tplc="72D26406">
      <w:start w:val="1"/>
      <w:numFmt w:val="bullet"/>
      <w:lvlText w:val=""/>
      <w:lvlJc w:val="left"/>
      <w:pPr>
        <w:ind w:left="2160" w:hanging="360"/>
      </w:pPr>
      <w:rPr>
        <w:rFonts w:ascii="Wingdings" w:hAnsi="Wingdings" w:hint="default"/>
      </w:rPr>
    </w:lvl>
    <w:lvl w:ilvl="3" w:tplc="BD3ADE82">
      <w:start w:val="1"/>
      <w:numFmt w:val="bullet"/>
      <w:lvlText w:val=""/>
      <w:lvlJc w:val="left"/>
      <w:pPr>
        <w:ind w:left="2880" w:hanging="360"/>
      </w:pPr>
      <w:rPr>
        <w:rFonts w:ascii="Symbol" w:hAnsi="Symbol" w:hint="default"/>
      </w:rPr>
    </w:lvl>
    <w:lvl w:ilvl="4" w:tplc="D5BAE702">
      <w:start w:val="1"/>
      <w:numFmt w:val="bullet"/>
      <w:lvlText w:val="o"/>
      <w:lvlJc w:val="left"/>
      <w:pPr>
        <w:ind w:left="3600" w:hanging="360"/>
      </w:pPr>
      <w:rPr>
        <w:rFonts w:ascii="Courier New" w:hAnsi="Courier New" w:cs="Courier New" w:hint="default"/>
      </w:rPr>
    </w:lvl>
    <w:lvl w:ilvl="5" w:tplc="C0DEB9F8">
      <w:start w:val="1"/>
      <w:numFmt w:val="bullet"/>
      <w:lvlText w:val=""/>
      <w:lvlJc w:val="left"/>
      <w:pPr>
        <w:ind w:left="4320" w:hanging="360"/>
      </w:pPr>
      <w:rPr>
        <w:rFonts w:ascii="Wingdings" w:hAnsi="Wingdings" w:hint="default"/>
      </w:rPr>
    </w:lvl>
    <w:lvl w:ilvl="6" w:tplc="138C4ACE">
      <w:start w:val="1"/>
      <w:numFmt w:val="bullet"/>
      <w:lvlText w:val=""/>
      <w:lvlJc w:val="left"/>
      <w:pPr>
        <w:ind w:left="5040" w:hanging="360"/>
      </w:pPr>
      <w:rPr>
        <w:rFonts w:ascii="Symbol" w:hAnsi="Symbol" w:hint="default"/>
      </w:rPr>
    </w:lvl>
    <w:lvl w:ilvl="7" w:tplc="22CE9CD8">
      <w:start w:val="1"/>
      <w:numFmt w:val="bullet"/>
      <w:lvlText w:val="o"/>
      <w:lvlJc w:val="left"/>
      <w:pPr>
        <w:ind w:left="5760" w:hanging="360"/>
      </w:pPr>
      <w:rPr>
        <w:rFonts w:ascii="Courier New" w:hAnsi="Courier New" w:cs="Courier New" w:hint="default"/>
      </w:rPr>
    </w:lvl>
    <w:lvl w:ilvl="8" w:tplc="B2FAD0F2">
      <w:start w:val="1"/>
      <w:numFmt w:val="bullet"/>
      <w:lvlText w:val=""/>
      <w:lvlJc w:val="left"/>
      <w:pPr>
        <w:ind w:left="6480" w:hanging="360"/>
      </w:pPr>
      <w:rPr>
        <w:rFonts w:ascii="Wingdings" w:hAnsi="Wingdings" w:hint="default"/>
      </w:rPr>
    </w:lvl>
  </w:abstractNum>
  <w:abstractNum w:abstractNumId="16" w15:restartNumberingAfterBreak="0">
    <w:nsid w:val="3F042EF1"/>
    <w:multiLevelType w:val="multilevel"/>
    <w:tmpl w:val="1CBE0820"/>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sz w:val="28"/>
        <w:szCs w:val="28"/>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7" w15:restartNumberingAfterBreak="0">
    <w:nsid w:val="3F363916"/>
    <w:multiLevelType w:val="hybridMultilevel"/>
    <w:tmpl w:val="635C464A"/>
    <w:lvl w:ilvl="0" w:tplc="139E13E6">
      <w:start w:val="1"/>
      <w:numFmt w:val="decimal"/>
      <w:lvlText w:val="%1."/>
      <w:lvlJc w:val="left"/>
      <w:pPr>
        <w:ind w:left="1069" w:hanging="360"/>
      </w:pPr>
      <w:rPr>
        <w:rFonts w:hint="default"/>
      </w:rPr>
    </w:lvl>
    <w:lvl w:ilvl="1" w:tplc="DB3666C6">
      <w:start w:val="1"/>
      <w:numFmt w:val="lowerLetter"/>
      <w:lvlText w:val="%2."/>
      <w:lvlJc w:val="left"/>
      <w:pPr>
        <w:ind w:left="1789" w:hanging="360"/>
      </w:pPr>
    </w:lvl>
    <w:lvl w:ilvl="2" w:tplc="49ACBDAE">
      <w:start w:val="1"/>
      <w:numFmt w:val="lowerRoman"/>
      <w:lvlText w:val="%3."/>
      <w:lvlJc w:val="right"/>
      <w:pPr>
        <w:ind w:left="2509" w:hanging="180"/>
      </w:pPr>
    </w:lvl>
    <w:lvl w:ilvl="3" w:tplc="3A7ADDC8">
      <w:start w:val="1"/>
      <w:numFmt w:val="decimal"/>
      <w:lvlText w:val="%4."/>
      <w:lvlJc w:val="left"/>
      <w:pPr>
        <w:ind w:left="3229" w:hanging="360"/>
      </w:pPr>
    </w:lvl>
    <w:lvl w:ilvl="4" w:tplc="DF9C1436">
      <w:start w:val="1"/>
      <w:numFmt w:val="lowerLetter"/>
      <w:lvlText w:val="%5."/>
      <w:lvlJc w:val="left"/>
      <w:pPr>
        <w:ind w:left="3949" w:hanging="360"/>
      </w:pPr>
    </w:lvl>
    <w:lvl w:ilvl="5" w:tplc="B47A1E76">
      <w:start w:val="1"/>
      <w:numFmt w:val="lowerRoman"/>
      <w:lvlText w:val="%6."/>
      <w:lvlJc w:val="right"/>
      <w:pPr>
        <w:ind w:left="4669" w:hanging="180"/>
      </w:pPr>
    </w:lvl>
    <w:lvl w:ilvl="6" w:tplc="F5DA4220">
      <w:start w:val="1"/>
      <w:numFmt w:val="decimal"/>
      <w:lvlText w:val="%7."/>
      <w:lvlJc w:val="left"/>
      <w:pPr>
        <w:ind w:left="5389" w:hanging="360"/>
      </w:pPr>
    </w:lvl>
    <w:lvl w:ilvl="7" w:tplc="1FB24234">
      <w:start w:val="1"/>
      <w:numFmt w:val="lowerLetter"/>
      <w:lvlText w:val="%8."/>
      <w:lvlJc w:val="left"/>
      <w:pPr>
        <w:ind w:left="6109" w:hanging="360"/>
      </w:pPr>
    </w:lvl>
    <w:lvl w:ilvl="8" w:tplc="46FED374">
      <w:start w:val="1"/>
      <w:numFmt w:val="lowerRoman"/>
      <w:lvlText w:val="%9."/>
      <w:lvlJc w:val="right"/>
      <w:pPr>
        <w:ind w:left="6829" w:hanging="180"/>
      </w:pPr>
    </w:lvl>
  </w:abstractNum>
  <w:abstractNum w:abstractNumId="18" w15:restartNumberingAfterBreak="0">
    <w:nsid w:val="402B04C9"/>
    <w:multiLevelType w:val="hybridMultilevel"/>
    <w:tmpl w:val="68F2AD92"/>
    <w:lvl w:ilvl="0" w:tplc="361A0724">
      <w:start w:val="1"/>
      <w:numFmt w:val="decimal"/>
      <w:lvlText w:val="%1."/>
      <w:lvlJc w:val="left"/>
      <w:pPr>
        <w:ind w:left="1080" w:hanging="360"/>
      </w:pPr>
      <w:rPr>
        <w:rFonts w:hint="default"/>
      </w:rPr>
    </w:lvl>
    <w:lvl w:ilvl="1" w:tplc="6F627C42">
      <w:start w:val="1"/>
      <w:numFmt w:val="lowerLetter"/>
      <w:lvlText w:val="%2."/>
      <w:lvlJc w:val="left"/>
      <w:pPr>
        <w:ind w:left="1800" w:hanging="360"/>
      </w:pPr>
    </w:lvl>
    <w:lvl w:ilvl="2" w:tplc="5754B9F6">
      <w:start w:val="1"/>
      <w:numFmt w:val="lowerRoman"/>
      <w:lvlText w:val="%3."/>
      <w:lvlJc w:val="right"/>
      <w:pPr>
        <w:ind w:left="2520" w:hanging="180"/>
      </w:pPr>
    </w:lvl>
    <w:lvl w:ilvl="3" w:tplc="9230BB7A">
      <w:start w:val="1"/>
      <w:numFmt w:val="decimal"/>
      <w:lvlText w:val="%4."/>
      <w:lvlJc w:val="left"/>
      <w:pPr>
        <w:ind w:left="3240" w:hanging="360"/>
      </w:pPr>
    </w:lvl>
    <w:lvl w:ilvl="4" w:tplc="C07ABEE6">
      <w:start w:val="1"/>
      <w:numFmt w:val="lowerLetter"/>
      <w:lvlText w:val="%5."/>
      <w:lvlJc w:val="left"/>
      <w:pPr>
        <w:ind w:left="3960" w:hanging="360"/>
      </w:pPr>
    </w:lvl>
    <w:lvl w:ilvl="5" w:tplc="038EAD6C">
      <w:start w:val="1"/>
      <w:numFmt w:val="lowerRoman"/>
      <w:lvlText w:val="%6."/>
      <w:lvlJc w:val="right"/>
      <w:pPr>
        <w:ind w:left="4680" w:hanging="180"/>
      </w:pPr>
    </w:lvl>
    <w:lvl w:ilvl="6" w:tplc="ABD45F0C">
      <w:start w:val="1"/>
      <w:numFmt w:val="decimal"/>
      <w:lvlText w:val="%7."/>
      <w:lvlJc w:val="left"/>
      <w:pPr>
        <w:ind w:left="5400" w:hanging="360"/>
      </w:pPr>
    </w:lvl>
    <w:lvl w:ilvl="7" w:tplc="E1B808CE">
      <w:start w:val="1"/>
      <w:numFmt w:val="lowerLetter"/>
      <w:lvlText w:val="%8."/>
      <w:lvlJc w:val="left"/>
      <w:pPr>
        <w:ind w:left="6120" w:hanging="360"/>
      </w:pPr>
    </w:lvl>
    <w:lvl w:ilvl="8" w:tplc="07B62012">
      <w:start w:val="1"/>
      <w:numFmt w:val="lowerRoman"/>
      <w:lvlText w:val="%9."/>
      <w:lvlJc w:val="right"/>
      <w:pPr>
        <w:ind w:left="6840" w:hanging="180"/>
      </w:pPr>
    </w:lvl>
  </w:abstractNum>
  <w:abstractNum w:abstractNumId="19" w15:restartNumberingAfterBreak="0">
    <w:nsid w:val="40885E95"/>
    <w:multiLevelType w:val="hybridMultilevel"/>
    <w:tmpl w:val="6F8AA198"/>
    <w:lvl w:ilvl="0" w:tplc="DCA40836">
      <w:start w:val="1"/>
      <w:numFmt w:val="bullet"/>
      <w:lvlText w:val="‒"/>
      <w:lvlJc w:val="left"/>
      <w:pPr>
        <w:ind w:left="1440" w:hanging="360"/>
      </w:pPr>
      <w:rPr>
        <w:rFonts w:ascii="Times New Roman" w:hAnsi="Times New Roman" w:cs="Times New Roman" w:hint="default"/>
      </w:rPr>
    </w:lvl>
    <w:lvl w:ilvl="1" w:tplc="64245158">
      <w:start w:val="1"/>
      <w:numFmt w:val="bullet"/>
      <w:lvlText w:val="o"/>
      <w:lvlJc w:val="left"/>
      <w:pPr>
        <w:ind w:left="2160" w:hanging="360"/>
      </w:pPr>
      <w:rPr>
        <w:rFonts w:ascii="Courier New" w:hAnsi="Courier New" w:cs="Courier New" w:hint="default"/>
      </w:rPr>
    </w:lvl>
    <w:lvl w:ilvl="2" w:tplc="FC8630DC">
      <w:start w:val="1"/>
      <w:numFmt w:val="bullet"/>
      <w:lvlText w:val=""/>
      <w:lvlJc w:val="left"/>
      <w:pPr>
        <w:ind w:left="2880" w:hanging="360"/>
      </w:pPr>
      <w:rPr>
        <w:rFonts w:ascii="Wingdings" w:hAnsi="Wingdings" w:hint="default"/>
      </w:rPr>
    </w:lvl>
    <w:lvl w:ilvl="3" w:tplc="ADC600A6">
      <w:start w:val="1"/>
      <w:numFmt w:val="bullet"/>
      <w:lvlText w:val=""/>
      <w:lvlJc w:val="left"/>
      <w:pPr>
        <w:ind w:left="3600" w:hanging="360"/>
      </w:pPr>
      <w:rPr>
        <w:rFonts w:ascii="Symbol" w:hAnsi="Symbol" w:hint="default"/>
      </w:rPr>
    </w:lvl>
    <w:lvl w:ilvl="4" w:tplc="5E88F8A8">
      <w:start w:val="1"/>
      <w:numFmt w:val="bullet"/>
      <w:lvlText w:val="o"/>
      <w:lvlJc w:val="left"/>
      <w:pPr>
        <w:ind w:left="4320" w:hanging="360"/>
      </w:pPr>
      <w:rPr>
        <w:rFonts w:ascii="Courier New" w:hAnsi="Courier New" w:cs="Courier New" w:hint="default"/>
      </w:rPr>
    </w:lvl>
    <w:lvl w:ilvl="5" w:tplc="D2DA7CA0">
      <w:start w:val="1"/>
      <w:numFmt w:val="bullet"/>
      <w:lvlText w:val=""/>
      <w:lvlJc w:val="left"/>
      <w:pPr>
        <w:ind w:left="5040" w:hanging="360"/>
      </w:pPr>
      <w:rPr>
        <w:rFonts w:ascii="Wingdings" w:hAnsi="Wingdings" w:hint="default"/>
      </w:rPr>
    </w:lvl>
    <w:lvl w:ilvl="6" w:tplc="A094E34E">
      <w:start w:val="1"/>
      <w:numFmt w:val="bullet"/>
      <w:lvlText w:val=""/>
      <w:lvlJc w:val="left"/>
      <w:pPr>
        <w:ind w:left="5760" w:hanging="360"/>
      </w:pPr>
      <w:rPr>
        <w:rFonts w:ascii="Symbol" w:hAnsi="Symbol" w:hint="default"/>
      </w:rPr>
    </w:lvl>
    <w:lvl w:ilvl="7" w:tplc="B80ADF80">
      <w:start w:val="1"/>
      <w:numFmt w:val="bullet"/>
      <w:lvlText w:val="o"/>
      <w:lvlJc w:val="left"/>
      <w:pPr>
        <w:ind w:left="6480" w:hanging="360"/>
      </w:pPr>
      <w:rPr>
        <w:rFonts w:ascii="Courier New" w:hAnsi="Courier New" w:cs="Courier New" w:hint="default"/>
      </w:rPr>
    </w:lvl>
    <w:lvl w:ilvl="8" w:tplc="C9DA3D6A">
      <w:start w:val="1"/>
      <w:numFmt w:val="bullet"/>
      <w:lvlText w:val=""/>
      <w:lvlJc w:val="left"/>
      <w:pPr>
        <w:ind w:left="7200" w:hanging="360"/>
      </w:pPr>
      <w:rPr>
        <w:rFonts w:ascii="Wingdings" w:hAnsi="Wingdings" w:hint="default"/>
      </w:rPr>
    </w:lvl>
  </w:abstractNum>
  <w:abstractNum w:abstractNumId="20" w15:restartNumberingAfterBreak="0">
    <w:nsid w:val="40F64D73"/>
    <w:multiLevelType w:val="hybridMultilevel"/>
    <w:tmpl w:val="F9864C5A"/>
    <w:lvl w:ilvl="0" w:tplc="97CA9A8E">
      <w:start w:val="1"/>
      <w:numFmt w:val="bullet"/>
      <w:lvlText w:val="‒"/>
      <w:lvlJc w:val="left"/>
      <w:pPr>
        <w:ind w:left="720" w:hanging="360"/>
      </w:pPr>
      <w:rPr>
        <w:rFonts w:ascii="Times New Roman" w:hAnsi="Times New Roman" w:cs="Times New Roman" w:hint="default"/>
      </w:rPr>
    </w:lvl>
    <w:lvl w:ilvl="1" w:tplc="D7CEA6B8">
      <w:start w:val="1"/>
      <w:numFmt w:val="bullet"/>
      <w:lvlText w:val="o"/>
      <w:lvlJc w:val="left"/>
      <w:pPr>
        <w:ind w:left="1440" w:hanging="360"/>
      </w:pPr>
      <w:rPr>
        <w:rFonts w:ascii="Courier New" w:hAnsi="Courier New" w:cs="Courier New" w:hint="default"/>
      </w:rPr>
    </w:lvl>
    <w:lvl w:ilvl="2" w:tplc="91C6FDB0">
      <w:start w:val="1"/>
      <w:numFmt w:val="bullet"/>
      <w:lvlText w:val=""/>
      <w:lvlJc w:val="left"/>
      <w:pPr>
        <w:ind w:left="2160" w:hanging="360"/>
      </w:pPr>
      <w:rPr>
        <w:rFonts w:ascii="Wingdings" w:hAnsi="Wingdings" w:hint="default"/>
      </w:rPr>
    </w:lvl>
    <w:lvl w:ilvl="3" w:tplc="F40AAEBE">
      <w:start w:val="1"/>
      <w:numFmt w:val="bullet"/>
      <w:lvlText w:val=""/>
      <w:lvlJc w:val="left"/>
      <w:pPr>
        <w:ind w:left="2880" w:hanging="360"/>
      </w:pPr>
      <w:rPr>
        <w:rFonts w:ascii="Symbol" w:hAnsi="Symbol" w:hint="default"/>
      </w:rPr>
    </w:lvl>
    <w:lvl w:ilvl="4" w:tplc="53F8EC0A">
      <w:start w:val="1"/>
      <w:numFmt w:val="bullet"/>
      <w:lvlText w:val="o"/>
      <w:lvlJc w:val="left"/>
      <w:pPr>
        <w:ind w:left="3600" w:hanging="360"/>
      </w:pPr>
      <w:rPr>
        <w:rFonts w:ascii="Courier New" w:hAnsi="Courier New" w:cs="Courier New" w:hint="default"/>
      </w:rPr>
    </w:lvl>
    <w:lvl w:ilvl="5" w:tplc="CBB206C4">
      <w:start w:val="1"/>
      <w:numFmt w:val="bullet"/>
      <w:lvlText w:val=""/>
      <w:lvlJc w:val="left"/>
      <w:pPr>
        <w:ind w:left="4320" w:hanging="360"/>
      </w:pPr>
      <w:rPr>
        <w:rFonts w:ascii="Wingdings" w:hAnsi="Wingdings" w:hint="default"/>
      </w:rPr>
    </w:lvl>
    <w:lvl w:ilvl="6" w:tplc="EA0A307C">
      <w:start w:val="1"/>
      <w:numFmt w:val="bullet"/>
      <w:lvlText w:val=""/>
      <w:lvlJc w:val="left"/>
      <w:pPr>
        <w:ind w:left="5040" w:hanging="360"/>
      </w:pPr>
      <w:rPr>
        <w:rFonts w:ascii="Symbol" w:hAnsi="Symbol" w:hint="default"/>
      </w:rPr>
    </w:lvl>
    <w:lvl w:ilvl="7" w:tplc="64521D06">
      <w:start w:val="1"/>
      <w:numFmt w:val="bullet"/>
      <w:lvlText w:val="o"/>
      <w:lvlJc w:val="left"/>
      <w:pPr>
        <w:ind w:left="5760" w:hanging="360"/>
      </w:pPr>
      <w:rPr>
        <w:rFonts w:ascii="Courier New" w:hAnsi="Courier New" w:cs="Courier New" w:hint="default"/>
      </w:rPr>
    </w:lvl>
    <w:lvl w:ilvl="8" w:tplc="DCB00466">
      <w:start w:val="1"/>
      <w:numFmt w:val="bullet"/>
      <w:lvlText w:val=""/>
      <w:lvlJc w:val="left"/>
      <w:pPr>
        <w:ind w:left="6480" w:hanging="360"/>
      </w:pPr>
      <w:rPr>
        <w:rFonts w:ascii="Wingdings" w:hAnsi="Wingdings" w:hint="default"/>
      </w:rPr>
    </w:lvl>
  </w:abstractNum>
  <w:abstractNum w:abstractNumId="21" w15:restartNumberingAfterBreak="0">
    <w:nsid w:val="44EE119A"/>
    <w:multiLevelType w:val="hybridMultilevel"/>
    <w:tmpl w:val="CCF6B030"/>
    <w:lvl w:ilvl="0" w:tplc="CC3468E8">
      <w:start w:val="1"/>
      <w:numFmt w:val="bullet"/>
      <w:lvlText w:val="‒"/>
      <w:lvlJc w:val="left"/>
      <w:pPr>
        <w:ind w:left="720" w:hanging="360"/>
      </w:pPr>
      <w:rPr>
        <w:rFonts w:ascii="Times New Roman" w:hAnsi="Times New Roman" w:cs="Times New Roman" w:hint="default"/>
      </w:rPr>
    </w:lvl>
    <w:lvl w:ilvl="1" w:tplc="FB4E68BC">
      <w:start w:val="1"/>
      <w:numFmt w:val="bullet"/>
      <w:lvlText w:val="o"/>
      <w:lvlJc w:val="left"/>
      <w:pPr>
        <w:ind w:left="1440" w:hanging="360"/>
      </w:pPr>
      <w:rPr>
        <w:rFonts w:ascii="Courier New" w:hAnsi="Courier New" w:cs="Courier New" w:hint="default"/>
      </w:rPr>
    </w:lvl>
    <w:lvl w:ilvl="2" w:tplc="780AB1CE">
      <w:start w:val="1"/>
      <w:numFmt w:val="bullet"/>
      <w:lvlText w:val=""/>
      <w:lvlJc w:val="left"/>
      <w:pPr>
        <w:ind w:left="2160" w:hanging="360"/>
      </w:pPr>
      <w:rPr>
        <w:rFonts w:ascii="Wingdings" w:hAnsi="Wingdings" w:hint="default"/>
      </w:rPr>
    </w:lvl>
    <w:lvl w:ilvl="3" w:tplc="A888E2B0">
      <w:start w:val="1"/>
      <w:numFmt w:val="bullet"/>
      <w:lvlText w:val=""/>
      <w:lvlJc w:val="left"/>
      <w:pPr>
        <w:ind w:left="2880" w:hanging="360"/>
      </w:pPr>
      <w:rPr>
        <w:rFonts w:ascii="Symbol" w:hAnsi="Symbol" w:hint="default"/>
      </w:rPr>
    </w:lvl>
    <w:lvl w:ilvl="4" w:tplc="108AD94E">
      <w:start w:val="1"/>
      <w:numFmt w:val="bullet"/>
      <w:lvlText w:val="o"/>
      <w:lvlJc w:val="left"/>
      <w:pPr>
        <w:ind w:left="3600" w:hanging="360"/>
      </w:pPr>
      <w:rPr>
        <w:rFonts w:ascii="Courier New" w:hAnsi="Courier New" w:cs="Courier New" w:hint="default"/>
      </w:rPr>
    </w:lvl>
    <w:lvl w:ilvl="5" w:tplc="1E0405EA">
      <w:start w:val="1"/>
      <w:numFmt w:val="bullet"/>
      <w:lvlText w:val=""/>
      <w:lvlJc w:val="left"/>
      <w:pPr>
        <w:ind w:left="4320" w:hanging="360"/>
      </w:pPr>
      <w:rPr>
        <w:rFonts w:ascii="Wingdings" w:hAnsi="Wingdings" w:hint="default"/>
      </w:rPr>
    </w:lvl>
    <w:lvl w:ilvl="6" w:tplc="30CC5C3C">
      <w:start w:val="1"/>
      <w:numFmt w:val="bullet"/>
      <w:lvlText w:val=""/>
      <w:lvlJc w:val="left"/>
      <w:pPr>
        <w:ind w:left="5040" w:hanging="360"/>
      </w:pPr>
      <w:rPr>
        <w:rFonts w:ascii="Symbol" w:hAnsi="Symbol" w:hint="default"/>
      </w:rPr>
    </w:lvl>
    <w:lvl w:ilvl="7" w:tplc="024454A0">
      <w:start w:val="1"/>
      <w:numFmt w:val="bullet"/>
      <w:lvlText w:val="o"/>
      <w:lvlJc w:val="left"/>
      <w:pPr>
        <w:ind w:left="5760" w:hanging="360"/>
      </w:pPr>
      <w:rPr>
        <w:rFonts w:ascii="Courier New" w:hAnsi="Courier New" w:cs="Courier New" w:hint="default"/>
      </w:rPr>
    </w:lvl>
    <w:lvl w:ilvl="8" w:tplc="D5FCA3A4">
      <w:start w:val="1"/>
      <w:numFmt w:val="bullet"/>
      <w:lvlText w:val=""/>
      <w:lvlJc w:val="left"/>
      <w:pPr>
        <w:ind w:left="6480" w:hanging="360"/>
      </w:pPr>
      <w:rPr>
        <w:rFonts w:ascii="Wingdings" w:hAnsi="Wingdings" w:hint="default"/>
      </w:rPr>
    </w:lvl>
  </w:abstractNum>
  <w:abstractNum w:abstractNumId="22" w15:restartNumberingAfterBreak="0">
    <w:nsid w:val="44F93D9D"/>
    <w:multiLevelType w:val="multilevel"/>
    <w:tmpl w:val="03BC7B7C"/>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85C2BD0"/>
    <w:multiLevelType w:val="hybridMultilevel"/>
    <w:tmpl w:val="F7700CDC"/>
    <w:lvl w:ilvl="0" w:tplc="B706E17C">
      <w:start w:val="1"/>
      <w:numFmt w:val="decimal"/>
      <w:lvlText w:val="%1."/>
      <w:lvlJc w:val="left"/>
      <w:pPr>
        <w:ind w:left="1069" w:hanging="360"/>
      </w:pPr>
      <w:rPr>
        <w:rFonts w:hint="default"/>
        <w:bCs/>
      </w:rPr>
    </w:lvl>
    <w:lvl w:ilvl="1" w:tplc="E502320E">
      <w:start w:val="1"/>
      <w:numFmt w:val="lowerLetter"/>
      <w:lvlText w:val="%2."/>
      <w:lvlJc w:val="left"/>
      <w:pPr>
        <w:ind w:left="1789" w:hanging="360"/>
      </w:pPr>
    </w:lvl>
    <w:lvl w:ilvl="2" w:tplc="9384CDBA">
      <w:start w:val="1"/>
      <w:numFmt w:val="lowerRoman"/>
      <w:lvlText w:val="%3."/>
      <w:lvlJc w:val="right"/>
      <w:pPr>
        <w:ind w:left="2509" w:hanging="180"/>
      </w:pPr>
    </w:lvl>
    <w:lvl w:ilvl="3" w:tplc="FA5E9F1E">
      <w:start w:val="1"/>
      <w:numFmt w:val="decimal"/>
      <w:lvlText w:val="%4."/>
      <w:lvlJc w:val="left"/>
      <w:pPr>
        <w:ind w:left="3229" w:hanging="360"/>
      </w:pPr>
    </w:lvl>
    <w:lvl w:ilvl="4" w:tplc="E0FA6018">
      <w:start w:val="1"/>
      <w:numFmt w:val="lowerLetter"/>
      <w:lvlText w:val="%5."/>
      <w:lvlJc w:val="left"/>
      <w:pPr>
        <w:ind w:left="3949" w:hanging="360"/>
      </w:pPr>
    </w:lvl>
    <w:lvl w:ilvl="5" w:tplc="D874783E">
      <w:start w:val="1"/>
      <w:numFmt w:val="lowerRoman"/>
      <w:lvlText w:val="%6."/>
      <w:lvlJc w:val="right"/>
      <w:pPr>
        <w:ind w:left="4669" w:hanging="180"/>
      </w:pPr>
    </w:lvl>
    <w:lvl w:ilvl="6" w:tplc="61100B7E">
      <w:start w:val="1"/>
      <w:numFmt w:val="decimal"/>
      <w:lvlText w:val="%7."/>
      <w:lvlJc w:val="left"/>
      <w:pPr>
        <w:ind w:left="5389" w:hanging="360"/>
      </w:pPr>
    </w:lvl>
    <w:lvl w:ilvl="7" w:tplc="1A70C268">
      <w:start w:val="1"/>
      <w:numFmt w:val="lowerLetter"/>
      <w:lvlText w:val="%8."/>
      <w:lvlJc w:val="left"/>
      <w:pPr>
        <w:ind w:left="6109" w:hanging="360"/>
      </w:pPr>
    </w:lvl>
    <w:lvl w:ilvl="8" w:tplc="B6E0301E">
      <w:start w:val="1"/>
      <w:numFmt w:val="lowerRoman"/>
      <w:lvlText w:val="%9."/>
      <w:lvlJc w:val="right"/>
      <w:pPr>
        <w:ind w:left="6829" w:hanging="180"/>
      </w:pPr>
    </w:lvl>
  </w:abstractNum>
  <w:abstractNum w:abstractNumId="24" w15:restartNumberingAfterBreak="0">
    <w:nsid w:val="48CB4DB1"/>
    <w:multiLevelType w:val="hybridMultilevel"/>
    <w:tmpl w:val="A4B2EF52"/>
    <w:lvl w:ilvl="0" w:tplc="B366BE64">
      <w:start w:val="1"/>
      <w:numFmt w:val="decimal"/>
      <w:lvlText w:val="%1."/>
      <w:lvlJc w:val="left"/>
      <w:pPr>
        <w:ind w:left="720" w:hanging="360"/>
      </w:pPr>
      <w:rPr>
        <w:rFonts w:hint="default"/>
      </w:rPr>
    </w:lvl>
    <w:lvl w:ilvl="1" w:tplc="A22289EE">
      <w:start w:val="1"/>
      <w:numFmt w:val="lowerLetter"/>
      <w:lvlText w:val="%2."/>
      <w:lvlJc w:val="left"/>
      <w:pPr>
        <w:ind w:left="1440" w:hanging="360"/>
      </w:pPr>
    </w:lvl>
    <w:lvl w:ilvl="2" w:tplc="F84AB254">
      <w:start w:val="1"/>
      <w:numFmt w:val="lowerRoman"/>
      <w:lvlText w:val="%3."/>
      <w:lvlJc w:val="right"/>
      <w:pPr>
        <w:ind w:left="2160" w:hanging="180"/>
      </w:pPr>
    </w:lvl>
    <w:lvl w:ilvl="3" w:tplc="E496D40A">
      <w:start w:val="1"/>
      <w:numFmt w:val="decimal"/>
      <w:lvlText w:val="%4."/>
      <w:lvlJc w:val="left"/>
      <w:pPr>
        <w:ind w:left="2880" w:hanging="360"/>
      </w:pPr>
    </w:lvl>
    <w:lvl w:ilvl="4" w:tplc="2A2A01AC">
      <w:start w:val="1"/>
      <w:numFmt w:val="lowerLetter"/>
      <w:lvlText w:val="%5."/>
      <w:lvlJc w:val="left"/>
      <w:pPr>
        <w:ind w:left="3600" w:hanging="360"/>
      </w:pPr>
    </w:lvl>
    <w:lvl w:ilvl="5" w:tplc="9F96A380">
      <w:start w:val="1"/>
      <w:numFmt w:val="lowerRoman"/>
      <w:lvlText w:val="%6."/>
      <w:lvlJc w:val="right"/>
      <w:pPr>
        <w:ind w:left="4320" w:hanging="180"/>
      </w:pPr>
    </w:lvl>
    <w:lvl w:ilvl="6" w:tplc="DE1EB996">
      <w:start w:val="1"/>
      <w:numFmt w:val="decimal"/>
      <w:lvlText w:val="%7."/>
      <w:lvlJc w:val="left"/>
      <w:pPr>
        <w:ind w:left="5040" w:hanging="360"/>
      </w:pPr>
    </w:lvl>
    <w:lvl w:ilvl="7" w:tplc="4468C178">
      <w:start w:val="1"/>
      <w:numFmt w:val="lowerLetter"/>
      <w:lvlText w:val="%8."/>
      <w:lvlJc w:val="left"/>
      <w:pPr>
        <w:ind w:left="5760" w:hanging="360"/>
      </w:pPr>
    </w:lvl>
    <w:lvl w:ilvl="8" w:tplc="9834A0D4">
      <w:start w:val="1"/>
      <w:numFmt w:val="lowerRoman"/>
      <w:lvlText w:val="%9."/>
      <w:lvlJc w:val="right"/>
      <w:pPr>
        <w:ind w:left="6480" w:hanging="180"/>
      </w:pPr>
    </w:lvl>
  </w:abstractNum>
  <w:abstractNum w:abstractNumId="25" w15:restartNumberingAfterBreak="0">
    <w:nsid w:val="4A013F0F"/>
    <w:multiLevelType w:val="hybridMultilevel"/>
    <w:tmpl w:val="DDFA7D82"/>
    <w:lvl w:ilvl="0" w:tplc="57F0F4A8">
      <w:start w:val="1"/>
      <w:numFmt w:val="bullet"/>
      <w:lvlText w:val="˗"/>
      <w:lvlJc w:val="left"/>
      <w:pPr>
        <w:ind w:left="816" w:hanging="360"/>
      </w:pPr>
      <w:rPr>
        <w:rFonts w:ascii="Times New Roman" w:hAnsi="Times New Roman" w:cs="Times New Roman" w:hint="default"/>
      </w:rPr>
    </w:lvl>
    <w:lvl w:ilvl="1" w:tplc="9A16E784">
      <w:start w:val="1"/>
      <w:numFmt w:val="bullet"/>
      <w:lvlText w:val="o"/>
      <w:lvlJc w:val="left"/>
      <w:pPr>
        <w:ind w:left="1536" w:hanging="360"/>
      </w:pPr>
      <w:rPr>
        <w:rFonts w:ascii="Courier New" w:hAnsi="Courier New" w:cs="Courier New" w:hint="default"/>
      </w:rPr>
    </w:lvl>
    <w:lvl w:ilvl="2" w:tplc="4C6096B0">
      <w:start w:val="1"/>
      <w:numFmt w:val="bullet"/>
      <w:lvlText w:val=""/>
      <w:lvlJc w:val="left"/>
      <w:pPr>
        <w:ind w:left="2256" w:hanging="360"/>
      </w:pPr>
      <w:rPr>
        <w:rFonts w:ascii="Wingdings" w:hAnsi="Wingdings" w:hint="default"/>
      </w:rPr>
    </w:lvl>
    <w:lvl w:ilvl="3" w:tplc="70F6101C">
      <w:start w:val="1"/>
      <w:numFmt w:val="bullet"/>
      <w:lvlText w:val=""/>
      <w:lvlJc w:val="left"/>
      <w:pPr>
        <w:ind w:left="2976" w:hanging="360"/>
      </w:pPr>
      <w:rPr>
        <w:rFonts w:ascii="Symbol" w:hAnsi="Symbol" w:hint="default"/>
      </w:rPr>
    </w:lvl>
    <w:lvl w:ilvl="4" w:tplc="86F02E14">
      <w:start w:val="1"/>
      <w:numFmt w:val="bullet"/>
      <w:lvlText w:val="o"/>
      <w:lvlJc w:val="left"/>
      <w:pPr>
        <w:ind w:left="3696" w:hanging="360"/>
      </w:pPr>
      <w:rPr>
        <w:rFonts w:ascii="Courier New" w:hAnsi="Courier New" w:cs="Courier New" w:hint="default"/>
      </w:rPr>
    </w:lvl>
    <w:lvl w:ilvl="5" w:tplc="17C2B622">
      <w:start w:val="1"/>
      <w:numFmt w:val="bullet"/>
      <w:lvlText w:val=""/>
      <w:lvlJc w:val="left"/>
      <w:pPr>
        <w:ind w:left="4416" w:hanging="360"/>
      </w:pPr>
      <w:rPr>
        <w:rFonts w:ascii="Wingdings" w:hAnsi="Wingdings" w:hint="default"/>
      </w:rPr>
    </w:lvl>
    <w:lvl w:ilvl="6" w:tplc="A34E61B6">
      <w:start w:val="1"/>
      <w:numFmt w:val="bullet"/>
      <w:lvlText w:val=""/>
      <w:lvlJc w:val="left"/>
      <w:pPr>
        <w:ind w:left="5136" w:hanging="360"/>
      </w:pPr>
      <w:rPr>
        <w:rFonts w:ascii="Symbol" w:hAnsi="Symbol" w:hint="default"/>
      </w:rPr>
    </w:lvl>
    <w:lvl w:ilvl="7" w:tplc="1842F892">
      <w:start w:val="1"/>
      <w:numFmt w:val="bullet"/>
      <w:lvlText w:val="o"/>
      <w:lvlJc w:val="left"/>
      <w:pPr>
        <w:ind w:left="5856" w:hanging="360"/>
      </w:pPr>
      <w:rPr>
        <w:rFonts w:ascii="Courier New" w:hAnsi="Courier New" w:cs="Courier New" w:hint="default"/>
      </w:rPr>
    </w:lvl>
    <w:lvl w:ilvl="8" w:tplc="8682A5CA">
      <w:start w:val="1"/>
      <w:numFmt w:val="bullet"/>
      <w:lvlText w:val=""/>
      <w:lvlJc w:val="left"/>
      <w:pPr>
        <w:ind w:left="6576" w:hanging="360"/>
      </w:pPr>
      <w:rPr>
        <w:rFonts w:ascii="Wingdings" w:hAnsi="Wingdings" w:hint="default"/>
      </w:rPr>
    </w:lvl>
  </w:abstractNum>
  <w:abstractNum w:abstractNumId="26" w15:restartNumberingAfterBreak="0">
    <w:nsid w:val="4AA30D2C"/>
    <w:multiLevelType w:val="multilevel"/>
    <w:tmpl w:val="F0F0E814"/>
    <w:lvl w:ilvl="0">
      <w:start w:val="1"/>
      <w:numFmt w:val="upperRoman"/>
      <w:suff w:val="space"/>
      <w:lvlText w:val="%1."/>
      <w:lvlJc w:val="center"/>
      <w:pPr>
        <w:ind w:left="0" w:firstLine="0"/>
      </w:pPr>
      <w:rPr>
        <w:rFonts w:hint="default"/>
      </w:rPr>
    </w:lvl>
    <w:lvl w:ilvl="1">
      <w:start w:val="1"/>
      <w:numFmt w:val="decimal"/>
      <w:isLgl/>
      <w:suff w:val="space"/>
      <w:lvlText w:val="%1.%2."/>
      <w:lvlJc w:val="left"/>
      <w:pPr>
        <w:ind w:left="0" w:firstLine="709"/>
      </w:pPr>
      <w:rPr>
        <w:rFonts w:hint="default"/>
      </w:rPr>
    </w:lvl>
    <w:lvl w:ilvl="2">
      <w:start w:val="1"/>
      <w:numFmt w:val="decimal"/>
      <w:isLgl/>
      <w:suff w:val="space"/>
      <w:lvlText w:val="%1.%2.%3."/>
      <w:lvlJc w:val="left"/>
      <w:pPr>
        <w:ind w:left="0" w:firstLine="709"/>
      </w:pPr>
      <w:rPr>
        <w:rFonts w:hint="default"/>
      </w:rPr>
    </w:lvl>
    <w:lvl w:ilvl="3">
      <w:start w:val="1"/>
      <w:numFmt w:val="decimal"/>
      <w:isLgl/>
      <w:suff w:val="space"/>
      <w:lvlText w:val="%1.%2.%3.%4."/>
      <w:lvlJc w:val="left"/>
      <w:pPr>
        <w:ind w:left="0" w:firstLine="709"/>
      </w:pPr>
      <w:rPr>
        <w:rFonts w:hint="default"/>
      </w:rPr>
    </w:lvl>
    <w:lvl w:ilvl="4">
      <w:start w:val="1"/>
      <w:numFmt w:val="decimal"/>
      <w:isLgl/>
      <w:suff w:val="space"/>
      <w:lvlText w:val="%1.%2.%3.%4.%5."/>
      <w:lvlJc w:val="left"/>
      <w:pPr>
        <w:ind w:left="0" w:firstLine="709"/>
      </w:pPr>
      <w:rPr>
        <w:rFonts w:hint="default"/>
      </w:rPr>
    </w:lvl>
    <w:lvl w:ilvl="5">
      <w:start w:val="1"/>
      <w:numFmt w:val="decimal"/>
      <w:isLgl/>
      <w:suff w:val="space"/>
      <w:lvlText w:val="%1.%2.%3.%4.%5.%6."/>
      <w:lvlJc w:val="left"/>
      <w:pPr>
        <w:ind w:left="0" w:firstLine="709"/>
      </w:pPr>
      <w:rPr>
        <w:rFonts w:hint="default"/>
      </w:rPr>
    </w:lvl>
    <w:lvl w:ilvl="6">
      <w:start w:val="1"/>
      <w:numFmt w:val="decimal"/>
      <w:isLgl/>
      <w:suff w:val="space"/>
      <w:lvlText w:val="%1.%2.%3.%4.%5.%6.%7."/>
      <w:lvlJc w:val="left"/>
      <w:pPr>
        <w:ind w:left="0" w:firstLine="709"/>
      </w:pPr>
      <w:rPr>
        <w:rFonts w:hint="default"/>
      </w:rPr>
    </w:lvl>
    <w:lvl w:ilvl="7">
      <w:start w:val="1"/>
      <w:numFmt w:val="decimal"/>
      <w:isLgl/>
      <w:suff w:val="space"/>
      <w:lvlText w:val="%1.%2.%3.%4.%5.%6.%7.%8."/>
      <w:lvlJc w:val="left"/>
      <w:pPr>
        <w:ind w:left="0" w:firstLine="709"/>
      </w:pPr>
      <w:rPr>
        <w:rFonts w:hint="default"/>
      </w:rPr>
    </w:lvl>
    <w:lvl w:ilvl="8">
      <w:start w:val="1"/>
      <w:numFmt w:val="decimal"/>
      <w:isLgl/>
      <w:suff w:val="space"/>
      <w:lvlText w:val="%1.%2.%3.%4.%5.%6.%7.%8.%9."/>
      <w:lvlJc w:val="left"/>
      <w:pPr>
        <w:ind w:left="0" w:firstLine="709"/>
      </w:pPr>
      <w:rPr>
        <w:rFonts w:hint="default"/>
      </w:rPr>
    </w:lvl>
  </w:abstractNum>
  <w:abstractNum w:abstractNumId="27" w15:restartNumberingAfterBreak="0">
    <w:nsid w:val="4D5B71F9"/>
    <w:multiLevelType w:val="hybridMultilevel"/>
    <w:tmpl w:val="4664E6EA"/>
    <w:lvl w:ilvl="0" w:tplc="331E6798">
      <w:start w:val="1"/>
      <w:numFmt w:val="bullet"/>
      <w:lvlText w:val="˗"/>
      <w:lvlJc w:val="left"/>
      <w:pPr>
        <w:ind w:left="745" w:hanging="360"/>
      </w:pPr>
      <w:rPr>
        <w:rFonts w:ascii="Times New Roman" w:hAnsi="Times New Roman" w:cs="Times New Roman" w:hint="default"/>
      </w:rPr>
    </w:lvl>
    <w:lvl w:ilvl="1" w:tplc="D05879EE">
      <w:start w:val="1"/>
      <w:numFmt w:val="bullet"/>
      <w:lvlText w:val="o"/>
      <w:lvlJc w:val="left"/>
      <w:pPr>
        <w:ind w:left="1465" w:hanging="360"/>
      </w:pPr>
      <w:rPr>
        <w:rFonts w:ascii="Courier New" w:hAnsi="Courier New" w:cs="Courier New" w:hint="default"/>
      </w:rPr>
    </w:lvl>
    <w:lvl w:ilvl="2" w:tplc="2D52024C">
      <w:start w:val="1"/>
      <w:numFmt w:val="bullet"/>
      <w:lvlText w:val=""/>
      <w:lvlJc w:val="left"/>
      <w:pPr>
        <w:ind w:left="2185" w:hanging="360"/>
      </w:pPr>
      <w:rPr>
        <w:rFonts w:ascii="Wingdings" w:hAnsi="Wingdings" w:hint="default"/>
      </w:rPr>
    </w:lvl>
    <w:lvl w:ilvl="3" w:tplc="764E15B6">
      <w:start w:val="1"/>
      <w:numFmt w:val="bullet"/>
      <w:lvlText w:val=""/>
      <w:lvlJc w:val="left"/>
      <w:pPr>
        <w:ind w:left="2905" w:hanging="360"/>
      </w:pPr>
      <w:rPr>
        <w:rFonts w:ascii="Symbol" w:hAnsi="Symbol" w:hint="default"/>
      </w:rPr>
    </w:lvl>
    <w:lvl w:ilvl="4" w:tplc="531828F2">
      <w:start w:val="1"/>
      <w:numFmt w:val="bullet"/>
      <w:lvlText w:val="o"/>
      <w:lvlJc w:val="left"/>
      <w:pPr>
        <w:ind w:left="3625" w:hanging="360"/>
      </w:pPr>
      <w:rPr>
        <w:rFonts w:ascii="Courier New" w:hAnsi="Courier New" w:cs="Courier New" w:hint="default"/>
      </w:rPr>
    </w:lvl>
    <w:lvl w:ilvl="5" w:tplc="1520ADD0">
      <w:start w:val="1"/>
      <w:numFmt w:val="bullet"/>
      <w:lvlText w:val=""/>
      <w:lvlJc w:val="left"/>
      <w:pPr>
        <w:ind w:left="4345" w:hanging="360"/>
      </w:pPr>
      <w:rPr>
        <w:rFonts w:ascii="Wingdings" w:hAnsi="Wingdings" w:hint="default"/>
      </w:rPr>
    </w:lvl>
    <w:lvl w:ilvl="6" w:tplc="B3C89B78">
      <w:start w:val="1"/>
      <w:numFmt w:val="bullet"/>
      <w:lvlText w:val=""/>
      <w:lvlJc w:val="left"/>
      <w:pPr>
        <w:ind w:left="5065" w:hanging="360"/>
      </w:pPr>
      <w:rPr>
        <w:rFonts w:ascii="Symbol" w:hAnsi="Symbol" w:hint="default"/>
      </w:rPr>
    </w:lvl>
    <w:lvl w:ilvl="7" w:tplc="CB0E878C">
      <w:start w:val="1"/>
      <w:numFmt w:val="bullet"/>
      <w:lvlText w:val="o"/>
      <w:lvlJc w:val="left"/>
      <w:pPr>
        <w:ind w:left="5785" w:hanging="360"/>
      </w:pPr>
      <w:rPr>
        <w:rFonts w:ascii="Courier New" w:hAnsi="Courier New" w:cs="Courier New" w:hint="default"/>
      </w:rPr>
    </w:lvl>
    <w:lvl w:ilvl="8" w:tplc="A43E5084">
      <w:start w:val="1"/>
      <w:numFmt w:val="bullet"/>
      <w:lvlText w:val=""/>
      <w:lvlJc w:val="left"/>
      <w:pPr>
        <w:ind w:left="6505" w:hanging="360"/>
      </w:pPr>
      <w:rPr>
        <w:rFonts w:ascii="Wingdings" w:hAnsi="Wingdings" w:hint="default"/>
      </w:rPr>
    </w:lvl>
  </w:abstractNum>
  <w:abstractNum w:abstractNumId="28" w15:restartNumberingAfterBreak="0">
    <w:nsid w:val="50994215"/>
    <w:multiLevelType w:val="hybridMultilevel"/>
    <w:tmpl w:val="A4AC0E2E"/>
    <w:lvl w:ilvl="0" w:tplc="769CD9CC">
      <w:start w:val="1"/>
      <w:numFmt w:val="decimal"/>
      <w:lvlText w:val="%1."/>
      <w:lvlJc w:val="left"/>
      <w:pPr>
        <w:ind w:left="720" w:hanging="360"/>
      </w:pPr>
      <w:rPr>
        <w:rFonts w:hint="default"/>
      </w:rPr>
    </w:lvl>
    <w:lvl w:ilvl="1" w:tplc="27264F78">
      <w:start w:val="1"/>
      <w:numFmt w:val="lowerLetter"/>
      <w:lvlText w:val="%2."/>
      <w:lvlJc w:val="left"/>
      <w:pPr>
        <w:ind w:left="1440" w:hanging="360"/>
      </w:pPr>
    </w:lvl>
    <w:lvl w:ilvl="2" w:tplc="FDCE8E54">
      <w:start w:val="1"/>
      <w:numFmt w:val="lowerRoman"/>
      <w:lvlText w:val="%3."/>
      <w:lvlJc w:val="right"/>
      <w:pPr>
        <w:ind w:left="2160" w:hanging="180"/>
      </w:pPr>
    </w:lvl>
    <w:lvl w:ilvl="3" w:tplc="CD4EA200">
      <w:start w:val="1"/>
      <w:numFmt w:val="decimal"/>
      <w:lvlText w:val="%4."/>
      <w:lvlJc w:val="left"/>
      <w:pPr>
        <w:ind w:left="2880" w:hanging="360"/>
      </w:pPr>
    </w:lvl>
    <w:lvl w:ilvl="4" w:tplc="56F0C498">
      <w:start w:val="1"/>
      <w:numFmt w:val="lowerLetter"/>
      <w:lvlText w:val="%5."/>
      <w:lvlJc w:val="left"/>
      <w:pPr>
        <w:ind w:left="3600" w:hanging="360"/>
      </w:pPr>
    </w:lvl>
    <w:lvl w:ilvl="5" w:tplc="B7E67DA6">
      <w:start w:val="1"/>
      <w:numFmt w:val="lowerRoman"/>
      <w:lvlText w:val="%6."/>
      <w:lvlJc w:val="right"/>
      <w:pPr>
        <w:ind w:left="4320" w:hanging="180"/>
      </w:pPr>
    </w:lvl>
    <w:lvl w:ilvl="6" w:tplc="DBE21A74">
      <w:start w:val="1"/>
      <w:numFmt w:val="decimal"/>
      <w:lvlText w:val="%7."/>
      <w:lvlJc w:val="left"/>
      <w:pPr>
        <w:ind w:left="5040" w:hanging="360"/>
      </w:pPr>
    </w:lvl>
    <w:lvl w:ilvl="7" w:tplc="3640B0CC">
      <w:start w:val="1"/>
      <w:numFmt w:val="lowerLetter"/>
      <w:lvlText w:val="%8."/>
      <w:lvlJc w:val="left"/>
      <w:pPr>
        <w:ind w:left="5760" w:hanging="360"/>
      </w:pPr>
    </w:lvl>
    <w:lvl w:ilvl="8" w:tplc="2CBEBDD8">
      <w:start w:val="1"/>
      <w:numFmt w:val="lowerRoman"/>
      <w:lvlText w:val="%9."/>
      <w:lvlJc w:val="right"/>
      <w:pPr>
        <w:ind w:left="6480" w:hanging="180"/>
      </w:pPr>
    </w:lvl>
  </w:abstractNum>
  <w:abstractNum w:abstractNumId="29" w15:restartNumberingAfterBreak="0">
    <w:nsid w:val="53E678BB"/>
    <w:multiLevelType w:val="hybridMultilevel"/>
    <w:tmpl w:val="F87A001C"/>
    <w:lvl w:ilvl="0" w:tplc="A3AA5AE2">
      <w:start w:val="1"/>
      <w:numFmt w:val="bullet"/>
      <w:lvlText w:val="‒"/>
      <w:lvlJc w:val="left"/>
      <w:pPr>
        <w:ind w:left="720" w:hanging="360"/>
      </w:pPr>
      <w:rPr>
        <w:rFonts w:ascii="Times New Roman" w:hAnsi="Times New Roman" w:cs="Times New Roman" w:hint="default"/>
      </w:rPr>
    </w:lvl>
    <w:lvl w:ilvl="1" w:tplc="11E03454">
      <w:start w:val="1"/>
      <w:numFmt w:val="bullet"/>
      <w:lvlText w:val="o"/>
      <w:lvlJc w:val="left"/>
      <w:pPr>
        <w:ind w:left="1440" w:hanging="360"/>
      </w:pPr>
      <w:rPr>
        <w:rFonts w:ascii="Courier New" w:hAnsi="Courier New" w:cs="Courier New" w:hint="default"/>
      </w:rPr>
    </w:lvl>
    <w:lvl w:ilvl="2" w:tplc="0B96E00C">
      <w:start w:val="1"/>
      <w:numFmt w:val="bullet"/>
      <w:lvlText w:val=""/>
      <w:lvlJc w:val="left"/>
      <w:pPr>
        <w:ind w:left="2160" w:hanging="360"/>
      </w:pPr>
      <w:rPr>
        <w:rFonts w:ascii="Wingdings" w:hAnsi="Wingdings" w:hint="default"/>
      </w:rPr>
    </w:lvl>
    <w:lvl w:ilvl="3" w:tplc="EB442890">
      <w:start w:val="1"/>
      <w:numFmt w:val="bullet"/>
      <w:lvlText w:val=""/>
      <w:lvlJc w:val="left"/>
      <w:pPr>
        <w:ind w:left="2880" w:hanging="360"/>
      </w:pPr>
      <w:rPr>
        <w:rFonts w:ascii="Symbol" w:hAnsi="Symbol" w:hint="default"/>
      </w:rPr>
    </w:lvl>
    <w:lvl w:ilvl="4" w:tplc="9E2A6246">
      <w:start w:val="1"/>
      <w:numFmt w:val="bullet"/>
      <w:lvlText w:val="o"/>
      <w:lvlJc w:val="left"/>
      <w:pPr>
        <w:ind w:left="3600" w:hanging="360"/>
      </w:pPr>
      <w:rPr>
        <w:rFonts w:ascii="Courier New" w:hAnsi="Courier New" w:cs="Courier New" w:hint="default"/>
      </w:rPr>
    </w:lvl>
    <w:lvl w:ilvl="5" w:tplc="A1B4E6CA">
      <w:start w:val="1"/>
      <w:numFmt w:val="bullet"/>
      <w:lvlText w:val=""/>
      <w:lvlJc w:val="left"/>
      <w:pPr>
        <w:ind w:left="4320" w:hanging="360"/>
      </w:pPr>
      <w:rPr>
        <w:rFonts w:ascii="Wingdings" w:hAnsi="Wingdings" w:hint="default"/>
      </w:rPr>
    </w:lvl>
    <w:lvl w:ilvl="6" w:tplc="8A323380">
      <w:start w:val="1"/>
      <w:numFmt w:val="bullet"/>
      <w:lvlText w:val=""/>
      <w:lvlJc w:val="left"/>
      <w:pPr>
        <w:ind w:left="5040" w:hanging="360"/>
      </w:pPr>
      <w:rPr>
        <w:rFonts w:ascii="Symbol" w:hAnsi="Symbol" w:hint="default"/>
      </w:rPr>
    </w:lvl>
    <w:lvl w:ilvl="7" w:tplc="24984EE4">
      <w:start w:val="1"/>
      <w:numFmt w:val="bullet"/>
      <w:lvlText w:val="o"/>
      <w:lvlJc w:val="left"/>
      <w:pPr>
        <w:ind w:left="5760" w:hanging="360"/>
      </w:pPr>
      <w:rPr>
        <w:rFonts w:ascii="Courier New" w:hAnsi="Courier New" w:cs="Courier New" w:hint="default"/>
      </w:rPr>
    </w:lvl>
    <w:lvl w:ilvl="8" w:tplc="144A9FD4">
      <w:start w:val="1"/>
      <w:numFmt w:val="bullet"/>
      <w:lvlText w:val=""/>
      <w:lvlJc w:val="left"/>
      <w:pPr>
        <w:ind w:left="6480" w:hanging="360"/>
      </w:pPr>
      <w:rPr>
        <w:rFonts w:ascii="Wingdings" w:hAnsi="Wingdings" w:hint="default"/>
      </w:rPr>
    </w:lvl>
  </w:abstractNum>
  <w:abstractNum w:abstractNumId="30" w15:restartNumberingAfterBreak="0">
    <w:nsid w:val="565E1A38"/>
    <w:multiLevelType w:val="hybridMultilevel"/>
    <w:tmpl w:val="276A6E64"/>
    <w:lvl w:ilvl="0" w:tplc="4F5E3D82">
      <w:start w:val="1"/>
      <w:numFmt w:val="bullet"/>
      <w:pStyle w:val="a0"/>
      <w:lvlText w:val=""/>
      <w:lvlJc w:val="left"/>
      <w:pPr>
        <w:tabs>
          <w:tab w:val="num" w:pos="720"/>
        </w:tabs>
        <w:ind w:left="720" w:hanging="360"/>
      </w:pPr>
      <w:rPr>
        <w:rFonts w:ascii="Symbol" w:eastAsia="Times New Roman" w:hAnsi="Symbol" w:cs="Times New Roman" w:hint="default"/>
      </w:rPr>
    </w:lvl>
    <w:lvl w:ilvl="1" w:tplc="087CD8F4">
      <w:start w:val="1"/>
      <w:numFmt w:val="bullet"/>
      <w:lvlText w:val="o"/>
      <w:lvlJc w:val="left"/>
      <w:pPr>
        <w:tabs>
          <w:tab w:val="num" w:pos="1440"/>
        </w:tabs>
        <w:ind w:left="1440" w:hanging="360"/>
      </w:pPr>
      <w:rPr>
        <w:rFonts w:ascii="Courier New" w:hAnsi="Courier New" w:cs="Courier New" w:hint="default"/>
      </w:rPr>
    </w:lvl>
    <w:lvl w:ilvl="2" w:tplc="91C0E49E">
      <w:start w:val="1"/>
      <w:numFmt w:val="bullet"/>
      <w:lvlText w:val=""/>
      <w:lvlJc w:val="left"/>
      <w:pPr>
        <w:tabs>
          <w:tab w:val="num" w:pos="2160"/>
        </w:tabs>
        <w:ind w:left="2160" w:hanging="360"/>
      </w:pPr>
      <w:rPr>
        <w:rFonts w:ascii="Wingdings" w:hAnsi="Wingdings" w:hint="default"/>
      </w:rPr>
    </w:lvl>
    <w:lvl w:ilvl="3" w:tplc="4300A8C2">
      <w:start w:val="1"/>
      <w:numFmt w:val="bullet"/>
      <w:lvlText w:val=""/>
      <w:lvlJc w:val="left"/>
      <w:pPr>
        <w:tabs>
          <w:tab w:val="num" w:pos="2880"/>
        </w:tabs>
        <w:ind w:left="2880" w:hanging="360"/>
      </w:pPr>
      <w:rPr>
        <w:rFonts w:ascii="Symbol" w:hAnsi="Symbol" w:hint="default"/>
      </w:rPr>
    </w:lvl>
    <w:lvl w:ilvl="4" w:tplc="9CC6F788">
      <w:start w:val="1"/>
      <w:numFmt w:val="bullet"/>
      <w:lvlText w:val="o"/>
      <w:lvlJc w:val="left"/>
      <w:pPr>
        <w:tabs>
          <w:tab w:val="num" w:pos="3600"/>
        </w:tabs>
        <w:ind w:left="3600" w:hanging="360"/>
      </w:pPr>
      <w:rPr>
        <w:rFonts w:ascii="Courier New" w:hAnsi="Courier New" w:cs="Courier New" w:hint="default"/>
      </w:rPr>
    </w:lvl>
    <w:lvl w:ilvl="5" w:tplc="D7649CA8">
      <w:start w:val="1"/>
      <w:numFmt w:val="bullet"/>
      <w:lvlText w:val=""/>
      <w:lvlJc w:val="left"/>
      <w:pPr>
        <w:tabs>
          <w:tab w:val="num" w:pos="4320"/>
        </w:tabs>
        <w:ind w:left="4320" w:hanging="360"/>
      </w:pPr>
      <w:rPr>
        <w:rFonts w:ascii="Wingdings" w:hAnsi="Wingdings" w:hint="default"/>
      </w:rPr>
    </w:lvl>
    <w:lvl w:ilvl="6" w:tplc="6F1E5F1A">
      <w:start w:val="1"/>
      <w:numFmt w:val="bullet"/>
      <w:lvlText w:val=""/>
      <w:lvlJc w:val="left"/>
      <w:pPr>
        <w:tabs>
          <w:tab w:val="num" w:pos="5040"/>
        </w:tabs>
        <w:ind w:left="5040" w:hanging="360"/>
      </w:pPr>
      <w:rPr>
        <w:rFonts w:ascii="Symbol" w:hAnsi="Symbol" w:hint="default"/>
      </w:rPr>
    </w:lvl>
    <w:lvl w:ilvl="7" w:tplc="CAA6F4FA">
      <w:start w:val="1"/>
      <w:numFmt w:val="bullet"/>
      <w:lvlText w:val="o"/>
      <w:lvlJc w:val="left"/>
      <w:pPr>
        <w:tabs>
          <w:tab w:val="num" w:pos="5760"/>
        </w:tabs>
        <w:ind w:left="5760" w:hanging="360"/>
      </w:pPr>
      <w:rPr>
        <w:rFonts w:ascii="Courier New" w:hAnsi="Courier New" w:cs="Courier New" w:hint="default"/>
      </w:rPr>
    </w:lvl>
    <w:lvl w:ilvl="8" w:tplc="DC4E3A8A">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007E9"/>
    <w:multiLevelType w:val="hybridMultilevel"/>
    <w:tmpl w:val="49CC826C"/>
    <w:lvl w:ilvl="0" w:tplc="CAE8CFBA">
      <w:start w:val="1"/>
      <w:numFmt w:val="bullet"/>
      <w:lvlText w:val="‒"/>
      <w:lvlJc w:val="left"/>
      <w:pPr>
        <w:ind w:left="720" w:hanging="360"/>
      </w:pPr>
      <w:rPr>
        <w:rFonts w:ascii="Times New Roman" w:hAnsi="Times New Roman" w:cs="Times New Roman" w:hint="default"/>
      </w:rPr>
    </w:lvl>
    <w:lvl w:ilvl="1" w:tplc="8D1E2F76">
      <w:start w:val="1"/>
      <w:numFmt w:val="bullet"/>
      <w:lvlText w:val="o"/>
      <w:lvlJc w:val="left"/>
      <w:pPr>
        <w:ind w:left="1440" w:hanging="360"/>
      </w:pPr>
      <w:rPr>
        <w:rFonts w:ascii="Courier New" w:hAnsi="Courier New" w:cs="Courier New" w:hint="default"/>
      </w:rPr>
    </w:lvl>
    <w:lvl w:ilvl="2" w:tplc="06F40AAE">
      <w:start w:val="1"/>
      <w:numFmt w:val="bullet"/>
      <w:lvlText w:val=""/>
      <w:lvlJc w:val="left"/>
      <w:pPr>
        <w:ind w:left="2160" w:hanging="360"/>
      </w:pPr>
      <w:rPr>
        <w:rFonts w:ascii="Wingdings" w:hAnsi="Wingdings" w:hint="default"/>
      </w:rPr>
    </w:lvl>
    <w:lvl w:ilvl="3" w:tplc="3126CD9A">
      <w:start w:val="1"/>
      <w:numFmt w:val="bullet"/>
      <w:lvlText w:val=""/>
      <w:lvlJc w:val="left"/>
      <w:pPr>
        <w:ind w:left="2880" w:hanging="360"/>
      </w:pPr>
      <w:rPr>
        <w:rFonts w:ascii="Symbol" w:hAnsi="Symbol" w:hint="default"/>
      </w:rPr>
    </w:lvl>
    <w:lvl w:ilvl="4" w:tplc="2D4E8A54">
      <w:start w:val="1"/>
      <w:numFmt w:val="bullet"/>
      <w:lvlText w:val="o"/>
      <w:lvlJc w:val="left"/>
      <w:pPr>
        <w:ind w:left="3600" w:hanging="360"/>
      </w:pPr>
      <w:rPr>
        <w:rFonts w:ascii="Courier New" w:hAnsi="Courier New" w:cs="Courier New" w:hint="default"/>
      </w:rPr>
    </w:lvl>
    <w:lvl w:ilvl="5" w:tplc="5B3A4EAA">
      <w:start w:val="1"/>
      <w:numFmt w:val="bullet"/>
      <w:lvlText w:val=""/>
      <w:lvlJc w:val="left"/>
      <w:pPr>
        <w:ind w:left="4320" w:hanging="360"/>
      </w:pPr>
      <w:rPr>
        <w:rFonts w:ascii="Wingdings" w:hAnsi="Wingdings" w:hint="default"/>
      </w:rPr>
    </w:lvl>
    <w:lvl w:ilvl="6" w:tplc="1F94E506">
      <w:start w:val="1"/>
      <w:numFmt w:val="bullet"/>
      <w:lvlText w:val=""/>
      <w:lvlJc w:val="left"/>
      <w:pPr>
        <w:ind w:left="5040" w:hanging="360"/>
      </w:pPr>
      <w:rPr>
        <w:rFonts w:ascii="Symbol" w:hAnsi="Symbol" w:hint="default"/>
      </w:rPr>
    </w:lvl>
    <w:lvl w:ilvl="7" w:tplc="BF6E5A34">
      <w:start w:val="1"/>
      <w:numFmt w:val="bullet"/>
      <w:lvlText w:val="o"/>
      <w:lvlJc w:val="left"/>
      <w:pPr>
        <w:ind w:left="5760" w:hanging="360"/>
      </w:pPr>
      <w:rPr>
        <w:rFonts w:ascii="Courier New" w:hAnsi="Courier New" w:cs="Courier New" w:hint="default"/>
      </w:rPr>
    </w:lvl>
    <w:lvl w:ilvl="8" w:tplc="DC6EF424">
      <w:start w:val="1"/>
      <w:numFmt w:val="bullet"/>
      <w:lvlText w:val=""/>
      <w:lvlJc w:val="left"/>
      <w:pPr>
        <w:ind w:left="6480" w:hanging="360"/>
      </w:pPr>
      <w:rPr>
        <w:rFonts w:ascii="Wingdings" w:hAnsi="Wingdings" w:hint="default"/>
      </w:rPr>
    </w:lvl>
  </w:abstractNum>
  <w:abstractNum w:abstractNumId="32" w15:restartNumberingAfterBreak="0">
    <w:nsid w:val="599F6EDE"/>
    <w:multiLevelType w:val="hybridMultilevel"/>
    <w:tmpl w:val="1ACC521C"/>
    <w:lvl w:ilvl="0" w:tplc="4DC28886">
      <w:start w:val="1"/>
      <w:numFmt w:val="bullet"/>
      <w:pStyle w:val="ListaBlack"/>
      <w:lvlText w:val=""/>
      <w:lvlJc w:val="left"/>
      <w:pPr>
        <w:ind w:left="1287" w:hanging="360"/>
      </w:pPr>
      <w:rPr>
        <w:rFonts w:ascii="Symbol" w:hAnsi="Symbol" w:hint="default"/>
      </w:rPr>
    </w:lvl>
    <w:lvl w:ilvl="1" w:tplc="199AAE8C">
      <w:start w:val="1"/>
      <w:numFmt w:val="bullet"/>
      <w:lvlText w:val=""/>
      <w:lvlJc w:val="left"/>
      <w:pPr>
        <w:ind w:left="2007" w:hanging="360"/>
      </w:pPr>
      <w:rPr>
        <w:rFonts w:ascii="Wingdings" w:hAnsi="Wingdings" w:hint="default"/>
      </w:rPr>
    </w:lvl>
    <w:lvl w:ilvl="2" w:tplc="BD446B52">
      <w:start w:val="1"/>
      <w:numFmt w:val="bullet"/>
      <w:lvlText w:val=""/>
      <w:lvlJc w:val="left"/>
      <w:pPr>
        <w:ind w:left="2727" w:hanging="360"/>
      </w:pPr>
      <w:rPr>
        <w:rFonts w:ascii="Wingdings" w:hAnsi="Wingdings" w:hint="default"/>
      </w:rPr>
    </w:lvl>
    <w:lvl w:ilvl="3" w:tplc="C722E2FE">
      <w:start w:val="1"/>
      <w:numFmt w:val="bullet"/>
      <w:lvlText w:val=""/>
      <w:lvlJc w:val="left"/>
      <w:pPr>
        <w:ind w:left="3447" w:hanging="360"/>
      </w:pPr>
      <w:rPr>
        <w:rFonts w:ascii="Symbol" w:hAnsi="Symbol" w:hint="default"/>
      </w:rPr>
    </w:lvl>
    <w:lvl w:ilvl="4" w:tplc="DD42EA10">
      <w:start w:val="1"/>
      <w:numFmt w:val="bullet"/>
      <w:lvlText w:val="o"/>
      <w:lvlJc w:val="left"/>
      <w:pPr>
        <w:ind w:left="4167" w:hanging="360"/>
      </w:pPr>
      <w:rPr>
        <w:rFonts w:ascii="Courier New" w:hAnsi="Courier New" w:cs="Courier New" w:hint="default"/>
      </w:rPr>
    </w:lvl>
    <w:lvl w:ilvl="5" w:tplc="E430C47C">
      <w:start w:val="1"/>
      <w:numFmt w:val="bullet"/>
      <w:lvlText w:val=""/>
      <w:lvlJc w:val="left"/>
      <w:pPr>
        <w:ind w:left="4887" w:hanging="360"/>
      </w:pPr>
      <w:rPr>
        <w:rFonts w:ascii="Wingdings" w:hAnsi="Wingdings" w:hint="default"/>
      </w:rPr>
    </w:lvl>
    <w:lvl w:ilvl="6" w:tplc="5B8EDE30">
      <w:start w:val="1"/>
      <w:numFmt w:val="bullet"/>
      <w:lvlText w:val=""/>
      <w:lvlJc w:val="left"/>
      <w:pPr>
        <w:ind w:left="5607" w:hanging="360"/>
      </w:pPr>
      <w:rPr>
        <w:rFonts w:ascii="Symbol" w:hAnsi="Symbol" w:hint="default"/>
      </w:rPr>
    </w:lvl>
    <w:lvl w:ilvl="7" w:tplc="907A04D4">
      <w:start w:val="1"/>
      <w:numFmt w:val="bullet"/>
      <w:lvlText w:val="o"/>
      <w:lvlJc w:val="left"/>
      <w:pPr>
        <w:ind w:left="6327" w:hanging="360"/>
      </w:pPr>
      <w:rPr>
        <w:rFonts w:ascii="Courier New" w:hAnsi="Courier New" w:cs="Courier New" w:hint="default"/>
      </w:rPr>
    </w:lvl>
    <w:lvl w:ilvl="8" w:tplc="923A506C">
      <w:start w:val="1"/>
      <w:numFmt w:val="bullet"/>
      <w:lvlText w:val=""/>
      <w:lvlJc w:val="left"/>
      <w:pPr>
        <w:ind w:left="7047" w:hanging="360"/>
      </w:pPr>
      <w:rPr>
        <w:rFonts w:ascii="Wingdings" w:hAnsi="Wingdings" w:hint="default"/>
      </w:rPr>
    </w:lvl>
  </w:abstractNum>
  <w:abstractNum w:abstractNumId="33" w15:restartNumberingAfterBreak="0">
    <w:nsid w:val="601B435B"/>
    <w:multiLevelType w:val="hybridMultilevel"/>
    <w:tmpl w:val="833C0420"/>
    <w:lvl w:ilvl="0" w:tplc="7C3C86EA">
      <w:start w:val="1"/>
      <w:numFmt w:val="bullet"/>
      <w:lvlText w:val="˗"/>
      <w:lvlJc w:val="left"/>
      <w:pPr>
        <w:ind w:left="816" w:hanging="360"/>
      </w:pPr>
      <w:rPr>
        <w:rFonts w:ascii="Times New Roman" w:hAnsi="Times New Roman" w:cs="Times New Roman" w:hint="default"/>
      </w:rPr>
    </w:lvl>
    <w:lvl w:ilvl="1" w:tplc="2F82D4F0">
      <w:start w:val="1"/>
      <w:numFmt w:val="bullet"/>
      <w:lvlText w:val="o"/>
      <w:lvlJc w:val="left"/>
      <w:pPr>
        <w:ind w:left="1536" w:hanging="360"/>
      </w:pPr>
      <w:rPr>
        <w:rFonts w:ascii="Courier New" w:hAnsi="Courier New" w:cs="Courier New" w:hint="default"/>
      </w:rPr>
    </w:lvl>
    <w:lvl w:ilvl="2" w:tplc="94F4D026">
      <w:start w:val="1"/>
      <w:numFmt w:val="bullet"/>
      <w:lvlText w:val=""/>
      <w:lvlJc w:val="left"/>
      <w:pPr>
        <w:ind w:left="2256" w:hanging="360"/>
      </w:pPr>
      <w:rPr>
        <w:rFonts w:ascii="Wingdings" w:hAnsi="Wingdings" w:hint="default"/>
      </w:rPr>
    </w:lvl>
    <w:lvl w:ilvl="3" w:tplc="D0725876">
      <w:start w:val="1"/>
      <w:numFmt w:val="bullet"/>
      <w:lvlText w:val=""/>
      <w:lvlJc w:val="left"/>
      <w:pPr>
        <w:ind w:left="2976" w:hanging="360"/>
      </w:pPr>
      <w:rPr>
        <w:rFonts w:ascii="Symbol" w:hAnsi="Symbol" w:hint="default"/>
      </w:rPr>
    </w:lvl>
    <w:lvl w:ilvl="4" w:tplc="01323428">
      <w:start w:val="1"/>
      <w:numFmt w:val="bullet"/>
      <w:lvlText w:val="o"/>
      <w:lvlJc w:val="left"/>
      <w:pPr>
        <w:ind w:left="3696" w:hanging="360"/>
      </w:pPr>
      <w:rPr>
        <w:rFonts w:ascii="Courier New" w:hAnsi="Courier New" w:cs="Courier New" w:hint="default"/>
      </w:rPr>
    </w:lvl>
    <w:lvl w:ilvl="5" w:tplc="3FF62ADE">
      <w:start w:val="1"/>
      <w:numFmt w:val="bullet"/>
      <w:lvlText w:val=""/>
      <w:lvlJc w:val="left"/>
      <w:pPr>
        <w:ind w:left="4416" w:hanging="360"/>
      </w:pPr>
      <w:rPr>
        <w:rFonts w:ascii="Wingdings" w:hAnsi="Wingdings" w:hint="default"/>
      </w:rPr>
    </w:lvl>
    <w:lvl w:ilvl="6" w:tplc="F1F4C51C">
      <w:start w:val="1"/>
      <w:numFmt w:val="bullet"/>
      <w:lvlText w:val=""/>
      <w:lvlJc w:val="left"/>
      <w:pPr>
        <w:ind w:left="5136" w:hanging="360"/>
      </w:pPr>
      <w:rPr>
        <w:rFonts w:ascii="Symbol" w:hAnsi="Symbol" w:hint="default"/>
      </w:rPr>
    </w:lvl>
    <w:lvl w:ilvl="7" w:tplc="7D5E17EC">
      <w:start w:val="1"/>
      <w:numFmt w:val="bullet"/>
      <w:lvlText w:val="o"/>
      <w:lvlJc w:val="left"/>
      <w:pPr>
        <w:ind w:left="5856" w:hanging="360"/>
      </w:pPr>
      <w:rPr>
        <w:rFonts w:ascii="Courier New" w:hAnsi="Courier New" w:cs="Courier New" w:hint="default"/>
      </w:rPr>
    </w:lvl>
    <w:lvl w:ilvl="8" w:tplc="164CAD22">
      <w:start w:val="1"/>
      <w:numFmt w:val="bullet"/>
      <w:lvlText w:val=""/>
      <w:lvlJc w:val="left"/>
      <w:pPr>
        <w:ind w:left="6576" w:hanging="360"/>
      </w:pPr>
      <w:rPr>
        <w:rFonts w:ascii="Wingdings" w:hAnsi="Wingdings" w:hint="default"/>
      </w:rPr>
    </w:lvl>
  </w:abstractNum>
  <w:abstractNum w:abstractNumId="34" w15:restartNumberingAfterBreak="0">
    <w:nsid w:val="60531053"/>
    <w:multiLevelType w:val="hybridMultilevel"/>
    <w:tmpl w:val="D6A2AE5A"/>
    <w:lvl w:ilvl="0" w:tplc="683C2798">
      <w:start w:val="1"/>
      <w:numFmt w:val="bullet"/>
      <w:lvlText w:val="‒"/>
      <w:lvlJc w:val="left"/>
      <w:pPr>
        <w:ind w:left="1440" w:hanging="360"/>
      </w:pPr>
      <w:rPr>
        <w:rFonts w:ascii="Times New Roman" w:hAnsi="Times New Roman" w:cs="Times New Roman" w:hint="default"/>
      </w:rPr>
    </w:lvl>
    <w:lvl w:ilvl="1" w:tplc="373A01AE">
      <w:start w:val="1"/>
      <w:numFmt w:val="bullet"/>
      <w:lvlText w:val="o"/>
      <w:lvlJc w:val="left"/>
      <w:pPr>
        <w:ind w:left="2160" w:hanging="360"/>
      </w:pPr>
      <w:rPr>
        <w:rFonts w:ascii="Courier New" w:hAnsi="Courier New" w:cs="Courier New" w:hint="default"/>
      </w:rPr>
    </w:lvl>
    <w:lvl w:ilvl="2" w:tplc="C936B3A8">
      <w:start w:val="1"/>
      <w:numFmt w:val="bullet"/>
      <w:lvlText w:val=""/>
      <w:lvlJc w:val="left"/>
      <w:pPr>
        <w:ind w:left="2880" w:hanging="360"/>
      </w:pPr>
      <w:rPr>
        <w:rFonts w:ascii="Wingdings" w:hAnsi="Wingdings" w:hint="default"/>
      </w:rPr>
    </w:lvl>
    <w:lvl w:ilvl="3" w:tplc="B0065DA2">
      <w:start w:val="1"/>
      <w:numFmt w:val="bullet"/>
      <w:lvlText w:val=""/>
      <w:lvlJc w:val="left"/>
      <w:pPr>
        <w:ind w:left="3600" w:hanging="360"/>
      </w:pPr>
      <w:rPr>
        <w:rFonts w:ascii="Symbol" w:hAnsi="Symbol" w:hint="default"/>
      </w:rPr>
    </w:lvl>
    <w:lvl w:ilvl="4" w:tplc="9E74514E">
      <w:start w:val="1"/>
      <w:numFmt w:val="bullet"/>
      <w:lvlText w:val="o"/>
      <w:lvlJc w:val="left"/>
      <w:pPr>
        <w:ind w:left="4320" w:hanging="360"/>
      </w:pPr>
      <w:rPr>
        <w:rFonts w:ascii="Courier New" w:hAnsi="Courier New" w:cs="Courier New" w:hint="default"/>
      </w:rPr>
    </w:lvl>
    <w:lvl w:ilvl="5" w:tplc="7D3261A2">
      <w:start w:val="1"/>
      <w:numFmt w:val="bullet"/>
      <w:lvlText w:val=""/>
      <w:lvlJc w:val="left"/>
      <w:pPr>
        <w:ind w:left="5040" w:hanging="360"/>
      </w:pPr>
      <w:rPr>
        <w:rFonts w:ascii="Wingdings" w:hAnsi="Wingdings" w:hint="default"/>
      </w:rPr>
    </w:lvl>
    <w:lvl w:ilvl="6" w:tplc="1A385A1A">
      <w:start w:val="1"/>
      <w:numFmt w:val="bullet"/>
      <w:lvlText w:val=""/>
      <w:lvlJc w:val="left"/>
      <w:pPr>
        <w:ind w:left="5760" w:hanging="360"/>
      </w:pPr>
      <w:rPr>
        <w:rFonts w:ascii="Symbol" w:hAnsi="Symbol" w:hint="default"/>
      </w:rPr>
    </w:lvl>
    <w:lvl w:ilvl="7" w:tplc="F5F0B932">
      <w:start w:val="1"/>
      <w:numFmt w:val="bullet"/>
      <w:lvlText w:val="o"/>
      <w:lvlJc w:val="left"/>
      <w:pPr>
        <w:ind w:left="6480" w:hanging="360"/>
      </w:pPr>
      <w:rPr>
        <w:rFonts w:ascii="Courier New" w:hAnsi="Courier New" w:cs="Courier New" w:hint="default"/>
      </w:rPr>
    </w:lvl>
    <w:lvl w:ilvl="8" w:tplc="46A6AFCC">
      <w:start w:val="1"/>
      <w:numFmt w:val="bullet"/>
      <w:lvlText w:val=""/>
      <w:lvlJc w:val="left"/>
      <w:pPr>
        <w:ind w:left="7200" w:hanging="360"/>
      </w:pPr>
      <w:rPr>
        <w:rFonts w:ascii="Wingdings" w:hAnsi="Wingdings" w:hint="default"/>
      </w:rPr>
    </w:lvl>
  </w:abstractNum>
  <w:abstractNum w:abstractNumId="35" w15:restartNumberingAfterBreak="0">
    <w:nsid w:val="62C84E70"/>
    <w:multiLevelType w:val="hybridMultilevel"/>
    <w:tmpl w:val="E83AA1FC"/>
    <w:lvl w:ilvl="0" w:tplc="EA2E75EE">
      <w:start w:val="1"/>
      <w:numFmt w:val="bullet"/>
      <w:pStyle w:val="bullet"/>
      <w:lvlText w:val=""/>
      <w:lvlJc w:val="left"/>
      <w:pPr>
        <w:tabs>
          <w:tab w:val="num" w:pos="360"/>
        </w:tabs>
        <w:ind w:left="360" w:hanging="360"/>
      </w:pPr>
      <w:rPr>
        <w:rFonts w:ascii="Symbol" w:hAnsi="Symbol" w:hint="default"/>
      </w:rPr>
    </w:lvl>
    <w:lvl w:ilvl="1" w:tplc="B520306E">
      <w:start w:val="1"/>
      <w:numFmt w:val="bullet"/>
      <w:lvlText w:val="o"/>
      <w:lvlJc w:val="left"/>
      <w:pPr>
        <w:tabs>
          <w:tab w:val="num" w:pos="1440"/>
        </w:tabs>
        <w:ind w:left="1440" w:hanging="360"/>
      </w:pPr>
      <w:rPr>
        <w:rFonts w:ascii="Courier New" w:hAnsi="Courier New" w:hint="default"/>
      </w:rPr>
    </w:lvl>
    <w:lvl w:ilvl="2" w:tplc="670834AC">
      <w:start w:val="1"/>
      <w:numFmt w:val="bullet"/>
      <w:lvlText w:val=""/>
      <w:lvlJc w:val="left"/>
      <w:pPr>
        <w:tabs>
          <w:tab w:val="num" w:pos="2160"/>
        </w:tabs>
        <w:ind w:left="2160" w:hanging="360"/>
      </w:pPr>
      <w:rPr>
        <w:rFonts w:ascii="Wingdings" w:hAnsi="Wingdings" w:hint="default"/>
      </w:rPr>
    </w:lvl>
    <w:lvl w:ilvl="3" w:tplc="351A7722">
      <w:start w:val="1"/>
      <w:numFmt w:val="bullet"/>
      <w:lvlText w:val=""/>
      <w:lvlJc w:val="left"/>
      <w:pPr>
        <w:tabs>
          <w:tab w:val="num" w:pos="2880"/>
        </w:tabs>
        <w:ind w:left="2880" w:hanging="360"/>
      </w:pPr>
      <w:rPr>
        <w:rFonts w:ascii="Symbol" w:hAnsi="Symbol" w:hint="default"/>
      </w:rPr>
    </w:lvl>
    <w:lvl w:ilvl="4" w:tplc="BEF41754">
      <w:start w:val="1"/>
      <w:numFmt w:val="bullet"/>
      <w:lvlText w:val="o"/>
      <w:lvlJc w:val="left"/>
      <w:pPr>
        <w:tabs>
          <w:tab w:val="num" w:pos="3600"/>
        </w:tabs>
        <w:ind w:left="3600" w:hanging="360"/>
      </w:pPr>
      <w:rPr>
        <w:rFonts w:ascii="Courier New" w:hAnsi="Courier New" w:hint="default"/>
      </w:rPr>
    </w:lvl>
    <w:lvl w:ilvl="5" w:tplc="5346FB66">
      <w:start w:val="1"/>
      <w:numFmt w:val="bullet"/>
      <w:lvlText w:val=""/>
      <w:lvlJc w:val="left"/>
      <w:pPr>
        <w:tabs>
          <w:tab w:val="num" w:pos="4320"/>
        </w:tabs>
        <w:ind w:left="4320" w:hanging="360"/>
      </w:pPr>
      <w:rPr>
        <w:rFonts w:ascii="Wingdings" w:hAnsi="Wingdings" w:hint="default"/>
      </w:rPr>
    </w:lvl>
    <w:lvl w:ilvl="6" w:tplc="FBC2D5EC">
      <w:start w:val="1"/>
      <w:numFmt w:val="bullet"/>
      <w:lvlText w:val=""/>
      <w:lvlJc w:val="left"/>
      <w:pPr>
        <w:tabs>
          <w:tab w:val="num" w:pos="5040"/>
        </w:tabs>
        <w:ind w:left="5040" w:hanging="360"/>
      </w:pPr>
      <w:rPr>
        <w:rFonts w:ascii="Symbol" w:hAnsi="Symbol" w:hint="default"/>
      </w:rPr>
    </w:lvl>
    <w:lvl w:ilvl="7" w:tplc="3C20252E">
      <w:start w:val="1"/>
      <w:numFmt w:val="bullet"/>
      <w:lvlText w:val="o"/>
      <w:lvlJc w:val="left"/>
      <w:pPr>
        <w:tabs>
          <w:tab w:val="num" w:pos="5760"/>
        </w:tabs>
        <w:ind w:left="5760" w:hanging="360"/>
      </w:pPr>
      <w:rPr>
        <w:rFonts w:ascii="Courier New" w:hAnsi="Courier New" w:hint="default"/>
      </w:rPr>
    </w:lvl>
    <w:lvl w:ilvl="8" w:tplc="C0A280B2">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7B3680"/>
    <w:multiLevelType w:val="hybridMultilevel"/>
    <w:tmpl w:val="2A42A5EE"/>
    <w:lvl w:ilvl="0" w:tplc="0470904C">
      <w:start w:val="1"/>
      <w:numFmt w:val="bullet"/>
      <w:lvlText w:val="˗"/>
      <w:lvlJc w:val="left"/>
      <w:pPr>
        <w:ind w:left="720" w:hanging="360"/>
      </w:pPr>
      <w:rPr>
        <w:rFonts w:ascii="Times New Roman" w:hAnsi="Times New Roman" w:cs="Times New Roman" w:hint="default"/>
      </w:rPr>
    </w:lvl>
    <w:lvl w:ilvl="1" w:tplc="1B004BA8">
      <w:start w:val="1"/>
      <w:numFmt w:val="bullet"/>
      <w:lvlText w:val="o"/>
      <w:lvlJc w:val="left"/>
      <w:pPr>
        <w:ind w:left="1440" w:hanging="360"/>
      </w:pPr>
      <w:rPr>
        <w:rFonts w:ascii="Courier New" w:hAnsi="Courier New" w:cs="Courier New" w:hint="default"/>
      </w:rPr>
    </w:lvl>
    <w:lvl w:ilvl="2" w:tplc="E9F03E5E">
      <w:start w:val="1"/>
      <w:numFmt w:val="bullet"/>
      <w:lvlText w:val=""/>
      <w:lvlJc w:val="left"/>
      <w:pPr>
        <w:ind w:left="2160" w:hanging="360"/>
      </w:pPr>
      <w:rPr>
        <w:rFonts w:ascii="Wingdings" w:hAnsi="Wingdings" w:hint="default"/>
      </w:rPr>
    </w:lvl>
    <w:lvl w:ilvl="3" w:tplc="FD184628">
      <w:start w:val="1"/>
      <w:numFmt w:val="bullet"/>
      <w:lvlText w:val=""/>
      <w:lvlJc w:val="left"/>
      <w:pPr>
        <w:ind w:left="2880" w:hanging="360"/>
      </w:pPr>
      <w:rPr>
        <w:rFonts w:ascii="Symbol" w:hAnsi="Symbol" w:hint="default"/>
      </w:rPr>
    </w:lvl>
    <w:lvl w:ilvl="4" w:tplc="CD06D87E">
      <w:start w:val="1"/>
      <w:numFmt w:val="bullet"/>
      <w:lvlText w:val="o"/>
      <w:lvlJc w:val="left"/>
      <w:pPr>
        <w:ind w:left="3600" w:hanging="360"/>
      </w:pPr>
      <w:rPr>
        <w:rFonts w:ascii="Courier New" w:hAnsi="Courier New" w:cs="Courier New" w:hint="default"/>
      </w:rPr>
    </w:lvl>
    <w:lvl w:ilvl="5" w:tplc="D11A57C6">
      <w:start w:val="1"/>
      <w:numFmt w:val="bullet"/>
      <w:lvlText w:val=""/>
      <w:lvlJc w:val="left"/>
      <w:pPr>
        <w:ind w:left="4320" w:hanging="360"/>
      </w:pPr>
      <w:rPr>
        <w:rFonts w:ascii="Wingdings" w:hAnsi="Wingdings" w:hint="default"/>
      </w:rPr>
    </w:lvl>
    <w:lvl w:ilvl="6" w:tplc="DC9CEDBA">
      <w:start w:val="1"/>
      <w:numFmt w:val="bullet"/>
      <w:lvlText w:val=""/>
      <w:lvlJc w:val="left"/>
      <w:pPr>
        <w:ind w:left="5040" w:hanging="360"/>
      </w:pPr>
      <w:rPr>
        <w:rFonts w:ascii="Symbol" w:hAnsi="Symbol" w:hint="default"/>
      </w:rPr>
    </w:lvl>
    <w:lvl w:ilvl="7" w:tplc="8EF6D548">
      <w:start w:val="1"/>
      <w:numFmt w:val="bullet"/>
      <w:lvlText w:val="o"/>
      <w:lvlJc w:val="left"/>
      <w:pPr>
        <w:ind w:left="5760" w:hanging="360"/>
      </w:pPr>
      <w:rPr>
        <w:rFonts w:ascii="Courier New" w:hAnsi="Courier New" w:cs="Courier New" w:hint="default"/>
      </w:rPr>
    </w:lvl>
    <w:lvl w:ilvl="8" w:tplc="C004E3E4">
      <w:start w:val="1"/>
      <w:numFmt w:val="bullet"/>
      <w:lvlText w:val=""/>
      <w:lvlJc w:val="left"/>
      <w:pPr>
        <w:ind w:left="6480" w:hanging="360"/>
      </w:pPr>
      <w:rPr>
        <w:rFonts w:ascii="Wingdings" w:hAnsi="Wingdings" w:hint="default"/>
      </w:rPr>
    </w:lvl>
  </w:abstractNum>
  <w:abstractNum w:abstractNumId="37" w15:restartNumberingAfterBreak="0">
    <w:nsid w:val="67434039"/>
    <w:multiLevelType w:val="hybridMultilevel"/>
    <w:tmpl w:val="2CDAEF5C"/>
    <w:lvl w:ilvl="0" w:tplc="5B24C9E4">
      <w:start w:val="1"/>
      <w:numFmt w:val="bullet"/>
      <w:lvlText w:val="‒"/>
      <w:lvlJc w:val="left"/>
      <w:pPr>
        <w:ind w:left="720" w:hanging="360"/>
      </w:pPr>
      <w:rPr>
        <w:rFonts w:ascii="Times New Roman" w:hAnsi="Times New Roman" w:cs="Times New Roman" w:hint="default"/>
      </w:rPr>
    </w:lvl>
    <w:lvl w:ilvl="1" w:tplc="AC7A5750">
      <w:start w:val="1"/>
      <w:numFmt w:val="bullet"/>
      <w:lvlText w:val="o"/>
      <w:lvlJc w:val="left"/>
      <w:pPr>
        <w:ind w:left="1440" w:hanging="360"/>
      </w:pPr>
      <w:rPr>
        <w:rFonts w:ascii="Courier New" w:hAnsi="Courier New" w:cs="Courier New" w:hint="default"/>
      </w:rPr>
    </w:lvl>
    <w:lvl w:ilvl="2" w:tplc="EDA6A7DC">
      <w:start w:val="1"/>
      <w:numFmt w:val="bullet"/>
      <w:lvlText w:val=""/>
      <w:lvlJc w:val="left"/>
      <w:pPr>
        <w:ind w:left="2160" w:hanging="360"/>
      </w:pPr>
      <w:rPr>
        <w:rFonts w:ascii="Wingdings" w:hAnsi="Wingdings" w:hint="default"/>
      </w:rPr>
    </w:lvl>
    <w:lvl w:ilvl="3" w:tplc="4D66CC7E">
      <w:start w:val="1"/>
      <w:numFmt w:val="bullet"/>
      <w:lvlText w:val=""/>
      <w:lvlJc w:val="left"/>
      <w:pPr>
        <w:ind w:left="2880" w:hanging="360"/>
      </w:pPr>
      <w:rPr>
        <w:rFonts w:ascii="Symbol" w:hAnsi="Symbol" w:hint="default"/>
      </w:rPr>
    </w:lvl>
    <w:lvl w:ilvl="4" w:tplc="96CA3E02">
      <w:start w:val="1"/>
      <w:numFmt w:val="bullet"/>
      <w:lvlText w:val="o"/>
      <w:lvlJc w:val="left"/>
      <w:pPr>
        <w:ind w:left="3600" w:hanging="360"/>
      </w:pPr>
      <w:rPr>
        <w:rFonts w:ascii="Courier New" w:hAnsi="Courier New" w:cs="Courier New" w:hint="default"/>
      </w:rPr>
    </w:lvl>
    <w:lvl w:ilvl="5" w:tplc="55225AE6">
      <w:start w:val="1"/>
      <w:numFmt w:val="bullet"/>
      <w:lvlText w:val=""/>
      <w:lvlJc w:val="left"/>
      <w:pPr>
        <w:ind w:left="4320" w:hanging="360"/>
      </w:pPr>
      <w:rPr>
        <w:rFonts w:ascii="Wingdings" w:hAnsi="Wingdings" w:hint="default"/>
      </w:rPr>
    </w:lvl>
    <w:lvl w:ilvl="6" w:tplc="C66479F0">
      <w:start w:val="1"/>
      <w:numFmt w:val="bullet"/>
      <w:lvlText w:val=""/>
      <w:lvlJc w:val="left"/>
      <w:pPr>
        <w:ind w:left="5040" w:hanging="360"/>
      </w:pPr>
      <w:rPr>
        <w:rFonts w:ascii="Symbol" w:hAnsi="Symbol" w:hint="default"/>
      </w:rPr>
    </w:lvl>
    <w:lvl w:ilvl="7" w:tplc="6FD6E8B4">
      <w:start w:val="1"/>
      <w:numFmt w:val="bullet"/>
      <w:lvlText w:val="o"/>
      <w:lvlJc w:val="left"/>
      <w:pPr>
        <w:ind w:left="5760" w:hanging="360"/>
      </w:pPr>
      <w:rPr>
        <w:rFonts w:ascii="Courier New" w:hAnsi="Courier New" w:cs="Courier New" w:hint="default"/>
      </w:rPr>
    </w:lvl>
    <w:lvl w:ilvl="8" w:tplc="F4ACF8FE">
      <w:start w:val="1"/>
      <w:numFmt w:val="bullet"/>
      <w:lvlText w:val=""/>
      <w:lvlJc w:val="left"/>
      <w:pPr>
        <w:ind w:left="6480" w:hanging="360"/>
      </w:pPr>
      <w:rPr>
        <w:rFonts w:ascii="Wingdings" w:hAnsi="Wingdings" w:hint="default"/>
      </w:rPr>
    </w:lvl>
  </w:abstractNum>
  <w:abstractNum w:abstractNumId="38" w15:restartNumberingAfterBreak="0">
    <w:nsid w:val="67A56A08"/>
    <w:multiLevelType w:val="hybridMultilevel"/>
    <w:tmpl w:val="F3A46C2E"/>
    <w:lvl w:ilvl="0" w:tplc="95288D7E">
      <w:start w:val="1"/>
      <w:numFmt w:val="bullet"/>
      <w:lvlText w:val="˗"/>
      <w:lvlJc w:val="left"/>
      <w:pPr>
        <w:ind w:left="862" w:hanging="360"/>
      </w:pPr>
      <w:rPr>
        <w:rFonts w:ascii="Times New Roman" w:hAnsi="Times New Roman" w:cs="Times New Roman" w:hint="default"/>
      </w:rPr>
    </w:lvl>
    <w:lvl w:ilvl="1" w:tplc="BD504A04">
      <w:start w:val="1"/>
      <w:numFmt w:val="bullet"/>
      <w:lvlText w:val="o"/>
      <w:lvlJc w:val="left"/>
      <w:pPr>
        <w:ind w:left="1582" w:hanging="360"/>
      </w:pPr>
      <w:rPr>
        <w:rFonts w:ascii="Courier New" w:hAnsi="Courier New" w:cs="Courier New" w:hint="default"/>
      </w:rPr>
    </w:lvl>
    <w:lvl w:ilvl="2" w:tplc="DDCA261C">
      <w:start w:val="1"/>
      <w:numFmt w:val="bullet"/>
      <w:lvlText w:val=""/>
      <w:lvlJc w:val="left"/>
      <w:pPr>
        <w:ind w:left="2302" w:hanging="360"/>
      </w:pPr>
      <w:rPr>
        <w:rFonts w:ascii="Wingdings" w:hAnsi="Wingdings" w:hint="default"/>
      </w:rPr>
    </w:lvl>
    <w:lvl w:ilvl="3" w:tplc="760ACE88">
      <w:start w:val="1"/>
      <w:numFmt w:val="bullet"/>
      <w:lvlText w:val=""/>
      <w:lvlJc w:val="left"/>
      <w:pPr>
        <w:ind w:left="3022" w:hanging="360"/>
      </w:pPr>
      <w:rPr>
        <w:rFonts w:ascii="Symbol" w:hAnsi="Symbol" w:hint="default"/>
      </w:rPr>
    </w:lvl>
    <w:lvl w:ilvl="4" w:tplc="CAD24D9A">
      <w:start w:val="1"/>
      <w:numFmt w:val="bullet"/>
      <w:lvlText w:val="o"/>
      <w:lvlJc w:val="left"/>
      <w:pPr>
        <w:ind w:left="3742" w:hanging="360"/>
      </w:pPr>
      <w:rPr>
        <w:rFonts w:ascii="Courier New" w:hAnsi="Courier New" w:cs="Courier New" w:hint="default"/>
      </w:rPr>
    </w:lvl>
    <w:lvl w:ilvl="5" w:tplc="9EEEA644">
      <w:start w:val="1"/>
      <w:numFmt w:val="bullet"/>
      <w:lvlText w:val=""/>
      <w:lvlJc w:val="left"/>
      <w:pPr>
        <w:ind w:left="4462" w:hanging="360"/>
      </w:pPr>
      <w:rPr>
        <w:rFonts w:ascii="Wingdings" w:hAnsi="Wingdings" w:hint="default"/>
      </w:rPr>
    </w:lvl>
    <w:lvl w:ilvl="6" w:tplc="03C01456">
      <w:start w:val="1"/>
      <w:numFmt w:val="bullet"/>
      <w:lvlText w:val=""/>
      <w:lvlJc w:val="left"/>
      <w:pPr>
        <w:ind w:left="5182" w:hanging="360"/>
      </w:pPr>
      <w:rPr>
        <w:rFonts w:ascii="Symbol" w:hAnsi="Symbol" w:hint="default"/>
      </w:rPr>
    </w:lvl>
    <w:lvl w:ilvl="7" w:tplc="689A4F12">
      <w:start w:val="1"/>
      <w:numFmt w:val="bullet"/>
      <w:lvlText w:val="o"/>
      <w:lvlJc w:val="left"/>
      <w:pPr>
        <w:ind w:left="5902" w:hanging="360"/>
      </w:pPr>
      <w:rPr>
        <w:rFonts w:ascii="Courier New" w:hAnsi="Courier New" w:cs="Courier New" w:hint="default"/>
      </w:rPr>
    </w:lvl>
    <w:lvl w:ilvl="8" w:tplc="CF16093C">
      <w:start w:val="1"/>
      <w:numFmt w:val="bullet"/>
      <w:lvlText w:val=""/>
      <w:lvlJc w:val="left"/>
      <w:pPr>
        <w:ind w:left="6622" w:hanging="360"/>
      </w:pPr>
      <w:rPr>
        <w:rFonts w:ascii="Wingdings" w:hAnsi="Wingdings" w:hint="default"/>
      </w:rPr>
    </w:lvl>
  </w:abstractNum>
  <w:abstractNum w:abstractNumId="39" w15:restartNumberingAfterBreak="0">
    <w:nsid w:val="699F3E60"/>
    <w:multiLevelType w:val="hybridMultilevel"/>
    <w:tmpl w:val="5504DB48"/>
    <w:lvl w:ilvl="0" w:tplc="EED4008A">
      <w:start w:val="1"/>
      <w:numFmt w:val="bullet"/>
      <w:lvlText w:val="‒"/>
      <w:lvlJc w:val="left"/>
      <w:pPr>
        <w:ind w:left="1146" w:hanging="360"/>
      </w:pPr>
      <w:rPr>
        <w:rFonts w:ascii="Times New Roman" w:hAnsi="Times New Roman" w:cs="Times New Roman" w:hint="default"/>
      </w:rPr>
    </w:lvl>
    <w:lvl w:ilvl="1" w:tplc="FA2C29FC">
      <w:start w:val="1"/>
      <w:numFmt w:val="bullet"/>
      <w:lvlText w:val="o"/>
      <w:lvlJc w:val="left"/>
      <w:pPr>
        <w:ind w:left="1866" w:hanging="360"/>
      </w:pPr>
      <w:rPr>
        <w:rFonts w:ascii="Courier New" w:hAnsi="Courier New" w:cs="Courier New" w:hint="default"/>
      </w:rPr>
    </w:lvl>
    <w:lvl w:ilvl="2" w:tplc="24EA6828">
      <w:start w:val="1"/>
      <w:numFmt w:val="bullet"/>
      <w:lvlText w:val=""/>
      <w:lvlJc w:val="left"/>
      <w:pPr>
        <w:ind w:left="2586" w:hanging="360"/>
      </w:pPr>
      <w:rPr>
        <w:rFonts w:ascii="Wingdings" w:hAnsi="Wingdings" w:hint="default"/>
      </w:rPr>
    </w:lvl>
    <w:lvl w:ilvl="3" w:tplc="207EF2DC">
      <w:start w:val="1"/>
      <w:numFmt w:val="bullet"/>
      <w:lvlText w:val=""/>
      <w:lvlJc w:val="left"/>
      <w:pPr>
        <w:ind w:left="3306" w:hanging="360"/>
      </w:pPr>
      <w:rPr>
        <w:rFonts w:ascii="Symbol" w:hAnsi="Symbol" w:hint="default"/>
      </w:rPr>
    </w:lvl>
    <w:lvl w:ilvl="4" w:tplc="8898AD7E">
      <w:start w:val="1"/>
      <w:numFmt w:val="bullet"/>
      <w:lvlText w:val="o"/>
      <w:lvlJc w:val="left"/>
      <w:pPr>
        <w:ind w:left="4026" w:hanging="360"/>
      </w:pPr>
      <w:rPr>
        <w:rFonts w:ascii="Courier New" w:hAnsi="Courier New" w:cs="Courier New" w:hint="default"/>
      </w:rPr>
    </w:lvl>
    <w:lvl w:ilvl="5" w:tplc="5A3412C8">
      <w:start w:val="1"/>
      <w:numFmt w:val="bullet"/>
      <w:lvlText w:val=""/>
      <w:lvlJc w:val="left"/>
      <w:pPr>
        <w:ind w:left="4746" w:hanging="360"/>
      </w:pPr>
      <w:rPr>
        <w:rFonts w:ascii="Wingdings" w:hAnsi="Wingdings" w:hint="default"/>
      </w:rPr>
    </w:lvl>
    <w:lvl w:ilvl="6" w:tplc="02BAD13A">
      <w:start w:val="1"/>
      <w:numFmt w:val="bullet"/>
      <w:lvlText w:val=""/>
      <w:lvlJc w:val="left"/>
      <w:pPr>
        <w:ind w:left="5466" w:hanging="360"/>
      </w:pPr>
      <w:rPr>
        <w:rFonts w:ascii="Symbol" w:hAnsi="Symbol" w:hint="default"/>
      </w:rPr>
    </w:lvl>
    <w:lvl w:ilvl="7" w:tplc="1F4AC5AE">
      <w:start w:val="1"/>
      <w:numFmt w:val="bullet"/>
      <w:lvlText w:val="o"/>
      <w:lvlJc w:val="left"/>
      <w:pPr>
        <w:ind w:left="6186" w:hanging="360"/>
      </w:pPr>
      <w:rPr>
        <w:rFonts w:ascii="Courier New" w:hAnsi="Courier New" w:cs="Courier New" w:hint="default"/>
      </w:rPr>
    </w:lvl>
    <w:lvl w:ilvl="8" w:tplc="1DCEAD90">
      <w:start w:val="1"/>
      <w:numFmt w:val="bullet"/>
      <w:lvlText w:val=""/>
      <w:lvlJc w:val="left"/>
      <w:pPr>
        <w:ind w:left="6906" w:hanging="360"/>
      </w:pPr>
      <w:rPr>
        <w:rFonts w:ascii="Wingdings" w:hAnsi="Wingdings" w:hint="default"/>
      </w:rPr>
    </w:lvl>
  </w:abstractNum>
  <w:abstractNum w:abstractNumId="40" w15:restartNumberingAfterBreak="0">
    <w:nsid w:val="6B833CAF"/>
    <w:multiLevelType w:val="hybridMultilevel"/>
    <w:tmpl w:val="79A4FA2A"/>
    <w:lvl w:ilvl="0" w:tplc="C988042A">
      <w:start w:val="1"/>
      <w:numFmt w:val="bullet"/>
      <w:lvlText w:val="‒"/>
      <w:lvlJc w:val="left"/>
      <w:pPr>
        <w:ind w:left="720" w:hanging="360"/>
      </w:pPr>
      <w:rPr>
        <w:rFonts w:ascii="Times New Roman" w:hAnsi="Times New Roman" w:cs="Times New Roman" w:hint="default"/>
      </w:rPr>
    </w:lvl>
    <w:lvl w:ilvl="1" w:tplc="FF0889C4">
      <w:start w:val="1"/>
      <w:numFmt w:val="bullet"/>
      <w:lvlText w:val="o"/>
      <w:lvlJc w:val="left"/>
      <w:pPr>
        <w:ind w:left="1440" w:hanging="360"/>
      </w:pPr>
      <w:rPr>
        <w:rFonts w:ascii="Courier New" w:hAnsi="Courier New" w:cs="Courier New" w:hint="default"/>
      </w:rPr>
    </w:lvl>
    <w:lvl w:ilvl="2" w:tplc="C3E842F6">
      <w:start w:val="1"/>
      <w:numFmt w:val="bullet"/>
      <w:lvlText w:val=""/>
      <w:lvlJc w:val="left"/>
      <w:pPr>
        <w:ind w:left="2160" w:hanging="360"/>
      </w:pPr>
      <w:rPr>
        <w:rFonts w:ascii="Wingdings" w:hAnsi="Wingdings" w:hint="default"/>
      </w:rPr>
    </w:lvl>
    <w:lvl w:ilvl="3" w:tplc="36106478">
      <w:start w:val="1"/>
      <w:numFmt w:val="bullet"/>
      <w:lvlText w:val=""/>
      <w:lvlJc w:val="left"/>
      <w:pPr>
        <w:ind w:left="2880" w:hanging="360"/>
      </w:pPr>
      <w:rPr>
        <w:rFonts w:ascii="Symbol" w:hAnsi="Symbol" w:hint="default"/>
      </w:rPr>
    </w:lvl>
    <w:lvl w:ilvl="4" w:tplc="C97EA088">
      <w:start w:val="1"/>
      <w:numFmt w:val="bullet"/>
      <w:lvlText w:val="o"/>
      <w:lvlJc w:val="left"/>
      <w:pPr>
        <w:ind w:left="3600" w:hanging="360"/>
      </w:pPr>
      <w:rPr>
        <w:rFonts w:ascii="Courier New" w:hAnsi="Courier New" w:cs="Courier New" w:hint="default"/>
      </w:rPr>
    </w:lvl>
    <w:lvl w:ilvl="5" w:tplc="EE4218DE">
      <w:start w:val="1"/>
      <w:numFmt w:val="bullet"/>
      <w:lvlText w:val=""/>
      <w:lvlJc w:val="left"/>
      <w:pPr>
        <w:ind w:left="4320" w:hanging="360"/>
      </w:pPr>
      <w:rPr>
        <w:rFonts w:ascii="Wingdings" w:hAnsi="Wingdings" w:hint="default"/>
      </w:rPr>
    </w:lvl>
    <w:lvl w:ilvl="6" w:tplc="6D188C2E">
      <w:start w:val="1"/>
      <w:numFmt w:val="bullet"/>
      <w:lvlText w:val=""/>
      <w:lvlJc w:val="left"/>
      <w:pPr>
        <w:ind w:left="5040" w:hanging="360"/>
      </w:pPr>
      <w:rPr>
        <w:rFonts w:ascii="Symbol" w:hAnsi="Symbol" w:hint="default"/>
      </w:rPr>
    </w:lvl>
    <w:lvl w:ilvl="7" w:tplc="21EA8FC0">
      <w:start w:val="1"/>
      <w:numFmt w:val="bullet"/>
      <w:lvlText w:val="o"/>
      <w:lvlJc w:val="left"/>
      <w:pPr>
        <w:ind w:left="5760" w:hanging="360"/>
      </w:pPr>
      <w:rPr>
        <w:rFonts w:ascii="Courier New" w:hAnsi="Courier New" w:cs="Courier New" w:hint="default"/>
      </w:rPr>
    </w:lvl>
    <w:lvl w:ilvl="8" w:tplc="2FAEA4A4">
      <w:start w:val="1"/>
      <w:numFmt w:val="bullet"/>
      <w:lvlText w:val=""/>
      <w:lvlJc w:val="left"/>
      <w:pPr>
        <w:ind w:left="6480" w:hanging="360"/>
      </w:pPr>
      <w:rPr>
        <w:rFonts w:ascii="Wingdings" w:hAnsi="Wingdings" w:hint="default"/>
      </w:rPr>
    </w:lvl>
  </w:abstractNum>
  <w:abstractNum w:abstractNumId="41" w15:restartNumberingAfterBreak="0">
    <w:nsid w:val="6BDD4A21"/>
    <w:multiLevelType w:val="hybridMultilevel"/>
    <w:tmpl w:val="4252BAC6"/>
    <w:lvl w:ilvl="0" w:tplc="CCD0D202">
      <w:start w:val="1"/>
      <w:numFmt w:val="decimal"/>
      <w:lvlText w:val="%1."/>
      <w:lvlJc w:val="left"/>
      <w:pPr>
        <w:ind w:left="1429" w:hanging="360"/>
      </w:pPr>
    </w:lvl>
    <w:lvl w:ilvl="1" w:tplc="4042971E">
      <w:start w:val="1"/>
      <w:numFmt w:val="lowerLetter"/>
      <w:lvlText w:val="%2."/>
      <w:lvlJc w:val="left"/>
      <w:pPr>
        <w:ind w:left="2149" w:hanging="360"/>
      </w:pPr>
    </w:lvl>
    <w:lvl w:ilvl="2" w:tplc="FC142954">
      <w:start w:val="1"/>
      <w:numFmt w:val="lowerRoman"/>
      <w:lvlText w:val="%3."/>
      <w:lvlJc w:val="right"/>
      <w:pPr>
        <w:ind w:left="2869" w:hanging="180"/>
      </w:pPr>
    </w:lvl>
    <w:lvl w:ilvl="3" w:tplc="CCD814C8">
      <w:start w:val="1"/>
      <w:numFmt w:val="decimal"/>
      <w:lvlText w:val="%4."/>
      <w:lvlJc w:val="left"/>
      <w:pPr>
        <w:ind w:left="3589" w:hanging="360"/>
      </w:pPr>
    </w:lvl>
    <w:lvl w:ilvl="4" w:tplc="87126206">
      <w:start w:val="1"/>
      <w:numFmt w:val="lowerLetter"/>
      <w:lvlText w:val="%5."/>
      <w:lvlJc w:val="left"/>
      <w:pPr>
        <w:ind w:left="4309" w:hanging="360"/>
      </w:pPr>
    </w:lvl>
    <w:lvl w:ilvl="5" w:tplc="19645482">
      <w:start w:val="1"/>
      <w:numFmt w:val="lowerRoman"/>
      <w:lvlText w:val="%6."/>
      <w:lvlJc w:val="right"/>
      <w:pPr>
        <w:ind w:left="5029" w:hanging="180"/>
      </w:pPr>
    </w:lvl>
    <w:lvl w:ilvl="6" w:tplc="75EC5F24">
      <w:start w:val="1"/>
      <w:numFmt w:val="decimal"/>
      <w:lvlText w:val="%7."/>
      <w:lvlJc w:val="left"/>
      <w:pPr>
        <w:ind w:left="5749" w:hanging="360"/>
      </w:pPr>
    </w:lvl>
    <w:lvl w:ilvl="7" w:tplc="50F88F2C">
      <w:start w:val="1"/>
      <w:numFmt w:val="lowerLetter"/>
      <w:lvlText w:val="%8."/>
      <w:lvlJc w:val="left"/>
      <w:pPr>
        <w:ind w:left="6469" w:hanging="360"/>
      </w:pPr>
    </w:lvl>
    <w:lvl w:ilvl="8" w:tplc="1EB68D32">
      <w:start w:val="1"/>
      <w:numFmt w:val="lowerRoman"/>
      <w:lvlText w:val="%9."/>
      <w:lvlJc w:val="right"/>
      <w:pPr>
        <w:ind w:left="7189" w:hanging="180"/>
      </w:pPr>
    </w:lvl>
  </w:abstractNum>
  <w:abstractNum w:abstractNumId="42" w15:restartNumberingAfterBreak="0">
    <w:nsid w:val="725D2D85"/>
    <w:multiLevelType w:val="hybridMultilevel"/>
    <w:tmpl w:val="07965D70"/>
    <w:lvl w:ilvl="0" w:tplc="286ADE2A">
      <w:start w:val="1"/>
      <w:numFmt w:val="decimal"/>
      <w:lvlText w:val="%1."/>
      <w:lvlJc w:val="left"/>
      <w:pPr>
        <w:ind w:left="1069" w:hanging="360"/>
      </w:pPr>
      <w:rPr>
        <w:rFonts w:hint="default"/>
      </w:rPr>
    </w:lvl>
    <w:lvl w:ilvl="1" w:tplc="A37C41B4">
      <w:start w:val="1"/>
      <w:numFmt w:val="lowerLetter"/>
      <w:lvlText w:val="%2."/>
      <w:lvlJc w:val="left"/>
      <w:pPr>
        <w:ind w:left="1789" w:hanging="360"/>
      </w:pPr>
    </w:lvl>
    <w:lvl w:ilvl="2" w:tplc="0B622F96">
      <w:start w:val="1"/>
      <w:numFmt w:val="lowerRoman"/>
      <w:lvlText w:val="%3."/>
      <w:lvlJc w:val="right"/>
      <w:pPr>
        <w:ind w:left="2509" w:hanging="180"/>
      </w:pPr>
    </w:lvl>
    <w:lvl w:ilvl="3" w:tplc="1374B132">
      <w:start w:val="1"/>
      <w:numFmt w:val="decimal"/>
      <w:lvlText w:val="%4."/>
      <w:lvlJc w:val="left"/>
      <w:pPr>
        <w:ind w:left="3229" w:hanging="360"/>
      </w:pPr>
    </w:lvl>
    <w:lvl w:ilvl="4" w:tplc="7390F36C">
      <w:start w:val="1"/>
      <w:numFmt w:val="lowerLetter"/>
      <w:lvlText w:val="%5."/>
      <w:lvlJc w:val="left"/>
      <w:pPr>
        <w:ind w:left="3949" w:hanging="360"/>
      </w:pPr>
    </w:lvl>
    <w:lvl w:ilvl="5" w:tplc="F6DE3E64">
      <w:start w:val="1"/>
      <w:numFmt w:val="lowerRoman"/>
      <w:lvlText w:val="%6."/>
      <w:lvlJc w:val="right"/>
      <w:pPr>
        <w:ind w:left="4669" w:hanging="180"/>
      </w:pPr>
    </w:lvl>
    <w:lvl w:ilvl="6" w:tplc="01D21F94">
      <w:start w:val="1"/>
      <w:numFmt w:val="decimal"/>
      <w:lvlText w:val="%7."/>
      <w:lvlJc w:val="left"/>
      <w:pPr>
        <w:ind w:left="5389" w:hanging="360"/>
      </w:pPr>
    </w:lvl>
    <w:lvl w:ilvl="7" w:tplc="B30A08D8">
      <w:start w:val="1"/>
      <w:numFmt w:val="lowerLetter"/>
      <w:lvlText w:val="%8."/>
      <w:lvlJc w:val="left"/>
      <w:pPr>
        <w:ind w:left="6109" w:hanging="360"/>
      </w:pPr>
    </w:lvl>
    <w:lvl w:ilvl="8" w:tplc="AA343FD4">
      <w:start w:val="1"/>
      <w:numFmt w:val="lowerRoman"/>
      <w:lvlText w:val="%9."/>
      <w:lvlJc w:val="right"/>
      <w:pPr>
        <w:ind w:left="6829" w:hanging="180"/>
      </w:pPr>
    </w:lvl>
  </w:abstractNum>
  <w:abstractNum w:abstractNumId="43" w15:restartNumberingAfterBreak="0">
    <w:nsid w:val="79DA6B65"/>
    <w:multiLevelType w:val="hybridMultilevel"/>
    <w:tmpl w:val="9F0042D6"/>
    <w:lvl w:ilvl="0" w:tplc="97DC5484">
      <w:start w:val="1"/>
      <w:numFmt w:val="bullet"/>
      <w:lvlText w:val="‒"/>
      <w:lvlJc w:val="left"/>
      <w:pPr>
        <w:ind w:left="1429" w:hanging="360"/>
      </w:pPr>
      <w:rPr>
        <w:rFonts w:ascii="Times New Roman" w:hAnsi="Times New Roman" w:cs="Times New Roman" w:hint="default"/>
      </w:rPr>
    </w:lvl>
    <w:lvl w:ilvl="1" w:tplc="AEA21802">
      <w:start w:val="1"/>
      <w:numFmt w:val="bullet"/>
      <w:lvlText w:val="o"/>
      <w:lvlJc w:val="left"/>
      <w:pPr>
        <w:ind w:left="2149" w:hanging="360"/>
      </w:pPr>
      <w:rPr>
        <w:rFonts w:ascii="Courier New" w:hAnsi="Courier New" w:cs="Courier New" w:hint="default"/>
      </w:rPr>
    </w:lvl>
    <w:lvl w:ilvl="2" w:tplc="5C384898">
      <w:start w:val="1"/>
      <w:numFmt w:val="bullet"/>
      <w:lvlText w:val=""/>
      <w:lvlJc w:val="left"/>
      <w:pPr>
        <w:ind w:left="2869" w:hanging="360"/>
      </w:pPr>
      <w:rPr>
        <w:rFonts w:ascii="Wingdings" w:hAnsi="Wingdings" w:hint="default"/>
      </w:rPr>
    </w:lvl>
    <w:lvl w:ilvl="3" w:tplc="53069650">
      <w:start w:val="1"/>
      <w:numFmt w:val="bullet"/>
      <w:lvlText w:val=""/>
      <w:lvlJc w:val="left"/>
      <w:pPr>
        <w:ind w:left="3589" w:hanging="360"/>
      </w:pPr>
      <w:rPr>
        <w:rFonts w:ascii="Symbol" w:hAnsi="Symbol" w:hint="default"/>
      </w:rPr>
    </w:lvl>
    <w:lvl w:ilvl="4" w:tplc="EE54BE06">
      <w:start w:val="1"/>
      <w:numFmt w:val="bullet"/>
      <w:lvlText w:val="o"/>
      <w:lvlJc w:val="left"/>
      <w:pPr>
        <w:ind w:left="4309" w:hanging="360"/>
      </w:pPr>
      <w:rPr>
        <w:rFonts w:ascii="Courier New" w:hAnsi="Courier New" w:cs="Courier New" w:hint="default"/>
      </w:rPr>
    </w:lvl>
    <w:lvl w:ilvl="5" w:tplc="66E4CEA4">
      <w:start w:val="1"/>
      <w:numFmt w:val="bullet"/>
      <w:lvlText w:val=""/>
      <w:lvlJc w:val="left"/>
      <w:pPr>
        <w:ind w:left="5029" w:hanging="360"/>
      </w:pPr>
      <w:rPr>
        <w:rFonts w:ascii="Wingdings" w:hAnsi="Wingdings" w:hint="default"/>
      </w:rPr>
    </w:lvl>
    <w:lvl w:ilvl="6" w:tplc="01069662">
      <w:start w:val="1"/>
      <w:numFmt w:val="bullet"/>
      <w:lvlText w:val=""/>
      <w:lvlJc w:val="left"/>
      <w:pPr>
        <w:ind w:left="5749" w:hanging="360"/>
      </w:pPr>
      <w:rPr>
        <w:rFonts w:ascii="Symbol" w:hAnsi="Symbol" w:hint="default"/>
      </w:rPr>
    </w:lvl>
    <w:lvl w:ilvl="7" w:tplc="C7EE70A6">
      <w:start w:val="1"/>
      <w:numFmt w:val="bullet"/>
      <w:lvlText w:val="o"/>
      <w:lvlJc w:val="left"/>
      <w:pPr>
        <w:ind w:left="6469" w:hanging="360"/>
      </w:pPr>
      <w:rPr>
        <w:rFonts w:ascii="Courier New" w:hAnsi="Courier New" w:cs="Courier New" w:hint="default"/>
      </w:rPr>
    </w:lvl>
    <w:lvl w:ilvl="8" w:tplc="2ADEFFF8">
      <w:start w:val="1"/>
      <w:numFmt w:val="bullet"/>
      <w:lvlText w:val=""/>
      <w:lvlJc w:val="left"/>
      <w:pPr>
        <w:ind w:left="7189" w:hanging="360"/>
      </w:pPr>
      <w:rPr>
        <w:rFonts w:ascii="Wingdings" w:hAnsi="Wingdings" w:hint="default"/>
      </w:rPr>
    </w:lvl>
  </w:abstractNum>
  <w:abstractNum w:abstractNumId="44" w15:restartNumberingAfterBreak="0">
    <w:nsid w:val="7B31545E"/>
    <w:multiLevelType w:val="hybridMultilevel"/>
    <w:tmpl w:val="D28CBA2E"/>
    <w:lvl w:ilvl="0" w:tplc="F57673D8">
      <w:start w:val="1"/>
      <w:numFmt w:val="decimal"/>
      <w:lvlText w:val="%1."/>
      <w:lvlJc w:val="left"/>
      <w:pPr>
        <w:ind w:left="720" w:hanging="360"/>
      </w:pPr>
      <w:rPr>
        <w:rFonts w:hint="default"/>
      </w:rPr>
    </w:lvl>
    <w:lvl w:ilvl="1" w:tplc="B316D186">
      <w:start w:val="1"/>
      <w:numFmt w:val="lowerLetter"/>
      <w:lvlText w:val="%2."/>
      <w:lvlJc w:val="left"/>
      <w:pPr>
        <w:ind w:left="1440" w:hanging="360"/>
      </w:pPr>
    </w:lvl>
    <w:lvl w:ilvl="2" w:tplc="7B98D36C">
      <w:start w:val="1"/>
      <w:numFmt w:val="lowerRoman"/>
      <w:lvlText w:val="%3."/>
      <w:lvlJc w:val="right"/>
      <w:pPr>
        <w:ind w:left="2160" w:hanging="180"/>
      </w:pPr>
    </w:lvl>
    <w:lvl w:ilvl="3" w:tplc="736EA42E">
      <w:start w:val="1"/>
      <w:numFmt w:val="decimal"/>
      <w:lvlText w:val="%4."/>
      <w:lvlJc w:val="left"/>
      <w:pPr>
        <w:ind w:left="2880" w:hanging="360"/>
      </w:pPr>
    </w:lvl>
    <w:lvl w:ilvl="4" w:tplc="1AE0892A">
      <w:start w:val="1"/>
      <w:numFmt w:val="lowerLetter"/>
      <w:lvlText w:val="%5."/>
      <w:lvlJc w:val="left"/>
      <w:pPr>
        <w:ind w:left="3600" w:hanging="360"/>
      </w:pPr>
    </w:lvl>
    <w:lvl w:ilvl="5" w:tplc="749E447C">
      <w:start w:val="1"/>
      <w:numFmt w:val="lowerRoman"/>
      <w:lvlText w:val="%6."/>
      <w:lvlJc w:val="right"/>
      <w:pPr>
        <w:ind w:left="4320" w:hanging="180"/>
      </w:pPr>
    </w:lvl>
    <w:lvl w:ilvl="6" w:tplc="D54448C6">
      <w:start w:val="1"/>
      <w:numFmt w:val="decimal"/>
      <w:lvlText w:val="%7."/>
      <w:lvlJc w:val="left"/>
      <w:pPr>
        <w:ind w:left="5040" w:hanging="360"/>
      </w:pPr>
    </w:lvl>
    <w:lvl w:ilvl="7" w:tplc="223804CA">
      <w:start w:val="1"/>
      <w:numFmt w:val="lowerLetter"/>
      <w:lvlText w:val="%8."/>
      <w:lvlJc w:val="left"/>
      <w:pPr>
        <w:ind w:left="5760" w:hanging="360"/>
      </w:pPr>
    </w:lvl>
    <w:lvl w:ilvl="8" w:tplc="1ABAACB6">
      <w:start w:val="1"/>
      <w:numFmt w:val="lowerRoman"/>
      <w:lvlText w:val="%9."/>
      <w:lvlJc w:val="right"/>
      <w:pPr>
        <w:ind w:left="6480" w:hanging="180"/>
      </w:pPr>
    </w:lvl>
  </w:abstractNum>
  <w:abstractNum w:abstractNumId="45" w15:restartNumberingAfterBreak="0">
    <w:nsid w:val="7E0D0DA9"/>
    <w:multiLevelType w:val="hybridMultilevel"/>
    <w:tmpl w:val="7646EDC8"/>
    <w:lvl w:ilvl="0" w:tplc="AB1E1CE0">
      <w:start w:val="1"/>
      <w:numFmt w:val="decimal"/>
      <w:lvlText w:val="%1."/>
      <w:lvlJc w:val="left"/>
      <w:pPr>
        <w:ind w:left="1080" w:hanging="360"/>
      </w:pPr>
      <w:rPr>
        <w:rFonts w:hint="default"/>
      </w:rPr>
    </w:lvl>
    <w:lvl w:ilvl="1" w:tplc="415E11A0">
      <w:start w:val="1"/>
      <w:numFmt w:val="lowerLetter"/>
      <w:lvlText w:val="%2."/>
      <w:lvlJc w:val="left"/>
      <w:pPr>
        <w:ind w:left="1800" w:hanging="360"/>
      </w:pPr>
    </w:lvl>
    <w:lvl w:ilvl="2" w:tplc="A2BE0446">
      <w:start w:val="1"/>
      <w:numFmt w:val="lowerRoman"/>
      <w:lvlText w:val="%3."/>
      <w:lvlJc w:val="right"/>
      <w:pPr>
        <w:ind w:left="2520" w:hanging="180"/>
      </w:pPr>
    </w:lvl>
    <w:lvl w:ilvl="3" w:tplc="2C3A27AE">
      <w:start w:val="1"/>
      <w:numFmt w:val="decimal"/>
      <w:lvlText w:val="%4."/>
      <w:lvlJc w:val="left"/>
      <w:pPr>
        <w:ind w:left="3240" w:hanging="360"/>
      </w:pPr>
    </w:lvl>
    <w:lvl w:ilvl="4" w:tplc="A4249892">
      <w:start w:val="1"/>
      <w:numFmt w:val="lowerLetter"/>
      <w:lvlText w:val="%5."/>
      <w:lvlJc w:val="left"/>
      <w:pPr>
        <w:ind w:left="3960" w:hanging="360"/>
      </w:pPr>
    </w:lvl>
    <w:lvl w:ilvl="5" w:tplc="97EA7C2A">
      <w:start w:val="1"/>
      <w:numFmt w:val="lowerRoman"/>
      <w:lvlText w:val="%6."/>
      <w:lvlJc w:val="right"/>
      <w:pPr>
        <w:ind w:left="4680" w:hanging="180"/>
      </w:pPr>
    </w:lvl>
    <w:lvl w:ilvl="6" w:tplc="D584B0E0">
      <w:start w:val="1"/>
      <w:numFmt w:val="decimal"/>
      <w:lvlText w:val="%7."/>
      <w:lvlJc w:val="left"/>
      <w:pPr>
        <w:ind w:left="5400" w:hanging="360"/>
      </w:pPr>
    </w:lvl>
    <w:lvl w:ilvl="7" w:tplc="15CC90E0">
      <w:start w:val="1"/>
      <w:numFmt w:val="lowerLetter"/>
      <w:lvlText w:val="%8."/>
      <w:lvlJc w:val="left"/>
      <w:pPr>
        <w:ind w:left="6120" w:hanging="360"/>
      </w:pPr>
    </w:lvl>
    <w:lvl w:ilvl="8" w:tplc="799A7114">
      <w:start w:val="1"/>
      <w:numFmt w:val="lowerRoman"/>
      <w:lvlText w:val="%9."/>
      <w:lvlJc w:val="right"/>
      <w:pPr>
        <w:ind w:left="6840" w:hanging="180"/>
      </w:pPr>
    </w:lvl>
  </w:abstractNum>
  <w:abstractNum w:abstractNumId="46" w15:restartNumberingAfterBreak="0">
    <w:nsid w:val="7E4D2CFF"/>
    <w:multiLevelType w:val="hybridMultilevel"/>
    <w:tmpl w:val="EC0AD866"/>
    <w:lvl w:ilvl="0" w:tplc="62B0578C">
      <w:start w:val="1"/>
      <w:numFmt w:val="bullet"/>
      <w:lvlText w:val="‒"/>
      <w:lvlJc w:val="left"/>
      <w:pPr>
        <w:ind w:left="720" w:hanging="360"/>
      </w:pPr>
      <w:rPr>
        <w:rFonts w:ascii="Times New Roman" w:hAnsi="Times New Roman" w:cs="Times New Roman" w:hint="default"/>
      </w:rPr>
    </w:lvl>
    <w:lvl w:ilvl="1" w:tplc="FBE4EA2A">
      <w:start w:val="1"/>
      <w:numFmt w:val="bullet"/>
      <w:lvlText w:val="o"/>
      <w:lvlJc w:val="left"/>
      <w:pPr>
        <w:ind w:left="1440" w:hanging="360"/>
      </w:pPr>
      <w:rPr>
        <w:rFonts w:ascii="Courier New" w:hAnsi="Courier New" w:cs="Courier New" w:hint="default"/>
      </w:rPr>
    </w:lvl>
    <w:lvl w:ilvl="2" w:tplc="E176EEB4">
      <w:start w:val="1"/>
      <w:numFmt w:val="bullet"/>
      <w:lvlText w:val=""/>
      <w:lvlJc w:val="left"/>
      <w:pPr>
        <w:ind w:left="2160" w:hanging="360"/>
      </w:pPr>
      <w:rPr>
        <w:rFonts w:ascii="Wingdings" w:hAnsi="Wingdings" w:hint="default"/>
      </w:rPr>
    </w:lvl>
    <w:lvl w:ilvl="3" w:tplc="1A5A7226">
      <w:start w:val="1"/>
      <w:numFmt w:val="bullet"/>
      <w:lvlText w:val=""/>
      <w:lvlJc w:val="left"/>
      <w:pPr>
        <w:ind w:left="2880" w:hanging="360"/>
      </w:pPr>
      <w:rPr>
        <w:rFonts w:ascii="Symbol" w:hAnsi="Symbol" w:hint="default"/>
      </w:rPr>
    </w:lvl>
    <w:lvl w:ilvl="4" w:tplc="8676E76C">
      <w:start w:val="1"/>
      <w:numFmt w:val="bullet"/>
      <w:lvlText w:val="o"/>
      <w:lvlJc w:val="left"/>
      <w:pPr>
        <w:ind w:left="3600" w:hanging="360"/>
      </w:pPr>
      <w:rPr>
        <w:rFonts w:ascii="Courier New" w:hAnsi="Courier New" w:cs="Courier New" w:hint="default"/>
      </w:rPr>
    </w:lvl>
    <w:lvl w:ilvl="5" w:tplc="B568CC8A">
      <w:start w:val="1"/>
      <w:numFmt w:val="bullet"/>
      <w:lvlText w:val=""/>
      <w:lvlJc w:val="left"/>
      <w:pPr>
        <w:ind w:left="4320" w:hanging="360"/>
      </w:pPr>
      <w:rPr>
        <w:rFonts w:ascii="Wingdings" w:hAnsi="Wingdings" w:hint="default"/>
      </w:rPr>
    </w:lvl>
    <w:lvl w:ilvl="6" w:tplc="55007A88">
      <w:start w:val="1"/>
      <w:numFmt w:val="bullet"/>
      <w:lvlText w:val=""/>
      <w:lvlJc w:val="left"/>
      <w:pPr>
        <w:ind w:left="5040" w:hanging="360"/>
      </w:pPr>
      <w:rPr>
        <w:rFonts w:ascii="Symbol" w:hAnsi="Symbol" w:hint="default"/>
      </w:rPr>
    </w:lvl>
    <w:lvl w:ilvl="7" w:tplc="32880C84">
      <w:start w:val="1"/>
      <w:numFmt w:val="bullet"/>
      <w:lvlText w:val="o"/>
      <w:lvlJc w:val="left"/>
      <w:pPr>
        <w:ind w:left="5760" w:hanging="360"/>
      </w:pPr>
      <w:rPr>
        <w:rFonts w:ascii="Courier New" w:hAnsi="Courier New" w:cs="Courier New" w:hint="default"/>
      </w:rPr>
    </w:lvl>
    <w:lvl w:ilvl="8" w:tplc="7A72F222">
      <w:start w:val="1"/>
      <w:numFmt w:val="bullet"/>
      <w:lvlText w:val=""/>
      <w:lvlJc w:val="left"/>
      <w:pPr>
        <w:ind w:left="6480" w:hanging="360"/>
      </w:pPr>
      <w:rPr>
        <w:rFonts w:ascii="Wingdings" w:hAnsi="Wingdings" w:hint="default"/>
      </w:rPr>
    </w:lvl>
  </w:abstractNum>
  <w:num w:numId="1">
    <w:abstractNumId w:val="35"/>
  </w:num>
  <w:num w:numId="2">
    <w:abstractNumId w:val="3"/>
  </w:num>
  <w:num w:numId="3">
    <w:abstractNumId w:val="30"/>
  </w:num>
  <w:num w:numId="4">
    <w:abstractNumId w:val="32"/>
  </w:num>
  <w:num w:numId="5">
    <w:abstractNumId w:val="5"/>
  </w:num>
  <w:num w:numId="6">
    <w:abstractNumId w:val="8"/>
  </w:num>
  <w:num w:numId="7">
    <w:abstractNumId w:val="28"/>
  </w:num>
  <w:num w:numId="8">
    <w:abstractNumId w:val="24"/>
  </w:num>
  <w:num w:numId="9">
    <w:abstractNumId w:val="44"/>
  </w:num>
  <w:num w:numId="10">
    <w:abstractNumId w:val="9"/>
  </w:num>
  <w:num w:numId="11">
    <w:abstractNumId w:val="45"/>
  </w:num>
  <w:num w:numId="12">
    <w:abstractNumId w:val="18"/>
  </w:num>
  <w:num w:numId="13">
    <w:abstractNumId w:val="4"/>
  </w:num>
  <w:num w:numId="14">
    <w:abstractNumId w:val="43"/>
  </w:num>
  <w:num w:numId="15">
    <w:abstractNumId w:val="26"/>
  </w:num>
  <w:num w:numId="16">
    <w:abstractNumId w:val="16"/>
  </w:num>
  <w:num w:numId="17">
    <w:abstractNumId w:val="27"/>
  </w:num>
  <w:num w:numId="18">
    <w:abstractNumId w:val="38"/>
  </w:num>
  <w:num w:numId="19">
    <w:abstractNumId w:val="36"/>
  </w:num>
  <w:num w:numId="20">
    <w:abstractNumId w:val="25"/>
  </w:num>
  <w:num w:numId="21">
    <w:abstractNumId w:val="33"/>
  </w:num>
  <w:num w:numId="22">
    <w:abstractNumId w:val="14"/>
  </w:num>
  <w:num w:numId="23">
    <w:abstractNumId w:val="1"/>
  </w:num>
  <w:num w:numId="24">
    <w:abstractNumId w:val="12"/>
  </w:num>
  <w:num w:numId="25">
    <w:abstractNumId w:val="7"/>
  </w:num>
  <w:num w:numId="26">
    <w:abstractNumId w:val="19"/>
  </w:num>
  <w:num w:numId="27">
    <w:abstractNumId w:val="6"/>
  </w:num>
  <w:num w:numId="28">
    <w:abstractNumId w:val="34"/>
  </w:num>
  <w:num w:numId="29">
    <w:abstractNumId w:val="11"/>
  </w:num>
  <w:num w:numId="30">
    <w:abstractNumId w:val="29"/>
  </w:num>
  <w:num w:numId="31">
    <w:abstractNumId w:val="2"/>
  </w:num>
  <w:num w:numId="32">
    <w:abstractNumId w:val="39"/>
  </w:num>
  <w:num w:numId="33">
    <w:abstractNumId w:val="20"/>
  </w:num>
  <w:num w:numId="34">
    <w:abstractNumId w:val="13"/>
  </w:num>
  <w:num w:numId="35">
    <w:abstractNumId w:val="37"/>
  </w:num>
  <w:num w:numId="36">
    <w:abstractNumId w:val="15"/>
  </w:num>
  <w:num w:numId="37">
    <w:abstractNumId w:val="46"/>
  </w:num>
  <w:num w:numId="38">
    <w:abstractNumId w:val="21"/>
  </w:num>
  <w:num w:numId="39">
    <w:abstractNumId w:val="31"/>
  </w:num>
  <w:num w:numId="40">
    <w:abstractNumId w:val="40"/>
  </w:num>
  <w:num w:numId="41">
    <w:abstractNumId w:val="22"/>
  </w:num>
  <w:num w:numId="42">
    <w:abstractNumId w:val="23"/>
  </w:num>
  <w:num w:numId="43">
    <w:abstractNumId w:val="17"/>
  </w:num>
  <w:num w:numId="44">
    <w:abstractNumId w:val="0"/>
  </w:num>
  <w:num w:numId="45">
    <w:abstractNumId w:val="42"/>
  </w:num>
  <w:num w:numId="46">
    <w:abstractNumId w:val="4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DDD"/>
    <w:rsid w:val="0000613E"/>
    <w:rsid w:val="0009737D"/>
    <w:rsid w:val="000B02E0"/>
    <w:rsid w:val="000B3267"/>
    <w:rsid w:val="000B5168"/>
    <w:rsid w:val="000B6F94"/>
    <w:rsid w:val="00107AFC"/>
    <w:rsid w:val="001A3187"/>
    <w:rsid w:val="001B4F4F"/>
    <w:rsid w:val="001F1E4D"/>
    <w:rsid w:val="0022019F"/>
    <w:rsid w:val="00257F26"/>
    <w:rsid w:val="00293A94"/>
    <w:rsid w:val="002A67C8"/>
    <w:rsid w:val="002C00F8"/>
    <w:rsid w:val="002D2A24"/>
    <w:rsid w:val="003A5C81"/>
    <w:rsid w:val="00411589"/>
    <w:rsid w:val="00427335"/>
    <w:rsid w:val="00430791"/>
    <w:rsid w:val="00437382"/>
    <w:rsid w:val="004452F6"/>
    <w:rsid w:val="00492916"/>
    <w:rsid w:val="004B5493"/>
    <w:rsid w:val="005104FB"/>
    <w:rsid w:val="005744C3"/>
    <w:rsid w:val="00586224"/>
    <w:rsid w:val="005A2883"/>
    <w:rsid w:val="005B0394"/>
    <w:rsid w:val="005F13D6"/>
    <w:rsid w:val="00604E01"/>
    <w:rsid w:val="00687564"/>
    <w:rsid w:val="006F2B66"/>
    <w:rsid w:val="0070226D"/>
    <w:rsid w:val="007974E6"/>
    <w:rsid w:val="007E022F"/>
    <w:rsid w:val="007F2221"/>
    <w:rsid w:val="0082050A"/>
    <w:rsid w:val="008703EE"/>
    <w:rsid w:val="008C377F"/>
    <w:rsid w:val="008E08EF"/>
    <w:rsid w:val="009059DA"/>
    <w:rsid w:val="00941E77"/>
    <w:rsid w:val="009C5A7A"/>
    <w:rsid w:val="009C6AB1"/>
    <w:rsid w:val="009E4CFA"/>
    <w:rsid w:val="00A966A6"/>
    <w:rsid w:val="00AA074A"/>
    <w:rsid w:val="00AE7276"/>
    <w:rsid w:val="00B1090E"/>
    <w:rsid w:val="00B13214"/>
    <w:rsid w:val="00B426CD"/>
    <w:rsid w:val="00B7339D"/>
    <w:rsid w:val="00BE3873"/>
    <w:rsid w:val="00C452D9"/>
    <w:rsid w:val="00C50DDD"/>
    <w:rsid w:val="00CB5BA1"/>
    <w:rsid w:val="00CB7E1D"/>
    <w:rsid w:val="00CC2660"/>
    <w:rsid w:val="00D23AB6"/>
    <w:rsid w:val="00D33B1D"/>
    <w:rsid w:val="00D64C02"/>
    <w:rsid w:val="00D87A60"/>
    <w:rsid w:val="00D92C66"/>
    <w:rsid w:val="00DA6FBA"/>
    <w:rsid w:val="00DF65B5"/>
    <w:rsid w:val="00E1593B"/>
    <w:rsid w:val="00E27C8D"/>
    <w:rsid w:val="00F40E09"/>
    <w:rsid w:val="00FA2B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0D328"/>
  <w15:docId w15:val="{FA62FF0C-9990-4D10-ACAD-A45A78CD3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uiPriority w:val="1"/>
    <w:qFormat/>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uiPriority w:val="9"/>
    <w:qFormat/>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uiPriority w:val="9"/>
    <w:qFormat/>
    <w:pPr>
      <w:keepNext/>
      <w:widowControl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uiPriority w:val="9"/>
    <w:qFormat/>
    <w:pPr>
      <w:keepNext/>
      <w:widowControl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uiPriority w:val="9"/>
    <w:qFormat/>
    <w:pPr>
      <w:keepNext/>
      <w:widowControl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uiPriority w:val="9"/>
    <w:qFormat/>
    <w:pPr>
      <w:keepNext/>
      <w:widowControl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uiPriority w:val="9"/>
    <w:qFormat/>
    <w:pPr>
      <w:keepNext/>
      <w:widowControl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uiPriority w:val="9"/>
    <w:qFormat/>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SubtitleChar">
    <w:name w:val="Subtitle Char"/>
    <w:basedOn w:val="a2"/>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5">
    <w:name w:val="endnote text"/>
    <w:basedOn w:val="a1"/>
    <w:link w:val="a6"/>
    <w:uiPriority w:val="99"/>
    <w:semiHidden/>
    <w:unhideWhenUsed/>
    <w:pPr>
      <w:spacing w:after="0" w:line="240" w:lineRule="auto"/>
    </w:pPr>
    <w:rPr>
      <w:sz w:val="20"/>
    </w:rPr>
  </w:style>
  <w:style w:type="character" w:customStyle="1" w:styleId="a6">
    <w:name w:val="Текст концевой сноски Знак"/>
    <w:link w:val="a5"/>
    <w:uiPriority w:val="99"/>
    <w:rPr>
      <w:sz w:val="20"/>
    </w:rPr>
  </w:style>
  <w:style w:type="character" w:styleId="a7">
    <w:name w:val="endnote reference"/>
    <w:basedOn w:val="a2"/>
    <w:uiPriority w:val="99"/>
    <w:semiHidden/>
    <w:unhideWhenUsed/>
    <w:rPr>
      <w:vertAlign w:val="superscript"/>
    </w:rPr>
  </w:style>
  <w:style w:type="paragraph" w:styleId="52">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8">
    <w:name w:val="table of figures"/>
    <w:basedOn w:val="a1"/>
    <w:next w:val="a1"/>
    <w:uiPriority w:val="99"/>
    <w:unhideWhenUsed/>
    <w:pPr>
      <w:spacing w:after="0"/>
    </w:pPr>
  </w:style>
  <w:style w:type="paragraph" w:styleId="a9">
    <w:name w:val="header"/>
    <w:basedOn w:val="a1"/>
    <w:link w:val="aa"/>
    <w:uiPriority w:val="99"/>
    <w:unhideWhenUsed/>
    <w:pPr>
      <w:tabs>
        <w:tab w:val="center" w:pos="4677"/>
        <w:tab w:val="right" w:pos="9355"/>
      </w:tabs>
      <w:spacing w:after="0" w:line="240" w:lineRule="auto"/>
    </w:pPr>
  </w:style>
  <w:style w:type="character" w:customStyle="1" w:styleId="aa">
    <w:name w:val="Верхний колонтитул Знак"/>
    <w:basedOn w:val="a2"/>
    <w:link w:val="a9"/>
    <w:uiPriority w:val="99"/>
  </w:style>
  <w:style w:type="paragraph" w:styleId="ab">
    <w:name w:val="footer"/>
    <w:basedOn w:val="a1"/>
    <w:link w:val="ac"/>
    <w:uiPriority w:val="99"/>
    <w:unhideWhenUsed/>
    <w:pPr>
      <w:tabs>
        <w:tab w:val="center" w:pos="4677"/>
        <w:tab w:val="right" w:pos="9355"/>
      </w:tabs>
      <w:spacing w:after="0" w:line="240" w:lineRule="auto"/>
    </w:pPr>
  </w:style>
  <w:style w:type="character" w:customStyle="1" w:styleId="ac">
    <w:name w:val="Нижний колонтитул Знак"/>
    <w:basedOn w:val="a2"/>
    <w:link w:val="ab"/>
    <w:uiPriority w:val="99"/>
  </w:style>
  <w:style w:type="paragraph" w:styleId="ad">
    <w:name w:val="No Spacing"/>
    <w:link w:val="ae"/>
    <w:uiPriority w:val="1"/>
    <w:qFormat/>
    <w:pPr>
      <w:spacing w:after="0" w:line="240" w:lineRule="auto"/>
    </w:pPr>
    <w:rPr>
      <w:rFonts w:eastAsiaTheme="minorEastAsia"/>
      <w:lang w:eastAsia="ru-RU"/>
    </w:rPr>
  </w:style>
  <w:style w:type="character" w:customStyle="1" w:styleId="ae">
    <w:name w:val="Без интервала Знак"/>
    <w:basedOn w:val="a2"/>
    <w:link w:val="ad"/>
    <w:uiPriority w:val="1"/>
    <w:rPr>
      <w:rFonts w:eastAsiaTheme="minorEastAsia"/>
      <w:lang w:eastAsia="ru-RU"/>
    </w:rPr>
  </w:style>
  <w:style w:type="character" w:styleId="af">
    <w:name w:val="Placeholder Text"/>
    <w:basedOn w:val="a2"/>
    <w:uiPriority w:val="99"/>
    <w:semiHidden/>
    <w:rPr>
      <w:color w:val="808080"/>
    </w:rPr>
  </w:style>
  <w:style w:type="paragraph" w:styleId="af0">
    <w:name w:val="Balloon Text"/>
    <w:basedOn w:val="a1"/>
    <w:link w:val="af1"/>
    <w:uiPriority w:val="99"/>
    <w:unhideWhenUsed/>
    <w:pPr>
      <w:spacing w:after="0" w:line="240" w:lineRule="auto"/>
    </w:pPr>
    <w:rPr>
      <w:rFonts w:ascii="Tahoma" w:hAnsi="Tahoma" w:cs="Tahoma"/>
      <w:sz w:val="16"/>
      <w:szCs w:val="16"/>
    </w:rPr>
  </w:style>
  <w:style w:type="character" w:customStyle="1" w:styleId="af1">
    <w:name w:val="Текст выноски Знак"/>
    <w:basedOn w:val="a2"/>
    <w:link w:val="af0"/>
    <w:uiPriority w:val="99"/>
    <w:rPr>
      <w:rFonts w:ascii="Tahoma" w:hAnsi="Tahoma" w:cs="Tahoma"/>
      <w:sz w:val="16"/>
      <w:szCs w:val="16"/>
    </w:rPr>
  </w:style>
  <w:style w:type="character" w:customStyle="1" w:styleId="10">
    <w:name w:val="Заголовок 1 Знак"/>
    <w:basedOn w:val="a2"/>
    <w:link w:val="1"/>
    <w:uiPriority w:val="9"/>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uiPriority w:val="1"/>
    <w:rPr>
      <w:rFonts w:ascii="Arial" w:eastAsia="Times New Roman" w:hAnsi="Arial" w:cs="Times New Roman"/>
      <w:b/>
      <w:sz w:val="28"/>
      <w:szCs w:val="24"/>
      <w:lang w:val="en-GB"/>
    </w:rPr>
  </w:style>
  <w:style w:type="character" w:customStyle="1" w:styleId="30">
    <w:name w:val="Заголовок 3 Знак"/>
    <w:basedOn w:val="a2"/>
    <w:link w:val="3"/>
    <w:uiPriority w:val="9"/>
    <w:rPr>
      <w:rFonts w:ascii="Arial" w:eastAsia="Times New Roman" w:hAnsi="Arial" w:cs="Arial"/>
      <w:b/>
      <w:bCs/>
      <w:szCs w:val="26"/>
      <w:lang w:val="en-GB"/>
    </w:rPr>
  </w:style>
  <w:style w:type="character" w:customStyle="1" w:styleId="40">
    <w:name w:val="Заголовок 4 Знак"/>
    <w:basedOn w:val="a2"/>
    <w:link w:val="4"/>
    <w:uiPriority w:val="9"/>
    <w:rPr>
      <w:rFonts w:ascii="Arial" w:eastAsia="Times New Roman" w:hAnsi="Arial" w:cs="Times New Roman"/>
      <w:b/>
      <w:sz w:val="28"/>
      <w:szCs w:val="20"/>
      <w:lang w:val="en-AU"/>
    </w:rPr>
  </w:style>
  <w:style w:type="character" w:customStyle="1" w:styleId="50">
    <w:name w:val="Заголовок 5 Знак"/>
    <w:basedOn w:val="a2"/>
    <w:link w:val="5"/>
    <w:uiPriority w:val="9"/>
    <w:rPr>
      <w:rFonts w:ascii="Arial" w:eastAsia="Times New Roman" w:hAnsi="Arial" w:cs="Times New Roman"/>
      <w:b/>
      <w:bCs/>
      <w:sz w:val="28"/>
      <w:szCs w:val="24"/>
      <w:lang w:val="en-GB"/>
    </w:rPr>
  </w:style>
  <w:style w:type="character" w:customStyle="1" w:styleId="60">
    <w:name w:val="Заголовок 6 Знак"/>
    <w:basedOn w:val="a2"/>
    <w:link w:val="6"/>
    <w:uiPriority w:val="9"/>
    <w:rPr>
      <w:rFonts w:ascii="Arial" w:eastAsia="Times New Roman" w:hAnsi="Arial" w:cs="Times New Roman"/>
      <w:b/>
      <w:sz w:val="24"/>
      <w:szCs w:val="20"/>
      <w:lang w:val="en-AU"/>
    </w:rPr>
  </w:style>
  <w:style w:type="character" w:customStyle="1" w:styleId="70">
    <w:name w:val="Заголовок 7 Знак"/>
    <w:basedOn w:val="a2"/>
    <w:link w:val="7"/>
    <w:uiPriority w:val="9"/>
    <w:rPr>
      <w:rFonts w:ascii="Arial" w:eastAsia="Times New Roman" w:hAnsi="Arial" w:cs="Times New Roman"/>
      <w:spacing w:val="-3"/>
      <w:sz w:val="28"/>
      <w:szCs w:val="20"/>
      <w:lang w:val="en-US"/>
    </w:rPr>
  </w:style>
  <w:style w:type="character" w:customStyle="1" w:styleId="80">
    <w:name w:val="Заголовок 8 Знак"/>
    <w:basedOn w:val="a2"/>
    <w:link w:val="8"/>
    <w:uiPriority w:val="9"/>
    <w:rPr>
      <w:rFonts w:ascii="Arial" w:eastAsia="Times New Roman" w:hAnsi="Arial" w:cs="Times New Roman"/>
      <w:b/>
      <w:bCs/>
      <w:sz w:val="24"/>
      <w:szCs w:val="24"/>
      <w:lang w:val="en-GB"/>
    </w:rPr>
  </w:style>
  <w:style w:type="character" w:customStyle="1" w:styleId="90">
    <w:name w:val="Заголовок 9 Знак"/>
    <w:basedOn w:val="a2"/>
    <w:link w:val="9"/>
    <w:uiPriority w:val="9"/>
    <w:rPr>
      <w:rFonts w:ascii="Arial" w:eastAsia="Times New Roman" w:hAnsi="Arial" w:cs="Times New Roman"/>
      <w:sz w:val="24"/>
      <w:szCs w:val="20"/>
      <w:u w:val="single"/>
      <w:lang w:val="en-AU"/>
    </w:rPr>
  </w:style>
  <w:style w:type="character" w:styleId="af2">
    <w:name w:val="Hyperlink"/>
    <w:uiPriority w:val="99"/>
    <w:rPr>
      <w:color w:val="0000FF"/>
      <w:u w:val="single"/>
    </w:rPr>
  </w:style>
  <w:style w:type="table" w:styleId="af3">
    <w:name w:val="Table Grid"/>
    <w:basedOn w:val="a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2">
    <w:name w:val="toc 1"/>
    <w:basedOn w:val="a1"/>
    <w:next w:val="a1"/>
    <w:uiPriority w:val="39"/>
    <w:qFormat/>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style>
  <w:style w:type="paragraph" w:customStyle="1" w:styleId="bullet">
    <w:name w:val="bullet"/>
    <w:basedOn w:val="a1"/>
    <w:pPr>
      <w:numPr>
        <w:numId w:val="1"/>
      </w:numPr>
      <w:spacing w:after="0" w:line="360" w:lineRule="auto"/>
    </w:pPr>
    <w:rPr>
      <w:rFonts w:ascii="Arial" w:eastAsia="Times New Roman" w:hAnsi="Arial" w:cs="Times New Roman"/>
      <w:szCs w:val="24"/>
      <w:lang w:val="en-GB"/>
    </w:rPr>
  </w:style>
  <w:style w:type="character" w:styleId="af4">
    <w:name w:val="page number"/>
    <w:rPr>
      <w:rFonts w:ascii="Arial" w:hAnsi="Arial"/>
      <w:sz w:val="16"/>
    </w:rPr>
  </w:style>
  <w:style w:type="paragraph" w:customStyle="1" w:styleId="Docsubtitle1">
    <w:name w:val="Doc subtitle1"/>
    <w:basedOn w:val="a1"/>
    <w:link w:val="Docsubtitle1Char"/>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link w:val="Docsubtitle2Char"/>
    <w:qFormat/>
    <w:pPr>
      <w:spacing w:after="0" w:line="360" w:lineRule="auto"/>
    </w:pPr>
    <w:rPr>
      <w:rFonts w:ascii="Arial" w:eastAsia="Times New Roman" w:hAnsi="Arial" w:cs="Times New Roman"/>
      <w:sz w:val="28"/>
      <w:szCs w:val="24"/>
      <w:lang w:val="en-GB"/>
    </w:rPr>
  </w:style>
  <w:style w:type="paragraph" w:customStyle="1" w:styleId="Doctitle">
    <w:name w:val="Doc title"/>
    <w:basedOn w:val="a1"/>
    <w:pPr>
      <w:spacing w:after="0" w:line="360" w:lineRule="auto"/>
    </w:pPr>
    <w:rPr>
      <w:rFonts w:ascii="Arial" w:eastAsia="Times New Roman" w:hAnsi="Arial" w:cs="Times New Roman"/>
      <w:b/>
      <w:sz w:val="40"/>
      <w:szCs w:val="24"/>
      <w:lang w:val="en-GB"/>
    </w:rPr>
  </w:style>
  <w:style w:type="paragraph" w:styleId="af5">
    <w:name w:val="Body Text"/>
    <w:basedOn w:val="a1"/>
    <w:link w:val="af6"/>
    <w:uiPriority w:val="1"/>
    <w:qFormat/>
    <w:pPr>
      <w:widowControl w:val="0"/>
      <w:spacing w:after="0" w:line="360" w:lineRule="auto"/>
      <w:jc w:val="both"/>
    </w:pPr>
    <w:rPr>
      <w:rFonts w:ascii="Arial" w:eastAsia="Times New Roman" w:hAnsi="Arial" w:cs="Times New Roman"/>
      <w:sz w:val="24"/>
      <w:szCs w:val="20"/>
      <w:lang w:val="en-AU"/>
    </w:rPr>
  </w:style>
  <w:style w:type="character" w:customStyle="1" w:styleId="af6">
    <w:name w:val="Основной текст Знак"/>
    <w:basedOn w:val="a2"/>
    <w:link w:val="af5"/>
    <w:uiPriority w:val="99"/>
    <w:semiHidden/>
    <w:rPr>
      <w:rFonts w:ascii="Arial" w:eastAsia="Times New Roman" w:hAnsi="Arial" w:cs="Times New Roman"/>
      <w:sz w:val="24"/>
      <w:szCs w:val="20"/>
      <w:lang w:val="en-AU"/>
    </w:rPr>
  </w:style>
  <w:style w:type="paragraph" w:styleId="22">
    <w:name w:val="Body Text Indent 2"/>
    <w:basedOn w:val="a1"/>
    <w:link w:val="23"/>
    <w:semiHidden/>
    <w:pPr>
      <w:spacing w:after="0" w:line="360" w:lineRule="auto"/>
      <w:ind w:left="720"/>
    </w:pPr>
    <w:rPr>
      <w:rFonts w:ascii="Arial" w:eastAsia="Times New Roman" w:hAnsi="Arial" w:cs="Times New Roman"/>
      <w:sz w:val="24"/>
      <w:szCs w:val="20"/>
      <w:lang w:val="en-US"/>
    </w:rPr>
  </w:style>
  <w:style w:type="character" w:customStyle="1" w:styleId="23">
    <w:name w:val="Основной текст с отступом 2 Знак"/>
    <w:basedOn w:val="a2"/>
    <w:link w:val="22"/>
    <w:semiHidden/>
    <w:rPr>
      <w:rFonts w:ascii="Arial" w:eastAsia="Times New Roman" w:hAnsi="Arial" w:cs="Times New Roman"/>
      <w:sz w:val="24"/>
      <w:szCs w:val="20"/>
      <w:lang w:val="en-US"/>
    </w:rPr>
  </w:style>
  <w:style w:type="paragraph" w:styleId="24">
    <w:name w:val="Body Text 2"/>
    <w:basedOn w:val="a1"/>
    <w:link w:val="25"/>
    <w:semiHidden/>
    <w:pPr>
      <w:widowControl w:val="0"/>
      <w:spacing w:after="0" w:line="360" w:lineRule="auto"/>
      <w:jc w:val="both"/>
    </w:pPr>
    <w:rPr>
      <w:rFonts w:ascii="Arial" w:eastAsia="Times New Roman" w:hAnsi="Arial" w:cs="Times New Roman"/>
      <w:spacing w:val="-3"/>
      <w:szCs w:val="20"/>
      <w:lang w:val="en-US"/>
    </w:rPr>
  </w:style>
  <w:style w:type="character" w:customStyle="1" w:styleId="25">
    <w:name w:val="Основной текст 2 Знак"/>
    <w:basedOn w:val="a2"/>
    <w:link w:val="24"/>
    <w:semiHidden/>
    <w:rPr>
      <w:rFonts w:ascii="Arial" w:eastAsia="Times New Roman" w:hAnsi="Arial" w:cs="Times New Roman"/>
      <w:spacing w:val="-3"/>
      <w:szCs w:val="20"/>
      <w:lang w:val="en-US"/>
    </w:rPr>
  </w:style>
  <w:style w:type="paragraph" w:styleId="af7">
    <w:name w:val="caption"/>
    <w:basedOn w:val="a1"/>
    <w:next w:val="a1"/>
    <w:uiPriority w:val="35"/>
    <w:qFormat/>
    <w:pPr>
      <w:widowControl w:val="0"/>
      <w:spacing w:before="240" w:after="0" w:line="360" w:lineRule="auto"/>
      <w:jc w:val="center"/>
    </w:pPr>
    <w:rPr>
      <w:rFonts w:ascii="Arial" w:eastAsia="Times New Roman" w:hAnsi="Arial" w:cs="Times New Roman"/>
      <w:b/>
      <w:sz w:val="36"/>
      <w:szCs w:val="20"/>
      <w:lang w:val="en-AU"/>
    </w:rPr>
  </w:style>
  <w:style w:type="paragraph" w:customStyle="1" w:styleId="13">
    <w:name w:val="Абзац списка1"/>
    <w:basedOn w:val="a1"/>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rPr>
      <w:rFonts w:ascii="Arial" w:eastAsia="Times New Roman" w:hAnsi="Arial" w:cs="Times New Roman"/>
      <w:b/>
      <w:sz w:val="28"/>
      <w:szCs w:val="24"/>
      <w:lang w:val="en-GB"/>
    </w:rPr>
  </w:style>
  <w:style w:type="paragraph" w:styleId="af8">
    <w:name w:val="footnote text"/>
    <w:basedOn w:val="a1"/>
    <w:link w:val="af9"/>
    <w:uiPriority w:val="99"/>
    <w:pPr>
      <w:spacing w:after="0" w:line="360" w:lineRule="auto"/>
    </w:pPr>
    <w:rPr>
      <w:rFonts w:ascii="Times New Roman" w:eastAsia="Times New Roman" w:hAnsi="Times New Roman" w:cs="Times New Roman"/>
      <w:szCs w:val="20"/>
      <w:lang w:eastAsia="ru-RU"/>
    </w:rPr>
  </w:style>
  <w:style w:type="character" w:customStyle="1" w:styleId="af9">
    <w:name w:val="Текст сноски Знак"/>
    <w:basedOn w:val="a2"/>
    <w:link w:val="af8"/>
    <w:uiPriority w:val="99"/>
    <w:rPr>
      <w:rFonts w:ascii="Times New Roman" w:eastAsia="Times New Roman" w:hAnsi="Times New Roman" w:cs="Times New Roman"/>
      <w:szCs w:val="20"/>
      <w:lang w:eastAsia="ru-RU"/>
    </w:rPr>
  </w:style>
  <w:style w:type="character" w:styleId="afa">
    <w:name w:val="footnote reference"/>
    <w:uiPriority w:val="99"/>
    <w:rPr>
      <w:vertAlign w:val="superscript"/>
    </w:rPr>
  </w:style>
  <w:style w:type="character" w:styleId="afb">
    <w:name w:val="FollowedHyperlink"/>
    <w:rPr>
      <w:color w:val="800080"/>
      <w:u w:val="single"/>
    </w:rPr>
  </w:style>
  <w:style w:type="paragraph" w:customStyle="1" w:styleId="a0">
    <w:name w:val="цветной текст"/>
    <w:basedOn w:val="a1"/>
    <w:qFormat/>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pPr>
      <w:spacing w:after="200" w:line="276" w:lineRule="auto"/>
    </w:pPr>
    <w:rPr>
      <w:rFonts w:ascii="Calibri" w:eastAsia="Times New Roman" w:hAnsi="Calibri" w:cs="Times New Roman"/>
      <w:lang w:eastAsia="ru-RU"/>
    </w:rPr>
  </w:style>
  <w:style w:type="paragraph" w:customStyle="1" w:styleId="afc">
    <w:name w:val="выделение цвет"/>
    <w:basedOn w:val="a1"/>
    <w:link w:val="afd"/>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e">
    <w:name w:val="цвет в таблице"/>
    <w:rPr>
      <w:color w:val="2C8DE6"/>
    </w:rPr>
  </w:style>
  <w:style w:type="paragraph" w:styleId="aff">
    <w:name w:val="TOC Heading"/>
    <w:basedOn w:val="1"/>
    <w:next w:val="a1"/>
    <w:uiPriority w:val="39"/>
    <w:unhideWhenUsed/>
    <w:qFormat/>
    <w:pPr>
      <w:keepLines/>
      <w:spacing w:before="480" w:after="0" w:line="276" w:lineRule="auto"/>
      <w:outlineLvl w:val="9"/>
    </w:pPr>
    <w:rPr>
      <w:rFonts w:ascii="Cambria" w:hAnsi="Cambria"/>
      <w:color w:val="365F91"/>
      <w:sz w:val="28"/>
      <w:szCs w:val="28"/>
      <w:lang w:val="ru-RU" w:eastAsia="ru-RU"/>
    </w:rPr>
  </w:style>
  <w:style w:type="paragraph" w:styleId="26">
    <w:name w:val="toc 2"/>
    <w:basedOn w:val="a1"/>
    <w:next w:val="a1"/>
    <w:uiPriority w:val="39"/>
    <w:qFormat/>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2">
    <w:name w:val="toc 3"/>
    <w:basedOn w:val="a1"/>
    <w:next w:val="a1"/>
    <w:uiPriority w:val="39"/>
    <w:unhideWhenUsed/>
    <w:qFormat/>
    <w:pPr>
      <w:spacing w:after="100" w:line="276" w:lineRule="auto"/>
      <w:ind w:left="440"/>
    </w:pPr>
    <w:rPr>
      <w:rFonts w:ascii="Calibri" w:eastAsia="Times New Roman" w:hAnsi="Calibri" w:cs="Times New Roman"/>
      <w:lang w:eastAsia="ru-RU"/>
    </w:rPr>
  </w:style>
  <w:style w:type="paragraph" w:customStyle="1" w:styleId="-11">
    <w:name w:val="!Заголовок-1"/>
    <w:basedOn w:val="1"/>
    <w:link w:val="-12"/>
    <w:qFormat/>
    <w:rPr>
      <w:lang w:val="ru-RU"/>
    </w:rPr>
  </w:style>
  <w:style w:type="paragraph" w:customStyle="1" w:styleId="-21">
    <w:name w:val="!заголовок-2"/>
    <w:basedOn w:val="2"/>
    <w:link w:val="-22"/>
    <w:qFormat/>
    <w:rPr>
      <w:lang w:val="ru-RU"/>
    </w:rPr>
  </w:style>
  <w:style w:type="character" w:customStyle="1" w:styleId="-12">
    <w:name w:val="!Заголовок-1 Знак"/>
    <w:link w:val="-11"/>
    <w:rPr>
      <w:rFonts w:ascii="Arial" w:eastAsia="Times New Roman" w:hAnsi="Arial" w:cs="Times New Roman"/>
      <w:b/>
      <w:bCs/>
      <w:caps/>
      <w:color w:val="2C8DE6"/>
      <w:sz w:val="36"/>
      <w:szCs w:val="24"/>
    </w:rPr>
  </w:style>
  <w:style w:type="paragraph" w:customStyle="1" w:styleId="aff0">
    <w:name w:val="!Текст"/>
    <w:basedOn w:val="a1"/>
    <w:link w:val="aff1"/>
    <w:qFormat/>
    <w:pPr>
      <w:spacing w:after="0" w:line="360" w:lineRule="auto"/>
      <w:jc w:val="both"/>
    </w:pPr>
    <w:rPr>
      <w:rFonts w:ascii="Times New Roman" w:eastAsia="Times New Roman" w:hAnsi="Times New Roman" w:cs="Times New Roman"/>
      <w:szCs w:val="20"/>
      <w:lang w:eastAsia="ru-RU"/>
    </w:rPr>
  </w:style>
  <w:style w:type="character" w:customStyle="1" w:styleId="-22">
    <w:name w:val="!заголовок-2 Знак"/>
    <w:link w:val="-21"/>
    <w:rPr>
      <w:rFonts w:ascii="Arial" w:eastAsia="Times New Roman" w:hAnsi="Arial" w:cs="Times New Roman"/>
      <w:b/>
      <w:sz w:val="28"/>
      <w:szCs w:val="24"/>
    </w:rPr>
  </w:style>
  <w:style w:type="paragraph" w:customStyle="1" w:styleId="aff2">
    <w:name w:val="!Синий заголовок текста"/>
    <w:basedOn w:val="afc"/>
    <w:link w:val="aff3"/>
    <w:qFormat/>
  </w:style>
  <w:style w:type="character" w:customStyle="1" w:styleId="aff1">
    <w:name w:val="!Текст Знак"/>
    <w:link w:val="aff0"/>
    <w:rPr>
      <w:rFonts w:ascii="Times New Roman" w:eastAsia="Times New Roman" w:hAnsi="Times New Roman" w:cs="Times New Roman"/>
      <w:szCs w:val="20"/>
      <w:lang w:eastAsia="ru-RU"/>
    </w:rPr>
  </w:style>
  <w:style w:type="paragraph" w:customStyle="1" w:styleId="a">
    <w:name w:val="!Список с точками"/>
    <w:basedOn w:val="a1"/>
    <w:link w:val="aff4"/>
    <w:qFormat/>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d">
    <w:name w:val="выделение цвет Знак"/>
    <w:link w:val="afc"/>
    <w:rPr>
      <w:rFonts w:ascii="Times New Roman" w:eastAsia="Times New Roman" w:hAnsi="Times New Roman" w:cs="Times New Roman"/>
      <w:b/>
      <w:color w:val="2C8DE6"/>
      <w:szCs w:val="20"/>
      <w:u w:val="single"/>
      <w:lang w:eastAsia="ru-RU"/>
    </w:rPr>
  </w:style>
  <w:style w:type="character" w:customStyle="1" w:styleId="aff3">
    <w:name w:val="!Синий заголовок текста Знак"/>
    <w:link w:val="aff2"/>
    <w:rPr>
      <w:rFonts w:ascii="Times New Roman" w:eastAsia="Times New Roman" w:hAnsi="Times New Roman" w:cs="Times New Roman"/>
      <w:b/>
      <w:color w:val="2C8DE6"/>
      <w:szCs w:val="20"/>
      <w:u w:val="single"/>
      <w:lang w:eastAsia="ru-RU"/>
    </w:rPr>
  </w:style>
  <w:style w:type="paragraph" w:styleId="aff5">
    <w:name w:val="List Paragraph"/>
    <w:basedOn w:val="a1"/>
    <w:uiPriority w:val="34"/>
    <w:qFormat/>
    <w:pPr>
      <w:spacing w:after="200" w:line="276" w:lineRule="auto"/>
      <w:ind w:left="720"/>
      <w:contextualSpacing/>
    </w:pPr>
    <w:rPr>
      <w:rFonts w:ascii="Calibri" w:eastAsia="Calibri" w:hAnsi="Calibri" w:cs="Times New Roman"/>
    </w:rPr>
  </w:style>
  <w:style w:type="character" w:customStyle="1" w:styleId="aff4">
    <w:name w:val="!Список с точками Знак"/>
    <w:link w:val="a"/>
    <w:rPr>
      <w:rFonts w:ascii="Times New Roman" w:eastAsia="Times New Roman" w:hAnsi="Times New Roman" w:cs="Times New Roman"/>
      <w:szCs w:val="20"/>
      <w:lang w:eastAsia="ru-RU"/>
    </w:rPr>
  </w:style>
  <w:style w:type="paragraph" w:customStyle="1" w:styleId="aff6">
    <w:name w:val="Базовый"/>
    <w:pPr>
      <w:spacing w:after="200" w:line="276" w:lineRule="auto"/>
    </w:pPr>
    <w:rPr>
      <w:rFonts w:ascii="Times New Roman" w:eastAsia="DejaVu Sans" w:hAnsi="Times New Roman" w:cs="Times New Roman"/>
      <w:sz w:val="24"/>
      <w:szCs w:val="24"/>
    </w:rPr>
  </w:style>
  <w:style w:type="character" w:customStyle="1" w:styleId="-">
    <w:name w:val="Интернет-ссылка"/>
    <w:rPr>
      <w:color w:val="0000FF"/>
      <w:u w:val="single"/>
      <w:lang w:val="ru-RU" w:eastAsia="ru-RU" w:bidi="ru-RU"/>
    </w:rPr>
  </w:style>
  <w:style w:type="character" w:styleId="aff7">
    <w:name w:val="annotation reference"/>
    <w:basedOn w:val="a2"/>
    <w:uiPriority w:val="99"/>
    <w:semiHidden/>
    <w:unhideWhenUsed/>
    <w:rPr>
      <w:sz w:val="16"/>
      <w:szCs w:val="16"/>
    </w:rPr>
  </w:style>
  <w:style w:type="paragraph" w:styleId="aff8">
    <w:name w:val="annotation text"/>
    <w:basedOn w:val="a1"/>
    <w:link w:val="aff9"/>
    <w:uiPriority w:val="99"/>
    <w:unhideWhenUsed/>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2"/>
    <w:link w:val="aff8"/>
    <w:uiPriority w:val="99"/>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Pr>
      <w:b/>
      <w:bCs/>
    </w:rPr>
  </w:style>
  <w:style w:type="character" w:customStyle="1" w:styleId="affb">
    <w:name w:val="Тема примечания Знак"/>
    <w:basedOn w:val="aff9"/>
    <w:link w:val="affa"/>
    <w:uiPriority w:val="99"/>
    <w:semiHidden/>
    <w:rPr>
      <w:rFonts w:ascii="Times New Roman" w:eastAsia="Times New Roman" w:hAnsi="Times New Roman" w:cs="Times New Roman"/>
      <w:b/>
      <w:bCs/>
      <w:sz w:val="20"/>
      <w:szCs w:val="20"/>
      <w:lang w:eastAsia="ru-RU"/>
    </w:rPr>
  </w:style>
  <w:style w:type="paragraph" w:customStyle="1" w:styleId="ListaBlack">
    <w:name w:val="Lista Black"/>
    <w:basedOn w:val="af5"/>
    <w:uiPriority w:val="1"/>
    <w:qFormat/>
    <w:pPr>
      <w:keepNext/>
      <w:numPr>
        <w:numId w:val="4"/>
      </w:numPr>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Pr>
      <w:rFonts w:ascii="Segoe UI" w:eastAsia="Segoe UI" w:hAnsi="Segoe UI" w:cs="Segoe UI"/>
      <w:sz w:val="19"/>
      <w:szCs w:val="19"/>
      <w:shd w:val="clear" w:color="auto" w:fill="FFFFFF"/>
    </w:rPr>
  </w:style>
  <w:style w:type="paragraph" w:customStyle="1" w:styleId="143">
    <w:name w:val="Основной текст (14)_3"/>
    <w:basedOn w:val="a1"/>
    <w:link w:val="14"/>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5">
    <w:name w:val="Неразрешенное упоминание1"/>
    <w:basedOn w:val="a2"/>
    <w:uiPriority w:val="99"/>
    <w:semiHidden/>
    <w:unhideWhenUsed/>
    <w:rPr>
      <w:color w:val="605E5C"/>
      <w:shd w:val="clear" w:color="auto" w:fill="E1DFDD"/>
    </w:rPr>
  </w:style>
  <w:style w:type="character" w:styleId="affc">
    <w:name w:val="Unresolved Mention"/>
    <w:basedOn w:val="a2"/>
    <w:uiPriority w:val="99"/>
    <w:semiHidden/>
    <w:unhideWhenUsed/>
    <w:rPr>
      <w:color w:val="605E5C"/>
      <w:shd w:val="clear" w:color="auto" w:fill="E1DFDD"/>
    </w:rPr>
  </w:style>
  <w:style w:type="numbering" w:customStyle="1" w:styleId="16">
    <w:name w:val="Нет списка1"/>
    <w:next w:val="a4"/>
    <w:uiPriority w:val="99"/>
    <w:semiHidden/>
    <w:unhideWhenUsed/>
  </w:style>
  <w:style w:type="table" w:customStyle="1" w:styleId="TableNormal">
    <w:name w:val="Table Normal"/>
    <w:pPr>
      <w:spacing w:after="0" w:line="276"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paragraph" w:styleId="affd">
    <w:name w:val="Title"/>
    <w:basedOn w:val="a1"/>
    <w:next w:val="a1"/>
    <w:link w:val="affe"/>
    <w:uiPriority w:val="10"/>
    <w:qFormat/>
    <w:pPr>
      <w:keepNext/>
      <w:keepLines/>
      <w:spacing w:after="60" w:line="360" w:lineRule="auto"/>
      <w:jc w:val="center"/>
    </w:pPr>
    <w:rPr>
      <w:rFonts w:ascii="Times New Roman" w:eastAsia="Times New Roman" w:hAnsi="Times New Roman" w:cs="Times New Roman"/>
      <w:b/>
      <w:sz w:val="36"/>
      <w:szCs w:val="52"/>
      <w:lang w:eastAsia="ru-RU"/>
    </w:rPr>
  </w:style>
  <w:style w:type="character" w:customStyle="1" w:styleId="affe">
    <w:name w:val="Заголовок Знак"/>
    <w:basedOn w:val="a2"/>
    <w:link w:val="affd"/>
    <w:uiPriority w:val="10"/>
    <w:rPr>
      <w:rFonts w:ascii="Times New Roman" w:eastAsia="Times New Roman" w:hAnsi="Times New Roman" w:cs="Times New Roman"/>
      <w:b/>
      <w:sz w:val="36"/>
      <w:szCs w:val="52"/>
      <w:lang w:eastAsia="ru-RU"/>
    </w:rPr>
  </w:style>
  <w:style w:type="paragraph" w:styleId="afff">
    <w:name w:val="Subtitle"/>
    <w:basedOn w:val="a1"/>
    <w:next w:val="a1"/>
    <w:link w:val="afff0"/>
    <w:uiPriority w:val="11"/>
    <w:qFormat/>
    <w:pPr>
      <w:keepNext/>
      <w:keepLines/>
      <w:spacing w:after="320" w:line="276" w:lineRule="auto"/>
      <w:jc w:val="both"/>
    </w:pPr>
    <w:rPr>
      <w:rFonts w:ascii="Arial" w:eastAsia="Arial" w:hAnsi="Arial" w:cs="Arial"/>
      <w:color w:val="666666"/>
      <w:sz w:val="30"/>
      <w:szCs w:val="30"/>
      <w:lang w:eastAsia="ru-RU"/>
    </w:rPr>
  </w:style>
  <w:style w:type="character" w:customStyle="1" w:styleId="afff0">
    <w:name w:val="Подзаголовок Знак"/>
    <w:basedOn w:val="a2"/>
    <w:link w:val="afff"/>
    <w:uiPriority w:val="11"/>
    <w:rPr>
      <w:rFonts w:ascii="Arial" w:eastAsia="Arial" w:hAnsi="Arial" w:cs="Arial"/>
      <w:color w:val="666666"/>
      <w:sz w:val="30"/>
      <w:szCs w:val="30"/>
      <w:lang w:eastAsia="ru-RU"/>
    </w:rPr>
  </w:style>
  <w:style w:type="table" w:customStyle="1" w:styleId="92">
    <w:name w:val="9"/>
    <w:basedOn w:val="TableNormal"/>
    <w:tblPr>
      <w:tblStyleRowBandSize w:val="1"/>
      <w:tblStyleColBandSize w:val="1"/>
      <w:tblCellMar>
        <w:top w:w="100" w:type="dxa"/>
        <w:left w:w="100" w:type="dxa"/>
        <w:bottom w:w="100" w:type="dxa"/>
        <w:right w:w="100" w:type="dxa"/>
      </w:tblCellMar>
    </w:tblPr>
  </w:style>
  <w:style w:type="table" w:customStyle="1" w:styleId="82">
    <w:name w:val="8"/>
    <w:basedOn w:val="TableNormal"/>
    <w:tblPr>
      <w:tblStyleRowBandSize w:val="1"/>
      <w:tblStyleColBandSize w:val="1"/>
      <w:tblCellMar>
        <w:top w:w="100" w:type="dxa"/>
        <w:left w:w="100" w:type="dxa"/>
        <w:bottom w:w="100" w:type="dxa"/>
        <w:right w:w="100" w:type="dxa"/>
      </w:tblCellMar>
    </w:tblPr>
  </w:style>
  <w:style w:type="table" w:customStyle="1" w:styleId="72">
    <w:name w:val="7"/>
    <w:basedOn w:val="TableNormal"/>
    <w:tblPr>
      <w:tblStyleRowBandSize w:val="1"/>
      <w:tblStyleColBandSize w:val="1"/>
      <w:tblCellMar>
        <w:top w:w="100" w:type="dxa"/>
        <w:left w:w="100" w:type="dxa"/>
        <w:bottom w:w="100" w:type="dxa"/>
        <w:right w:w="100" w:type="dxa"/>
      </w:tblCellMar>
    </w:tblPr>
  </w:style>
  <w:style w:type="table" w:customStyle="1" w:styleId="62">
    <w:name w:val="6"/>
    <w:basedOn w:val="TableNormal"/>
    <w:tblPr>
      <w:tblStyleRowBandSize w:val="1"/>
      <w:tblStyleColBandSize w:val="1"/>
      <w:tblCellMar>
        <w:top w:w="100" w:type="dxa"/>
        <w:left w:w="100" w:type="dxa"/>
        <w:bottom w:w="100" w:type="dxa"/>
        <w:right w:w="100" w:type="dxa"/>
      </w:tblCellMar>
    </w:tblPr>
  </w:style>
  <w:style w:type="table" w:customStyle="1" w:styleId="53">
    <w:name w:val="5"/>
    <w:basedOn w:val="TableNormal"/>
    <w:tblPr>
      <w:tblStyleRowBandSize w:val="1"/>
      <w:tblStyleColBandSize w:val="1"/>
      <w:tblCellMar>
        <w:top w:w="100" w:type="dxa"/>
        <w:left w:w="100" w:type="dxa"/>
        <w:bottom w:w="100" w:type="dxa"/>
        <w:right w:w="100" w:type="dxa"/>
      </w:tblCellMar>
    </w:tblPr>
  </w:style>
  <w:style w:type="table" w:customStyle="1" w:styleId="42">
    <w:name w:val="4"/>
    <w:basedOn w:val="TableNormal"/>
    <w:tblPr>
      <w:tblStyleRowBandSize w:val="1"/>
      <w:tblStyleColBandSize w:val="1"/>
      <w:tblCellMar>
        <w:top w:w="100" w:type="dxa"/>
        <w:left w:w="100" w:type="dxa"/>
        <w:bottom w:w="100" w:type="dxa"/>
        <w:right w:w="100" w:type="dxa"/>
      </w:tblCellMar>
    </w:tblPr>
  </w:style>
  <w:style w:type="table" w:customStyle="1" w:styleId="33">
    <w:name w:val="3"/>
    <w:basedOn w:val="TableNormal"/>
    <w:tblPr>
      <w:tblStyleRowBandSize w:val="1"/>
      <w:tblStyleColBandSize w:val="1"/>
      <w:tblCellMar>
        <w:top w:w="100" w:type="dxa"/>
        <w:left w:w="100" w:type="dxa"/>
        <w:bottom w:w="100" w:type="dxa"/>
        <w:right w:w="100" w:type="dxa"/>
      </w:tblCellMar>
    </w:tblPr>
  </w:style>
  <w:style w:type="table" w:customStyle="1" w:styleId="27">
    <w:name w:val="2"/>
    <w:basedOn w:val="TableNormal"/>
    <w:tblPr>
      <w:tblStyleRowBandSize w:val="1"/>
      <w:tblStyleColBandSize w:val="1"/>
      <w:tblCellMar>
        <w:top w:w="100" w:type="dxa"/>
        <w:left w:w="100" w:type="dxa"/>
        <w:bottom w:w="100" w:type="dxa"/>
        <w:right w:w="100" w:type="dxa"/>
      </w:tblCellMar>
    </w:tblPr>
  </w:style>
  <w:style w:type="table" w:customStyle="1" w:styleId="17">
    <w:name w:val="1"/>
    <w:basedOn w:val="TableNormal"/>
    <w:tblPr>
      <w:tblStyleRowBandSize w:val="1"/>
      <w:tblStyleColBandSize w:val="1"/>
      <w:tblCellMar>
        <w:top w:w="100" w:type="dxa"/>
        <w:left w:w="100" w:type="dxa"/>
        <w:bottom w:w="100" w:type="dxa"/>
        <w:right w:w="100" w:type="dxa"/>
      </w:tblCellMar>
    </w:tblPr>
  </w:style>
  <w:style w:type="paragraph" w:styleId="43">
    <w:name w:val="toc 4"/>
    <w:basedOn w:val="a1"/>
    <w:next w:val="a1"/>
    <w:uiPriority w:val="39"/>
    <w:unhideWhenUsed/>
    <w:pPr>
      <w:spacing w:after="100" w:line="276" w:lineRule="auto"/>
      <w:ind w:left="840"/>
      <w:jc w:val="both"/>
    </w:pPr>
    <w:rPr>
      <w:rFonts w:ascii="Times New Roman" w:eastAsia="Times New Roman" w:hAnsi="Times New Roman" w:cs="Times New Roman"/>
      <w:sz w:val="28"/>
      <w:szCs w:val="28"/>
      <w:lang w:eastAsia="ru-RU"/>
    </w:rPr>
  </w:style>
  <w:style w:type="paragraph" w:customStyle="1" w:styleId="510">
    <w:name w:val="Оглавление 51"/>
    <w:basedOn w:val="a1"/>
    <w:next w:val="a1"/>
    <w:uiPriority w:val="39"/>
    <w:unhideWhenUsed/>
    <w:pPr>
      <w:spacing w:after="100"/>
      <w:ind w:left="880"/>
    </w:pPr>
    <w:rPr>
      <w:rFonts w:eastAsia="Times New Roman"/>
      <w:lang w:eastAsia="ru-RU"/>
    </w:rPr>
  </w:style>
  <w:style w:type="paragraph" w:customStyle="1" w:styleId="610">
    <w:name w:val="Оглавление 61"/>
    <w:basedOn w:val="a1"/>
    <w:next w:val="a1"/>
    <w:uiPriority w:val="39"/>
    <w:unhideWhenUsed/>
    <w:pPr>
      <w:spacing w:after="100"/>
      <w:ind w:left="1100"/>
    </w:pPr>
    <w:rPr>
      <w:rFonts w:eastAsia="Times New Roman"/>
      <w:lang w:eastAsia="ru-RU"/>
    </w:rPr>
  </w:style>
  <w:style w:type="paragraph" w:customStyle="1" w:styleId="710">
    <w:name w:val="Оглавление 71"/>
    <w:basedOn w:val="a1"/>
    <w:next w:val="a1"/>
    <w:uiPriority w:val="39"/>
    <w:unhideWhenUsed/>
    <w:pPr>
      <w:spacing w:after="100"/>
      <w:ind w:left="1320"/>
    </w:pPr>
    <w:rPr>
      <w:rFonts w:eastAsia="Times New Roman"/>
      <w:lang w:eastAsia="ru-RU"/>
    </w:rPr>
  </w:style>
  <w:style w:type="paragraph" w:customStyle="1" w:styleId="810">
    <w:name w:val="Оглавление 81"/>
    <w:basedOn w:val="a1"/>
    <w:next w:val="a1"/>
    <w:uiPriority w:val="39"/>
    <w:unhideWhenUsed/>
    <w:pPr>
      <w:spacing w:after="100"/>
      <w:ind w:left="1540"/>
    </w:pPr>
    <w:rPr>
      <w:rFonts w:eastAsia="Times New Roman"/>
      <w:lang w:eastAsia="ru-RU"/>
    </w:rPr>
  </w:style>
  <w:style w:type="paragraph" w:customStyle="1" w:styleId="910">
    <w:name w:val="Оглавление 91"/>
    <w:basedOn w:val="a1"/>
    <w:next w:val="a1"/>
    <w:uiPriority w:val="39"/>
    <w:unhideWhenUsed/>
    <w:pPr>
      <w:spacing w:after="100"/>
      <w:ind w:left="1760"/>
    </w:pPr>
    <w:rPr>
      <w:rFonts w:eastAsia="Times New Roman"/>
      <w:lang w:eastAsia="ru-RU"/>
    </w:rPr>
  </w:style>
  <w:style w:type="character" w:customStyle="1" w:styleId="18">
    <w:name w:val="Сильная ссылка1"/>
    <w:basedOn w:val="a2"/>
    <w:uiPriority w:val="32"/>
    <w:qFormat/>
    <w:rPr>
      <w:b/>
      <w:bCs/>
      <w:smallCaps/>
      <w:color w:val="4F81BD"/>
      <w:spacing w:val="5"/>
    </w:rPr>
  </w:style>
  <w:style w:type="character" w:customStyle="1" w:styleId="19">
    <w:name w:val="Слабая ссылка1"/>
    <w:basedOn w:val="a2"/>
    <w:uiPriority w:val="31"/>
    <w:qFormat/>
    <w:rPr>
      <w:smallCaps/>
      <w:color w:val="5A5A5A"/>
    </w:rPr>
  </w:style>
  <w:style w:type="paragraph" w:customStyle="1" w:styleId="1a">
    <w:name w:val="Выделенная цитата1"/>
    <w:basedOn w:val="a1"/>
    <w:next w:val="a1"/>
    <w:uiPriority w:val="30"/>
    <w:qFormat/>
    <w:pPr>
      <w:pBdr>
        <w:top w:val="single" w:sz="4" w:space="10" w:color="4F81BD"/>
        <w:bottom w:val="single" w:sz="4" w:space="10" w:color="4F81BD"/>
      </w:pBdr>
      <w:spacing w:before="360" w:after="360" w:line="276" w:lineRule="auto"/>
      <w:ind w:left="864" w:right="864"/>
      <w:jc w:val="center"/>
    </w:pPr>
    <w:rPr>
      <w:rFonts w:ascii="Times New Roman" w:eastAsia="Times New Roman" w:hAnsi="Times New Roman" w:cs="Times New Roman"/>
      <w:i/>
      <w:iCs/>
      <w:color w:val="4F81BD"/>
      <w:sz w:val="28"/>
      <w:szCs w:val="28"/>
      <w:lang w:eastAsia="ru-RU"/>
    </w:rPr>
  </w:style>
  <w:style w:type="character" w:customStyle="1" w:styleId="afff1">
    <w:name w:val="Выделенная цитата Знак"/>
    <w:basedOn w:val="a2"/>
    <w:link w:val="afff2"/>
    <w:uiPriority w:val="30"/>
    <w:rPr>
      <w:i/>
      <w:iCs/>
      <w:color w:val="4F81BD"/>
    </w:rPr>
  </w:style>
  <w:style w:type="paragraph" w:customStyle="1" w:styleId="210">
    <w:name w:val="Цитата 21"/>
    <w:basedOn w:val="a1"/>
    <w:next w:val="a1"/>
    <w:uiPriority w:val="29"/>
    <w:qFormat/>
    <w:pPr>
      <w:spacing w:before="200" w:line="276" w:lineRule="auto"/>
      <w:ind w:left="864" w:right="864"/>
      <w:jc w:val="center"/>
    </w:pPr>
    <w:rPr>
      <w:rFonts w:ascii="Times New Roman" w:eastAsia="Times New Roman" w:hAnsi="Times New Roman" w:cs="Times New Roman"/>
      <w:i/>
      <w:iCs/>
      <w:color w:val="404040"/>
      <w:sz w:val="28"/>
      <w:szCs w:val="28"/>
      <w:lang w:eastAsia="ru-RU"/>
    </w:rPr>
  </w:style>
  <w:style w:type="character" w:customStyle="1" w:styleId="28">
    <w:name w:val="Цитата 2 Знак"/>
    <w:basedOn w:val="a2"/>
    <w:link w:val="29"/>
    <w:uiPriority w:val="29"/>
    <w:rPr>
      <w:i/>
      <w:iCs/>
      <w:color w:val="404040"/>
    </w:rPr>
  </w:style>
  <w:style w:type="character" w:styleId="afff3">
    <w:name w:val="Strong"/>
    <w:basedOn w:val="a2"/>
    <w:uiPriority w:val="22"/>
    <w:qFormat/>
    <w:rPr>
      <w:b/>
      <w:bCs/>
    </w:rPr>
  </w:style>
  <w:style w:type="character" w:customStyle="1" w:styleId="1b">
    <w:name w:val="Сильное выделение1"/>
    <w:basedOn w:val="a2"/>
    <w:uiPriority w:val="21"/>
    <w:qFormat/>
    <w:rPr>
      <w:i/>
      <w:iCs/>
      <w:color w:val="4F81BD"/>
    </w:rPr>
  </w:style>
  <w:style w:type="character" w:styleId="afff4">
    <w:name w:val="Emphasis"/>
    <w:basedOn w:val="a2"/>
    <w:uiPriority w:val="20"/>
    <w:qFormat/>
    <w:rPr>
      <w:i/>
      <w:iCs/>
    </w:rPr>
  </w:style>
  <w:style w:type="character" w:customStyle="1" w:styleId="1c">
    <w:name w:val="Слабое выделение1"/>
    <w:basedOn w:val="a2"/>
    <w:uiPriority w:val="19"/>
    <w:qFormat/>
    <w:rPr>
      <w:i/>
      <w:iCs/>
      <w:color w:val="404040"/>
    </w:rPr>
  </w:style>
  <w:style w:type="table" w:customStyle="1" w:styleId="1d">
    <w:name w:val="Сетка таблицы1"/>
    <w:basedOn w:val="a3"/>
    <w:next w:val="af3"/>
    <w:uiPriority w:val="59"/>
    <w:pPr>
      <w:spacing w:after="0" w:line="240" w:lineRule="auto"/>
      <w:jc w:val="both"/>
    </w:pPr>
    <w:rPr>
      <w:rFonts w:ascii="Times New Roman" w:eastAsia="Times New Roman" w:hAnsi="Times New Roman" w:cs="Times New Roman"/>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5">
    <w:name w:val="Normal (Web)"/>
    <w:basedOn w:val="a1"/>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
    <w:name w:val="Заголовок 2 Знак1"/>
    <w:basedOn w:val="a2"/>
    <w:uiPriority w:val="1"/>
    <w:rPr>
      <w:rFonts w:ascii="Times New Roman" w:eastAsia="Times New Roman" w:hAnsi="Times New Roman" w:cs="Times New Roman"/>
      <w:b/>
      <w:sz w:val="28"/>
      <w:szCs w:val="28"/>
      <w:lang w:eastAsia="ja-JP"/>
    </w:rPr>
  </w:style>
  <w:style w:type="character" w:customStyle="1" w:styleId="1e">
    <w:name w:val="Основной текст Знак1"/>
    <w:basedOn w:val="a2"/>
    <w:uiPriority w:val="1"/>
    <w:rPr>
      <w:rFonts w:ascii="Calibri" w:eastAsia="Calibri" w:hAnsi="Calibri"/>
      <w:sz w:val="22"/>
      <w:szCs w:val="22"/>
      <w:lang w:eastAsia="en-US"/>
    </w:rPr>
  </w:style>
  <w:style w:type="character" w:styleId="afff6">
    <w:name w:val="Book Title"/>
    <w:basedOn w:val="a2"/>
    <w:uiPriority w:val="33"/>
    <w:qFormat/>
    <w:rPr>
      <w:b/>
      <w:bCs/>
      <w:i/>
      <w:iCs/>
      <w:spacing w:val="5"/>
    </w:rPr>
  </w:style>
  <w:style w:type="paragraph" w:customStyle="1" w:styleId="afff7">
    <w:name w:val="Таблица"/>
    <w:link w:val="afff8"/>
    <w:qFormat/>
    <w:pPr>
      <w:spacing w:after="0" w:line="240" w:lineRule="auto"/>
      <w:jc w:val="center"/>
    </w:pPr>
    <w:rPr>
      <w:rFonts w:ascii="Times New Roman" w:eastAsia="Calibri" w:hAnsi="Times New Roman" w:cs="Times New Roman"/>
    </w:rPr>
  </w:style>
  <w:style w:type="character" w:customStyle="1" w:styleId="afff8">
    <w:name w:val="Таблица Знак"/>
    <w:basedOn w:val="a2"/>
    <w:link w:val="afff7"/>
    <w:rPr>
      <w:rFonts w:ascii="Times New Roman" w:eastAsia="Calibri" w:hAnsi="Times New Roman" w:cs="Times New Roman"/>
    </w:rPr>
  </w:style>
  <w:style w:type="character" w:customStyle="1" w:styleId="Docsubtitle2Char">
    <w:name w:val="Doc subtitle2 Char"/>
    <w:basedOn w:val="a2"/>
    <w:link w:val="Docsubtitle2"/>
    <w:rPr>
      <w:rFonts w:ascii="Arial" w:eastAsia="Times New Roman" w:hAnsi="Arial" w:cs="Times New Roman"/>
      <w:sz w:val="28"/>
      <w:szCs w:val="24"/>
      <w:lang w:val="en-GB"/>
    </w:rPr>
  </w:style>
  <w:style w:type="table" w:customStyle="1" w:styleId="110">
    <w:name w:val="Сетка таблицы11"/>
    <w:basedOn w:val="a3"/>
    <w:next w:val="af3"/>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9">
    <w:name w:val="Intense Reference"/>
    <w:basedOn w:val="a2"/>
    <w:uiPriority w:val="32"/>
    <w:qFormat/>
    <w:rPr>
      <w:b/>
      <w:bCs/>
      <w:smallCaps/>
      <w:color w:val="5B9BD5" w:themeColor="accent1"/>
      <w:spacing w:val="5"/>
    </w:rPr>
  </w:style>
  <w:style w:type="character" w:styleId="afffa">
    <w:name w:val="Subtle Reference"/>
    <w:basedOn w:val="a2"/>
    <w:uiPriority w:val="31"/>
    <w:qFormat/>
    <w:rPr>
      <w:smallCaps/>
      <w:color w:val="5A5A5A" w:themeColor="text1" w:themeTint="A5"/>
    </w:rPr>
  </w:style>
  <w:style w:type="paragraph" w:styleId="afff2">
    <w:name w:val="Intense Quote"/>
    <w:basedOn w:val="a1"/>
    <w:next w:val="a1"/>
    <w:link w:val="afff1"/>
    <w:uiPriority w:val="30"/>
    <w:qFormat/>
    <w:pPr>
      <w:pBdr>
        <w:top w:val="single" w:sz="4" w:space="10" w:color="5B9BD5" w:themeColor="accent1"/>
        <w:bottom w:val="single" w:sz="4" w:space="10" w:color="5B9BD5" w:themeColor="accent1"/>
      </w:pBdr>
      <w:spacing w:before="360" w:after="360"/>
      <w:ind w:left="864" w:right="864"/>
      <w:jc w:val="center"/>
    </w:pPr>
    <w:rPr>
      <w:i/>
      <w:iCs/>
      <w:color w:val="4F81BD"/>
    </w:rPr>
  </w:style>
  <w:style w:type="character" w:customStyle="1" w:styleId="1f">
    <w:name w:val="Выделенная цитата Знак1"/>
    <w:basedOn w:val="a2"/>
    <w:uiPriority w:val="30"/>
    <w:rPr>
      <w:i/>
      <w:iCs/>
      <w:color w:val="5B9BD5" w:themeColor="accent1"/>
    </w:rPr>
  </w:style>
  <w:style w:type="paragraph" w:styleId="29">
    <w:name w:val="Quote"/>
    <w:basedOn w:val="a1"/>
    <w:next w:val="a1"/>
    <w:link w:val="28"/>
    <w:uiPriority w:val="29"/>
    <w:qFormat/>
    <w:pPr>
      <w:spacing w:before="200"/>
      <w:ind w:left="864" w:right="864"/>
      <w:jc w:val="center"/>
    </w:pPr>
    <w:rPr>
      <w:i/>
      <w:iCs/>
      <w:color w:val="404040"/>
    </w:rPr>
  </w:style>
  <w:style w:type="character" w:customStyle="1" w:styleId="212">
    <w:name w:val="Цитата 2 Знак1"/>
    <w:basedOn w:val="a2"/>
    <w:uiPriority w:val="29"/>
    <w:rPr>
      <w:i/>
      <w:iCs/>
      <w:color w:val="404040" w:themeColor="text1" w:themeTint="BF"/>
    </w:rPr>
  </w:style>
  <w:style w:type="character" w:styleId="afffb">
    <w:name w:val="Intense Emphasis"/>
    <w:basedOn w:val="a2"/>
    <w:uiPriority w:val="21"/>
    <w:qFormat/>
    <w:rPr>
      <w:i/>
      <w:iCs/>
      <w:color w:val="5B9BD5" w:themeColor="accent1"/>
    </w:rPr>
  </w:style>
  <w:style w:type="character" w:styleId="afffc">
    <w:name w:val="Subtle Emphasis"/>
    <w:basedOn w:val="a2"/>
    <w:uiPriority w:val="19"/>
    <w:qFormat/>
    <w:rPr>
      <w:i/>
      <w:iCs/>
      <w:color w:val="404040" w:themeColor="text1" w:themeTint="BF"/>
    </w:rPr>
  </w:style>
  <w:style w:type="table" w:customStyle="1" w:styleId="120">
    <w:name w:val="Сетка таблицы12"/>
    <w:basedOn w:val="a3"/>
    <w:next w:val="af3"/>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3"/>
    <w:next w:val="af3"/>
    <w:uiPriority w:val="39"/>
    <w:rsid w:val="00CB5B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18"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6"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1"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55" Type="http://schemas.openxmlformats.org/officeDocument/2006/relationships/image" Target="media/image40.jpg"/><Relationship Id="rId63" Type="http://schemas.openxmlformats.org/officeDocument/2006/relationships/image" Target="media/image80.emf"/><Relationship Id="rId68" Type="http://schemas.openxmlformats.org/officeDocument/2006/relationships/image" Target="media/image12.png"/><Relationship Id="rId76" Type="http://schemas.microsoft.com/office/2007/relationships/hdphoto" Target="media/hdphoto4.wdp"/><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9" Type="http://schemas.openxmlformats.org/officeDocument/2006/relationships/footer" Target="footer1.xml"/><Relationship Id="rId11"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4"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53" Type="http://schemas.openxmlformats.org/officeDocument/2006/relationships/image" Target="media/image30.jpg"/><Relationship Id="rId58" Type="http://schemas.openxmlformats.org/officeDocument/2006/relationships/image" Target="media/image7.jpg"/><Relationship Id="rId66" Type="http://schemas.openxmlformats.org/officeDocument/2006/relationships/image" Target="media/image11.jpg"/><Relationship Id="rId74" Type="http://schemas.microsoft.com/office/2007/relationships/hdphoto" Target="media/hdphoto3.wdp"/><Relationship Id="rId79"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image" Target="media/image70.emf"/><Relationship Id="rId82" Type="http://schemas.openxmlformats.org/officeDocument/2006/relationships/theme" Target="theme/theme1.xml"/><Relationship Id="rId19"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14"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2"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7"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30" Type="http://schemas.openxmlformats.org/officeDocument/2006/relationships/image" Target="media/image2.png"/><Relationship Id="rId56" Type="http://schemas.openxmlformats.org/officeDocument/2006/relationships/image" Target="media/image6.jpg"/><Relationship Id="rId64" Type="http://schemas.openxmlformats.org/officeDocument/2006/relationships/image" Target="media/image10.png"/><Relationship Id="rId69" Type="http://schemas.openxmlformats.org/officeDocument/2006/relationships/image" Target="media/image13.png"/><Relationship Id="rId77"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image" Target="media/image20.jpg"/><Relationship Id="rId72" Type="http://schemas.microsoft.com/office/2007/relationships/hdphoto" Target="media/hdphoto2.wdp"/><Relationship Id="rId80" Type="http://schemas.microsoft.com/office/2007/relationships/hdphoto" Target="media/hdphoto6.wdp"/><Relationship Id="rId3" Type="http://schemas.openxmlformats.org/officeDocument/2006/relationships/styles" Target="styles.xml"/><Relationship Id="rId12"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17"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5"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59" Type="http://schemas.openxmlformats.org/officeDocument/2006/relationships/image" Target="media/image60.jpg"/><Relationship Id="rId67" Type="http://schemas.openxmlformats.org/officeDocument/2006/relationships/image" Target="media/image100.jpg"/><Relationship Id="rId20"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54" Type="http://schemas.openxmlformats.org/officeDocument/2006/relationships/image" Target="media/image5.jpg"/><Relationship Id="rId62" Type="http://schemas.openxmlformats.org/officeDocument/2006/relationships/image" Target="media/image9.emf"/><Relationship Id="rId70" Type="http://schemas.microsoft.com/office/2007/relationships/hdphoto" Target="media/hdphoto1.wdp"/><Relationship Id="rId7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3"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8" Type="http://schemas.openxmlformats.org/officeDocument/2006/relationships/header" Target="header1.xml"/><Relationship Id="rId57" Type="http://schemas.openxmlformats.org/officeDocument/2006/relationships/image" Target="media/image50.jpg"/><Relationship Id="rId10"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31" Type="http://schemas.openxmlformats.org/officeDocument/2006/relationships/image" Target="media/image3.jpg"/><Relationship Id="rId52" Type="http://schemas.openxmlformats.org/officeDocument/2006/relationships/image" Target="media/image4.jpg"/><Relationship Id="rId60" Type="http://schemas.openxmlformats.org/officeDocument/2006/relationships/image" Target="media/image8.emf"/><Relationship Id="rId65" Type="http://schemas.openxmlformats.org/officeDocument/2006/relationships/image" Target="media/image90.png"/><Relationship Id="rId73" Type="http://schemas.openxmlformats.org/officeDocument/2006/relationships/image" Target="media/image15.png"/><Relationship Id="rId78" Type="http://schemas.microsoft.com/office/2007/relationships/hdphoto" Target="media/hdphoto5.wdp"/><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B8C35-822A-473B-AEEF-447E4B33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35</Pages>
  <Words>9332</Words>
  <Characters>53193</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Елена Бурдакова</cp:lastModifiedBy>
  <cp:revision>162</cp:revision>
  <cp:lastPrinted>2023-03-06T13:12:00Z</cp:lastPrinted>
  <dcterms:created xsi:type="dcterms:W3CDTF">2023-01-12T10:59:00Z</dcterms:created>
  <dcterms:modified xsi:type="dcterms:W3CDTF">2024-01-19T15:01:00Z</dcterms:modified>
</cp:coreProperties>
</file>