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83643D" w14:paraId="08A88ABF" w14:textId="77777777" w:rsidTr="00D45ED5">
        <w:tc>
          <w:tcPr>
            <w:tcW w:w="4962" w:type="dxa"/>
          </w:tcPr>
          <w:p w14:paraId="498E6EBC" w14:textId="77777777" w:rsidR="0083643D" w:rsidRDefault="0083643D" w:rsidP="00D45ED5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4DF7191" wp14:editId="4B1499A6">
                  <wp:extent cx="3304380" cy="1286510"/>
                  <wp:effectExtent l="0" t="0" r="0" b="8890"/>
                  <wp:docPr id="1" name="Рисунок 1" descr="Изображение выглядит как текст, Шрифт, логотип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Шрифт, логотип, Графика&#10;&#10;Автоматически созданное описание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83AF3D1" w14:textId="77777777" w:rsidR="0083643D" w:rsidRDefault="0083643D" w:rsidP="00D45ED5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4CB96621" w14:textId="77777777" w:rsidR="00B93A63" w:rsidRDefault="00B93A63" w:rsidP="00B93A63">
      <w:pPr>
        <w:rPr>
          <w:sz w:val="28"/>
          <w:szCs w:val="28"/>
        </w:rPr>
      </w:pPr>
    </w:p>
    <w:p w14:paraId="7F8FE12B" w14:textId="77777777" w:rsidR="00B93A63" w:rsidRDefault="00B93A63" w:rsidP="00B93A63">
      <w:pPr>
        <w:rPr>
          <w:sz w:val="28"/>
          <w:szCs w:val="28"/>
        </w:rPr>
      </w:pPr>
    </w:p>
    <w:p w14:paraId="4DBE1F03" w14:textId="77777777" w:rsidR="00B93A63" w:rsidRDefault="00B93A63" w:rsidP="00B93A63">
      <w:pPr>
        <w:rPr>
          <w:sz w:val="28"/>
          <w:szCs w:val="28"/>
        </w:rPr>
      </w:pPr>
    </w:p>
    <w:p w14:paraId="11B8A19D" w14:textId="77777777" w:rsidR="00B93A63" w:rsidRDefault="00B93A63" w:rsidP="00B93A63">
      <w:pPr>
        <w:rPr>
          <w:sz w:val="28"/>
          <w:szCs w:val="28"/>
        </w:rPr>
      </w:pPr>
    </w:p>
    <w:p w14:paraId="731CD09C" w14:textId="77777777" w:rsidR="00B93A63" w:rsidRDefault="00B93A63" w:rsidP="00B93A63">
      <w:pPr>
        <w:rPr>
          <w:sz w:val="28"/>
          <w:szCs w:val="28"/>
        </w:rPr>
      </w:pPr>
    </w:p>
    <w:p w14:paraId="337BE2F0" w14:textId="77777777" w:rsidR="00B93A63" w:rsidRDefault="00B93A63" w:rsidP="00B93A63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2BDEB2D" w14:textId="0FE23C62" w:rsidR="00B93A63" w:rsidRDefault="00B93A63" w:rsidP="00B93A6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«Летающая робототехника»</w:t>
      </w:r>
    </w:p>
    <w:p w14:paraId="3AF3FCF5" w14:textId="77777777" w:rsidR="00B93A63" w:rsidRDefault="00B93A63" w:rsidP="00B93A6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D3C1427" w14:textId="77777777" w:rsidR="00B93A63" w:rsidRDefault="00B93A63" w:rsidP="00B93A6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4DDEB24" w14:textId="77777777" w:rsidR="00B93A63" w:rsidRDefault="00B93A63" w:rsidP="00B93A6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092AF27" w14:textId="77777777" w:rsidR="00B93A63" w:rsidRDefault="00B93A63" w:rsidP="00B93A6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656344C" w14:textId="77777777" w:rsidR="00B93A63" w:rsidRDefault="00B93A63" w:rsidP="00B93A6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4212C3E" w14:textId="1AE0E946" w:rsidR="00B93A63" w:rsidRDefault="00B93A63" w:rsidP="00B93A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805764">
        <w:rPr>
          <w:rFonts w:ascii="Times New Roman" w:eastAsia="Times New Roman" w:hAnsi="Times New Roman" w:cs="Times New Roman"/>
          <w:color w:val="000000"/>
          <w:sz w:val="28"/>
          <w:szCs w:val="28"/>
        </w:rPr>
        <w:t>-2024</w:t>
      </w:r>
      <w:proofErr w:type="gramEnd"/>
    </w:p>
    <w:p w14:paraId="0694679F" w14:textId="77777777" w:rsidR="00B93A63" w:rsidRDefault="00B93A63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A267F4" w14:textId="0AAF6A79" w:rsidR="00EF0F6C" w:rsidRDefault="001D4527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Летающая робототехника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07AB423" w14:textId="77777777" w:rsidR="00EF0F6C" w:rsidRDefault="001D4527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14:paraId="2E5D91E7" w14:textId="77777777" w:rsidR="00EF0F6C" w:rsidRPr="00AE7867" w:rsidRDefault="00EF0F6C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CC1EFC3" w14:textId="764A73AF" w:rsidR="00EF0F6C" w:rsidRDefault="001D4527" w:rsidP="00AE78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14:paraId="2144FF48" w14:textId="77777777" w:rsidR="00AE7867" w:rsidRPr="00AE7867" w:rsidRDefault="00AE7867" w:rsidP="00AE7867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717C636" w14:textId="6CDD4CF7" w:rsidR="00EF0F6C" w:rsidRDefault="001D4527" w:rsidP="00AE78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компетенции 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Летающая робототехника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подход к беспилотным летательным аппаратам (дронам) как к робототехнической системе. Специалист в этой области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1BCC33" w14:textId="316A92F5" w:rsidR="00EF0F6C" w:rsidRDefault="001D4527" w:rsidP="00AE78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программирует дроны, для обеспечения автономности его полёта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759E6B" w14:textId="3CE0465A" w:rsidR="00EF0F6C" w:rsidRDefault="001D4527" w:rsidP="00AE78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интегрирует датчики, микроэлектронные схемы для навигации, камеры для компьютерного зрения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4B12D6" w14:textId="77777777" w:rsidR="00EF0F6C" w:rsidRDefault="001D4527" w:rsidP="00AE78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анализ поступивших с дрона данных программным способом. </w:t>
      </w:r>
    </w:p>
    <w:p w14:paraId="251E7CC7" w14:textId="77777777" w:rsidR="00EF0F6C" w:rsidRDefault="001D4527" w:rsidP="00AE78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выстраивает интеллектуальную систему, при которой дрон или роевая связка дронов может перемещаться в воздушном пространстве, собирать данные, выполнять миссии автономно, без участия человека. </w:t>
      </w:r>
    </w:p>
    <w:p w14:paraId="1DA59A63" w14:textId="3A3C3E08" w:rsidR="00EF0F6C" w:rsidRDefault="001D4527" w:rsidP="00AE7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опережает дефицит спроса на квалифицированные кадры для ближайшего завтра и отвечает мировым трендам по роботизации воздушного транспорта. Специалист работает с платформами программируемых коптеров на базе </w:t>
      </w:r>
      <w:r w:rsidR="00173C5B">
        <w:rPr>
          <w:rFonts w:ascii="Times New Roman" w:eastAsia="Times New Roman" w:hAnsi="Times New Roman" w:cs="Times New Roman"/>
          <w:sz w:val="28"/>
          <w:szCs w:val="28"/>
        </w:rPr>
        <w:t>операционных систем для роботов</w:t>
      </w:r>
      <w:r>
        <w:rPr>
          <w:rFonts w:ascii="Times New Roman" w:eastAsia="Times New Roman" w:hAnsi="Times New Roman" w:cs="Times New Roman"/>
          <w:sz w:val="28"/>
          <w:szCs w:val="28"/>
        </w:rPr>
        <w:t>, техническим зрением и платформ</w:t>
      </w:r>
      <w:r w:rsidR="00173C5B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автопилотов. Все разработанные решения можно масштабировать на промышленные платформы.</w:t>
      </w:r>
    </w:p>
    <w:p w14:paraId="7520955D" w14:textId="77777777" w:rsidR="00EF0F6C" w:rsidRDefault="001D4527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Сферы применения малых дронов в замкнутых пространствах: </w:t>
      </w:r>
    </w:p>
    <w:p w14:paraId="7E0F02F9" w14:textId="77777777" w:rsidR="00EF0F6C" w:rsidRDefault="001D4527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Промышленность </w:t>
      </w:r>
    </w:p>
    <w:p w14:paraId="20F203C5" w14:textId="75D3836A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Автономный мониторинг тоннелей и метрополитенов</w:t>
      </w:r>
    </w:p>
    <w:p w14:paraId="7F875309" w14:textId="23A247F8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Мониторинг внутреннего диаметра трубопроводов</w:t>
      </w:r>
    </w:p>
    <w:p w14:paraId="05898280" w14:textId="4E656A0D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Мониторинг и обслуживание лифтовых шахт</w:t>
      </w:r>
    </w:p>
    <w:p w14:paraId="0760104A" w14:textId="23AFC75E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Контроль за безопасностью в подземных шахтах</w:t>
      </w:r>
    </w:p>
    <w:p w14:paraId="0B5DABAC" w14:textId="2980258F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Безлюдная инспекция и инвентаризация складских помещений</w:t>
      </w:r>
    </w:p>
    <w:p w14:paraId="238F8F39" w14:textId="582859CA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Инспекции внутренних строительных и ремонтных работ</w:t>
      </w:r>
    </w:p>
    <w:p w14:paraId="557637DA" w14:textId="1F09708D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Инспекции промышленного оборудования в цехах</w:t>
      </w:r>
    </w:p>
    <w:p w14:paraId="1CA6E1E6" w14:textId="77777777" w:rsidR="00AE7867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Мониторинг и обслуживание заводских конвейерных линий сборки </w:t>
      </w:r>
    </w:p>
    <w:p w14:paraId="33497E3D" w14:textId="49350687" w:rsidR="00EF0F6C" w:rsidRDefault="001D4527" w:rsidP="00AE7867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Экология</w:t>
      </w:r>
    </w:p>
    <w:p w14:paraId="257CAE0C" w14:textId="482FA6B7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Выполнение миссий в опасной экологической среде</w:t>
      </w:r>
    </w:p>
    <w:p w14:paraId="3B2DCB91" w14:textId="671B9DFC" w:rsidR="00EF0F6C" w:rsidRDefault="001D4527" w:rsidP="00AE7867">
      <w:pPr>
        <w:numPr>
          <w:ilvl w:val="0"/>
          <w:numId w:val="1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Бесконтактная доставка грузов внутри помещений (например, больницы)</w:t>
      </w:r>
    </w:p>
    <w:p w14:paraId="66E73EE8" w14:textId="2988AEC8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Обработка зараженных помещений и территорий</w:t>
      </w:r>
    </w:p>
    <w:p w14:paraId="50654430" w14:textId="7BA5E726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Безрисковая помощь в задымленных помещениях (торговые центры)</w:t>
      </w:r>
    </w:p>
    <w:p w14:paraId="57F5D395" w14:textId="26A19B5C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Безлюдное обслуживание помещений с высоким риском заражения</w:t>
      </w:r>
    </w:p>
    <w:p w14:paraId="0CC2D56C" w14:textId="77777777" w:rsidR="00EF0F6C" w:rsidRDefault="001D4527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Спецслужбы</w:t>
      </w:r>
    </w:p>
    <w:p w14:paraId="29823EFE" w14:textId="20D1EA52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Безопасное решение оперативных задач спецслужб</w:t>
      </w:r>
    </w:p>
    <w:p w14:paraId="04B756F1" w14:textId="301713B9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Охрана внутренних общественных помещений</w:t>
      </w:r>
    </w:p>
    <w:p w14:paraId="088F05AA" w14:textId="77777777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Мобильная камера слежения</w:t>
      </w:r>
    </w:p>
    <w:p w14:paraId="71D90161" w14:textId="77777777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Распознавание лиц</w:t>
      </w:r>
    </w:p>
    <w:p w14:paraId="2D16D00A" w14:textId="77777777" w:rsidR="00EF0F6C" w:rsidRDefault="001D4527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Роевая связка дронов для решения реальных задач в открытом пространстве:</w:t>
      </w:r>
    </w:p>
    <w:p w14:paraId="5F37D564" w14:textId="005C6213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Сетевая автономная доставка грузов</w:t>
      </w:r>
    </w:p>
    <w:p w14:paraId="7C023B49" w14:textId="732B196A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Объединение требуемого количества </w:t>
      </w:r>
      <w:r w:rsidR="00173C5B">
        <w:rPr>
          <w:rFonts w:ascii="Times New Roman" w:eastAsia="Times New Roman" w:hAnsi="Times New Roman" w:cs="Times New Roman"/>
          <w:sz w:val="28"/>
          <w:szCs w:val="28"/>
        </w:rPr>
        <w:t>беспилотных летательных аппаратов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жесткую или мягкую сцепку для транспортировки тяжелых или объемных грузов</w:t>
      </w:r>
    </w:p>
    <w:p w14:paraId="7CA9572D" w14:textId="577ADF49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Поисково-спасательные мероприятия - координированное прочесывание леса под уровнем крон деревьев</w:t>
      </w:r>
    </w:p>
    <w:p w14:paraId="07825CB3" w14:textId="1FD4CB6A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Автономная инспекция и съемка объектов</w:t>
      </w:r>
    </w:p>
    <w:p w14:paraId="2F2B028A" w14:textId="418C5775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Мультиспектральная аэрофотосъемка полей с автоматическим уточнением изображений для проблемных или интересующих участков</w:t>
      </w:r>
    </w:p>
    <w:p w14:paraId="200D34DD" w14:textId="77777777" w:rsidR="00EF0F6C" w:rsidRDefault="001D4527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Прочее</w:t>
      </w:r>
    </w:p>
    <w:p w14:paraId="35B1B5C3" w14:textId="4003F4F4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Шоу дронов в закрытых помещениях</w:t>
      </w:r>
    </w:p>
    <w:p w14:paraId="7D96CB82" w14:textId="72D8F91F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Реклама</w:t>
      </w:r>
    </w:p>
    <w:p w14:paraId="1D0A39FB" w14:textId="77777777" w:rsidR="00EF0F6C" w:rsidRDefault="001D4527" w:rsidP="00AE7867">
      <w:pPr>
        <w:numPr>
          <w:ilvl w:val="0"/>
          <w:numId w:val="1"/>
        </w:numP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Домашний летающий робот-помощник.</w:t>
      </w:r>
    </w:p>
    <w:p w14:paraId="2C5F207C" w14:textId="4F0D827B" w:rsidR="00EF0F6C" w:rsidRDefault="001D4527" w:rsidP="00AE7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Решение подобных задач происходит внутри помещений и не связаны с регулированием воздушного пространства. Исключение </w:t>
      </w:r>
      <w:r w:rsidR="000948EE">
        <w:rPr>
          <w:rFonts w:ascii="Times New Roman" w:eastAsia="Times New Roman" w:hAnsi="Times New Roman" w:cs="Times New Roman"/>
          <w:sz w:val="28"/>
          <w:szCs w:val="28"/>
          <w:highlight w:val="white"/>
        </w:rPr>
        <w:t>барьеров жесткой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авиационной регламентации обеспечивает быстрое развитие технологий в данном направлении.</w:t>
      </w:r>
    </w:p>
    <w:p w14:paraId="102CD86D" w14:textId="1BEB6558" w:rsidR="00EF0F6C" w:rsidRDefault="001D4527" w:rsidP="00AE7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Взаимодействие и координация действий нескольких </w:t>
      </w:r>
      <w:r w:rsidR="00173C5B">
        <w:rPr>
          <w:rFonts w:ascii="Times New Roman" w:eastAsia="Times New Roman" w:hAnsi="Times New Roman" w:cs="Times New Roman"/>
          <w:sz w:val="28"/>
          <w:szCs w:val="28"/>
        </w:rPr>
        <w:t>беспилотных летательных аппаратов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рамках выполнения единой задачи (использование роя дронов) позволяет количественно увеличить эффективность реализации, для которых ранее использовались единичные беспилотники, и выполнять задачи принципиально нового качества. </w:t>
      </w:r>
    </w:p>
    <w:p w14:paraId="3BBC1AC6" w14:textId="4161EB2F" w:rsidR="00EF0F6C" w:rsidRDefault="001D4527" w:rsidP="00AE7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увеличением задач, выполняемых летающими роботами, рынок труда отвечает возросшим спросом на специалистов и подготовку квалифицированных кадров в новой области. Становится очевидным формирование специальности – специалист по летающим робототехническим платформам,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робототехник, программист, специалист по машинному зрению, разработчик «умного» </w:t>
      </w:r>
      <w:r w:rsidR="000948EE">
        <w:rPr>
          <w:rFonts w:ascii="Times New Roman" w:eastAsia="Times New Roman" w:hAnsi="Times New Roman" w:cs="Times New Roman"/>
          <w:sz w:val="28"/>
          <w:szCs w:val="28"/>
          <w:highlight w:val="white"/>
        </w:rPr>
        <w:t>железа.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специалист (в отличие от внешнего пилота, управляющего </w:t>
      </w:r>
      <w:r w:rsidR="00173C5B">
        <w:rPr>
          <w:rFonts w:ascii="Times New Roman" w:eastAsia="Times New Roman" w:hAnsi="Times New Roman" w:cs="Times New Roman"/>
          <w:sz w:val="28"/>
          <w:szCs w:val="28"/>
        </w:rPr>
        <w:t>беспилотным воздушным судном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программирует, вносит изменения в состав дрона - интегрирует датчики, сенсоры, манипуляторы, камеры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работает с железом, модернизирует управляемый дрон в летающего робота в 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умную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сторону в связке 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C5B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железо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05764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A5BDEF8" w14:textId="77777777" w:rsidR="00EF0F6C" w:rsidRDefault="001D4527" w:rsidP="00AE78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71859D0B" w14:textId="77777777" w:rsidR="00EF0F6C" w:rsidRPr="00AE7867" w:rsidRDefault="00EF0F6C" w:rsidP="00AE78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E69DBE" w14:textId="77777777" w:rsidR="00EF0F6C" w:rsidRDefault="001D4527" w:rsidP="00AE78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033E477C" w14:textId="7E28CADC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27.02.04 Автоматические системы управления (утвержден приказом Министерства просвещения РФ от 29 июля 2022 г. N 633)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492223" w14:textId="7DFB5C98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25.02.04 Летная эксплуатация летательных аппаратов (утвержден Приказом Министерства образования и науки РФ от 22 апреля 2014 г. № 393)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AF5423" w14:textId="65E1685B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17.071 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(утвержден Приказом Министерства труда и социальной защиты Российской Федерации от 14 сентября 2022 г. № 526н)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3B8EC2" w14:textId="25B1CA96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06.001 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Программист</w:t>
      </w:r>
      <w:r w:rsidR="00AE78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(утвержден Приказом Министерства труда и социальной защиты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 ноября 2013 года N 679н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E08114" w14:textId="5FB834C9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Р 57258-2016 Системы беспилотные авиационные. Термины и определения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</w:rPr>
        <w:t>(утв. и введен в действие Приказом Росстандарта от 10.11.2016 N 1674-ст)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C4C13A" w14:textId="38CDEFE4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Р 59517-2021 Беспилотные авиационные системы. Классификация и категоризация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</w:rPr>
        <w:t>(утв. и введен в действие приказом Федерального агентства по техническому регулированию и метрологии от 27 мая 2021 г. N 472-ст)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5D850" w14:textId="15BE9105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Р 59519-2021 Беспилотные авиационные системы. Компоненты беспилотных авиационных систем. Спецификация и общие технические требования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</w:rPr>
        <w:t xml:space="preserve"> и введен в действие Приказом Федерального агентства по техническому регулированию и метрологии от 27 мая 2021 г. N 474-ст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B853D9" w14:textId="05272017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Р 60.6.0.1-2021 Роботы и робототехнические устройства. Сервисные мобильные роботы. Уровни автономности. Термины и определения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</w:rPr>
        <w:t xml:space="preserve"> и введен в действие Приказом Федерального агентства по техническому регулированию и метрологии от 20 мая 2021 г. N 407-ст</w:t>
      </w:r>
      <w:r w:rsidR="002D435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7757D0E" w14:textId="2E3C6FBF" w:rsidR="00EF0F6C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Р 60.0.0.4-2019 Роботы и робототехнические устройства. Термины и определения</w:t>
      </w:r>
      <w:r w:rsidR="0099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950" w:rsidRPr="00995950">
        <w:rPr>
          <w:rFonts w:ascii="Times New Roman" w:eastAsia="Times New Roman" w:hAnsi="Times New Roman" w:cs="Times New Roman"/>
          <w:sz w:val="28"/>
          <w:szCs w:val="28"/>
        </w:rPr>
        <w:t>(утв. и введен в действие Приказом Росстандарта от 14.02.2019 N 31-ст)</w:t>
      </w:r>
      <w:r w:rsidR="009959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7CEB7F" w14:textId="75FC6A5E" w:rsidR="00EF0F6C" w:rsidRPr="00AE7867" w:rsidRDefault="001D4527" w:rsidP="00A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ГОСТ Р 59277-2020 Системы искусственного интеллекта. Классификац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ия систем искусственного интеллекта</w:t>
      </w:r>
      <w:r w:rsidR="00995950" w:rsidRPr="00995950">
        <w:t xml:space="preserve"> </w:t>
      </w:r>
      <w:r w:rsidR="00995950">
        <w:t>(</w:t>
      </w:r>
      <w:r w:rsidR="00995950" w:rsidRPr="00995950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9959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950" w:rsidRPr="00995950">
        <w:rPr>
          <w:rFonts w:ascii="Times New Roman" w:eastAsia="Times New Roman" w:hAnsi="Times New Roman" w:cs="Times New Roman"/>
          <w:sz w:val="28"/>
          <w:szCs w:val="28"/>
        </w:rPr>
        <w:t xml:space="preserve"> и введен в действие Приказом Федерального агентства по техническому регулированию и метрологии от 23 декабря 2020 г. N 1372-ст</w:t>
      </w:r>
      <w:r w:rsidR="0099595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2D6330A5" w14:textId="77777777" w:rsidR="00EF0F6C" w:rsidRDefault="00EF0F6C" w:rsidP="00AE78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DE4AF" w14:textId="77777777" w:rsidR="00EF0F6C" w:rsidRDefault="001D4527" w:rsidP="00AE7867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344AF700" w14:textId="77777777" w:rsidR="00EF0F6C" w:rsidRDefault="00EF0F6C" w:rsidP="00AE7867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EF0F6C" w14:paraId="42CDBAD9" w14:textId="77777777" w:rsidTr="00AE7867">
        <w:trPr>
          <w:trHeight w:val="475"/>
        </w:trPr>
        <w:tc>
          <w:tcPr>
            <w:tcW w:w="989" w:type="dxa"/>
            <w:shd w:val="clear" w:color="auto" w:fill="92D050"/>
          </w:tcPr>
          <w:p w14:paraId="3AF28448" w14:textId="77777777" w:rsidR="00EF0F6C" w:rsidRDefault="001D4527" w:rsidP="00AE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04C98A5D" w14:textId="77777777" w:rsidR="00EF0F6C" w:rsidRDefault="001D4527" w:rsidP="00AE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EF0F6C" w14:paraId="5617E1B9" w14:textId="77777777" w:rsidTr="00AE7867">
        <w:trPr>
          <w:trHeight w:val="537"/>
        </w:trPr>
        <w:tc>
          <w:tcPr>
            <w:tcW w:w="989" w:type="dxa"/>
            <w:tcBorders>
              <w:bottom w:val="single" w:sz="6" w:space="0" w:color="000000"/>
            </w:tcBorders>
            <w:shd w:val="clear" w:color="auto" w:fill="BFBFBF"/>
          </w:tcPr>
          <w:p w14:paraId="6985DEFC" w14:textId="77777777" w:rsidR="00EF0F6C" w:rsidRDefault="001D4527" w:rsidP="00AE7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tcBorders>
              <w:bottom w:val="single" w:sz="4" w:space="0" w:color="000000"/>
            </w:tcBorders>
          </w:tcPr>
          <w:p w14:paraId="4FC866AD" w14:textId="77777777" w:rsidR="00EF0F6C" w:rsidRDefault="001D4527" w:rsidP="00AE7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отладка программного кода</w:t>
            </w:r>
          </w:p>
        </w:tc>
      </w:tr>
      <w:tr w:rsidR="00EF0F6C" w14:paraId="6DBC6664" w14:textId="77777777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D3B5F1B" w14:textId="77777777" w:rsidR="00EF0F6C" w:rsidRDefault="001D4527" w:rsidP="00AE7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BC740A" w14:textId="77777777" w:rsidR="00EF0F6C" w:rsidRDefault="001D4527" w:rsidP="00AE7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Эксплуатация электронного оборудования и систем автоматического управления</w:t>
            </w:r>
          </w:p>
        </w:tc>
      </w:tr>
      <w:tr w:rsidR="00EF0F6C" w14:paraId="5BD27854" w14:textId="77777777">
        <w:tc>
          <w:tcPr>
            <w:tcW w:w="989" w:type="dxa"/>
            <w:tcBorders>
              <w:top w:val="single" w:sz="6" w:space="0" w:color="000000"/>
            </w:tcBorders>
            <w:shd w:val="clear" w:color="auto" w:fill="BFBFBF"/>
          </w:tcPr>
          <w:p w14:paraId="6FB10475" w14:textId="77777777" w:rsidR="00EF0F6C" w:rsidRDefault="001D4527" w:rsidP="00AE7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7504FFB3" w14:textId="77777777" w:rsidR="00EF0F6C" w:rsidRDefault="001D4527" w:rsidP="00AE7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Организация и осуществление эксплуатации беспилотных авиационных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мультироторного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типа с использованием автономных воздушных судов и их функциональных систем в ожидаемых условиях эксплуатации и особых ситуациях.</w:t>
            </w:r>
          </w:p>
        </w:tc>
      </w:tr>
      <w:tr w:rsidR="00EF0F6C" w14:paraId="0EE7D253" w14:textId="77777777">
        <w:tc>
          <w:tcPr>
            <w:tcW w:w="989" w:type="dxa"/>
            <w:tcBorders>
              <w:top w:val="single" w:sz="6" w:space="0" w:color="000000"/>
            </w:tcBorders>
            <w:shd w:val="clear" w:color="auto" w:fill="BFBFBF"/>
          </w:tcPr>
          <w:p w14:paraId="345F038F" w14:textId="77777777" w:rsidR="00EF0F6C" w:rsidRDefault="001D4527" w:rsidP="00AE7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3C186502" w14:textId="77777777" w:rsidR="00EF0F6C" w:rsidRDefault="001D4527" w:rsidP="00AE7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(контроль) полетом одного судна или нескольких беспилотных воздушных судов с максимальной взлетной массой 30 килограммов и менее</w:t>
            </w:r>
          </w:p>
        </w:tc>
      </w:tr>
    </w:tbl>
    <w:p w14:paraId="6E7C7066" w14:textId="77777777" w:rsidR="00EF0F6C" w:rsidRDefault="00EF0F6C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0E660" w14:textId="77777777" w:rsidR="00EF0F6C" w:rsidRDefault="00EF0F6C" w:rsidP="00AE7867">
      <w:pPr>
        <w:tabs>
          <w:tab w:val="left" w:pos="351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2CB50" w14:textId="77777777" w:rsidR="00EF0F6C" w:rsidRDefault="00EF0F6C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FE9F1F" w14:textId="77777777" w:rsidR="00EF0F6C" w:rsidRDefault="00EF0F6C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B20AE" w14:textId="77777777" w:rsidR="00EF0F6C" w:rsidRDefault="00EF0F6C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1AACB" w14:textId="77777777" w:rsidR="00EF0F6C" w:rsidRDefault="00EF0F6C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22A0E" w14:textId="77777777" w:rsidR="00EF0F6C" w:rsidRDefault="00EF0F6C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41BAD" w14:textId="77777777" w:rsidR="00EF0F6C" w:rsidRDefault="00EF0F6C" w:rsidP="00AE7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0F6C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F093" w14:textId="77777777" w:rsidR="00B36285" w:rsidRDefault="00B36285">
      <w:pPr>
        <w:spacing w:after="0" w:line="240" w:lineRule="auto"/>
      </w:pPr>
      <w:r>
        <w:separator/>
      </w:r>
    </w:p>
  </w:endnote>
  <w:endnote w:type="continuationSeparator" w:id="0">
    <w:p w14:paraId="08B8B2F4" w14:textId="77777777" w:rsidR="00B36285" w:rsidRDefault="00B3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F476" w14:textId="77777777" w:rsidR="00EF0F6C" w:rsidRDefault="001D4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4101">
      <w:rPr>
        <w:noProof/>
        <w:color w:val="000000"/>
      </w:rPr>
      <w:t>2</w:t>
    </w:r>
    <w:r>
      <w:rPr>
        <w:color w:val="000000"/>
      </w:rPr>
      <w:fldChar w:fldCharType="end"/>
    </w:r>
  </w:p>
  <w:p w14:paraId="23BC46EF" w14:textId="77777777" w:rsidR="00EF0F6C" w:rsidRDefault="00EF0F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ABFC" w14:textId="77777777" w:rsidR="00B36285" w:rsidRDefault="00B36285">
      <w:pPr>
        <w:spacing w:after="0" w:line="240" w:lineRule="auto"/>
      </w:pPr>
      <w:r>
        <w:separator/>
      </w:r>
    </w:p>
  </w:footnote>
  <w:footnote w:type="continuationSeparator" w:id="0">
    <w:p w14:paraId="2011D5A3" w14:textId="77777777" w:rsidR="00B36285" w:rsidRDefault="00B3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AEB"/>
    <w:multiLevelType w:val="multilevel"/>
    <w:tmpl w:val="47A6174A"/>
    <w:lvl w:ilvl="0">
      <w:start w:val="1"/>
      <w:numFmt w:val="bullet"/>
      <w:lvlText w:val="﹣"/>
      <w:lvlJc w:val="left"/>
      <w:pPr>
        <w:ind w:left="14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53145C"/>
    <w:multiLevelType w:val="multilevel"/>
    <w:tmpl w:val="A62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210812">
    <w:abstractNumId w:val="0"/>
  </w:num>
  <w:num w:numId="2" w16cid:durableId="69404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6C"/>
    <w:rsid w:val="000948EE"/>
    <w:rsid w:val="00173C5B"/>
    <w:rsid w:val="00182B30"/>
    <w:rsid w:val="001D4527"/>
    <w:rsid w:val="002D435A"/>
    <w:rsid w:val="004C2035"/>
    <w:rsid w:val="006E1199"/>
    <w:rsid w:val="00805764"/>
    <w:rsid w:val="0083643D"/>
    <w:rsid w:val="00995950"/>
    <w:rsid w:val="00A412EA"/>
    <w:rsid w:val="00AE7867"/>
    <w:rsid w:val="00AF54D4"/>
    <w:rsid w:val="00B36285"/>
    <w:rsid w:val="00B93A63"/>
    <w:rsid w:val="00C0764A"/>
    <w:rsid w:val="00D44101"/>
    <w:rsid w:val="00EF0F6C"/>
    <w:rsid w:val="00F46BB4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464E4"/>
  <w15:docId w15:val="{0E665581-86B4-4AB2-95F0-A7FE9C3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4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101"/>
  </w:style>
  <w:style w:type="paragraph" w:styleId="a8">
    <w:name w:val="footer"/>
    <w:basedOn w:val="a"/>
    <w:link w:val="a9"/>
    <w:uiPriority w:val="99"/>
    <w:unhideWhenUsed/>
    <w:rsid w:val="00D4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101"/>
  </w:style>
  <w:style w:type="paragraph" w:customStyle="1" w:styleId="im-mess">
    <w:name w:val="im-mess"/>
    <w:basedOn w:val="a"/>
    <w:rsid w:val="00D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B93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93A63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c">
    <w:name w:val="Table Grid"/>
    <w:basedOn w:val="a1"/>
    <w:uiPriority w:val="39"/>
    <w:rsid w:val="00B93A63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1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22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60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Васюник Артём</cp:lastModifiedBy>
  <cp:revision>2</cp:revision>
  <dcterms:created xsi:type="dcterms:W3CDTF">2023-11-15T11:04:00Z</dcterms:created>
  <dcterms:modified xsi:type="dcterms:W3CDTF">2023-11-15T11:04:00Z</dcterms:modified>
</cp:coreProperties>
</file>