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5E" w:rsidRDefault="004843B4" w:rsidP="004843B4">
      <w:pPr>
        <w:spacing w:after="0" w:line="360" w:lineRule="auto"/>
        <w:rPr>
          <w:rFonts w:ascii="Times New Roman" w:hAnsi="Times New Roman" w:cs="Times New Roman"/>
        </w:rPr>
      </w:pPr>
      <w:r>
        <w:rPr>
          <w:b/>
          <w:noProof/>
          <w:lang w:eastAsia="ru-RU"/>
        </w:rPr>
        <w:drawing>
          <wp:inline distT="0" distB="0" distL="0" distR="0" wp14:anchorId="1FC241E1" wp14:editId="7A6625BC">
            <wp:extent cx="3343275"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295400"/>
                    </a:xfrm>
                    <a:prstGeom prst="rect">
                      <a:avLst/>
                    </a:prstGeom>
                    <a:noFill/>
                    <a:ln>
                      <a:noFill/>
                    </a:ln>
                  </pic:spPr>
                </pic:pic>
              </a:graphicData>
            </a:graphic>
          </wp:inline>
        </w:drawing>
      </w:r>
    </w:p>
    <w:p w:rsidR="00381E5E" w:rsidRDefault="00381E5E">
      <w:pPr>
        <w:spacing w:after="0" w:line="360" w:lineRule="auto"/>
        <w:jc w:val="right"/>
        <w:rPr>
          <w:rFonts w:ascii="Times New Roman" w:hAnsi="Times New Roman" w:cs="Times New Roman"/>
        </w:rPr>
      </w:pPr>
    </w:p>
    <w:p w:rsidR="00381E5E" w:rsidRDefault="00381E5E">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sdtContent>
        <w:p w:rsidR="00381E5E" w:rsidRDefault="00381E5E">
          <w:pPr>
            <w:spacing w:after="0" w:line="360" w:lineRule="auto"/>
            <w:jc w:val="right"/>
            <w:rPr>
              <w:rFonts w:ascii="Times New Roman" w:hAnsi="Times New Roman" w:cs="Times New Roman"/>
            </w:rPr>
          </w:pPr>
        </w:p>
        <w:p w:rsidR="00381E5E" w:rsidRDefault="00381E5E">
          <w:pPr>
            <w:spacing w:after="0" w:line="360" w:lineRule="auto"/>
            <w:jc w:val="right"/>
            <w:rPr>
              <w:rFonts w:ascii="Times New Roman" w:eastAsia="Arial Unicode MS" w:hAnsi="Times New Roman" w:cs="Times New Roman"/>
              <w:sz w:val="72"/>
              <w:szCs w:val="72"/>
            </w:rPr>
          </w:pPr>
        </w:p>
        <w:p w:rsidR="00381E5E" w:rsidRDefault="00077D69" w:rsidP="00915E6A">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915E6A" w:rsidRDefault="00077D69" w:rsidP="00915E6A">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 xml:space="preserve">«ПРЕПОДАВАНИЕ МУЗЫКИ </w:t>
          </w:r>
        </w:p>
        <w:p w:rsidR="00381E5E" w:rsidRDefault="00077D69" w:rsidP="00915E6A">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В ШКОЛЕ</w:t>
          </w:r>
          <w:r>
            <w:rPr>
              <w:rFonts w:ascii="Times New Roman" w:eastAsia="Arial Unicode MS" w:hAnsi="Times New Roman" w:cs="Times New Roman"/>
              <w:sz w:val="72"/>
              <w:szCs w:val="72"/>
            </w:rPr>
            <w:t>»</w:t>
          </w:r>
        </w:p>
        <w:p w:rsidR="00381E5E" w:rsidRDefault="00381E5E">
          <w:pPr>
            <w:spacing w:after="0" w:line="276" w:lineRule="auto"/>
            <w:jc w:val="center"/>
            <w:rPr>
              <w:rFonts w:ascii="Times New Roman" w:eastAsia="Arial Unicode MS" w:hAnsi="Times New Roman" w:cs="Times New Roman"/>
              <w:sz w:val="72"/>
              <w:szCs w:val="72"/>
            </w:rPr>
          </w:pPr>
        </w:p>
        <w:p w:rsidR="00381E5E" w:rsidRDefault="00381E5E">
          <w:pPr>
            <w:spacing w:after="0" w:line="360" w:lineRule="auto"/>
            <w:jc w:val="center"/>
            <w:rPr>
              <w:rFonts w:ascii="Times New Roman" w:eastAsia="Arial Unicode MS" w:hAnsi="Times New Roman" w:cs="Times New Roman"/>
              <w:sz w:val="72"/>
              <w:szCs w:val="72"/>
            </w:rPr>
          </w:pPr>
        </w:p>
        <w:p w:rsidR="00381E5E" w:rsidRDefault="00A5794D">
          <w:pPr>
            <w:spacing w:after="0" w:line="360" w:lineRule="auto"/>
            <w:jc w:val="center"/>
            <w:rPr>
              <w:rFonts w:ascii="Times New Roman" w:eastAsia="Arial Unicode MS" w:hAnsi="Times New Roman" w:cs="Times New Roman"/>
              <w:sz w:val="72"/>
              <w:szCs w:val="72"/>
            </w:rPr>
          </w:pPr>
        </w:p>
      </w:sdtContent>
    </w:sdt>
    <w:p w:rsidR="00381E5E" w:rsidRDefault="00381E5E">
      <w:pPr>
        <w:spacing w:after="0" w:line="360" w:lineRule="auto"/>
        <w:rPr>
          <w:rFonts w:ascii="Times New Roman" w:hAnsi="Times New Roman" w:cs="Times New Roman"/>
          <w:lang w:bidi="en-US"/>
        </w:rPr>
      </w:pPr>
    </w:p>
    <w:p w:rsidR="00381E5E" w:rsidRDefault="00381E5E">
      <w:pPr>
        <w:spacing w:after="0" w:line="360" w:lineRule="auto"/>
        <w:rPr>
          <w:rFonts w:ascii="Times New Roman" w:hAnsi="Times New Roman" w:cs="Times New Roman"/>
          <w:lang w:bidi="en-US"/>
        </w:rPr>
      </w:pPr>
    </w:p>
    <w:p w:rsidR="00381E5E" w:rsidRDefault="00381E5E">
      <w:pPr>
        <w:spacing w:after="0" w:line="360" w:lineRule="auto"/>
        <w:rPr>
          <w:rFonts w:ascii="Times New Roman" w:hAnsi="Times New Roman" w:cs="Times New Roman"/>
          <w:lang w:bidi="en-US"/>
        </w:rPr>
      </w:pPr>
    </w:p>
    <w:p w:rsidR="00381E5E" w:rsidRDefault="00381E5E">
      <w:pPr>
        <w:spacing w:after="0" w:line="360" w:lineRule="auto"/>
        <w:rPr>
          <w:rFonts w:ascii="Times New Roman" w:hAnsi="Times New Roman" w:cs="Times New Roman"/>
          <w:lang w:bidi="en-US"/>
        </w:rPr>
      </w:pPr>
    </w:p>
    <w:p w:rsidR="00381E5E" w:rsidRDefault="00381E5E">
      <w:pPr>
        <w:spacing w:after="0" w:line="360" w:lineRule="auto"/>
        <w:rPr>
          <w:rFonts w:ascii="Times New Roman" w:hAnsi="Times New Roman" w:cs="Times New Roman"/>
          <w:lang w:bidi="en-US"/>
        </w:rPr>
      </w:pPr>
    </w:p>
    <w:p w:rsidR="00381E5E" w:rsidRDefault="00381E5E">
      <w:pPr>
        <w:spacing w:after="0" w:line="360" w:lineRule="auto"/>
        <w:rPr>
          <w:rFonts w:ascii="Times New Roman" w:hAnsi="Times New Roman" w:cs="Times New Roman"/>
          <w:lang w:bidi="en-US"/>
        </w:rPr>
      </w:pPr>
    </w:p>
    <w:p w:rsidR="00381E5E" w:rsidRDefault="00381E5E">
      <w:pPr>
        <w:spacing w:after="0" w:line="360" w:lineRule="auto"/>
        <w:rPr>
          <w:rFonts w:ascii="Times New Roman" w:hAnsi="Times New Roman" w:cs="Times New Roman"/>
          <w:lang w:bidi="en-US"/>
        </w:rPr>
      </w:pPr>
    </w:p>
    <w:p w:rsidR="00381E5E" w:rsidRDefault="00381E5E">
      <w:pPr>
        <w:spacing w:after="0" w:line="360" w:lineRule="auto"/>
        <w:jc w:val="center"/>
        <w:rPr>
          <w:rFonts w:ascii="Times New Roman" w:hAnsi="Times New Roman" w:cs="Times New Roman"/>
          <w:lang w:bidi="en-US"/>
        </w:rPr>
      </w:pPr>
    </w:p>
    <w:p w:rsidR="00381E5E" w:rsidRDefault="00077D69">
      <w:pPr>
        <w:spacing w:after="0" w:line="360" w:lineRule="auto"/>
        <w:jc w:val="center"/>
        <w:rPr>
          <w:rFonts w:ascii="Times New Roman" w:hAnsi="Times New Roman" w:cs="Times New Roman"/>
          <w:lang w:bidi="en-US"/>
        </w:rPr>
      </w:pPr>
      <w:r>
        <w:rPr>
          <w:rFonts w:ascii="Times New Roman" w:hAnsi="Times New Roman" w:cs="Times New Roman"/>
          <w:lang w:bidi="en-US"/>
        </w:rPr>
        <w:t>202</w:t>
      </w:r>
      <w:r w:rsidR="003A3607">
        <w:rPr>
          <w:rFonts w:ascii="Times New Roman" w:hAnsi="Times New Roman" w:cs="Times New Roman"/>
          <w:lang w:bidi="en-US"/>
        </w:rPr>
        <w:t>4</w:t>
      </w:r>
      <w:r>
        <w:rPr>
          <w:rFonts w:ascii="Times New Roman" w:hAnsi="Times New Roman" w:cs="Times New Roman"/>
          <w:lang w:bidi="en-US"/>
        </w:rPr>
        <w:t xml:space="preserve"> г.</w:t>
      </w:r>
    </w:p>
    <w:p w:rsidR="00381E5E" w:rsidRDefault="00077D69">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381E5E" w:rsidRDefault="00381E5E">
      <w:pPr>
        <w:pStyle w:val="143"/>
        <w:shd w:val="clear" w:color="auto" w:fill="auto"/>
        <w:spacing w:line="360" w:lineRule="auto"/>
        <w:ind w:firstLine="0"/>
        <w:rPr>
          <w:rFonts w:ascii="Times New Roman" w:eastAsia="Times New Roman" w:hAnsi="Times New Roman" w:cs="Times New Roman"/>
          <w:szCs w:val="24"/>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B74875" w:rsidRDefault="00B74875" w:rsidP="00B74875">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Pr="00A204BB">
        <w:rPr>
          <w:rFonts w:ascii="Times New Roman" w:hAnsi="Times New Roman"/>
          <w:b/>
          <w:sz w:val="28"/>
          <w:szCs w:val="28"/>
          <w:lang w:val="ru-RU"/>
        </w:rPr>
        <w:t xml:space="preserve"> включает в себя следующие разделы:</w:t>
      </w:r>
    </w:p>
    <w:p w:rsidR="00B74875" w:rsidRPr="00A204BB" w:rsidRDefault="00B74875" w:rsidP="00B74875">
      <w:pPr>
        <w:pStyle w:val="bullet"/>
        <w:numPr>
          <w:ilvl w:val="0"/>
          <w:numId w:val="0"/>
        </w:numPr>
        <w:ind w:firstLine="709"/>
        <w:jc w:val="both"/>
        <w:rPr>
          <w:rFonts w:ascii="Times New Roman" w:hAnsi="Times New Roman"/>
          <w:b/>
          <w:sz w:val="28"/>
          <w:szCs w:val="28"/>
          <w:lang w:val="ru-RU"/>
        </w:rPr>
      </w:pPr>
    </w:p>
    <w:p w:rsidR="00B74875" w:rsidRPr="00A4187F" w:rsidRDefault="00B74875" w:rsidP="00B74875">
      <w:pPr>
        <w:pStyle w:val="12"/>
        <w:spacing w:line="276" w:lineRule="auto"/>
        <w:rPr>
          <w:rFonts w:ascii="Times New Roman" w:eastAsiaTheme="minorEastAsia" w:hAnsi="Times New Roman"/>
          <w:bCs w:val="0"/>
          <w:noProof/>
          <w:kern w:val="2"/>
          <w:szCs w:val="24"/>
          <w:lang w:val="ru-RU" w:eastAsia="ru-RU"/>
          <w14:ligatures w14:val="standardContextual"/>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Pr="00A4187F">
          <w:rPr>
            <w:rStyle w:val="af8"/>
            <w:rFonts w:ascii="Times New Roman" w:hAnsi="Times New Roman"/>
            <w:noProof/>
            <w:szCs w:val="24"/>
          </w:rPr>
          <w:t>1. ОСНОВНЫЕ ТРЕБОВАНИЯ КОМПЕТЕНЦИИ</w:t>
        </w:r>
        <w:r w:rsidRPr="00A4187F">
          <w:rPr>
            <w:rFonts w:ascii="Times New Roman" w:hAnsi="Times New Roman"/>
            <w:noProof/>
            <w:webHidden/>
            <w:szCs w:val="24"/>
          </w:rPr>
          <w:tab/>
        </w:r>
        <w:r w:rsidR="00E73155">
          <w:rPr>
            <w:rFonts w:ascii="Times New Roman" w:hAnsi="Times New Roman"/>
            <w:noProof/>
            <w:webHidden/>
            <w:szCs w:val="24"/>
            <w:lang w:val="ru-RU"/>
          </w:rPr>
          <w:t>2</w:t>
        </w:r>
      </w:hyperlink>
    </w:p>
    <w:p w:rsidR="00B74875" w:rsidRPr="00A4187F" w:rsidRDefault="00A5794D" w:rsidP="00B74875">
      <w:pPr>
        <w:pStyle w:val="28"/>
        <w:spacing w:line="276" w:lineRule="auto"/>
        <w:rPr>
          <w:rFonts w:eastAsiaTheme="minorEastAsia"/>
          <w:noProof/>
          <w:kern w:val="2"/>
          <w:sz w:val="24"/>
          <w:szCs w:val="24"/>
          <w14:ligatures w14:val="standardContextual"/>
        </w:rPr>
      </w:pPr>
      <w:hyperlink w:anchor="_Toc142037184" w:history="1">
        <w:r w:rsidR="00B74875" w:rsidRPr="00A4187F">
          <w:rPr>
            <w:rStyle w:val="af8"/>
            <w:noProof/>
            <w:sz w:val="24"/>
            <w:szCs w:val="24"/>
          </w:rPr>
          <w:t>1.1. Общие сведения о требованиях компетенции</w:t>
        </w:r>
        <w:r w:rsidR="00B74875" w:rsidRPr="00A4187F">
          <w:rPr>
            <w:noProof/>
            <w:webHidden/>
            <w:sz w:val="24"/>
            <w:szCs w:val="24"/>
          </w:rPr>
          <w:tab/>
        </w:r>
        <w:r w:rsidR="00E73155">
          <w:rPr>
            <w:noProof/>
            <w:webHidden/>
            <w:sz w:val="24"/>
            <w:szCs w:val="24"/>
          </w:rPr>
          <w:t>2</w:t>
        </w:r>
      </w:hyperlink>
    </w:p>
    <w:p w:rsidR="00B74875" w:rsidRPr="00A4187F" w:rsidRDefault="00A5794D" w:rsidP="00B74875">
      <w:pPr>
        <w:pStyle w:val="28"/>
        <w:spacing w:line="276" w:lineRule="auto"/>
        <w:rPr>
          <w:rFonts w:eastAsiaTheme="minorEastAsia"/>
          <w:noProof/>
          <w:kern w:val="2"/>
          <w:sz w:val="24"/>
          <w:szCs w:val="24"/>
          <w14:ligatures w14:val="standardContextual"/>
        </w:rPr>
      </w:pPr>
      <w:hyperlink w:anchor="_Toc142037185" w:history="1">
        <w:r w:rsidR="00B74875" w:rsidRPr="00A4187F">
          <w:rPr>
            <w:rStyle w:val="af8"/>
            <w:noProof/>
            <w:sz w:val="24"/>
            <w:szCs w:val="24"/>
          </w:rPr>
          <w:t>1.2. Перечень профессиональных задач специалиста по компетенции «</w:t>
        </w:r>
        <w:r w:rsidR="00B74875">
          <w:rPr>
            <w:rStyle w:val="af8"/>
            <w:noProof/>
            <w:sz w:val="24"/>
            <w:szCs w:val="24"/>
          </w:rPr>
          <w:t>Преподавание музыки в школе</w:t>
        </w:r>
        <w:r w:rsidR="00B74875" w:rsidRPr="00A4187F">
          <w:rPr>
            <w:rStyle w:val="af8"/>
            <w:noProof/>
            <w:sz w:val="24"/>
            <w:szCs w:val="24"/>
          </w:rPr>
          <w:t>»</w:t>
        </w:r>
        <w:r w:rsidR="00B74875" w:rsidRPr="00A4187F">
          <w:rPr>
            <w:noProof/>
            <w:webHidden/>
            <w:sz w:val="24"/>
            <w:szCs w:val="24"/>
          </w:rPr>
          <w:tab/>
        </w:r>
        <w:r w:rsidR="00E73155">
          <w:rPr>
            <w:noProof/>
            <w:webHidden/>
            <w:sz w:val="24"/>
            <w:szCs w:val="24"/>
          </w:rPr>
          <w:t>2</w:t>
        </w:r>
      </w:hyperlink>
    </w:p>
    <w:p w:rsidR="00B74875" w:rsidRPr="00A4187F" w:rsidRDefault="00A5794D" w:rsidP="00B74875">
      <w:pPr>
        <w:pStyle w:val="28"/>
        <w:spacing w:line="276" w:lineRule="auto"/>
        <w:rPr>
          <w:rFonts w:eastAsiaTheme="minorEastAsia"/>
          <w:noProof/>
          <w:kern w:val="2"/>
          <w:sz w:val="24"/>
          <w:szCs w:val="24"/>
          <w14:ligatures w14:val="standardContextual"/>
        </w:rPr>
      </w:pPr>
      <w:hyperlink w:anchor="_Toc142037186" w:history="1">
        <w:r w:rsidR="00B74875" w:rsidRPr="00A4187F">
          <w:rPr>
            <w:rStyle w:val="af8"/>
            <w:noProof/>
            <w:sz w:val="24"/>
            <w:szCs w:val="24"/>
          </w:rPr>
          <w:t>1.3. Требования к схеме оценки</w:t>
        </w:r>
        <w:r w:rsidR="00B74875" w:rsidRPr="00A4187F">
          <w:rPr>
            <w:noProof/>
            <w:webHidden/>
            <w:sz w:val="24"/>
            <w:szCs w:val="24"/>
          </w:rPr>
          <w:tab/>
        </w:r>
        <w:r w:rsidR="00E73155">
          <w:rPr>
            <w:noProof/>
            <w:webHidden/>
            <w:sz w:val="24"/>
            <w:szCs w:val="24"/>
          </w:rPr>
          <w:t>7</w:t>
        </w:r>
      </w:hyperlink>
    </w:p>
    <w:p w:rsidR="00B74875" w:rsidRPr="00A4187F" w:rsidRDefault="00A5794D" w:rsidP="00B74875">
      <w:pPr>
        <w:pStyle w:val="28"/>
        <w:spacing w:line="276" w:lineRule="auto"/>
        <w:rPr>
          <w:rFonts w:eastAsiaTheme="minorEastAsia"/>
          <w:noProof/>
          <w:kern w:val="2"/>
          <w:sz w:val="24"/>
          <w:szCs w:val="24"/>
          <w14:ligatures w14:val="standardContextual"/>
        </w:rPr>
      </w:pPr>
      <w:hyperlink w:anchor="_Toc142037187" w:history="1">
        <w:r w:rsidR="00B74875" w:rsidRPr="00A4187F">
          <w:rPr>
            <w:rStyle w:val="af8"/>
            <w:noProof/>
            <w:sz w:val="24"/>
            <w:szCs w:val="24"/>
          </w:rPr>
          <w:t>1.4. Спецификация оценки компетенции</w:t>
        </w:r>
        <w:r w:rsidR="00B74875" w:rsidRPr="00A4187F">
          <w:rPr>
            <w:noProof/>
            <w:webHidden/>
            <w:sz w:val="24"/>
            <w:szCs w:val="24"/>
          </w:rPr>
          <w:tab/>
        </w:r>
        <w:r w:rsidR="00E73155">
          <w:rPr>
            <w:noProof/>
            <w:webHidden/>
            <w:sz w:val="24"/>
            <w:szCs w:val="24"/>
          </w:rPr>
          <w:t>7</w:t>
        </w:r>
      </w:hyperlink>
    </w:p>
    <w:p w:rsidR="00B74875" w:rsidRPr="00A4187F" w:rsidRDefault="00A5794D" w:rsidP="00B74875">
      <w:pPr>
        <w:pStyle w:val="28"/>
        <w:spacing w:line="276" w:lineRule="auto"/>
        <w:rPr>
          <w:rFonts w:eastAsiaTheme="minorEastAsia"/>
          <w:noProof/>
          <w:kern w:val="2"/>
          <w:sz w:val="24"/>
          <w:szCs w:val="24"/>
          <w14:ligatures w14:val="standardContextual"/>
        </w:rPr>
      </w:pPr>
      <w:hyperlink w:anchor="_Toc142037188" w:history="1">
        <w:r w:rsidR="00B74875" w:rsidRPr="00A4187F">
          <w:rPr>
            <w:rStyle w:val="af8"/>
            <w:noProof/>
            <w:sz w:val="24"/>
            <w:szCs w:val="24"/>
          </w:rPr>
          <w:t>1.5. Конкурсное задание</w:t>
        </w:r>
        <w:r w:rsidR="00B74875" w:rsidRPr="00A4187F">
          <w:rPr>
            <w:noProof/>
            <w:webHidden/>
            <w:sz w:val="24"/>
            <w:szCs w:val="24"/>
          </w:rPr>
          <w:tab/>
        </w:r>
        <w:r w:rsidR="00E73155">
          <w:rPr>
            <w:noProof/>
            <w:webHidden/>
            <w:sz w:val="24"/>
            <w:szCs w:val="24"/>
          </w:rPr>
          <w:t>8</w:t>
        </w:r>
      </w:hyperlink>
    </w:p>
    <w:p w:rsidR="00B74875" w:rsidRPr="00A4187F" w:rsidRDefault="00A5794D" w:rsidP="00B74875">
      <w:pPr>
        <w:pStyle w:val="28"/>
        <w:spacing w:line="276" w:lineRule="auto"/>
        <w:rPr>
          <w:rFonts w:eastAsiaTheme="minorEastAsia"/>
          <w:noProof/>
          <w:kern w:val="2"/>
          <w:sz w:val="24"/>
          <w:szCs w:val="24"/>
          <w14:ligatures w14:val="standardContextual"/>
        </w:rPr>
      </w:pPr>
      <w:hyperlink w:anchor="_Toc142037189" w:history="1">
        <w:r w:rsidR="00B74875" w:rsidRPr="00A4187F">
          <w:rPr>
            <w:rStyle w:val="af8"/>
            <w:noProof/>
            <w:sz w:val="24"/>
            <w:szCs w:val="24"/>
          </w:rPr>
          <w:t>1.5.1. Разработка/выбор конкурсного задания</w:t>
        </w:r>
        <w:r w:rsidR="00B74875" w:rsidRPr="00A4187F">
          <w:rPr>
            <w:noProof/>
            <w:webHidden/>
            <w:sz w:val="24"/>
            <w:szCs w:val="24"/>
          </w:rPr>
          <w:tab/>
        </w:r>
        <w:r w:rsidR="00E73155">
          <w:rPr>
            <w:noProof/>
            <w:webHidden/>
            <w:sz w:val="24"/>
            <w:szCs w:val="24"/>
          </w:rPr>
          <w:t>9</w:t>
        </w:r>
      </w:hyperlink>
    </w:p>
    <w:p w:rsidR="00B74875" w:rsidRPr="00A4187F" w:rsidRDefault="00A5794D" w:rsidP="00B74875">
      <w:pPr>
        <w:pStyle w:val="28"/>
        <w:spacing w:line="276" w:lineRule="auto"/>
        <w:rPr>
          <w:rFonts w:eastAsiaTheme="minorEastAsia"/>
          <w:noProof/>
          <w:kern w:val="2"/>
          <w:sz w:val="24"/>
          <w:szCs w:val="24"/>
          <w14:ligatures w14:val="standardContextual"/>
        </w:rPr>
      </w:pPr>
      <w:hyperlink w:anchor="_Toc142037190" w:history="1">
        <w:r w:rsidR="00B74875" w:rsidRPr="00A4187F">
          <w:rPr>
            <w:rStyle w:val="af8"/>
            <w:noProof/>
            <w:sz w:val="24"/>
            <w:szCs w:val="24"/>
          </w:rPr>
          <w:t>1.5.2. Структура модулей конкурсного задания (инвариант/вариатив)</w:t>
        </w:r>
        <w:r w:rsidR="00B74875" w:rsidRPr="00A4187F">
          <w:rPr>
            <w:noProof/>
            <w:webHidden/>
            <w:sz w:val="24"/>
            <w:szCs w:val="24"/>
          </w:rPr>
          <w:tab/>
        </w:r>
        <w:r w:rsidR="00E73155">
          <w:rPr>
            <w:noProof/>
            <w:webHidden/>
            <w:sz w:val="24"/>
            <w:szCs w:val="24"/>
          </w:rPr>
          <w:t>9</w:t>
        </w:r>
      </w:hyperlink>
    </w:p>
    <w:p w:rsidR="00B74875" w:rsidRPr="00A4187F" w:rsidRDefault="00A5794D" w:rsidP="00B74875">
      <w:pPr>
        <w:pStyle w:val="12"/>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B74875" w:rsidRPr="00A4187F">
          <w:rPr>
            <w:rStyle w:val="af8"/>
            <w:rFonts w:ascii="Times New Roman" w:hAnsi="Times New Roman"/>
            <w:noProof/>
            <w:szCs w:val="24"/>
          </w:rPr>
          <w:t>2. СПЕЦИАЛЬНЫЕ ПРАВИЛА КОМПЕТЕНЦИИ</w:t>
        </w:r>
        <w:r w:rsidR="00B74875" w:rsidRPr="00A4187F">
          <w:rPr>
            <w:rFonts w:ascii="Times New Roman" w:hAnsi="Times New Roman"/>
            <w:noProof/>
            <w:webHidden/>
            <w:szCs w:val="24"/>
          </w:rPr>
          <w:tab/>
        </w:r>
        <w:r w:rsidR="00E73155">
          <w:rPr>
            <w:rFonts w:ascii="Times New Roman" w:hAnsi="Times New Roman"/>
            <w:noProof/>
            <w:webHidden/>
            <w:szCs w:val="24"/>
            <w:lang w:val="ru-RU"/>
          </w:rPr>
          <w:t>14</w:t>
        </w:r>
      </w:hyperlink>
    </w:p>
    <w:p w:rsidR="00B74875" w:rsidRPr="00A4187F" w:rsidRDefault="00A5794D" w:rsidP="00B74875">
      <w:pPr>
        <w:pStyle w:val="28"/>
        <w:spacing w:line="276" w:lineRule="auto"/>
        <w:rPr>
          <w:rFonts w:eastAsiaTheme="minorEastAsia"/>
          <w:noProof/>
          <w:kern w:val="2"/>
          <w:sz w:val="24"/>
          <w:szCs w:val="24"/>
          <w14:ligatures w14:val="standardContextual"/>
        </w:rPr>
      </w:pPr>
      <w:hyperlink w:anchor="_Toc142037192" w:history="1">
        <w:r w:rsidR="00B74875" w:rsidRPr="00A4187F">
          <w:rPr>
            <w:rStyle w:val="af8"/>
            <w:noProof/>
            <w:sz w:val="24"/>
            <w:szCs w:val="24"/>
          </w:rPr>
          <w:t>2.1. Личный инструмент конкурсанта</w:t>
        </w:r>
        <w:r w:rsidR="00B74875" w:rsidRPr="00A4187F">
          <w:rPr>
            <w:noProof/>
            <w:webHidden/>
            <w:sz w:val="24"/>
            <w:szCs w:val="24"/>
          </w:rPr>
          <w:tab/>
        </w:r>
        <w:r w:rsidR="00E73155">
          <w:rPr>
            <w:noProof/>
            <w:webHidden/>
            <w:sz w:val="24"/>
            <w:szCs w:val="24"/>
          </w:rPr>
          <w:t>14</w:t>
        </w:r>
      </w:hyperlink>
    </w:p>
    <w:p w:rsidR="00B74875" w:rsidRPr="00A4187F" w:rsidRDefault="00A5794D" w:rsidP="00B74875">
      <w:pPr>
        <w:pStyle w:val="28"/>
        <w:spacing w:line="276" w:lineRule="auto"/>
        <w:rPr>
          <w:rFonts w:eastAsiaTheme="minorEastAsia"/>
          <w:noProof/>
          <w:kern w:val="2"/>
          <w:sz w:val="24"/>
          <w:szCs w:val="24"/>
          <w14:ligatures w14:val="standardContextual"/>
        </w:rPr>
      </w:pPr>
      <w:hyperlink w:anchor="_Toc142037193" w:history="1">
        <w:r w:rsidR="00B74875" w:rsidRPr="00A4187F">
          <w:rPr>
            <w:rStyle w:val="af8"/>
            <w:noProof/>
            <w:sz w:val="24"/>
            <w:szCs w:val="24"/>
          </w:rPr>
          <w:t>2.2.</w:t>
        </w:r>
        <w:r w:rsidR="00B74875" w:rsidRPr="00A4187F">
          <w:rPr>
            <w:rStyle w:val="af8"/>
            <w:i/>
            <w:noProof/>
            <w:sz w:val="24"/>
            <w:szCs w:val="24"/>
          </w:rPr>
          <w:t xml:space="preserve"> </w:t>
        </w:r>
        <w:r w:rsidR="00B74875" w:rsidRPr="00A4187F">
          <w:rPr>
            <w:rStyle w:val="af8"/>
            <w:noProof/>
            <w:sz w:val="24"/>
            <w:szCs w:val="24"/>
          </w:rPr>
          <w:t>Материалы, оборудование и инструменты, запрещенные на площадке</w:t>
        </w:r>
        <w:r w:rsidR="00B74875" w:rsidRPr="00A4187F">
          <w:rPr>
            <w:noProof/>
            <w:webHidden/>
            <w:sz w:val="24"/>
            <w:szCs w:val="24"/>
          </w:rPr>
          <w:tab/>
        </w:r>
        <w:r w:rsidR="00E73155">
          <w:rPr>
            <w:noProof/>
            <w:webHidden/>
            <w:sz w:val="24"/>
            <w:szCs w:val="24"/>
          </w:rPr>
          <w:t>15</w:t>
        </w:r>
      </w:hyperlink>
    </w:p>
    <w:p w:rsidR="00B74875" w:rsidRPr="00A4187F" w:rsidRDefault="00A5794D" w:rsidP="00B74875">
      <w:pPr>
        <w:pStyle w:val="12"/>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B74875" w:rsidRPr="00A4187F">
          <w:rPr>
            <w:rStyle w:val="af8"/>
            <w:rFonts w:ascii="Times New Roman" w:hAnsi="Times New Roman"/>
            <w:noProof/>
            <w:szCs w:val="24"/>
          </w:rPr>
          <w:t>3. ПРИЛОЖЕНИЯ</w:t>
        </w:r>
        <w:r w:rsidR="00B74875" w:rsidRPr="00A4187F">
          <w:rPr>
            <w:rFonts w:ascii="Times New Roman" w:hAnsi="Times New Roman"/>
            <w:noProof/>
            <w:webHidden/>
            <w:szCs w:val="24"/>
          </w:rPr>
          <w:tab/>
        </w:r>
        <w:r w:rsidR="00E73155">
          <w:rPr>
            <w:rFonts w:ascii="Times New Roman" w:hAnsi="Times New Roman"/>
            <w:noProof/>
            <w:webHidden/>
            <w:szCs w:val="24"/>
            <w:lang w:val="ru-RU"/>
          </w:rPr>
          <w:t>15</w:t>
        </w:r>
      </w:hyperlink>
    </w:p>
    <w:p w:rsidR="00381E5E" w:rsidRDefault="00B74875" w:rsidP="00B74875">
      <w:pPr>
        <w:pStyle w:val="bullet"/>
        <w:numPr>
          <w:ilvl w:val="0"/>
          <w:numId w:val="0"/>
        </w:numPr>
        <w:ind w:hanging="360"/>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381E5E">
      <w:pPr>
        <w:pStyle w:val="bullet"/>
        <w:numPr>
          <w:ilvl w:val="0"/>
          <w:numId w:val="0"/>
        </w:numPr>
        <w:ind w:hanging="360"/>
        <w:jc w:val="both"/>
        <w:rPr>
          <w:rFonts w:ascii="Times New Roman" w:hAnsi="Times New Roman"/>
          <w:bCs/>
          <w:sz w:val="24"/>
          <w:szCs w:val="20"/>
          <w:lang w:val="ru-RU" w:eastAsia="ru-RU"/>
        </w:rPr>
      </w:pPr>
    </w:p>
    <w:p w:rsidR="00381E5E" w:rsidRDefault="00077D69">
      <w:pPr>
        <w:pStyle w:val="-11"/>
        <w:spacing w:after="0" w:line="276" w:lineRule="auto"/>
        <w:jc w:val="center"/>
        <w:rPr>
          <w:rFonts w:ascii="Times New Roman" w:hAnsi="Times New Roman"/>
          <w:color w:val="auto"/>
          <w:sz w:val="34"/>
          <w:szCs w:val="34"/>
        </w:rPr>
      </w:pPr>
      <w:bookmarkStart w:id="0" w:name="_Toc124422965"/>
      <w:r>
        <w:rPr>
          <w:rFonts w:ascii="Times New Roman" w:hAnsi="Times New Roman"/>
          <w:color w:val="auto"/>
          <w:sz w:val="28"/>
          <w:szCs w:val="28"/>
        </w:rPr>
        <w:lastRenderedPageBreak/>
        <w:t>1.ОСНОВНЫЕ ТРЕБОВАНИЯКОМПЕТЕНЦИИ</w:t>
      </w:r>
      <w:bookmarkEnd w:id="0"/>
    </w:p>
    <w:p w:rsidR="00381E5E" w:rsidRDefault="00077D69">
      <w:pPr>
        <w:pStyle w:val="-21"/>
        <w:spacing w:before="0" w:after="0" w:line="276" w:lineRule="auto"/>
        <w:ind w:firstLine="709"/>
        <w:jc w:val="both"/>
        <w:rPr>
          <w:rFonts w:ascii="Times New Roman" w:hAnsi="Times New Roman"/>
          <w:sz w:val="24"/>
        </w:rPr>
      </w:pPr>
      <w:bookmarkStart w:id="1" w:name="_Toc124422966"/>
      <w:r>
        <w:rPr>
          <w:rFonts w:ascii="Times New Roman" w:hAnsi="Times New Roman"/>
          <w:sz w:val="24"/>
        </w:rPr>
        <w:t>1.1. ОБЩИЕ СВЕДЕНИЯ О ТРЕБОВАНИЯХКОМПЕТЕНЦИИ</w:t>
      </w:r>
      <w:bookmarkEnd w:id="1"/>
    </w:p>
    <w:p w:rsidR="00381E5E" w:rsidRDefault="00077D6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«Преподавание музыки в школе»</w:t>
      </w:r>
      <w:bookmarkStart w:id="2" w:name="_Hlk123050441"/>
      <w:r>
        <w:rPr>
          <w:rFonts w:ascii="Times New Roman" w:hAnsi="Times New Roman" w:cs="Times New Roman"/>
          <w:sz w:val="28"/>
          <w:szCs w:val="28"/>
        </w:rPr>
        <w:t xml:space="preserve"> определяют знания, умения, навыки и трудовые функции</w:t>
      </w:r>
      <w:bookmarkEnd w:id="2"/>
      <w:r>
        <w:rPr>
          <w:rFonts w:ascii="Times New Roman" w:hAnsi="Times New Roman" w:cs="Times New Roman"/>
          <w:sz w:val="28"/>
          <w:szCs w:val="28"/>
        </w:rPr>
        <w:t>, которые лежат в основе наиболее актуальных требований работодателей отрасли.</w:t>
      </w:r>
    </w:p>
    <w:p w:rsidR="00381E5E" w:rsidRDefault="00077D6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w:t>
      </w:r>
    </w:p>
    <w:p w:rsidR="00381E5E" w:rsidRDefault="00077D6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381E5E" w:rsidRDefault="00077D6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381E5E" w:rsidRDefault="00077D6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381E5E" w:rsidRDefault="00077D69">
      <w:pPr>
        <w:pStyle w:val="2"/>
        <w:spacing w:after="0" w:line="276" w:lineRule="auto"/>
        <w:ind w:firstLine="709"/>
        <w:jc w:val="both"/>
        <w:rPr>
          <w:rFonts w:ascii="Times New Roman" w:hAnsi="Times New Roman"/>
          <w:color w:val="000000"/>
          <w:sz w:val="24"/>
          <w:lang w:val="ru-RU"/>
        </w:rPr>
      </w:pPr>
      <w:bookmarkStart w:id="3" w:name="_Toc78885652"/>
      <w:bookmarkStart w:id="4" w:name="_Toc124422967"/>
      <w:r>
        <w:rPr>
          <w:rFonts w:ascii="Times New Roman" w:hAnsi="Times New Roman"/>
          <w:color w:val="000000"/>
          <w:sz w:val="24"/>
          <w:lang w:val="ru-RU"/>
        </w:rPr>
        <w:t>1.</w:t>
      </w:r>
      <w:bookmarkEnd w:id="3"/>
      <w:r>
        <w:rPr>
          <w:rFonts w:ascii="Times New Roman" w:hAnsi="Times New Roman"/>
          <w:color w:val="000000"/>
          <w:sz w:val="24"/>
          <w:lang w:val="ru-RU"/>
        </w:rPr>
        <w:t>2. ПЕРЕЧЕНЬ ПРОФЕССИОНАЛЬНЫХЗАДАЧ СПЕЦИАЛИСТА ПО КОМПЕТЕНЦИИ «Преподавание музыки в школе»</w:t>
      </w:r>
      <w:bookmarkEnd w:id="4"/>
    </w:p>
    <w:p w:rsidR="00381E5E" w:rsidRDefault="00077D69">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381E5E" w:rsidRDefault="00381E5E">
      <w:pPr>
        <w:spacing w:after="0" w:line="240" w:lineRule="auto"/>
        <w:jc w:val="right"/>
        <w:rPr>
          <w:rFonts w:ascii="Times New Roman" w:hAnsi="Times New Roman" w:cs="Times New Roman"/>
          <w:i/>
          <w:iCs/>
          <w:sz w:val="20"/>
          <w:szCs w:val="20"/>
        </w:rPr>
      </w:pPr>
    </w:p>
    <w:p w:rsidR="00381E5E" w:rsidRDefault="00077D69">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381E5E" w:rsidRDefault="00381E5E">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381E5E">
        <w:tc>
          <w:tcPr>
            <w:tcW w:w="330" w:type="pct"/>
            <w:shd w:val="clear" w:color="auto" w:fill="92D050"/>
            <w:vAlign w:val="center"/>
          </w:tcPr>
          <w:p w:rsidR="00381E5E" w:rsidRDefault="00077D69">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rsidR="00381E5E" w:rsidRDefault="00077D69" w:rsidP="00FD5371">
            <w:pPr>
              <w:spacing w:after="0" w:line="240" w:lineRule="auto"/>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rsidR="00381E5E" w:rsidRDefault="00077D69">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381E5E">
        <w:tc>
          <w:tcPr>
            <w:tcW w:w="330" w:type="pct"/>
            <w:vMerge w:val="restart"/>
            <w:shd w:val="clear" w:color="auto" w:fill="BFBFBF" w:themeFill="background1" w:themeFillShade="BF"/>
            <w:vAlign w:val="center"/>
          </w:tcPr>
          <w:p w:rsidR="00381E5E" w:rsidRDefault="00077D69">
            <w:pPr>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vAlign w:val="center"/>
          </w:tcPr>
          <w:p w:rsidR="00381E5E" w:rsidRDefault="00077D69" w:rsidP="00FD5371">
            <w:pPr>
              <w:pStyle w:val="ConsPlusNormal"/>
              <w:jc w:val="both"/>
              <w:rPr>
                <w:rFonts w:ascii="Times New Roman" w:hAnsi="Times New Roman" w:cs="Times New Roman"/>
                <w:b/>
                <w:sz w:val="28"/>
                <w:szCs w:val="28"/>
              </w:rPr>
            </w:pPr>
            <w:r>
              <w:rPr>
                <w:rFonts w:ascii="Times New Roman" w:hAnsi="Times New Roman" w:cs="Times New Roman"/>
                <w:b/>
                <w:sz w:val="28"/>
                <w:szCs w:val="28"/>
              </w:rPr>
              <w:t>Организация музыкальных занятий и музыкального досуга в дошкольной образовательной организации</w:t>
            </w:r>
          </w:p>
        </w:tc>
        <w:tc>
          <w:tcPr>
            <w:tcW w:w="1134" w:type="pct"/>
            <w:shd w:val="clear" w:color="auto" w:fill="auto"/>
            <w:vAlign w:val="center"/>
          </w:tcPr>
          <w:p w:rsidR="00381E5E" w:rsidRDefault="00077D69">
            <w:pPr>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r>
      <w:tr w:rsidR="00381E5E">
        <w:tc>
          <w:tcPr>
            <w:tcW w:w="330" w:type="pct"/>
            <w:vMerge/>
            <w:shd w:val="clear" w:color="auto" w:fill="BFBFBF" w:themeFill="background1" w:themeFillShade="BF"/>
            <w:vAlign w:val="center"/>
          </w:tcPr>
          <w:p w:rsidR="00381E5E" w:rsidRDefault="00381E5E">
            <w:pPr>
              <w:jc w:val="center"/>
              <w:rPr>
                <w:rFonts w:ascii="Times New Roman" w:hAnsi="Times New Roman" w:cs="Times New Roman"/>
                <w:sz w:val="28"/>
                <w:szCs w:val="28"/>
              </w:rPr>
            </w:pPr>
          </w:p>
        </w:tc>
        <w:tc>
          <w:tcPr>
            <w:tcW w:w="3536" w:type="pct"/>
            <w:shd w:val="clear" w:color="auto" w:fill="auto"/>
            <w:vAlign w:val="center"/>
          </w:tcPr>
          <w:p w:rsidR="00381E5E" w:rsidRDefault="00077D69" w:rsidP="00FD5371">
            <w:pPr>
              <w:pStyle w:val="ConsPlusNormal"/>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знать и понимать:</w:t>
            </w:r>
          </w:p>
          <w:p w:rsidR="00381E5E" w:rsidRDefault="00077D69" w:rsidP="00FD5371">
            <w:pPr>
              <w:pStyle w:val="ConsPlusNormal"/>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 психолого-педагогические основы музыкального образования дошкольников;</w:t>
            </w:r>
          </w:p>
          <w:p w:rsidR="00381E5E" w:rsidRDefault="00077D69" w:rsidP="00FD5371">
            <w:pPr>
              <w:pStyle w:val="ConsPlusNormal"/>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 содержание современных программ музыкального образования детей дошкольного возраста;</w:t>
            </w:r>
          </w:p>
          <w:p w:rsidR="00381E5E" w:rsidRDefault="00077D69" w:rsidP="00FD5371">
            <w:pPr>
              <w:pStyle w:val="ConsPlusNormal"/>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 детский музыкальный репертуар</w:t>
            </w:r>
          </w:p>
          <w:p w:rsidR="00381E5E" w:rsidRDefault="00077D69" w:rsidP="00FD5371">
            <w:pPr>
              <w:pStyle w:val="ConsPlusNormal"/>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 эстетические, психологические, педагогические основания отбора и систематизации музыкального репертуара;</w:t>
            </w:r>
          </w:p>
          <w:p w:rsidR="00381E5E" w:rsidRDefault="00077D69" w:rsidP="00FD5371">
            <w:pPr>
              <w:pStyle w:val="ConsPlusNormal"/>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 требования к охране и гигиене исполнительского аппарата;</w:t>
            </w:r>
          </w:p>
          <w:p w:rsidR="00381E5E" w:rsidRDefault="00077D69" w:rsidP="00FD5371">
            <w:pPr>
              <w:pStyle w:val="ConsPlusNormal"/>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 характеристику форм организации музыкальной деятельности детей;</w:t>
            </w:r>
          </w:p>
          <w:p w:rsidR="00381E5E" w:rsidRDefault="00077D69" w:rsidP="00FD5371">
            <w:pPr>
              <w:pStyle w:val="ConsPlusNormal"/>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 xml:space="preserve">- методику организации и проведения музыкальных </w:t>
            </w:r>
            <w:r>
              <w:rPr>
                <w:rFonts w:ascii="Times New Roman" w:hAnsi="Times New Roman" w:cs="Times New Roman"/>
                <w:sz w:val="28"/>
                <w:szCs w:val="28"/>
              </w:rPr>
              <w:lastRenderedPageBreak/>
              <w:t>занятий и музыкального досуга, методы и приемы организации музыкально-исполнительской и музыкально-</w:t>
            </w:r>
            <w:proofErr w:type="spellStart"/>
            <w:r>
              <w:rPr>
                <w:rFonts w:ascii="Times New Roman" w:hAnsi="Times New Roman" w:cs="Times New Roman"/>
                <w:sz w:val="28"/>
                <w:szCs w:val="28"/>
              </w:rPr>
              <w:t>слушательской</w:t>
            </w:r>
            <w:proofErr w:type="spellEnd"/>
            <w:r>
              <w:rPr>
                <w:rFonts w:ascii="Times New Roman" w:hAnsi="Times New Roman" w:cs="Times New Roman"/>
                <w:sz w:val="28"/>
                <w:szCs w:val="28"/>
              </w:rPr>
              <w:t xml:space="preserve"> деятельности дошкольников;</w:t>
            </w:r>
          </w:p>
        </w:tc>
        <w:tc>
          <w:tcPr>
            <w:tcW w:w="1134" w:type="pct"/>
            <w:shd w:val="clear" w:color="auto" w:fill="auto"/>
            <w:vAlign w:val="center"/>
          </w:tcPr>
          <w:p w:rsidR="00381E5E" w:rsidRDefault="00381E5E">
            <w:pPr>
              <w:jc w:val="both"/>
              <w:rPr>
                <w:rFonts w:ascii="Times New Roman" w:hAnsi="Times New Roman" w:cs="Times New Roman"/>
                <w:sz w:val="28"/>
                <w:szCs w:val="28"/>
              </w:rPr>
            </w:pPr>
          </w:p>
        </w:tc>
      </w:tr>
      <w:tr w:rsidR="00381E5E">
        <w:tc>
          <w:tcPr>
            <w:tcW w:w="330" w:type="pct"/>
            <w:vMerge/>
            <w:shd w:val="clear" w:color="auto" w:fill="BFBFBF" w:themeFill="background1" w:themeFillShade="BF"/>
            <w:vAlign w:val="center"/>
          </w:tcPr>
          <w:p w:rsidR="00381E5E" w:rsidRDefault="00381E5E">
            <w:pPr>
              <w:jc w:val="center"/>
              <w:rPr>
                <w:rFonts w:ascii="Times New Roman" w:hAnsi="Times New Roman" w:cs="Times New Roman"/>
                <w:sz w:val="28"/>
                <w:szCs w:val="28"/>
              </w:rPr>
            </w:pPr>
          </w:p>
        </w:tc>
        <w:tc>
          <w:tcPr>
            <w:tcW w:w="3536" w:type="pct"/>
            <w:shd w:val="clear" w:color="auto" w:fill="auto"/>
            <w:vAlign w:val="center"/>
          </w:tcPr>
          <w:p w:rsidR="00381E5E" w:rsidRDefault="00077D69" w:rsidP="00FD537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Специалист должен уметь:</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находить и использовать методическую и музыкальную литературу и др. источники информации, необходимой для подготовки к занятиям и разработки сценариев музыкальных мероприятий;</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отбирать содержание и организовывать музыкально-</w:t>
            </w:r>
            <w:proofErr w:type="spellStart"/>
            <w:r>
              <w:rPr>
                <w:rFonts w:ascii="Times New Roman" w:hAnsi="Times New Roman" w:cs="Times New Roman"/>
                <w:sz w:val="28"/>
                <w:szCs w:val="28"/>
              </w:rPr>
              <w:t>слушательскую</w:t>
            </w:r>
            <w:proofErr w:type="spellEnd"/>
            <w:r>
              <w:rPr>
                <w:rFonts w:ascii="Times New Roman" w:hAnsi="Times New Roman" w:cs="Times New Roman"/>
                <w:sz w:val="28"/>
                <w:szCs w:val="28"/>
              </w:rPr>
              <w:t xml:space="preserve"> и музыкально-исполнительскую деятельность детей дошкольного возраста;</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методы, средства, формы организации деятельности детей на занятиях и досуговых мероприятиях, строить их с учетом возрастных особенностей воспитанников;</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использовать информационно-коммуникационные технологии и технические средства обучения в образовательном процессе;</w:t>
            </w:r>
          </w:p>
        </w:tc>
        <w:tc>
          <w:tcPr>
            <w:tcW w:w="1134" w:type="pct"/>
            <w:shd w:val="clear" w:color="auto" w:fill="auto"/>
            <w:vAlign w:val="center"/>
          </w:tcPr>
          <w:p w:rsidR="00381E5E" w:rsidRDefault="00381E5E">
            <w:pPr>
              <w:jc w:val="both"/>
              <w:rPr>
                <w:rFonts w:ascii="Times New Roman" w:hAnsi="Times New Roman" w:cs="Times New Roman"/>
                <w:sz w:val="28"/>
                <w:szCs w:val="28"/>
              </w:rPr>
            </w:pPr>
          </w:p>
        </w:tc>
      </w:tr>
      <w:tr w:rsidR="00381E5E">
        <w:tc>
          <w:tcPr>
            <w:tcW w:w="330" w:type="pct"/>
            <w:vMerge w:val="restart"/>
            <w:shd w:val="clear" w:color="auto" w:fill="BFBFBF" w:themeFill="background1" w:themeFillShade="BF"/>
            <w:vAlign w:val="center"/>
          </w:tcPr>
          <w:p w:rsidR="00381E5E" w:rsidRDefault="00077D69">
            <w:pPr>
              <w:jc w:val="center"/>
              <w:rPr>
                <w:rFonts w:ascii="Times New Roman" w:hAnsi="Times New Roman" w:cs="Times New Roman"/>
                <w:sz w:val="28"/>
                <w:szCs w:val="28"/>
              </w:rPr>
            </w:pPr>
            <w:r>
              <w:rPr>
                <w:rFonts w:ascii="Times New Roman" w:hAnsi="Times New Roman" w:cs="Times New Roman"/>
                <w:sz w:val="28"/>
                <w:szCs w:val="28"/>
              </w:rPr>
              <w:t>2</w:t>
            </w:r>
          </w:p>
        </w:tc>
        <w:tc>
          <w:tcPr>
            <w:tcW w:w="3536" w:type="pct"/>
            <w:shd w:val="clear" w:color="auto" w:fill="auto"/>
            <w:vAlign w:val="center"/>
          </w:tcPr>
          <w:p w:rsidR="00381E5E" w:rsidRDefault="00077D69" w:rsidP="00FD53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Преподавание музыки и организация внеурочных музыкальных мероприятий в общеобразовательных организациях</w:t>
            </w:r>
          </w:p>
        </w:tc>
        <w:tc>
          <w:tcPr>
            <w:tcW w:w="1134" w:type="pct"/>
            <w:shd w:val="clear" w:color="auto" w:fill="auto"/>
            <w:vAlign w:val="center"/>
          </w:tcPr>
          <w:p w:rsidR="00381E5E" w:rsidRDefault="00D15386">
            <w:pPr>
              <w:jc w:val="center"/>
              <w:rPr>
                <w:rFonts w:ascii="Times New Roman" w:hAnsi="Times New Roman" w:cs="Times New Roman"/>
                <w:b/>
                <w:sz w:val="28"/>
                <w:szCs w:val="28"/>
              </w:rPr>
            </w:pPr>
            <w:r>
              <w:rPr>
                <w:rFonts w:ascii="Times New Roman" w:hAnsi="Times New Roman" w:cs="Times New Roman"/>
                <w:b/>
                <w:sz w:val="28"/>
                <w:szCs w:val="28"/>
              </w:rPr>
              <w:t>31</w:t>
            </w:r>
          </w:p>
        </w:tc>
      </w:tr>
      <w:tr w:rsidR="00381E5E">
        <w:tc>
          <w:tcPr>
            <w:tcW w:w="330" w:type="pct"/>
            <w:vMerge/>
            <w:shd w:val="clear" w:color="auto" w:fill="BFBFBF" w:themeFill="background1" w:themeFillShade="BF"/>
            <w:vAlign w:val="center"/>
          </w:tcPr>
          <w:p w:rsidR="00381E5E" w:rsidRDefault="00381E5E">
            <w:pPr>
              <w:jc w:val="center"/>
              <w:rPr>
                <w:rFonts w:ascii="Times New Roman" w:hAnsi="Times New Roman" w:cs="Times New Roman"/>
                <w:sz w:val="28"/>
                <w:szCs w:val="28"/>
              </w:rPr>
            </w:pPr>
          </w:p>
        </w:tc>
        <w:tc>
          <w:tcPr>
            <w:tcW w:w="3536" w:type="pct"/>
            <w:shd w:val="clear" w:color="auto" w:fill="auto"/>
            <w:vAlign w:val="center"/>
          </w:tcPr>
          <w:p w:rsidR="00381E5E" w:rsidRDefault="00077D69" w:rsidP="00FD537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Специалист должен знать и понимать:</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психолого-педагогические основы музыкального образования школьников; </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педагогические условия формирования музыкальной культуры школьника, характеристику музыкальных способностей школьника и условия их развития, психологические основы развития индивидуальности и личности в процессе музыкального образования, механизмы развития мотивации музыкальной деятельности;</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содержание современных программ музыкального образования детей в общеобразовательных организациях;</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школьный музыкальный репертуар, эстетические, психологические, педагогические основания отбора и систематизации музыкального репертуара;</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требования к охране и гигиене исполнительского аппарата;</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характеристику форм организации музыкальной деятельности школьников;</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методику организации и проведения уроков музыки и музыкального досуга, методы и приемы организации музыкально-исполнительской деятельности </w:t>
            </w:r>
            <w:r>
              <w:rPr>
                <w:rFonts w:ascii="Times New Roman" w:hAnsi="Times New Roman" w:cs="Times New Roman"/>
                <w:sz w:val="28"/>
                <w:szCs w:val="28"/>
              </w:rPr>
              <w:lastRenderedPageBreak/>
              <w:t>школьников;</w:t>
            </w:r>
          </w:p>
        </w:tc>
        <w:tc>
          <w:tcPr>
            <w:tcW w:w="1134" w:type="pct"/>
            <w:shd w:val="clear" w:color="auto" w:fill="auto"/>
            <w:vAlign w:val="center"/>
          </w:tcPr>
          <w:p w:rsidR="00381E5E" w:rsidRDefault="00381E5E">
            <w:pPr>
              <w:jc w:val="both"/>
              <w:rPr>
                <w:rFonts w:ascii="Times New Roman" w:hAnsi="Times New Roman" w:cs="Times New Roman"/>
                <w:sz w:val="28"/>
                <w:szCs w:val="28"/>
              </w:rPr>
            </w:pPr>
          </w:p>
        </w:tc>
      </w:tr>
      <w:tr w:rsidR="00381E5E">
        <w:tc>
          <w:tcPr>
            <w:tcW w:w="330" w:type="pct"/>
            <w:vMerge/>
            <w:shd w:val="clear" w:color="auto" w:fill="BFBFBF" w:themeFill="background1" w:themeFillShade="BF"/>
            <w:vAlign w:val="center"/>
          </w:tcPr>
          <w:p w:rsidR="00381E5E" w:rsidRDefault="00381E5E">
            <w:pPr>
              <w:jc w:val="center"/>
              <w:rPr>
                <w:rFonts w:ascii="Times New Roman" w:hAnsi="Times New Roman" w:cs="Times New Roman"/>
                <w:sz w:val="28"/>
                <w:szCs w:val="28"/>
              </w:rPr>
            </w:pPr>
          </w:p>
        </w:tc>
        <w:tc>
          <w:tcPr>
            <w:tcW w:w="3536" w:type="pct"/>
            <w:shd w:val="clear" w:color="auto" w:fill="auto"/>
            <w:vAlign w:val="center"/>
          </w:tcPr>
          <w:p w:rsidR="00381E5E" w:rsidRDefault="00077D69" w:rsidP="00FD537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Специалист должен уметь:</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находить и использовать методическую и музыкальную литературу и иные источники информации, необходимой для подготовки к занятиям;</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отбирать содержание и организовывать музыкально-</w:t>
            </w:r>
            <w:proofErr w:type="spellStart"/>
            <w:r>
              <w:rPr>
                <w:rFonts w:ascii="Times New Roman" w:hAnsi="Times New Roman" w:cs="Times New Roman"/>
                <w:sz w:val="28"/>
                <w:szCs w:val="28"/>
              </w:rPr>
              <w:t>слушательскую</w:t>
            </w:r>
            <w:proofErr w:type="spellEnd"/>
            <w:r>
              <w:rPr>
                <w:rFonts w:ascii="Times New Roman" w:hAnsi="Times New Roman" w:cs="Times New Roman"/>
                <w:sz w:val="28"/>
                <w:szCs w:val="28"/>
              </w:rPr>
              <w:t xml:space="preserve"> и музыкально-исполнительскую деятельность обучающихся;</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методы, средства, формы организации деятельности обучающихся при проведении уроков и досуговых мероприятий, строить их с учетом возрастных особенностей обучающихся;</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использовать ИКТ и технические средства обучения в образовательном процессе;</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оценивать процесс и результаты музыкальной деятельности обучающихся; осуществлять самоанализ и самоконтроль при проведении уроков и мероприятий;</w:t>
            </w:r>
          </w:p>
          <w:p w:rsidR="00381E5E" w:rsidRDefault="00077D69" w:rsidP="00FD5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анализировать подготовку и проведение уроков, досуговых мероприятий, корректировать и совершенствовать их.</w:t>
            </w:r>
          </w:p>
        </w:tc>
        <w:tc>
          <w:tcPr>
            <w:tcW w:w="1134" w:type="pct"/>
            <w:shd w:val="clear" w:color="auto" w:fill="auto"/>
            <w:vAlign w:val="center"/>
          </w:tcPr>
          <w:p w:rsidR="00381E5E" w:rsidRDefault="00381E5E">
            <w:pPr>
              <w:jc w:val="both"/>
              <w:rPr>
                <w:rFonts w:ascii="Times New Roman" w:hAnsi="Times New Roman" w:cs="Times New Roman"/>
                <w:sz w:val="28"/>
                <w:szCs w:val="28"/>
              </w:rPr>
            </w:pPr>
          </w:p>
        </w:tc>
      </w:tr>
      <w:tr w:rsidR="00381E5E">
        <w:tc>
          <w:tcPr>
            <w:tcW w:w="330" w:type="pct"/>
            <w:vMerge w:val="restart"/>
            <w:shd w:val="clear" w:color="auto" w:fill="BFBFBF" w:themeFill="background1" w:themeFillShade="BF"/>
            <w:vAlign w:val="center"/>
          </w:tcPr>
          <w:p w:rsidR="00381E5E" w:rsidRDefault="00077D69">
            <w:pPr>
              <w:jc w:val="center"/>
              <w:rPr>
                <w:rFonts w:ascii="Times New Roman" w:hAnsi="Times New Roman" w:cs="Times New Roman"/>
                <w:sz w:val="28"/>
                <w:szCs w:val="28"/>
              </w:rPr>
            </w:pPr>
            <w:r>
              <w:rPr>
                <w:rFonts w:ascii="Times New Roman" w:hAnsi="Times New Roman" w:cs="Times New Roman"/>
                <w:sz w:val="28"/>
                <w:szCs w:val="28"/>
              </w:rPr>
              <w:t>3</w:t>
            </w:r>
          </w:p>
        </w:tc>
        <w:tc>
          <w:tcPr>
            <w:tcW w:w="3536" w:type="pct"/>
            <w:shd w:val="clear" w:color="auto" w:fill="auto"/>
            <w:vAlign w:val="center"/>
          </w:tcPr>
          <w:p w:rsidR="00381E5E" w:rsidRDefault="00077D69" w:rsidP="00FD53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Педагогическая музыкально-исполнительская деятельность</w:t>
            </w:r>
          </w:p>
        </w:tc>
        <w:tc>
          <w:tcPr>
            <w:tcW w:w="1134" w:type="pct"/>
            <w:shd w:val="clear" w:color="auto" w:fill="auto"/>
            <w:vAlign w:val="center"/>
          </w:tcPr>
          <w:p w:rsidR="00381E5E" w:rsidRDefault="00D15386">
            <w:pPr>
              <w:jc w:val="center"/>
              <w:rPr>
                <w:rFonts w:ascii="Times New Roman" w:hAnsi="Times New Roman" w:cs="Times New Roman"/>
                <w:b/>
                <w:sz w:val="28"/>
                <w:szCs w:val="28"/>
              </w:rPr>
            </w:pPr>
            <w:r>
              <w:rPr>
                <w:rFonts w:ascii="Times New Roman" w:hAnsi="Times New Roman" w:cs="Times New Roman"/>
                <w:b/>
                <w:sz w:val="28"/>
                <w:szCs w:val="28"/>
              </w:rPr>
              <w:t>51</w:t>
            </w:r>
          </w:p>
        </w:tc>
      </w:tr>
      <w:tr w:rsidR="00381E5E">
        <w:tc>
          <w:tcPr>
            <w:tcW w:w="330" w:type="pct"/>
            <w:vMerge/>
            <w:shd w:val="clear" w:color="auto" w:fill="BFBFBF" w:themeFill="background1" w:themeFillShade="BF"/>
            <w:vAlign w:val="center"/>
          </w:tcPr>
          <w:p w:rsidR="00381E5E" w:rsidRDefault="00381E5E">
            <w:pPr>
              <w:jc w:val="center"/>
              <w:rPr>
                <w:rFonts w:ascii="Times New Roman" w:hAnsi="Times New Roman" w:cs="Times New Roman"/>
                <w:sz w:val="28"/>
                <w:szCs w:val="28"/>
              </w:rPr>
            </w:pPr>
          </w:p>
        </w:tc>
        <w:tc>
          <w:tcPr>
            <w:tcW w:w="3536" w:type="pct"/>
            <w:shd w:val="clear" w:color="auto" w:fill="auto"/>
            <w:vAlign w:val="center"/>
          </w:tcPr>
          <w:p w:rsidR="00381E5E" w:rsidRDefault="00077D69" w:rsidP="00FD5371">
            <w:pPr>
              <w:pStyle w:val="ConsPlusNormal"/>
              <w:jc w:val="both"/>
              <w:rPr>
                <w:rFonts w:ascii="Times New Roman" w:hAnsi="Times New Roman" w:cs="Times New Roman"/>
                <w:i/>
                <w:sz w:val="28"/>
                <w:szCs w:val="28"/>
              </w:rPr>
            </w:pPr>
            <w:r>
              <w:rPr>
                <w:rFonts w:ascii="Times New Roman" w:hAnsi="Times New Roman" w:cs="Times New Roman"/>
                <w:i/>
                <w:sz w:val="28"/>
                <w:szCs w:val="28"/>
              </w:rPr>
              <w:t>Специалист должен знать и понимать:</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основные принципы сольного исполнительства, основные этапы развития певческого голоса;</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специфику голосообразования в пении и в речи;</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стилистические особенности различных вокальных жанров;</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требования к охране и гигиене голоса, разносторонний по содержанию и стилям вокально-хоровой репертуар - теоретические основы и методику работы с хором;</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классификации певческих голосов и необходимых элементов хоровой звучности;</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теоретические и методические основы хоровой культуры и дирижерской техники;</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методы анализа произведений вокально-хорового жанра;</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методические основы работы над детским песенным </w:t>
            </w:r>
            <w:r>
              <w:rPr>
                <w:rFonts w:ascii="Times New Roman" w:hAnsi="Times New Roman" w:cs="Times New Roman"/>
                <w:sz w:val="28"/>
                <w:szCs w:val="28"/>
              </w:rPr>
              <w:lastRenderedPageBreak/>
              <w:t>репертуаром;</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технические и художественные приемы хорового </w:t>
            </w:r>
            <w:proofErr w:type="spellStart"/>
            <w:r>
              <w:rPr>
                <w:rFonts w:ascii="Times New Roman" w:hAnsi="Times New Roman" w:cs="Times New Roman"/>
                <w:sz w:val="28"/>
                <w:szCs w:val="28"/>
              </w:rPr>
              <w:t>дирижирования</w:t>
            </w:r>
            <w:proofErr w:type="spellEnd"/>
            <w:r>
              <w:rPr>
                <w:rFonts w:ascii="Times New Roman" w:hAnsi="Times New Roman" w:cs="Times New Roman"/>
                <w:sz w:val="28"/>
                <w:szCs w:val="28"/>
              </w:rPr>
              <w:t>;</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методические приемы работы с хором; </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основные виды (переложение, аранжировку, обработку) и принципы аранжировки произведений для различных составов, в том числе, смешанных вокально-инструментальных;</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основы фортепианного исполнительства: различные приемы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 основные принципы фразировки, педализации;</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средства художественного исполнения инструментальных произведений;</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педагогический инструментальный музыкальный репертуар для обеспечения образовательного процесса;</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жанровые особенности вокально-хоровой и инструментальной музыки;</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специфику ансамблевой деятельности;</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методы и приемы работы над произведениями педагогического репертуара различных стилей и жанров.</w:t>
            </w:r>
          </w:p>
        </w:tc>
        <w:tc>
          <w:tcPr>
            <w:tcW w:w="1134" w:type="pct"/>
            <w:shd w:val="clear" w:color="auto" w:fill="auto"/>
            <w:vAlign w:val="center"/>
          </w:tcPr>
          <w:p w:rsidR="00381E5E" w:rsidRDefault="00381E5E">
            <w:pPr>
              <w:jc w:val="both"/>
              <w:rPr>
                <w:rFonts w:ascii="Times New Roman" w:hAnsi="Times New Roman" w:cs="Times New Roman"/>
                <w:sz w:val="28"/>
                <w:szCs w:val="28"/>
              </w:rPr>
            </w:pPr>
          </w:p>
        </w:tc>
      </w:tr>
      <w:tr w:rsidR="00381E5E">
        <w:tc>
          <w:tcPr>
            <w:tcW w:w="330" w:type="pct"/>
            <w:vMerge/>
            <w:shd w:val="clear" w:color="auto" w:fill="BFBFBF" w:themeFill="background1" w:themeFillShade="BF"/>
            <w:vAlign w:val="center"/>
          </w:tcPr>
          <w:p w:rsidR="00381E5E" w:rsidRDefault="00381E5E">
            <w:pPr>
              <w:jc w:val="center"/>
              <w:rPr>
                <w:rFonts w:ascii="Times New Roman" w:hAnsi="Times New Roman" w:cs="Times New Roman"/>
                <w:sz w:val="28"/>
                <w:szCs w:val="28"/>
              </w:rPr>
            </w:pPr>
          </w:p>
        </w:tc>
        <w:tc>
          <w:tcPr>
            <w:tcW w:w="3536" w:type="pct"/>
            <w:shd w:val="clear" w:color="auto" w:fill="auto"/>
            <w:vAlign w:val="center"/>
          </w:tcPr>
          <w:p w:rsidR="00381E5E" w:rsidRDefault="00077D69" w:rsidP="00FD537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Специалист должен уметь:</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исполнять произведения сольного и хорового жанра с сопровождением и без сопровождения, под собственный аккомпанемент;</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читать с листа разнообразный вокально-хоровой репертуар и точно интонировать хоровую партию;</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определять и грамотно объяснять задачи исполнения;</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применять методические приемы работы дирижера над партитурой;</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использовать различные технические и художественные приемы хорового </w:t>
            </w:r>
            <w:proofErr w:type="spellStart"/>
            <w:r>
              <w:rPr>
                <w:rFonts w:ascii="Times New Roman" w:hAnsi="Times New Roman" w:cs="Times New Roman"/>
                <w:sz w:val="28"/>
                <w:szCs w:val="28"/>
              </w:rPr>
              <w:t>дирижирования</w:t>
            </w:r>
            <w:proofErr w:type="spellEnd"/>
            <w:r>
              <w:rPr>
                <w:rFonts w:ascii="Times New Roman" w:hAnsi="Times New Roman" w:cs="Times New Roman"/>
                <w:sz w:val="28"/>
                <w:szCs w:val="28"/>
              </w:rPr>
              <w:t>, дирижерские навыки в передаче художественного образа при управлении детским вокально-хоровым коллективом;</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проводить анализ и самоанализ дирижерско-хоровой деятельности;</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применять методические приемы вокально-хоровой работы;</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анализировать звучание песенно-хоровой партитуры;</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использовать приемы и средства в выработке ансамблевой звучности и убедительных художественных результатов;</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анализировать музыкальный материал и работать с песенным репертуаром дошкольного и школьного </w:t>
            </w:r>
            <w:r>
              <w:rPr>
                <w:rFonts w:ascii="Times New Roman" w:hAnsi="Times New Roman" w:cs="Times New Roman"/>
                <w:sz w:val="28"/>
                <w:szCs w:val="28"/>
              </w:rPr>
              <w:lastRenderedPageBreak/>
              <w:t>возраста;</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исполнять инструментальные произведения педагогического репертуара, передавая эмоциональный строй и стилевые особенности произведения;</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владеть культурой фортепианного исполнительства;</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читать с листа при исполнении инструментальных произведений, транспонировать, упрощать фактуру сопровождения, соединять ее с голосом, хором, другим инструментом;</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аккомпанировать голосу, хоровым коллективам, различным видам ритмических движений;</w:t>
            </w:r>
          </w:p>
          <w:p w:rsidR="00381E5E" w:rsidRDefault="00077D69" w:rsidP="00FD537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исполнять вокальные произведения с сопровождением, под собственный аккомпанемент, без сопровождения.</w:t>
            </w:r>
          </w:p>
        </w:tc>
        <w:tc>
          <w:tcPr>
            <w:tcW w:w="1134" w:type="pct"/>
            <w:shd w:val="clear" w:color="auto" w:fill="auto"/>
            <w:vAlign w:val="center"/>
          </w:tcPr>
          <w:p w:rsidR="00381E5E" w:rsidRDefault="00381E5E">
            <w:pPr>
              <w:jc w:val="both"/>
              <w:rPr>
                <w:rFonts w:ascii="Times New Roman" w:hAnsi="Times New Roman" w:cs="Times New Roman"/>
                <w:sz w:val="28"/>
                <w:szCs w:val="28"/>
              </w:rPr>
            </w:pPr>
          </w:p>
        </w:tc>
      </w:tr>
      <w:tr w:rsidR="00381E5E">
        <w:tc>
          <w:tcPr>
            <w:tcW w:w="330" w:type="pct"/>
            <w:vMerge w:val="restart"/>
            <w:shd w:val="clear" w:color="auto" w:fill="BFBFBF" w:themeFill="background1" w:themeFillShade="BF"/>
            <w:vAlign w:val="center"/>
          </w:tcPr>
          <w:p w:rsidR="00381E5E" w:rsidRDefault="00077D69">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536" w:type="pct"/>
            <w:shd w:val="clear" w:color="auto" w:fill="auto"/>
            <w:vAlign w:val="center"/>
          </w:tcPr>
          <w:p w:rsidR="00381E5E" w:rsidRDefault="00077D69" w:rsidP="00FD5371">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Цифровизация</w:t>
            </w:r>
            <w:proofErr w:type="spellEnd"/>
            <w:r>
              <w:rPr>
                <w:rFonts w:ascii="Times New Roman" w:hAnsi="Times New Roman" w:cs="Times New Roman"/>
                <w:b/>
                <w:sz w:val="28"/>
                <w:szCs w:val="28"/>
              </w:rPr>
              <w:t xml:space="preserve"> музыкально-педагогической деятельности</w:t>
            </w:r>
          </w:p>
        </w:tc>
        <w:tc>
          <w:tcPr>
            <w:tcW w:w="1134" w:type="pct"/>
            <w:shd w:val="clear" w:color="auto" w:fill="auto"/>
            <w:vAlign w:val="center"/>
          </w:tcPr>
          <w:p w:rsidR="00381E5E" w:rsidRDefault="00077D69">
            <w:pPr>
              <w:jc w:val="center"/>
              <w:rPr>
                <w:rFonts w:ascii="Times New Roman" w:hAnsi="Times New Roman" w:cs="Times New Roman"/>
                <w:b/>
                <w:sz w:val="28"/>
                <w:szCs w:val="28"/>
              </w:rPr>
            </w:pPr>
            <w:r>
              <w:rPr>
                <w:rFonts w:ascii="Times New Roman" w:hAnsi="Times New Roman" w:cs="Times New Roman"/>
                <w:b/>
                <w:sz w:val="28"/>
                <w:szCs w:val="28"/>
              </w:rPr>
              <w:t>13</w:t>
            </w:r>
          </w:p>
        </w:tc>
      </w:tr>
      <w:tr w:rsidR="00381E5E">
        <w:tc>
          <w:tcPr>
            <w:tcW w:w="330" w:type="pct"/>
            <w:vMerge/>
            <w:shd w:val="clear" w:color="auto" w:fill="BFBFBF" w:themeFill="background1" w:themeFillShade="BF"/>
            <w:vAlign w:val="center"/>
          </w:tcPr>
          <w:p w:rsidR="00381E5E" w:rsidRDefault="00381E5E">
            <w:pPr>
              <w:jc w:val="center"/>
              <w:rPr>
                <w:rFonts w:ascii="Times New Roman" w:hAnsi="Times New Roman" w:cs="Times New Roman"/>
                <w:sz w:val="28"/>
                <w:szCs w:val="28"/>
              </w:rPr>
            </w:pPr>
          </w:p>
        </w:tc>
        <w:tc>
          <w:tcPr>
            <w:tcW w:w="3536" w:type="pct"/>
            <w:shd w:val="clear" w:color="auto" w:fill="auto"/>
            <w:vAlign w:val="center"/>
          </w:tcPr>
          <w:p w:rsidR="00381E5E" w:rsidRDefault="00077D69" w:rsidP="00FD537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Специалист должен знать и понимать:</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основы преобразования звука в цифровой формат;</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основные форматы записи и воспроизведения музыки;</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современные нотные редакторы и профессиональные музыкальные программы, использующиеся в звукозаписи и композиции;</w:t>
            </w:r>
          </w:p>
          <w:p w:rsidR="00381E5E" w:rsidRDefault="00077D69" w:rsidP="00FD537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основы работы со звуковыми файлами и MIDI-файлами;</w:t>
            </w:r>
          </w:p>
        </w:tc>
        <w:tc>
          <w:tcPr>
            <w:tcW w:w="1134" w:type="pct"/>
            <w:shd w:val="clear" w:color="auto" w:fill="auto"/>
            <w:vAlign w:val="center"/>
          </w:tcPr>
          <w:p w:rsidR="00381E5E" w:rsidRDefault="00381E5E">
            <w:pPr>
              <w:jc w:val="both"/>
              <w:rPr>
                <w:rFonts w:ascii="Times New Roman" w:hAnsi="Times New Roman" w:cs="Times New Roman"/>
                <w:sz w:val="28"/>
                <w:szCs w:val="28"/>
              </w:rPr>
            </w:pPr>
          </w:p>
        </w:tc>
      </w:tr>
      <w:tr w:rsidR="00381E5E">
        <w:tc>
          <w:tcPr>
            <w:tcW w:w="330" w:type="pct"/>
            <w:vMerge/>
            <w:shd w:val="clear" w:color="auto" w:fill="BFBFBF" w:themeFill="background1" w:themeFillShade="BF"/>
            <w:vAlign w:val="center"/>
          </w:tcPr>
          <w:p w:rsidR="00381E5E" w:rsidRDefault="00381E5E">
            <w:pPr>
              <w:jc w:val="center"/>
              <w:rPr>
                <w:rFonts w:ascii="Times New Roman" w:hAnsi="Times New Roman" w:cs="Times New Roman"/>
                <w:sz w:val="28"/>
                <w:szCs w:val="28"/>
              </w:rPr>
            </w:pPr>
          </w:p>
        </w:tc>
        <w:tc>
          <w:tcPr>
            <w:tcW w:w="3536" w:type="pct"/>
            <w:shd w:val="clear" w:color="auto" w:fill="auto"/>
            <w:vAlign w:val="center"/>
          </w:tcPr>
          <w:p w:rsidR="00381E5E" w:rsidRDefault="00077D69" w:rsidP="00FD537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Специалист должен уметь:</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производить запись и воспроизведение звуковых файлов;</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использовать в профессиональной деятельности нотные и видео редакторы;</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работать с программами звукозаписи: выбирать тональность, записывать мелодию, аккомпанемент, сопровождение ритм-секции, подбирать для каждой партии соответствующий MIDI-инструмент, редактировать темп и уровень звучания;</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создавать учебный фильм;</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работать в цифровой звуковой рабочей станции;</w:t>
            </w:r>
          </w:p>
          <w:p w:rsidR="00381E5E" w:rsidRDefault="00077D69" w:rsidP="00FD5371">
            <w:pPr>
              <w:pStyle w:val="ConsPlusNormal"/>
              <w:jc w:val="both"/>
              <w:rPr>
                <w:rFonts w:ascii="Times New Roman" w:hAnsi="Times New Roman" w:cs="Times New Roman"/>
                <w:sz w:val="28"/>
                <w:szCs w:val="28"/>
              </w:rPr>
            </w:pPr>
            <w:r>
              <w:rPr>
                <w:rFonts w:ascii="Times New Roman" w:hAnsi="Times New Roman" w:cs="Times New Roman"/>
                <w:sz w:val="28"/>
                <w:szCs w:val="28"/>
              </w:rPr>
              <w:t>- работать со звуковым оборудованием (микрофон, наушники, микшерный пульт, MIDI-клавиатура, синтезатор), регулировать громкость и тембровые характеристики звучания во время работы.</w:t>
            </w:r>
          </w:p>
        </w:tc>
        <w:tc>
          <w:tcPr>
            <w:tcW w:w="1134" w:type="pct"/>
            <w:shd w:val="clear" w:color="auto" w:fill="auto"/>
            <w:vAlign w:val="center"/>
          </w:tcPr>
          <w:p w:rsidR="00381E5E" w:rsidRDefault="00381E5E">
            <w:pPr>
              <w:jc w:val="both"/>
              <w:rPr>
                <w:rFonts w:ascii="Times New Roman" w:hAnsi="Times New Roman" w:cs="Times New Roman"/>
                <w:sz w:val="28"/>
                <w:szCs w:val="28"/>
              </w:rPr>
            </w:pPr>
          </w:p>
        </w:tc>
      </w:tr>
    </w:tbl>
    <w:p w:rsidR="00381E5E" w:rsidRDefault="00381E5E">
      <w:pPr>
        <w:pStyle w:val="affe"/>
        <w:rPr>
          <w:b/>
          <w:i/>
          <w:sz w:val="28"/>
          <w:szCs w:val="28"/>
          <w:vertAlign w:val="subscript"/>
        </w:rPr>
      </w:pPr>
    </w:p>
    <w:p w:rsidR="00381E5E" w:rsidRDefault="00077D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rsidR="00381E5E" w:rsidRDefault="00077D69">
      <w:pPr>
        <w:pStyle w:val="2"/>
        <w:spacing w:after="0" w:line="276" w:lineRule="auto"/>
        <w:ind w:firstLine="709"/>
        <w:jc w:val="both"/>
        <w:rPr>
          <w:rFonts w:ascii="Times New Roman" w:hAnsi="Times New Roman"/>
          <w:szCs w:val="28"/>
          <w:lang w:val="ru-RU"/>
        </w:rPr>
      </w:pPr>
      <w:bookmarkStart w:id="5" w:name="_Toc78885655"/>
      <w:bookmarkStart w:id="6" w:name="_Toc124422968"/>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5"/>
      <w:bookmarkEnd w:id="6"/>
    </w:p>
    <w:p w:rsidR="00381E5E" w:rsidRDefault="00077D69">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381E5E" w:rsidRDefault="00077D69">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381E5E" w:rsidRDefault="00077D69">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381E5E" w:rsidRDefault="00381E5E">
      <w:pPr>
        <w:pStyle w:val="afb"/>
        <w:widowControl/>
        <w:rPr>
          <w:rFonts w:ascii="Times New Roman" w:hAnsi="Times New Roman"/>
          <w:szCs w:val="24"/>
          <w:lang w:val="ru-RU"/>
        </w:rPr>
      </w:pPr>
    </w:p>
    <w:tbl>
      <w:tblPr>
        <w:tblStyle w:val="af9"/>
        <w:tblW w:w="5000" w:type="pct"/>
        <w:jc w:val="center"/>
        <w:tblLook w:val="04A0" w:firstRow="1" w:lastRow="0" w:firstColumn="1" w:lastColumn="0" w:noHBand="0" w:noVBand="1"/>
      </w:tblPr>
      <w:tblGrid>
        <w:gridCol w:w="2051"/>
        <w:gridCol w:w="326"/>
        <w:gridCol w:w="866"/>
        <w:gridCol w:w="866"/>
        <w:gridCol w:w="866"/>
        <w:gridCol w:w="867"/>
        <w:gridCol w:w="867"/>
        <w:gridCol w:w="869"/>
        <w:gridCol w:w="2051"/>
      </w:tblGrid>
      <w:tr w:rsidR="00381E5E" w:rsidTr="008B0964">
        <w:trPr>
          <w:trHeight w:val="1538"/>
          <w:jc w:val="center"/>
        </w:trPr>
        <w:tc>
          <w:tcPr>
            <w:tcW w:w="1065" w:type="pct"/>
            <w:shd w:val="clear" w:color="auto" w:fill="92D050"/>
          </w:tcPr>
          <w:p w:rsidR="00381E5E" w:rsidRDefault="00381E5E">
            <w:pPr>
              <w:jc w:val="center"/>
              <w:rPr>
                <w:b/>
              </w:rPr>
            </w:pPr>
          </w:p>
        </w:tc>
        <w:tc>
          <w:tcPr>
            <w:tcW w:w="169" w:type="pct"/>
            <w:shd w:val="clear" w:color="auto" w:fill="92D050"/>
          </w:tcPr>
          <w:p w:rsidR="00381E5E" w:rsidRDefault="00381E5E">
            <w:pPr>
              <w:jc w:val="center"/>
              <w:rPr>
                <w:b/>
              </w:rPr>
            </w:pPr>
          </w:p>
        </w:tc>
        <w:tc>
          <w:tcPr>
            <w:tcW w:w="2701" w:type="pct"/>
            <w:gridSpan w:val="6"/>
            <w:shd w:val="clear" w:color="auto" w:fill="92D050"/>
            <w:vAlign w:val="center"/>
          </w:tcPr>
          <w:p w:rsidR="00381E5E" w:rsidRDefault="00077D69">
            <w:pPr>
              <w:jc w:val="center"/>
              <w:rPr>
                <w:b/>
              </w:rPr>
            </w:pPr>
            <w:r>
              <w:rPr>
                <w:b/>
                <w:sz w:val="22"/>
                <w:szCs w:val="22"/>
              </w:rPr>
              <w:t>Критерий/Модуль</w:t>
            </w:r>
          </w:p>
        </w:tc>
        <w:tc>
          <w:tcPr>
            <w:tcW w:w="1065" w:type="pct"/>
            <w:shd w:val="clear" w:color="auto" w:fill="92D050"/>
            <w:vAlign w:val="center"/>
          </w:tcPr>
          <w:p w:rsidR="00381E5E" w:rsidRDefault="00077D69">
            <w:pPr>
              <w:jc w:val="center"/>
              <w:rPr>
                <w:b/>
                <w:sz w:val="22"/>
                <w:szCs w:val="22"/>
              </w:rPr>
            </w:pPr>
            <w:r>
              <w:rPr>
                <w:b/>
                <w:sz w:val="22"/>
                <w:szCs w:val="22"/>
              </w:rPr>
              <w:t>Итого баллов за раздел ТРЕБОВАНИЙ КОМПЕТЕНЦИИ</w:t>
            </w:r>
          </w:p>
        </w:tc>
      </w:tr>
      <w:tr w:rsidR="008B0964" w:rsidTr="008B0964">
        <w:trPr>
          <w:trHeight w:val="50"/>
          <w:jc w:val="center"/>
        </w:trPr>
        <w:tc>
          <w:tcPr>
            <w:tcW w:w="1065" w:type="pct"/>
            <w:vMerge w:val="restart"/>
            <w:shd w:val="clear" w:color="auto" w:fill="92D050"/>
            <w:vAlign w:val="center"/>
          </w:tcPr>
          <w:p w:rsidR="008B0964" w:rsidRDefault="008B0964">
            <w:pPr>
              <w:jc w:val="center"/>
              <w:rPr>
                <w:b/>
                <w:sz w:val="22"/>
                <w:szCs w:val="22"/>
              </w:rPr>
            </w:pPr>
            <w:r>
              <w:rPr>
                <w:b/>
                <w:sz w:val="22"/>
                <w:szCs w:val="22"/>
              </w:rPr>
              <w:t>Разделы ТРЕБОВАНИЙ КОМПЕТЕНЦИИ</w:t>
            </w:r>
          </w:p>
        </w:tc>
        <w:tc>
          <w:tcPr>
            <w:tcW w:w="169" w:type="pct"/>
            <w:shd w:val="clear" w:color="auto" w:fill="92D050"/>
            <w:vAlign w:val="center"/>
          </w:tcPr>
          <w:p w:rsidR="008B0964" w:rsidRDefault="008B0964">
            <w:pPr>
              <w:jc w:val="center"/>
              <w:rPr>
                <w:color w:val="FFFFFF" w:themeColor="background1"/>
                <w:sz w:val="22"/>
                <w:szCs w:val="22"/>
              </w:rPr>
            </w:pPr>
          </w:p>
        </w:tc>
        <w:tc>
          <w:tcPr>
            <w:tcW w:w="450" w:type="pct"/>
            <w:shd w:val="clear" w:color="auto" w:fill="00B050"/>
            <w:vAlign w:val="center"/>
          </w:tcPr>
          <w:p w:rsidR="008B0964" w:rsidRDefault="008B0964">
            <w:pPr>
              <w:jc w:val="center"/>
              <w:rPr>
                <w:b/>
                <w:color w:val="FFFFFF" w:themeColor="background1"/>
                <w:sz w:val="22"/>
                <w:szCs w:val="22"/>
                <w:lang w:val="en-US"/>
              </w:rPr>
            </w:pPr>
            <w:r>
              <w:rPr>
                <w:b/>
                <w:color w:val="FFFFFF" w:themeColor="background1"/>
                <w:sz w:val="22"/>
                <w:szCs w:val="22"/>
                <w:lang w:val="en-US"/>
              </w:rPr>
              <w:t>A</w:t>
            </w:r>
          </w:p>
        </w:tc>
        <w:tc>
          <w:tcPr>
            <w:tcW w:w="450" w:type="pct"/>
            <w:shd w:val="clear" w:color="auto" w:fill="00B050"/>
            <w:vAlign w:val="center"/>
          </w:tcPr>
          <w:p w:rsidR="008B0964" w:rsidRDefault="008B0964">
            <w:pPr>
              <w:jc w:val="center"/>
              <w:rPr>
                <w:b/>
                <w:color w:val="FFFFFF" w:themeColor="background1"/>
                <w:sz w:val="22"/>
                <w:szCs w:val="22"/>
              </w:rPr>
            </w:pPr>
            <w:r>
              <w:rPr>
                <w:b/>
                <w:color w:val="FFFFFF" w:themeColor="background1"/>
                <w:sz w:val="22"/>
                <w:szCs w:val="22"/>
              </w:rPr>
              <w:t>Б</w:t>
            </w:r>
          </w:p>
        </w:tc>
        <w:tc>
          <w:tcPr>
            <w:tcW w:w="450" w:type="pct"/>
            <w:shd w:val="clear" w:color="auto" w:fill="00B050"/>
            <w:vAlign w:val="center"/>
          </w:tcPr>
          <w:p w:rsidR="008B0964" w:rsidRDefault="008B0964">
            <w:pPr>
              <w:jc w:val="center"/>
              <w:rPr>
                <w:b/>
                <w:color w:val="FFFFFF" w:themeColor="background1"/>
                <w:sz w:val="22"/>
                <w:szCs w:val="22"/>
              </w:rPr>
            </w:pPr>
            <w:r>
              <w:rPr>
                <w:b/>
                <w:color w:val="FFFFFF" w:themeColor="background1"/>
                <w:sz w:val="22"/>
                <w:szCs w:val="22"/>
              </w:rPr>
              <w:t>В</w:t>
            </w:r>
          </w:p>
        </w:tc>
        <w:tc>
          <w:tcPr>
            <w:tcW w:w="450" w:type="pct"/>
            <w:shd w:val="clear" w:color="auto" w:fill="00B050"/>
            <w:vAlign w:val="center"/>
          </w:tcPr>
          <w:p w:rsidR="008B0964" w:rsidRDefault="008B0964">
            <w:pPr>
              <w:jc w:val="center"/>
              <w:rPr>
                <w:b/>
                <w:color w:val="FFFFFF" w:themeColor="background1"/>
                <w:sz w:val="22"/>
                <w:szCs w:val="22"/>
              </w:rPr>
            </w:pPr>
            <w:r>
              <w:rPr>
                <w:b/>
                <w:color w:val="FFFFFF" w:themeColor="background1"/>
                <w:sz w:val="22"/>
                <w:szCs w:val="22"/>
              </w:rPr>
              <w:t>Г</w:t>
            </w:r>
          </w:p>
        </w:tc>
        <w:tc>
          <w:tcPr>
            <w:tcW w:w="450" w:type="pct"/>
            <w:shd w:val="clear" w:color="auto" w:fill="00B050"/>
            <w:vAlign w:val="center"/>
          </w:tcPr>
          <w:p w:rsidR="008B0964" w:rsidRDefault="008B0964">
            <w:pPr>
              <w:jc w:val="center"/>
              <w:rPr>
                <w:b/>
                <w:color w:val="FFFFFF" w:themeColor="background1"/>
                <w:sz w:val="22"/>
                <w:szCs w:val="22"/>
              </w:rPr>
            </w:pPr>
            <w:r>
              <w:rPr>
                <w:b/>
                <w:color w:val="FFFFFF" w:themeColor="background1"/>
                <w:sz w:val="22"/>
                <w:szCs w:val="22"/>
              </w:rPr>
              <w:t>Д</w:t>
            </w:r>
          </w:p>
        </w:tc>
        <w:tc>
          <w:tcPr>
            <w:tcW w:w="450" w:type="pct"/>
            <w:shd w:val="clear" w:color="auto" w:fill="00B050"/>
            <w:vAlign w:val="center"/>
          </w:tcPr>
          <w:p w:rsidR="008B0964" w:rsidRDefault="008B0964">
            <w:pPr>
              <w:jc w:val="center"/>
              <w:rPr>
                <w:b/>
                <w:color w:val="FFFFFF" w:themeColor="background1"/>
              </w:rPr>
            </w:pPr>
            <w:r>
              <w:rPr>
                <w:b/>
                <w:color w:val="FFFFFF" w:themeColor="background1"/>
                <w:sz w:val="22"/>
                <w:szCs w:val="22"/>
              </w:rPr>
              <w:t>Е</w:t>
            </w:r>
          </w:p>
        </w:tc>
        <w:tc>
          <w:tcPr>
            <w:tcW w:w="1065" w:type="pct"/>
            <w:shd w:val="clear" w:color="auto" w:fill="00B050"/>
            <w:vAlign w:val="center"/>
          </w:tcPr>
          <w:p w:rsidR="008B0964" w:rsidRDefault="008B0964">
            <w:pPr>
              <w:ind w:right="172" w:hanging="176"/>
              <w:jc w:val="both"/>
              <w:rPr>
                <w:b/>
                <w:sz w:val="22"/>
                <w:szCs w:val="22"/>
              </w:rPr>
            </w:pPr>
          </w:p>
        </w:tc>
      </w:tr>
      <w:tr w:rsidR="008B0964" w:rsidTr="008B0964">
        <w:trPr>
          <w:trHeight w:val="50"/>
          <w:jc w:val="center"/>
        </w:trPr>
        <w:tc>
          <w:tcPr>
            <w:tcW w:w="1065" w:type="pct"/>
            <w:vMerge/>
            <w:shd w:val="clear" w:color="auto" w:fill="92D050"/>
            <w:vAlign w:val="center"/>
          </w:tcPr>
          <w:p w:rsidR="008B0964" w:rsidRDefault="008B0964">
            <w:pPr>
              <w:spacing w:before="240"/>
              <w:jc w:val="both"/>
              <w:rPr>
                <w:b/>
                <w:sz w:val="22"/>
                <w:szCs w:val="22"/>
              </w:rPr>
            </w:pPr>
          </w:p>
        </w:tc>
        <w:tc>
          <w:tcPr>
            <w:tcW w:w="169" w:type="pct"/>
            <w:shd w:val="clear" w:color="auto" w:fill="00B050"/>
            <w:vAlign w:val="center"/>
          </w:tcPr>
          <w:p w:rsidR="008B0964" w:rsidRDefault="008B0964">
            <w:pPr>
              <w:spacing w:before="240"/>
              <w:jc w:val="center"/>
              <w:rPr>
                <w:b/>
                <w:color w:val="FFFFFF" w:themeColor="background1"/>
                <w:sz w:val="22"/>
                <w:szCs w:val="22"/>
                <w:lang w:val="en-US"/>
              </w:rPr>
            </w:pPr>
            <w:r>
              <w:rPr>
                <w:b/>
                <w:color w:val="FFFFFF" w:themeColor="background1"/>
                <w:sz w:val="22"/>
                <w:szCs w:val="22"/>
                <w:lang w:val="en-US"/>
              </w:rPr>
              <w:t>1</w:t>
            </w:r>
          </w:p>
        </w:tc>
        <w:tc>
          <w:tcPr>
            <w:tcW w:w="450" w:type="pct"/>
            <w:vAlign w:val="center"/>
          </w:tcPr>
          <w:p w:rsidR="008B0964" w:rsidRPr="00EB540F" w:rsidRDefault="00EB540F">
            <w:pPr>
              <w:spacing w:before="240" w:line="276" w:lineRule="auto"/>
              <w:jc w:val="center"/>
              <w:rPr>
                <w:sz w:val="22"/>
                <w:szCs w:val="22"/>
              </w:rPr>
            </w:pPr>
            <w:r>
              <w:rPr>
                <w:sz w:val="22"/>
                <w:szCs w:val="22"/>
              </w:rPr>
              <w:t>0</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5</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0</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0</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0</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0</w:t>
            </w:r>
          </w:p>
        </w:tc>
        <w:tc>
          <w:tcPr>
            <w:tcW w:w="1065" w:type="pct"/>
            <w:shd w:val="clear" w:color="auto" w:fill="F2F2F2" w:themeFill="background1" w:themeFillShade="F2"/>
            <w:vAlign w:val="center"/>
          </w:tcPr>
          <w:p w:rsidR="008B0964" w:rsidRPr="00EB540F" w:rsidRDefault="00EB540F">
            <w:pPr>
              <w:spacing w:before="240" w:line="276" w:lineRule="auto"/>
              <w:jc w:val="center"/>
              <w:rPr>
                <w:b/>
                <w:sz w:val="22"/>
                <w:szCs w:val="22"/>
              </w:rPr>
            </w:pPr>
            <w:r w:rsidRPr="00EB540F">
              <w:rPr>
                <w:b/>
                <w:sz w:val="22"/>
                <w:szCs w:val="22"/>
              </w:rPr>
              <w:t>5</w:t>
            </w:r>
          </w:p>
        </w:tc>
      </w:tr>
      <w:tr w:rsidR="008B0964" w:rsidTr="008B0964">
        <w:trPr>
          <w:trHeight w:val="50"/>
          <w:jc w:val="center"/>
        </w:trPr>
        <w:tc>
          <w:tcPr>
            <w:tcW w:w="1065" w:type="pct"/>
            <w:vMerge/>
            <w:shd w:val="clear" w:color="auto" w:fill="92D050"/>
            <w:vAlign w:val="center"/>
          </w:tcPr>
          <w:p w:rsidR="008B0964" w:rsidRDefault="008B0964">
            <w:pPr>
              <w:spacing w:before="240"/>
              <w:jc w:val="both"/>
              <w:rPr>
                <w:b/>
                <w:sz w:val="22"/>
                <w:szCs w:val="22"/>
              </w:rPr>
            </w:pPr>
          </w:p>
        </w:tc>
        <w:tc>
          <w:tcPr>
            <w:tcW w:w="169" w:type="pct"/>
            <w:shd w:val="clear" w:color="auto" w:fill="00B050"/>
            <w:vAlign w:val="center"/>
          </w:tcPr>
          <w:p w:rsidR="008B0964" w:rsidRDefault="008B0964">
            <w:pPr>
              <w:spacing w:before="240"/>
              <w:jc w:val="center"/>
              <w:rPr>
                <w:b/>
                <w:color w:val="FFFFFF" w:themeColor="background1"/>
                <w:sz w:val="22"/>
                <w:szCs w:val="22"/>
                <w:lang w:val="en-US"/>
              </w:rPr>
            </w:pPr>
            <w:r>
              <w:rPr>
                <w:b/>
                <w:color w:val="FFFFFF" w:themeColor="background1"/>
                <w:sz w:val="22"/>
                <w:szCs w:val="22"/>
                <w:lang w:val="en-US"/>
              </w:rPr>
              <w:t>2</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4,5</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0</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0</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0</w:t>
            </w:r>
          </w:p>
        </w:tc>
        <w:tc>
          <w:tcPr>
            <w:tcW w:w="450" w:type="pct"/>
            <w:vAlign w:val="center"/>
          </w:tcPr>
          <w:p w:rsidR="008B0964" w:rsidRPr="00EB540F" w:rsidRDefault="008B0964" w:rsidP="00EB540F">
            <w:pPr>
              <w:spacing w:before="240" w:line="276" w:lineRule="auto"/>
              <w:jc w:val="center"/>
              <w:rPr>
                <w:sz w:val="22"/>
                <w:szCs w:val="22"/>
              </w:rPr>
            </w:pPr>
            <w:r w:rsidRPr="00EB540F">
              <w:rPr>
                <w:sz w:val="22"/>
                <w:szCs w:val="22"/>
              </w:rPr>
              <w:t>2</w:t>
            </w:r>
            <w:r w:rsidR="00EB540F" w:rsidRPr="00EB540F">
              <w:rPr>
                <w:sz w:val="22"/>
                <w:szCs w:val="22"/>
              </w:rPr>
              <w:t>6,5</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0</w:t>
            </w:r>
          </w:p>
        </w:tc>
        <w:tc>
          <w:tcPr>
            <w:tcW w:w="1065" w:type="pct"/>
            <w:shd w:val="clear" w:color="auto" w:fill="F2F2F2" w:themeFill="background1" w:themeFillShade="F2"/>
            <w:vAlign w:val="center"/>
          </w:tcPr>
          <w:p w:rsidR="008B0964" w:rsidRPr="00EB540F" w:rsidRDefault="00EB540F" w:rsidP="00EB540F">
            <w:pPr>
              <w:spacing w:before="240" w:line="276" w:lineRule="auto"/>
              <w:jc w:val="center"/>
              <w:rPr>
                <w:b/>
                <w:sz w:val="22"/>
                <w:szCs w:val="22"/>
              </w:rPr>
            </w:pPr>
            <w:r w:rsidRPr="00EB540F">
              <w:rPr>
                <w:b/>
                <w:sz w:val="22"/>
                <w:szCs w:val="22"/>
              </w:rPr>
              <w:t>31</w:t>
            </w:r>
          </w:p>
        </w:tc>
      </w:tr>
      <w:tr w:rsidR="008B0964" w:rsidTr="008B0964">
        <w:trPr>
          <w:trHeight w:val="50"/>
          <w:jc w:val="center"/>
        </w:trPr>
        <w:tc>
          <w:tcPr>
            <w:tcW w:w="1065" w:type="pct"/>
            <w:vMerge/>
            <w:shd w:val="clear" w:color="auto" w:fill="92D050"/>
            <w:vAlign w:val="center"/>
          </w:tcPr>
          <w:p w:rsidR="008B0964" w:rsidRDefault="008B0964">
            <w:pPr>
              <w:spacing w:before="240"/>
              <w:jc w:val="both"/>
              <w:rPr>
                <w:b/>
                <w:sz w:val="22"/>
                <w:szCs w:val="22"/>
              </w:rPr>
            </w:pPr>
          </w:p>
        </w:tc>
        <w:tc>
          <w:tcPr>
            <w:tcW w:w="169" w:type="pct"/>
            <w:shd w:val="clear" w:color="auto" w:fill="00B050"/>
            <w:vAlign w:val="center"/>
          </w:tcPr>
          <w:p w:rsidR="008B0964" w:rsidRDefault="008B0964">
            <w:pPr>
              <w:spacing w:before="240"/>
              <w:jc w:val="center"/>
              <w:rPr>
                <w:b/>
                <w:color w:val="FFFFFF" w:themeColor="background1"/>
                <w:sz w:val="22"/>
                <w:szCs w:val="22"/>
                <w:lang w:val="en-US"/>
              </w:rPr>
            </w:pPr>
            <w:r>
              <w:rPr>
                <w:b/>
                <w:color w:val="FFFFFF" w:themeColor="background1"/>
                <w:sz w:val="22"/>
                <w:szCs w:val="22"/>
                <w:lang w:val="en-US"/>
              </w:rPr>
              <w:t>3</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1</w:t>
            </w:r>
            <w:r w:rsidR="00EB540F" w:rsidRPr="00EB540F">
              <w:rPr>
                <w:sz w:val="22"/>
                <w:szCs w:val="22"/>
              </w:rPr>
              <w:t>0</w:t>
            </w:r>
            <w:r w:rsidRPr="00EB540F">
              <w:rPr>
                <w:sz w:val="22"/>
                <w:szCs w:val="22"/>
              </w:rPr>
              <w:t>,5</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0,5</w:t>
            </w:r>
          </w:p>
        </w:tc>
        <w:tc>
          <w:tcPr>
            <w:tcW w:w="450" w:type="pct"/>
            <w:vAlign w:val="center"/>
          </w:tcPr>
          <w:p w:rsidR="008B0964" w:rsidRPr="00EB540F" w:rsidRDefault="00EB540F">
            <w:pPr>
              <w:spacing w:before="240" w:line="276" w:lineRule="auto"/>
              <w:jc w:val="center"/>
              <w:rPr>
                <w:sz w:val="22"/>
                <w:szCs w:val="22"/>
              </w:rPr>
            </w:pPr>
            <w:r w:rsidRPr="00EB540F">
              <w:rPr>
                <w:sz w:val="22"/>
                <w:szCs w:val="22"/>
              </w:rPr>
              <w:t>11</w:t>
            </w:r>
          </w:p>
        </w:tc>
        <w:tc>
          <w:tcPr>
            <w:tcW w:w="450" w:type="pct"/>
            <w:vAlign w:val="center"/>
          </w:tcPr>
          <w:p w:rsidR="008B0964" w:rsidRPr="00EB540F" w:rsidRDefault="008B0964" w:rsidP="00EB540F">
            <w:pPr>
              <w:spacing w:before="240" w:line="276" w:lineRule="auto"/>
              <w:jc w:val="center"/>
              <w:rPr>
                <w:sz w:val="22"/>
                <w:szCs w:val="22"/>
              </w:rPr>
            </w:pPr>
            <w:r w:rsidRPr="00EB540F">
              <w:rPr>
                <w:sz w:val="22"/>
                <w:szCs w:val="22"/>
              </w:rPr>
              <w:t>1</w:t>
            </w:r>
            <w:r w:rsidR="00EB540F" w:rsidRPr="00EB540F">
              <w:rPr>
                <w:sz w:val="22"/>
                <w:szCs w:val="22"/>
              </w:rPr>
              <w:t>1</w:t>
            </w:r>
          </w:p>
        </w:tc>
        <w:tc>
          <w:tcPr>
            <w:tcW w:w="450" w:type="pct"/>
            <w:vAlign w:val="center"/>
          </w:tcPr>
          <w:p w:rsidR="008B0964" w:rsidRPr="00EB540F" w:rsidRDefault="00EB540F">
            <w:pPr>
              <w:spacing w:before="240" w:line="276" w:lineRule="auto"/>
              <w:jc w:val="center"/>
              <w:rPr>
                <w:sz w:val="22"/>
                <w:szCs w:val="22"/>
              </w:rPr>
            </w:pPr>
            <w:r w:rsidRPr="00EB540F">
              <w:rPr>
                <w:sz w:val="22"/>
                <w:szCs w:val="22"/>
              </w:rPr>
              <w:t>12</w:t>
            </w:r>
          </w:p>
        </w:tc>
        <w:tc>
          <w:tcPr>
            <w:tcW w:w="450" w:type="pct"/>
            <w:vAlign w:val="center"/>
          </w:tcPr>
          <w:p w:rsidR="008B0964" w:rsidRPr="00EB540F" w:rsidRDefault="00EB540F">
            <w:pPr>
              <w:spacing w:before="240" w:line="276" w:lineRule="auto"/>
              <w:jc w:val="center"/>
              <w:rPr>
                <w:sz w:val="22"/>
                <w:szCs w:val="22"/>
              </w:rPr>
            </w:pPr>
            <w:r w:rsidRPr="00EB540F">
              <w:rPr>
                <w:sz w:val="22"/>
                <w:szCs w:val="22"/>
              </w:rPr>
              <w:t>6</w:t>
            </w:r>
          </w:p>
        </w:tc>
        <w:tc>
          <w:tcPr>
            <w:tcW w:w="1065" w:type="pct"/>
            <w:shd w:val="clear" w:color="auto" w:fill="F2F2F2" w:themeFill="background1" w:themeFillShade="F2"/>
            <w:vAlign w:val="center"/>
          </w:tcPr>
          <w:p w:rsidR="008B0964" w:rsidRPr="00EB540F" w:rsidRDefault="008B0964" w:rsidP="00EB540F">
            <w:pPr>
              <w:spacing w:before="240" w:line="276" w:lineRule="auto"/>
              <w:jc w:val="center"/>
              <w:rPr>
                <w:b/>
                <w:sz w:val="22"/>
                <w:szCs w:val="22"/>
              </w:rPr>
            </w:pPr>
            <w:r w:rsidRPr="00EB540F">
              <w:rPr>
                <w:b/>
                <w:sz w:val="22"/>
                <w:szCs w:val="22"/>
              </w:rPr>
              <w:t>5</w:t>
            </w:r>
            <w:r w:rsidR="00EB540F" w:rsidRPr="00EB540F">
              <w:rPr>
                <w:b/>
                <w:sz w:val="22"/>
                <w:szCs w:val="22"/>
              </w:rPr>
              <w:t>1</w:t>
            </w:r>
          </w:p>
        </w:tc>
      </w:tr>
      <w:tr w:rsidR="008B0964" w:rsidTr="008B0964">
        <w:trPr>
          <w:trHeight w:val="513"/>
          <w:jc w:val="center"/>
        </w:trPr>
        <w:tc>
          <w:tcPr>
            <w:tcW w:w="1065" w:type="pct"/>
            <w:vMerge/>
            <w:shd w:val="clear" w:color="auto" w:fill="92D050"/>
            <w:vAlign w:val="center"/>
          </w:tcPr>
          <w:p w:rsidR="008B0964" w:rsidRDefault="008B0964">
            <w:pPr>
              <w:spacing w:before="240"/>
              <w:jc w:val="both"/>
              <w:rPr>
                <w:b/>
                <w:sz w:val="22"/>
                <w:szCs w:val="22"/>
              </w:rPr>
            </w:pPr>
          </w:p>
        </w:tc>
        <w:tc>
          <w:tcPr>
            <w:tcW w:w="169" w:type="pct"/>
            <w:shd w:val="clear" w:color="auto" w:fill="00B050"/>
            <w:vAlign w:val="center"/>
          </w:tcPr>
          <w:p w:rsidR="008B0964" w:rsidRDefault="008B0964">
            <w:pPr>
              <w:spacing w:before="240"/>
              <w:jc w:val="center"/>
              <w:rPr>
                <w:b/>
                <w:color w:val="FFFFFF" w:themeColor="background1"/>
                <w:sz w:val="22"/>
                <w:szCs w:val="22"/>
                <w:lang w:val="en-US"/>
              </w:rPr>
            </w:pPr>
            <w:r>
              <w:rPr>
                <w:b/>
                <w:color w:val="FFFFFF" w:themeColor="background1"/>
                <w:sz w:val="22"/>
                <w:szCs w:val="22"/>
                <w:lang w:val="en-US"/>
              </w:rPr>
              <w:t>4</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0</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4,5</w:t>
            </w:r>
          </w:p>
        </w:tc>
        <w:tc>
          <w:tcPr>
            <w:tcW w:w="450" w:type="pct"/>
            <w:vAlign w:val="center"/>
          </w:tcPr>
          <w:p w:rsidR="008B0964" w:rsidRPr="00EB540F" w:rsidRDefault="00EB540F">
            <w:pPr>
              <w:spacing w:before="240" w:line="276" w:lineRule="auto"/>
              <w:jc w:val="center"/>
              <w:rPr>
                <w:sz w:val="22"/>
                <w:szCs w:val="22"/>
              </w:rPr>
            </w:pPr>
            <w:r w:rsidRPr="00EB540F">
              <w:rPr>
                <w:sz w:val="22"/>
                <w:szCs w:val="22"/>
              </w:rPr>
              <w:t>0</w:t>
            </w:r>
          </w:p>
        </w:tc>
        <w:tc>
          <w:tcPr>
            <w:tcW w:w="450" w:type="pct"/>
            <w:vAlign w:val="center"/>
          </w:tcPr>
          <w:p w:rsidR="008B0964" w:rsidRPr="00EB540F" w:rsidRDefault="008B0964">
            <w:pPr>
              <w:spacing w:before="240" w:line="276" w:lineRule="auto"/>
              <w:jc w:val="center"/>
              <w:rPr>
                <w:sz w:val="22"/>
                <w:szCs w:val="22"/>
              </w:rPr>
            </w:pPr>
            <w:r w:rsidRPr="00EB540F">
              <w:rPr>
                <w:sz w:val="22"/>
                <w:szCs w:val="22"/>
              </w:rPr>
              <w:t>0</w:t>
            </w:r>
          </w:p>
        </w:tc>
        <w:tc>
          <w:tcPr>
            <w:tcW w:w="450" w:type="pct"/>
            <w:vAlign w:val="center"/>
          </w:tcPr>
          <w:p w:rsidR="008B0964" w:rsidRPr="00EB540F" w:rsidRDefault="00EB540F">
            <w:pPr>
              <w:spacing w:before="240" w:line="276" w:lineRule="auto"/>
              <w:jc w:val="center"/>
              <w:rPr>
                <w:sz w:val="22"/>
                <w:szCs w:val="22"/>
              </w:rPr>
            </w:pPr>
            <w:r w:rsidRPr="00EB540F">
              <w:rPr>
                <w:sz w:val="22"/>
                <w:szCs w:val="22"/>
              </w:rPr>
              <w:t>0,5</w:t>
            </w:r>
          </w:p>
        </w:tc>
        <w:tc>
          <w:tcPr>
            <w:tcW w:w="450" w:type="pct"/>
            <w:vAlign w:val="center"/>
          </w:tcPr>
          <w:p w:rsidR="008B0964" w:rsidRPr="00EB540F" w:rsidRDefault="00EB540F">
            <w:pPr>
              <w:spacing w:before="240" w:line="276" w:lineRule="auto"/>
              <w:jc w:val="center"/>
              <w:rPr>
                <w:sz w:val="22"/>
                <w:szCs w:val="22"/>
              </w:rPr>
            </w:pPr>
            <w:r w:rsidRPr="00EB540F">
              <w:rPr>
                <w:sz w:val="22"/>
                <w:szCs w:val="22"/>
              </w:rPr>
              <w:t>8</w:t>
            </w:r>
          </w:p>
        </w:tc>
        <w:tc>
          <w:tcPr>
            <w:tcW w:w="1065" w:type="pct"/>
            <w:shd w:val="clear" w:color="auto" w:fill="F2F2F2" w:themeFill="background1" w:themeFillShade="F2"/>
            <w:vAlign w:val="center"/>
          </w:tcPr>
          <w:p w:rsidR="008B0964" w:rsidRPr="00EB540F" w:rsidRDefault="008B0964">
            <w:pPr>
              <w:spacing w:before="240" w:line="276" w:lineRule="auto"/>
              <w:jc w:val="center"/>
              <w:rPr>
                <w:b/>
                <w:sz w:val="22"/>
                <w:szCs w:val="22"/>
              </w:rPr>
            </w:pPr>
            <w:r w:rsidRPr="00EB540F">
              <w:rPr>
                <w:b/>
                <w:sz w:val="22"/>
                <w:szCs w:val="22"/>
              </w:rPr>
              <w:t>13</w:t>
            </w:r>
          </w:p>
        </w:tc>
      </w:tr>
      <w:tr w:rsidR="008B0964" w:rsidTr="008B0964">
        <w:trPr>
          <w:trHeight w:val="50"/>
          <w:jc w:val="center"/>
        </w:trPr>
        <w:tc>
          <w:tcPr>
            <w:tcW w:w="1234" w:type="pct"/>
            <w:gridSpan w:val="2"/>
            <w:shd w:val="clear" w:color="auto" w:fill="00B050"/>
            <w:vAlign w:val="center"/>
          </w:tcPr>
          <w:p w:rsidR="008B0964" w:rsidRDefault="008B0964">
            <w:pPr>
              <w:spacing w:before="240"/>
              <w:jc w:val="center"/>
              <w:rPr>
                <w:sz w:val="22"/>
                <w:szCs w:val="22"/>
              </w:rPr>
            </w:pPr>
            <w:r>
              <w:rPr>
                <w:b/>
                <w:sz w:val="22"/>
                <w:szCs w:val="22"/>
              </w:rPr>
              <w:t>Итого баллов за критерий/модуль</w:t>
            </w:r>
          </w:p>
        </w:tc>
        <w:tc>
          <w:tcPr>
            <w:tcW w:w="450" w:type="pct"/>
            <w:shd w:val="clear" w:color="auto" w:fill="F2F2F2" w:themeFill="background1" w:themeFillShade="F2"/>
            <w:vAlign w:val="center"/>
          </w:tcPr>
          <w:p w:rsidR="008B0964" w:rsidRPr="001013E2" w:rsidRDefault="008B0964">
            <w:pPr>
              <w:spacing w:before="240" w:line="276" w:lineRule="auto"/>
              <w:jc w:val="center"/>
              <w:rPr>
                <w:b/>
                <w:sz w:val="22"/>
                <w:szCs w:val="22"/>
              </w:rPr>
            </w:pPr>
            <w:r w:rsidRPr="001013E2">
              <w:rPr>
                <w:b/>
                <w:sz w:val="22"/>
                <w:szCs w:val="22"/>
              </w:rPr>
              <w:t>15</w:t>
            </w:r>
          </w:p>
        </w:tc>
        <w:tc>
          <w:tcPr>
            <w:tcW w:w="450" w:type="pct"/>
            <w:shd w:val="clear" w:color="auto" w:fill="F2F2F2" w:themeFill="background1" w:themeFillShade="F2"/>
            <w:vAlign w:val="center"/>
          </w:tcPr>
          <w:p w:rsidR="008B0964" w:rsidRPr="001013E2" w:rsidRDefault="008B0964">
            <w:pPr>
              <w:spacing w:before="240" w:line="276" w:lineRule="auto"/>
              <w:jc w:val="center"/>
              <w:rPr>
                <w:b/>
                <w:sz w:val="22"/>
                <w:szCs w:val="22"/>
              </w:rPr>
            </w:pPr>
            <w:r w:rsidRPr="001013E2">
              <w:rPr>
                <w:b/>
                <w:sz w:val="22"/>
                <w:szCs w:val="22"/>
              </w:rPr>
              <w:t>10</w:t>
            </w:r>
          </w:p>
        </w:tc>
        <w:tc>
          <w:tcPr>
            <w:tcW w:w="450" w:type="pct"/>
            <w:shd w:val="clear" w:color="auto" w:fill="F2F2F2" w:themeFill="background1" w:themeFillShade="F2"/>
            <w:vAlign w:val="center"/>
          </w:tcPr>
          <w:p w:rsidR="008B0964" w:rsidRPr="001013E2" w:rsidRDefault="008B0964" w:rsidP="001013E2">
            <w:pPr>
              <w:spacing w:before="240" w:line="276" w:lineRule="auto"/>
              <w:jc w:val="center"/>
              <w:rPr>
                <w:b/>
                <w:sz w:val="22"/>
                <w:szCs w:val="22"/>
              </w:rPr>
            </w:pPr>
            <w:r w:rsidRPr="001013E2">
              <w:rPr>
                <w:b/>
                <w:sz w:val="22"/>
                <w:szCs w:val="22"/>
              </w:rPr>
              <w:t>1</w:t>
            </w:r>
            <w:r w:rsidR="001013E2" w:rsidRPr="001013E2">
              <w:rPr>
                <w:b/>
                <w:sz w:val="22"/>
                <w:szCs w:val="22"/>
              </w:rPr>
              <w:t>1</w:t>
            </w:r>
          </w:p>
        </w:tc>
        <w:tc>
          <w:tcPr>
            <w:tcW w:w="450" w:type="pct"/>
            <w:shd w:val="clear" w:color="auto" w:fill="F2F2F2" w:themeFill="background1" w:themeFillShade="F2"/>
            <w:vAlign w:val="center"/>
          </w:tcPr>
          <w:p w:rsidR="008B0964" w:rsidRPr="001013E2" w:rsidRDefault="008B0964" w:rsidP="001013E2">
            <w:pPr>
              <w:spacing w:before="240" w:line="276" w:lineRule="auto"/>
              <w:jc w:val="center"/>
              <w:rPr>
                <w:b/>
                <w:sz w:val="22"/>
                <w:szCs w:val="22"/>
              </w:rPr>
            </w:pPr>
            <w:r w:rsidRPr="001013E2">
              <w:rPr>
                <w:b/>
                <w:sz w:val="22"/>
                <w:szCs w:val="22"/>
              </w:rPr>
              <w:t>1</w:t>
            </w:r>
            <w:r w:rsidR="001013E2" w:rsidRPr="001013E2">
              <w:rPr>
                <w:b/>
                <w:sz w:val="22"/>
                <w:szCs w:val="22"/>
              </w:rPr>
              <w:t>1</w:t>
            </w:r>
          </w:p>
        </w:tc>
        <w:tc>
          <w:tcPr>
            <w:tcW w:w="450" w:type="pct"/>
            <w:shd w:val="clear" w:color="auto" w:fill="F2F2F2" w:themeFill="background1" w:themeFillShade="F2"/>
            <w:vAlign w:val="center"/>
          </w:tcPr>
          <w:p w:rsidR="008B0964" w:rsidRPr="001013E2" w:rsidRDefault="001013E2">
            <w:pPr>
              <w:spacing w:before="240" w:line="276" w:lineRule="auto"/>
              <w:jc w:val="center"/>
              <w:rPr>
                <w:b/>
                <w:sz w:val="22"/>
                <w:szCs w:val="22"/>
              </w:rPr>
            </w:pPr>
            <w:r w:rsidRPr="001013E2">
              <w:rPr>
                <w:b/>
                <w:sz w:val="22"/>
                <w:szCs w:val="22"/>
              </w:rPr>
              <w:t>39</w:t>
            </w:r>
          </w:p>
        </w:tc>
        <w:tc>
          <w:tcPr>
            <w:tcW w:w="450" w:type="pct"/>
            <w:shd w:val="clear" w:color="auto" w:fill="F2F2F2" w:themeFill="background1" w:themeFillShade="F2"/>
            <w:vAlign w:val="center"/>
          </w:tcPr>
          <w:p w:rsidR="008B0964" w:rsidRPr="001013E2" w:rsidRDefault="008B0964" w:rsidP="001013E2">
            <w:pPr>
              <w:spacing w:before="240" w:line="276" w:lineRule="auto"/>
              <w:jc w:val="center"/>
              <w:rPr>
                <w:b/>
                <w:sz w:val="22"/>
                <w:szCs w:val="22"/>
              </w:rPr>
            </w:pPr>
            <w:r w:rsidRPr="001013E2">
              <w:rPr>
                <w:b/>
              </w:rPr>
              <w:t>1</w:t>
            </w:r>
            <w:r w:rsidR="001013E2" w:rsidRPr="001013E2">
              <w:rPr>
                <w:b/>
              </w:rPr>
              <w:t>4</w:t>
            </w:r>
          </w:p>
        </w:tc>
        <w:tc>
          <w:tcPr>
            <w:tcW w:w="1065" w:type="pct"/>
            <w:shd w:val="clear" w:color="auto" w:fill="F2F2F2" w:themeFill="background1" w:themeFillShade="F2"/>
            <w:vAlign w:val="center"/>
          </w:tcPr>
          <w:p w:rsidR="008B0964" w:rsidRPr="001013E2" w:rsidRDefault="008B0964">
            <w:pPr>
              <w:spacing w:before="240" w:line="276" w:lineRule="auto"/>
              <w:jc w:val="center"/>
              <w:rPr>
                <w:b/>
                <w:sz w:val="22"/>
                <w:szCs w:val="22"/>
              </w:rPr>
            </w:pPr>
            <w:r w:rsidRPr="001013E2">
              <w:rPr>
                <w:b/>
                <w:sz w:val="22"/>
                <w:szCs w:val="22"/>
              </w:rPr>
              <w:t>100</w:t>
            </w:r>
          </w:p>
        </w:tc>
      </w:tr>
    </w:tbl>
    <w:p w:rsidR="00381E5E" w:rsidRDefault="00381E5E">
      <w:pPr>
        <w:spacing w:after="0" w:line="240" w:lineRule="auto"/>
        <w:jc w:val="both"/>
        <w:rPr>
          <w:rFonts w:ascii="Times New Roman" w:hAnsi="Times New Roman" w:cs="Times New Roman"/>
        </w:rPr>
      </w:pPr>
    </w:p>
    <w:p w:rsidR="00381E5E" w:rsidRDefault="00381E5E">
      <w:pPr>
        <w:pStyle w:val="-21"/>
        <w:spacing w:before="0" w:after="0" w:line="240" w:lineRule="auto"/>
        <w:ind w:firstLine="709"/>
        <w:rPr>
          <w:rFonts w:ascii="Times New Roman" w:hAnsi="Times New Roman"/>
          <w:szCs w:val="28"/>
        </w:rPr>
      </w:pPr>
    </w:p>
    <w:p w:rsidR="00381E5E" w:rsidRDefault="00077D69">
      <w:pPr>
        <w:pStyle w:val="-21"/>
        <w:spacing w:before="0" w:after="0"/>
        <w:ind w:firstLine="709"/>
        <w:jc w:val="both"/>
        <w:rPr>
          <w:rFonts w:ascii="Times New Roman" w:hAnsi="Times New Roman"/>
          <w:sz w:val="24"/>
        </w:rPr>
      </w:pPr>
      <w:bookmarkStart w:id="7" w:name="_Toc124422969"/>
      <w:r>
        <w:rPr>
          <w:rFonts w:ascii="Times New Roman" w:hAnsi="Times New Roman"/>
          <w:sz w:val="24"/>
        </w:rPr>
        <w:t>1.4. СПЕЦИФИКАЦИЯ ОЦЕНКИ КОМПЕТЕНЦИИ</w:t>
      </w:r>
      <w:bookmarkEnd w:id="7"/>
    </w:p>
    <w:p w:rsidR="00381E5E" w:rsidRDefault="00077D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381E5E" w:rsidRDefault="00077D69">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381E5E" w:rsidRDefault="00077D6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43"/>
        <w:gridCol w:w="3022"/>
        <w:gridCol w:w="6064"/>
      </w:tblGrid>
      <w:tr w:rsidR="00381E5E">
        <w:tc>
          <w:tcPr>
            <w:tcW w:w="1851" w:type="pct"/>
            <w:gridSpan w:val="2"/>
            <w:shd w:val="clear" w:color="auto" w:fill="92D050"/>
          </w:tcPr>
          <w:p w:rsidR="00381E5E" w:rsidRDefault="00077D69">
            <w:pPr>
              <w:jc w:val="center"/>
              <w:rPr>
                <w:b/>
                <w:sz w:val="24"/>
                <w:szCs w:val="24"/>
              </w:rPr>
            </w:pPr>
            <w:r>
              <w:rPr>
                <w:b/>
                <w:sz w:val="24"/>
                <w:szCs w:val="24"/>
              </w:rPr>
              <w:t>Критерий</w:t>
            </w:r>
          </w:p>
        </w:tc>
        <w:tc>
          <w:tcPr>
            <w:tcW w:w="3149" w:type="pct"/>
            <w:shd w:val="clear" w:color="auto" w:fill="92D050"/>
          </w:tcPr>
          <w:p w:rsidR="00381E5E" w:rsidRDefault="00077D69">
            <w:pPr>
              <w:jc w:val="center"/>
              <w:rPr>
                <w:b/>
                <w:sz w:val="24"/>
                <w:szCs w:val="24"/>
              </w:rPr>
            </w:pPr>
            <w:r>
              <w:rPr>
                <w:b/>
                <w:sz w:val="24"/>
                <w:szCs w:val="24"/>
              </w:rPr>
              <w:t>Методика проверки навыков в критерии</w:t>
            </w:r>
          </w:p>
        </w:tc>
      </w:tr>
      <w:tr w:rsidR="00381E5E">
        <w:tc>
          <w:tcPr>
            <w:tcW w:w="282" w:type="pct"/>
            <w:shd w:val="clear" w:color="auto" w:fill="00B050"/>
          </w:tcPr>
          <w:p w:rsidR="00381E5E" w:rsidRDefault="00077D69">
            <w:pPr>
              <w:jc w:val="both"/>
              <w:rPr>
                <w:b/>
                <w:color w:val="FFFFFF" w:themeColor="background1"/>
                <w:sz w:val="24"/>
                <w:szCs w:val="24"/>
              </w:rPr>
            </w:pPr>
            <w:r>
              <w:rPr>
                <w:b/>
                <w:color w:val="FFFFFF" w:themeColor="background1"/>
                <w:sz w:val="24"/>
                <w:szCs w:val="24"/>
              </w:rPr>
              <w:t>А</w:t>
            </w:r>
          </w:p>
        </w:tc>
        <w:tc>
          <w:tcPr>
            <w:tcW w:w="1569" w:type="pct"/>
            <w:shd w:val="clear" w:color="auto" w:fill="92D050"/>
          </w:tcPr>
          <w:p w:rsidR="00381E5E" w:rsidRDefault="00077D69">
            <w:pPr>
              <w:jc w:val="both"/>
              <w:rPr>
                <w:sz w:val="24"/>
                <w:szCs w:val="24"/>
              </w:rPr>
            </w:pPr>
            <w:r>
              <w:rPr>
                <w:b/>
                <w:sz w:val="24"/>
                <w:szCs w:val="24"/>
              </w:rPr>
              <w:t xml:space="preserve">Творческий </w:t>
            </w:r>
            <w:proofErr w:type="spellStart"/>
            <w:r>
              <w:rPr>
                <w:b/>
                <w:sz w:val="24"/>
                <w:szCs w:val="24"/>
              </w:rPr>
              <w:t>баттл</w:t>
            </w:r>
            <w:proofErr w:type="spellEnd"/>
          </w:p>
        </w:tc>
        <w:tc>
          <w:tcPr>
            <w:tcW w:w="3149" w:type="pct"/>
            <w:shd w:val="clear" w:color="auto" w:fill="auto"/>
          </w:tcPr>
          <w:p w:rsidR="00381E5E" w:rsidRDefault="00077D69">
            <w:pPr>
              <w:jc w:val="both"/>
              <w:rPr>
                <w:sz w:val="24"/>
                <w:szCs w:val="24"/>
              </w:rPr>
            </w:pPr>
            <w:r>
              <w:rPr>
                <w:sz w:val="24"/>
                <w:szCs w:val="24"/>
              </w:rPr>
              <w:t>В данном критерии оцениваются навыки:</w:t>
            </w:r>
          </w:p>
          <w:p w:rsidR="00381E5E" w:rsidRDefault="00077D69">
            <w:pPr>
              <w:jc w:val="both"/>
              <w:rPr>
                <w:sz w:val="24"/>
                <w:szCs w:val="24"/>
              </w:rPr>
            </w:pPr>
            <w:r>
              <w:rPr>
                <w:sz w:val="24"/>
                <w:szCs w:val="24"/>
              </w:rPr>
              <w:t xml:space="preserve">• создания профессиональной </w:t>
            </w:r>
            <w:proofErr w:type="spellStart"/>
            <w:r>
              <w:rPr>
                <w:sz w:val="24"/>
                <w:szCs w:val="24"/>
              </w:rPr>
              <w:t>самопрезентации</w:t>
            </w:r>
            <w:proofErr w:type="spellEnd"/>
          </w:p>
          <w:p w:rsidR="00381E5E" w:rsidRDefault="00077D69">
            <w:pPr>
              <w:jc w:val="both"/>
              <w:rPr>
                <w:sz w:val="24"/>
                <w:szCs w:val="24"/>
              </w:rPr>
            </w:pPr>
            <w:r>
              <w:rPr>
                <w:sz w:val="24"/>
                <w:szCs w:val="24"/>
              </w:rPr>
              <w:t>• определения на слух музыкального произведения и композитора</w:t>
            </w:r>
          </w:p>
          <w:p w:rsidR="00381E5E" w:rsidRDefault="00077D69">
            <w:pPr>
              <w:jc w:val="both"/>
              <w:rPr>
                <w:sz w:val="24"/>
                <w:szCs w:val="24"/>
              </w:rPr>
            </w:pPr>
            <w:r>
              <w:rPr>
                <w:sz w:val="24"/>
                <w:szCs w:val="24"/>
              </w:rPr>
              <w:t>• чтения с листа сольфеджио и использования дирижерской схемы</w:t>
            </w:r>
          </w:p>
          <w:p w:rsidR="00381E5E" w:rsidRDefault="00077D69">
            <w:pPr>
              <w:jc w:val="both"/>
              <w:rPr>
                <w:sz w:val="24"/>
                <w:szCs w:val="24"/>
              </w:rPr>
            </w:pPr>
            <w:r>
              <w:rPr>
                <w:sz w:val="24"/>
                <w:szCs w:val="24"/>
              </w:rPr>
              <w:t xml:space="preserve">• игры по заданной </w:t>
            </w:r>
            <w:proofErr w:type="spellStart"/>
            <w:r>
              <w:rPr>
                <w:sz w:val="24"/>
                <w:szCs w:val="24"/>
              </w:rPr>
              <w:t>цифровке</w:t>
            </w:r>
            <w:proofErr w:type="spellEnd"/>
          </w:p>
          <w:p w:rsidR="00381E5E" w:rsidRDefault="00077D69">
            <w:pPr>
              <w:jc w:val="both"/>
              <w:rPr>
                <w:sz w:val="24"/>
                <w:szCs w:val="24"/>
              </w:rPr>
            </w:pPr>
            <w:r>
              <w:rPr>
                <w:sz w:val="24"/>
                <w:szCs w:val="24"/>
              </w:rPr>
              <w:t>• использования грамотной сценической речи</w:t>
            </w:r>
          </w:p>
        </w:tc>
      </w:tr>
      <w:tr w:rsidR="00381E5E">
        <w:tc>
          <w:tcPr>
            <w:tcW w:w="282" w:type="pct"/>
            <w:shd w:val="clear" w:color="auto" w:fill="00B050"/>
          </w:tcPr>
          <w:p w:rsidR="00381E5E" w:rsidRDefault="00077D69">
            <w:pPr>
              <w:jc w:val="both"/>
              <w:rPr>
                <w:b/>
                <w:color w:val="FFFFFF" w:themeColor="background1"/>
                <w:sz w:val="24"/>
                <w:szCs w:val="24"/>
              </w:rPr>
            </w:pPr>
            <w:r>
              <w:rPr>
                <w:b/>
                <w:color w:val="FFFFFF" w:themeColor="background1"/>
                <w:sz w:val="24"/>
                <w:szCs w:val="24"/>
              </w:rPr>
              <w:t>Б</w:t>
            </w:r>
          </w:p>
        </w:tc>
        <w:tc>
          <w:tcPr>
            <w:tcW w:w="1569" w:type="pct"/>
            <w:shd w:val="clear" w:color="auto" w:fill="92D050"/>
          </w:tcPr>
          <w:p w:rsidR="00381E5E" w:rsidRDefault="00077D69">
            <w:pPr>
              <w:jc w:val="both"/>
              <w:rPr>
                <w:sz w:val="24"/>
                <w:szCs w:val="24"/>
              </w:rPr>
            </w:pPr>
            <w:r>
              <w:rPr>
                <w:b/>
                <w:sz w:val="24"/>
                <w:szCs w:val="24"/>
              </w:rPr>
              <w:t>Обучающий видеоролик</w:t>
            </w:r>
          </w:p>
        </w:tc>
        <w:tc>
          <w:tcPr>
            <w:tcW w:w="3149" w:type="pct"/>
            <w:shd w:val="clear" w:color="auto" w:fill="auto"/>
          </w:tcPr>
          <w:p w:rsidR="00381E5E" w:rsidRDefault="00077D69">
            <w:pPr>
              <w:jc w:val="both"/>
              <w:rPr>
                <w:sz w:val="24"/>
                <w:szCs w:val="24"/>
              </w:rPr>
            </w:pPr>
            <w:r>
              <w:rPr>
                <w:sz w:val="24"/>
                <w:szCs w:val="24"/>
              </w:rPr>
              <w:t>В данном критерии оцениваются навыки:</w:t>
            </w:r>
          </w:p>
          <w:p w:rsidR="00381E5E" w:rsidRDefault="00077D69">
            <w:pPr>
              <w:jc w:val="both"/>
              <w:rPr>
                <w:sz w:val="24"/>
                <w:szCs w:val="24"/>
              </w:rPr>
            </w:pPr>
            <w:r>
              <w:rPr>
                <w:sz w:val="24"/>
                <w:szCs w:val="24"/>
              </w:rPr>
              <w:t xml:space="preserve">• работы в компьютерных программах (звукового редактора и видео-редактора), </w:t>
            </w:r>
          </w:p>
          <w:p w:rsidR="00381E5E" w:rsidRDefault="00077D69">
            <w:pPr>
              <w:jc w:val="both"/>
              <w:rPr>
                <w:sz w:val="24"/>
                <w:szCs w:val="24"/>
              </w:rPr>
            </w:pPr>
            <w:r>
              <w:rPr>
                <w:sz w:val="24"/>
                <w:szCs w:val="24"/>
              </w:rPr>
              <w:t>• работы с аппаратурой, звуковыми и видеоматериалами.</w:t>
            </w:r>
          </w:p>
          <w:p w:rsidR="00381E5E" w:rsidRDefault="00077D69">
            <w:pPr>
              <w:jc w:val="both"/>
              <w:rPr>
                <w:sz w:val="24"/>
                <w:szCs w:val="24"/>
              </w:rPr>
            </w:pPr>
            <w:r>
              <w:rPr>
                <w:sz w:val="24"/>
                <w:szCs w:val="24"/>
              </w:rPr>
              <w:t>• понимание устройства и тенденций аудиовизуальной культуры</w:t>
            </w:r>
          </w:p>
          <w:p w:rsidR="00381E5E" w:rsidRDefault="00077D69">
            <w:pPr>
              <w:jc w:val="both"/>
              <w:rPr>
                <w:sz w:val="24"/>
                <w:szCs w:val="24"/>
              </w:rPr>
            </w:pPr>
            <w:r>
              <w:rPr>
                <w:sz w:val="24"/>
                <w:szCs w:val="24"/>
              </w:rPr>
              <w:lastRenderedPageBreak/>
              <w:t>• разработки дидактического материала для обучения дошкольников</w:t>
            </w:r>
          </w:p>
        </w:tc>
      </w:tr>
      <w:tr w:rsidR="003A3607">
        <w:tc>
          <w:tcPr>
            <w:tcW w:w="282" w:type="pct"/>
            <w:shd w:val="clear" w:color="auto" w:fill="00B050"/>
          </w:tcPr>
          <w:p w:rsidR="003A3607" w:rsidRDefault="003A3607" w:rsidP="003A3607">
            <w:pPr>
              <w:jc w:val="both"/>
              <w:rPr>
                <w:b/>
                <w:color w:val="FFFFFF" w:themeColor="background1"/>
                <w:sz w:val="24"/>
                <w:szCs w:val="24"/>
              </w:rPr>
            </w:pPr>
            <w:r>
              <w:rPr>
                <w:b/>
                <w:color w:val="FFFFFF" w:themeColor="background1"/>
                <w:sz w:val="24"/>
                <w:szCs w:val="24"/>
              </w:rPr>
              <w:lastRenderedPageBreak/>
              <w:t>В</w:t>
            </w:r>
          </w:p>
        </w:tc>
        <w:tc>
          <w:tcPr>
            <w:tcW w:w="1569" w:type="pct"/>
            <w:shd w:val="clear" w:color="auto" w:fill="92D050"/>
          </w:tcPr>
          <w:p w:rsidR="003A3607" w:rsidRDefault="003A3607" w:rsidP="003A3607">
            <w:pPr>
              <w:jc w:val="both"/>
              <w:rPr>
                <w:b/>
                <w:sz w:val="24"/>
                <w:szCs w:val="24"/>
              </w:rPr>
            </w:pPr>
            <w:r>
              <w:rPr>
                <w:b/>
                <w:sz w:val="24"/>
                <w:szCs w:val="24"/>
              </w:rPr>
              <w:t xml:space="preserve">Оркестр </w:t>
            </w:r>
          </w:p>
        </w:tc>
        <w:tc>
          <w:tcPr>
            <w:tcW w:w="3149" w:type="pct"/>
            <w:shd w:val="clear" w:color="auto" w:fill="auto"/>
          </w:tcPr>
          <w:p w:rsidR="003A3607" w:rsidRDefault="003A3607" w:rsidP="003A3607">
            <w:pPr>
              <w:jc w:val="both"/>
              <w:rPr>
                <w:sz w:val="24"/>
                <w:szCs w:val="24"/>
              </w:rPr>
            </w:pPr>
            <w:r>
              <w:rPr>
                <w:sz w:val="24"/>
                <w:szCs w:val="24"/>
              </w:rPr>
              <w:t>В данном критерии оцениваются навыки:</w:t>
            </w:r>
          </w:p>
          <w:p w:rsidR="003A3607" w:rsidRDefault="003A3607" w:rsidP="003A3607">
            <w:pPr>
              <w:jc w:val="both"/>
              <w:rPr>
                <w:sz w:val="24"/>
                <w:szCs w:val="24"/>
              </w:rPr>
            </w:pPr>
            <w:r>
              <w:rPr>
                <w:sz w:val="24"/>
                <w:szCs w:val="24"/>
              </w:rPr>
              <w:t xml:space="preserve">• игры на ударных/перкуссионных инструментах </w:t>
            </w:r>
          </w:p>
          <w:p w:rsidR="003A3607" w:rsidRDefault="003A3607" w:rsidP="003A3607">
            <w:pPr>
              <w:jc w:val="both"/>
              <w:rPr>
                <w:sz w:val="24"/>
                <w:szCs w:val="24"/>
              </w:rPr>
            </w:pPr>
            <w:r>
              <w:rPr>
                <w:sz w:val="24"/>
                <w:szCs w:val="24"/>
              </w:rPr>
              <w:t>• организации репетиционного процесса</w:t>
            </w:r>
          </w:p>
          <w:p w:rsidR="003A3607" w:rsidRDefault="003A3607" w:rsidP="003A3607">
            <w:pPr>
              <w:jc w:val="both"/>
              <w:rPr>
                <w:sz w:val="24"/>
                <w:szCs w:val="24"/>
              </w:rPr>
            </w:pPr>
            <w:r>
              <w:rPr>
                <w:sz w:val="24"/>
                <w:szCs w:val="24"/>
              </w:rPr>
              <w:t>• экспресс обучения игре на ударных/перкуссионных инструментах</w:t>
            </w:r>
          </w:p>
          <w:p w:rsidR="003A3607" w:rsidRDefault="003A3607" w:rsidP="003A3607">
            <w:pPr>
              <w:jc w:val="both"/>
              <w:rPr>
                <w:sz w:val="24"/>
                <w:szCs w:val="24"/>
              </w:rPr>
            </w:pPr>
            <w:r>
              <w:rPr>
                <w:sz w:val="24"/>
                <w:szCs w:val="24"/>
              </w:rPr>
              <w:t>• организации перестроения-дефиле</w:t>
            </w:r>
          </w:p>
          <w:p w:rsidR="003A3607" w:rsidRDefault="003A3607" w:rsidP="003A3607">
            <w:pPr>
              <w:jc w:val="both"/>
              <w:rPr>
                <w:sz w:val="24"/>
                <w:szCs w:val="24"/>
              </w:rPr>
            </w:pPr>
            <w:r>
              <w:rPr>
                <w:sz w:val="24"/>
                <w:szCs w:val="24"/>
              </w:rPr>
              <w:t>• творческого взаимодействия с детским коллективом</w:t>
            </w:r>
          </w:p>
          <w:p w:rsidR="003A3607" w:rsidRDefault="003A3607" w:rsidP="003A3607">
            <w:pPr>
              <w:jc w:val="both"/>
              <w:rPr>
                <w:sz w:val="24"/>
                <w:szCs w:val="24"/>
              </w:rPr>
            </w:pPr>
            <w:r>
              <w:rPr>
                <w:sz w:val="24"/>
                <w:szCs w:val="24"/>
              </w:rPr>
              <w:t xml:space="preserve">• демонстрации концертного исполнения творческого номера </w:t>
            </w:r>
          </w:p>
        </w:tc>
      </w:tr>
      <w:tr w:rsidR="003A3607">
        <w:tc>
          <w:tcPr>
            <w:tcW w:w="282" w:type="pct"/>
            <w:shd w:val="clear" w:color="auto" w:fill="00B050"/>
          </w:tcPr>
          <w:p w:rsidR="003A3607" w:rsidRDefault="003A3607" w:rsidP="003A3607">
            <w:pPr>
              <w:jc w:val="both"/>
              <w:rPr>
                <w:b/>
                <w:color w:val="FFFFFF" w:themeColor="background1"/>
                <w:sz w:val="24"/>
                <w:szCs w:val="24"/>
              </w:rPr>
            </w:pPr>
            <w:r>
              <w:rPr>
                <w:b/>
                <w:color w:val="FFFFFF" w:themeColor="background1"/>
                <w:sz w:val="24"/>
                <w:szCs w:val="24"/>
              </w:rPr>
              <w:t>Г</w:t>
            </w:r>
          </w:p>
        </w:tc>
        <w:tc>
          <w:tcPr>
            <w:tcW w:w="1569" w:type="pct"/>
            <w:shd w:val="clear" w:color="auto" w:fill="92D050"/>
          </w:tcPr>
          <w:p w:rsidR="003A3607" w:rsidRDefault="003A3607" w:rsidP="003A3607">
            <w:pPr>
              <w:jc w:val="both"/>
              <w:rPr>
                <w:b/>
                <w:sz w:val="24"/>
                <w:szCs w:val="24"/>
              </w:rPr>
            </w:pPr>
            <w:r>
              <w:rPr>
                <w:b/>
                <w:sz w:val="24"/>
                <w:szCs w:val="24"/>
              </w:rPr>
              <w:t>Ритмическая импровизация</w:t>
            </w:r>
          </w:p>
        </w:tc>
        <w:tc>
          <w:tcPr>
            <w:tcW w:w="3149" w:type="pct"/>
            <w:shd w:val="clear" w:color="auto" w:fill="auto"/>
          </w:tcPr>
          <w:p w:rsidR="003A3607" w:rsidRDefault="003A3607" w:rsidP="003A3607">
            <w:pPr>
              <w:jc w:val="both"/>
              <w:rPr>
                <w:sz w:val="24"/>
                <w:szCs w:val="24"/>
              </w:rPr>
            </w:pPr>
            <w:r>
              <w:rPr>
                <w:sz w:val="24"/>
                <w:szCs w:val="24"/>
              </w:rPr>
              <w:t>В данном критерии оцениваются навыки:</w:t>
            </w:r>
          </w:p>
          <w:p w:rsidR="003A3607" w:rsidRDefault="003A3607" w:rsidP="003A3607">
            <w:pPr>
              <w:jc w:val="both"/>
              <w:rPr>
                <w:sz w:val="24"/>
                <w:szCs w:val="24"/>
              </w:rPr>
            </w:pPr>
            <w:r>
              <w:rPr>
                <w:sz w:val="24"/>
                <w:szCs w:val="24"/>
              </w:rPr>
              <w:t xml:space="preserve">• использования элементов техники </w:t>
            </w:r>
            <w:proofErr w:type="spellStart"/>
            <w:r>
              <w:rPr>
                <w:sz w:val="24"/>
                <w:szCs w:val="24"/>
              </w:rPr>
              <w:t>body-percussion</w:t>
            </w:r>
            <w:proofErr w:type="spellEnd"/>
            <w:r>
              <w:rPr>
                <w:sz w:val="24"/>
                <w:szCs w:val="24"/>
              </w:rPr>
              <w:t xml:space="preserve"> на заданное музыкальное произведение</w:t>
            </w:r>
          </w:p>
          <w:p w:rsidR="003A3607" w:rsidRDefault="003A3607" w:rsidP="003A3607">
            <w:pPr>
              <w:jc w:val="both"/>
              <w:rPr>
                <w:sz w:val="24"/>
                <w:szCs w:val="24"/>
              </w:rPr>
            </w:pPr>
            <w:r>
              <w:rPr>
                <w:sz w:val="24"/>
                <w:szCs w:val="24"/>
              </w:rPr>
              <w:t>• навык простейшей ритмической импровизации</w:t>
            </w:r>
          </w:p>
          <w:p w:rsidR="003A3607" w:rsidRDefault="003A3607" w:rsidP="003A3607">
            <w:pPr>
              <w:jc w:val="both"/>
              <w:rPr>
                <w:sz w:val="24"/>
                <w:szCs w:val="24"/>
              </w:rPr>
            </w:pPr>
            <w:r>
              <w:rPr>
                <w:sz w:val="24"/>
                <w:szCs w:val="24"/>
              </w:rPr>
              <w:t>• демонстрации концертного исполнения ритмической импровизации</w:t>
            </w:r>
          </w:p>
          <w:p w:rsidR="003A3607" w:rsidRDefault="003A3607" w:rsidP="003A3607">
            <w:pPr>
              <w:jc w:val="both"/>
              <w:rPr>
                <w:sz w:val="24"/>
                <w:szCs w:val="24"/>
              </w:rPr>
            </w:pPr>
            <w:r>
              <w:rPr>
                <w:sz w:val="24"/>
                <w:szCs w:val="24"/>
              </w:rPr>
              <w:t>• организации репетиционного процесса</w:t>
            </w:r>
          </w:p>
        </w:tc>
      </w:tr>
      <w:tr w:rsidR="003A3607">
        <w:tc>
          <w:tcPr>
            <w:tcW w:w="282" w:type="pct"/>
            <w:shd w:val="clear" w:color="auto" w:fill="00B050"/>
          </w:tcPr>
          <w:p w:rsidR="003A3607" w:rsidRDefault="003A3607" w:rsidP="003A3607">
            <w:pPr>
              <w:jc w:val="both"/>
              <w:rPr>
                <w:b/>
                <w:color w:val="FFFFFF" w:themeColor="background1"/>
                <w:sz w:val="24"/>
                <w:szCs w:val="24"/>
              </w:rPr>
            </w:pPr>
            <w:r>
              <w:rPr>
                <w:b/>
                <w:color w:val="FFFFFF" w:themeColor="background1"/>
                <w:sz w:val="24"/>
                <w:szCs w:val="24"/>
              </w:rPr>
              <w:t>Д</w:t>
            </w:r>
          </w:p>
        </w:tc>
        <w:tc>
          <w:tcPr>
            <w:tcW w:w="1569" w:type="pct"/>
            <w:shd w:val="clear" w:color="auto" w:fill="92D050"/>
          </w:tcPr>
          <w:p w:rsidR="003A3607" w:rsidRDefault="003A3607" w:rsidP="003A3607">
            <w:pPr>
              <w:jc w:val="both"/>
              <w:rPr>
                <w:sz w:val="24"/>
                <w:szCs w:val="24"/>
              </w:rPr>
            </w:pPr>
            <w:r>
              <w:rPr>
                <w:b/>
                <w:sz w:val="24"/>
                <w:szCs w:val="24"/>
              </w:rPr>
              <w:t>Учебное занятие по музыке</w:t>
            </w:r>
          </w:p>
        </w:tc>
        <w:tc>
          <w:tcPr>
            <w:tcW w:w="3149" w:type="pct"/>
            <w:shd w:val="clear" w:color="auto" w:fill="auto"/>
          </w:tcPr>
          <w:p w:rsidR="003A3607" w:rsidRDefault="003A3607" w:rsidP="003A3607">
            <w:pPr>
              <w:jc w:val="both"/>
              <w:rPr>
                <w:sz w:val="24"/>
                <w:szCs w:val="24"/>
              </w:rPr>
            </w:pPr>
            <w:r>
              <w:rPr>
                <w:sz w:val="24"/>
                <w:szCs w:val="24"/>
              </w:rPr>
              <w:t>В данном критерии оцениваются навыки:</w:t>
            </w:r>
          </w:p>
          <w:p w:rsidR="003A3607" w:rsidRDefault="003A3607" w:rsidP="003A3607">
            <w:pPr>
              <w:jc w:val="both"/>
              <w:rPr>
                <w:sz w:val="24"/>
                <w:szCs w:val="24"/>
              </w:rPr>
            </w:pPr>
            <w:r>
              <w:rPr>
                <w:sz w:val="24"/>
                <w:szCs w:val="24"/>
              </w:rPr>
              <w:t>• проектирования учебного занятия по музыке</w:t>
            </w:r>
          </w:p>
          <w:p w:rsidR="003A3607" w:rsidRDefault="003A3607" w:rsidP="003A3607">
            <w:pPr>
              <w:jc w:val="both"/>
              <w:rPr>
                <w:sz w:val="24"/>
                <w:szCs w:val="24"/>
              </w:rPr>
            </w:pPr>
            <w:r>
              <w:rPr>
                <w:sz w:val="24"/>
                <w:szCs w:val="24"/>
              </w:rPr>
              <w:t>• применения новейших информационных технологий</w:t>
            </w:r>
          </w:p>
          <w:p w:rsidR="003A3607" w:rsidRDefault="003A3607" w:rsidP="003A3607">
            <w:pPr>
              <w:jc w:val="both"/>
              <w:rPr>
                <w:sz w:val="24"/>
                <w:szCs w:val="24"/>
              </w:rPr>
            </w:pPr>
            <w:r>
              <w:rPr>
                <w:sz w:val="24"/>
                <w:szCs w:val="24"/>
              </w:rPr>
              <w:t>• использования музыкально-ритмических движений</w:t>
            </w:r>
          </w:p>
          <w:p w:rsidR="003A3607" w:rsidRDefault="003A3607" w:rsidP="003A3607">
            <w:pPr>
              <w:jc w:val="both"/>
              <w:rPr>
                <w:sz w:val="24"/>
                <w:szCs w:val="24"/>
              </w:rPr>
            </w:pPr>
            <w:r>
              <w:rPr>
                <w:sz w:val="24"/>
                <w:szCs w:val="24"/>
              </w:rPr>
              <w:t>• организации музыкально-творческой деятельности</w:t>
            </w:r>
          </w:p>
          <w:p w:rsidR="007651F0" w:rsidRDefault="007651F0" w:rsidP="007651F0">
            <w:pPr>
              <w:jc w:val="both"/>
              <w:rPr>
                <w:sz w:val="24"/>
                <w:szCs w:val="24"/>
              </w:rPr>
            </w:pPr>
            <w:r>
              <w:rPr>
                <w:sz w:val="24"/>
                <w:szCs w:val="24"/>
              </w:rPr>
              <w:t>• организации вокально-хоровой работы</w:t>
            </w:r>
          </w:p>
          <w:p w:rsidR="007651F0" w:rsidRDefault="007651F0" w:rsidP="007651F0">
            <w:pPr>
              <w:jc w:val="both"/>
              <w:rPr>
                <w:sz w:val="24"/>
                <w:szCs w:val="24"/>
              </w:rPr>
            </w:pPr>
            <w:r>
              <w:rPr>
                <w:sz w:val="24"/>
                <w:szCs w:val="24"/>
              </w:rPr>
              <w:t>• использования дирижерского жеста</w:t>
            </w:r>
          </w:p>
          <w:p w:rsidR="007651F0" w:rsidRDefault="007651F0" w:rsidP="007651F0">
            <w:pPr>
              <w:jc w:val="both"/>
              <w:rPr>
                <w:sz w:val="24"/>
                <w:szCs w:val="24"/>
              </w:rPr>
            </w:pPr>
            <w:r>
              <w:rPr>
                <w:sz w:val="24"/>
                <w:szCs w:val="24"/>
              </w:rPr>
              <w:t xml:space="preserve">демонстрации концертного исполнения песни </w:t>
            </w:r>
          </w:p>
          <w:p w:rsidR="003A3607" w:rsidRDefault="003A3607" w:rsidP="007651F0">
            <w:pPr>
              <w:jc w:val="both"/>
              <w:rPr>
                <w:sz w:val="24"/>
                <w:szCs w:val="24"/>
              </w:rPr>
            </w:pPr>
            <w:r>
              <w:rPr>
                <w:sz w:val="24"/>
                <w:szCs w:val="24"/>
              </w:rPr>
              <w:t>•</w:t>
            </w:r>
            <w:r w:rsidR="007651F0">
              <w:rPr>
                <w:sz w:val="24"/>
                <w:szCs w:val="24"/>
              </w:rPr>
              <w:t xml:space="preserve"> </w:t>
            </w:r>
            <w:r>
              <w:rPr>
                <w:sz w:val="24"/>
                <w:szCs w:val="24"/>
              </w:rPr>
              <w:t>использования презентационных материалов в процессе проведения занятия</w:t>
            </w:r>
          </w:p>
          <w:p w:rsidR="003A3607" w:rsidRDefault="003A3607" w:rsidP="003A3607">
            <w:pPr>
              <w:jc w:val="both"/>
              <w:rPr>
                <w:sz w:val="24"/>
                <w:szCs w:val="24"/>
              </w:rPr>
            </w:pPr>
            <w:r>
              <w:rPr>
                <w:sz w:val="24"/>
                <w:szCs w:val="24"/>
              </w:rPr>
              <w:t>• творческого взаимодействия с детским коллективом</w:t>
            </w:r>
          </w:p>
          <w:p w:rsidR="003A3607" w:rsidRDefault="003A3607" w:rsidP="003A3607">
            <w:pPr>
              <w:jc w:val="both"/>
              <w:rPr>
                <w:sz w:val="24"/>
                <w:szCs w:val="24"/>
              </w:rPr>
            </w:pPr>
            <w:r>
              <w:rPr>
                <w:sz w:val="24"/>
                <w:szCs w:val="24"/>
              </w:rPr>
              <w:t>• организации слушания музыки</w:t>
            </w:r>
          </w:p>
          <w:p w:rsidR="009F4E6B" w:rsidRDefault="003A3607" w:rsidP="009E0CF9">
            <w:pPr>
              <w:jc w:val="both"/>
              <w:rPr>
                <w:sz w:val="24"/>
                <w:szCs w:val="24"/>
              </w:rPr>
            </w:pPr>
            <w:r>
              <w:rPr>
                <w:sz w:val="24"/>
                <w:szCs w:val="24"/>
              </w:rPr>
              <w:t xml:space="preserve">• использования арт-технологий </w:t>
            </w:r>
          </w:p>
        </w:tc>
      </w:tr>
      <w:tr w:rsidR="009F4E6B">
        <w:tc>
          <w:tcPr>
            <w:tcW w:w="282" w:type="pct"/>
            <w:shd w:val="clear" w:color="auto" w:fill="00B050"/>
          </w:tcPr>
          <w:p w:rsidR="009F4E6B" w:rsidRDefault="009F4E6B" w:rsidP="009F4E6B">
            <w:pPr>
              <w:jc w:val="both"/>
              <w:rPr>
                <w:b/>
                <w:color w:val="FFFFFF" w:themeColor="background1"/>
                <w:sz w:val="24"/>
                <w:szCs w:val="24"/>
              </w:rPr>
            </w:pPr>
            <w:r>
              <w:rPr>
                <w:b/>
                <w:color w:val="FFFFFF" w:themeColor="background1"/>
                <w:sz w:val="24"/>
                <w:szCs w:val="24"/>
              </w:rPr>
              <w:t>Е</w:t>
            </w:r>
          </w:p>
        </w:tc>
        <w:tc>
          <w:tcPr>
            <w:tcW w:w="1569" w:type="pct"/>
            <w:shd w:val="clear" w:color="auto" w:fill="92D050"/>
          </w:tcPr>
          <w:p w:rsidR="009F4E6B" w:rsidRDefault="009F4E6B" w:rsidP="009F4E6B">
            <w:pPr>
              <w:jc w:val="both"/>
              <w:rPr>
                <w:sz w:val="24"/>
                <w:szCs w:val="24"/>
              </w:rPr>
            </w:pPr>
            <w:r>
              <w:rPr>
                <w:b/>
                <w:sz w:val="24"/>
                <w:szCs w:val="24"/>
              </w:rPr>
              <w:t>Аранжировка песни</w:t>
            </w:r>
          </w:p>
        </w:tc>
        <w:tc>
          <w:tcPr>
            <w:tcW w:w="3149" w:type="pct"/>
            <w:shd w:val="clear" w:color="auto" w:fill="auto"/>
          </w:tcPr>
          <w:p w:rsidR="009F4E6B" w:rsidRDefault="009F4E6B" w:rsidP="009F4E6B">
            <w:pPr>
              <w:jc w:val="both"/>
              <w:rPr>
                <w:sz w:val="24"/>
                <w:szCs w:val="24"/>
              </w:rPr>
            </w:pPr>
            <w:r>
              <w:rPr>
                <w:sz w:val="24"/>
                <w:szCs w:val="24"/>
              </w:rPr>
              <w:t>В данном критерии оцениваются навыки:</w:t>
            </w:r>
          </w:p>
          <w:p w:rsidR="009F4E6B" w:rsidRDefault="009F4E6B" w:rsidP="009F4E6B">
            <w:pPr>
              <w:jc w:val="both"/>
              <w:rPr>
                <w:sz w:val="24"/>
                <w:szCs w:val="24"/>
              </w:rPr>
            </w:pPr>
            <w:r>
              <w:rPr>
                <w:sz w:val="24"/>
                <w:szCs w:val="24"/>
              </w:rPr>
              <w:t>• создания аранжировки песни</w:t>
            </w:r>
          </w:p>
          <w:p w:rsidR="009F4E6B" w:rsidRDefault="009F4E6B" w:rsidP="009F4E6B">
            <w:pPr>
              <w:jc w:val="both"/>
              <w:rPr>
                <w:sz w:val="24"/>
                <w:szCs w:val="24"/>
              </w:rPr>
            </w:pPr>
            <w:r>
              <w:rPr>
                <w:sz w:val="24"/>
                <w:szCs w:val="24"/>
              </w:rPr>
              <w:t xml:space="preserve">• использования цифровой </w:t>
            </w:r>
            <w:proofErr w:type="spellStart"/>
            <w:r>
              <w:rPr>
                <w:sz w:val="24"/>
                <w:szCs w:val="24"/>
              </w:rPr>
              <w:t>аудиостанции</w:t>
            </w:r>
            <w:proofErr w:type="spellEnd"/>
          </w:p>
          <w:p w:rsidR="009F4E6B" w:rsidRDefault="009F4E6B" w:rsidP="009F4E6B">
            <w:pPr>
              <w:jc w:val="both"/>
              <w:rPr>
                <w:sz w:val="24"/>
                <w:szCs w:val="24"/>
              </w:rPr>
            </w:pPr>
            <w:r>
              <w:rPr>
                <w:sz w:val="24"/>
                <w:szCs w:val="24"/>
              </w:rPr>
              <w:t>• использования MIDI-клавиатуры</w:t>
            </w:r>
          </w:p>
          <w:p w:rsidR="009F4E6B" w:rsidRDefault="009F4E6B" w:rsidP="009F4E6B">
            <w:pPr>
              <w:jc w:val="both"/>
              <w:rPr>
                <w:sz w:val="24"/>
                <w:szCs w:val="24"/>
              </w:rPr>
            </w:pPr>
            <w:r>
              <w:rPr>
                <w:sz w:val="24"/>
                <w:szCs w:val="24"/>
              </w:rPr>
              <w:t>• записи фонограммы</w:t>
            </w:r>
          </w:p>
        </w:tc>
      </w:tr>
    </w:tbl>
    <w:p w:rsidR="00381E5E" w:rsidRDefault="00381E5E">
      <w:pPr>
        <w:spacing w:after="0" w:line="360" w:lineRule="auto"/>
        <w:ind w:firstLine="709"/>
        <w:jc w:val="both"/>
        <w:rPr>
          <w:rFonts w:ascii="Times New Roman" w:hAnsi="Times New Roman" w:cs="Times New Roman"/>
          <w:sz w:val="28"/>
          <w:szCs w:val="28"/>
        </w:rPr>
      </w:pPr>
    </w:p>
    <w:p w:rsidR="00381E5E" w:rsidRDefault="00077D69">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rsidR="00381E5E" w:rsidRDefault="00077D69">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13 ч.</w:t>
      </w:r>
    </w:p>
    <w:p w:rsidR="00381E5E" w:rsidRDefault="00077D69">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rsidR="00381E5E" w:rsidRDefault="00077D6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381E5E" w:rsidRDefault="00077D6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E73155" w:rsidRDefault="00E73155">
      <w:pPr>
        <w:spacing w:after="0" w:line="276" w:lineRule="auto"/>
        <w:ind w:firstLine="709"/>
        <w:jc w:val="both"/>
        <w:rPr>
          <w:rFonts w:ascii="Times New Roman" w:hAnsi="Times New Roman" w:cs="Times New Roman"/>
          <w:b/>
          <w:bCs/>
          <w:sz w:val="28"/>
          <w:szCs w:val="28"/>
        </w:rPr>
      </w:pPr>
    </w:p>
    <w:p w:rsidR="00381E5E" w:rsidRDefault="00077D69">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1.5.1. Разраб</w:t>
      </w:r>
      <w:r w:rsidR="00B74875">
        <w:rPr>
          <w:rFonts w:ascii="Times New Roman" w:hAnsi="Times New Roman" w:cs="Times New Roman"/>
          <w:b/>
          <w:bCs/>
          <w:sz w:val="28"/>
          <w:szCs w:val="28"/>
        </w:rPr>
        <w:t xml:space="preserve">отка/выбор конкурсного задания </w:t>
      </w:r>
    </w:p>
    <w:p w:rsidR="00381E5E" w:rsidRDefault="00077D69">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Конкурсное задание состоит из </w:t>
      </w:r>
      <w:r w:rsidR="00915E6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модулей, включает обязательную к выполнению часть (инвариант) – </w:t>
      </w:r>
      <w:r w:rsidR="00915E6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модул</w:t>
      </w:r>
      <w:r w:rsidR="00915E6A">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и вариативную часть – 2 модуля. Общее количество баллов конкурсного задания составляет 100.</w:t>
      </w:r>
    </w:p>
    <w:p w:rsidR="00381E5E" w:rsidRDefault="00077D69">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381E5E" w:rsidRDefault="00077D69">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381E5E" w:rsidRDefault="00077D69">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rsidR="00381E5E" w:rsidRDefault="00077D69">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9"/>
        <w:tblW w:w="0" w:type="auto"/>
        <w:tblLook w:val="04A0" w:firstRow="1" w:lastRow="0" w:firstColumn="1" w:lastColumn="0" w:noHBand="0" w:noVBand="1"/>
      </w:tblPr>
      <w:tblGrid>
        <w:gridCol w:w="1622"/>
        <w:gridCol w:w="1408"/>
        <w:gridCol w:w="1859"/>
        <w:gridCol w:w="1155"/>
        <w:gridCol w:w="2304"/>
        <w:gridCol w:w="642"/>
        <w:gridCol w:w="639"/>
      </w:tblGrid>
      <w:tr w:rsidR="00DB12CE" w:rsidRPr="00024F7D" w:rsidTr="00AB462F">
        <w:trPr>
          <w:trHeight w:val="1125"/>
        </w:trPr>
        <w:tc>
          <w:tcPr>
            <w:tcW w:w="1622" w:type="dxa"/>
            <w:vAlign w:val="center"/>
          </w:tcPr>
          <w:p w:rsidR="00DB12CE" w:rsidRPr="00024F7D" w:rsidRDefault="00DB12CE" w:rsidP="00AB462F">
            <w:pPr>
              <w:spacing w:line="360" w:lineRule="auto"/>
              <w:jc w:val="center"/>
              <w:rPr>
                <w:sz w:val="24"/>
                <w:szCs w:val="24"/>
              </w:rPr>
            </w:pPr>
            <w:r w:rsidRPr="00024F7D">
              <w:rPr>
                <w:sz w:val="24"/>
                <w:szCs w:val="24"/>
              </w:rPr>
              <w:t>Обобщенная трудовая функция</w:t>
            </w:r>
          </w:p>
        </w:tc>
        <w:tc>
          <w:tcPr>
            <w:tcW w:w="1408" w:type="dxa"/>
            <w:vAlign w:val="center"/>
          </w:tcPr>
          <w:p w:rsidR="00DB12CE" w:rsidRPr="00024F7D" w:rsidRDefault="00DB12CE" w:rsidP="00AB462F">
            <w:pPr>
              <w:spacing w:line="360" w:lineRule="auto"/>
              <w:jc w:val="center"/>
              <w:rPr>
                <w:sz w:val="24"/>
                <w:szCs w:val="24"/>
                <w:lang w:val="en-US"/>
              </w:rPr>
            </w:pPr>
            <w:r w:rsidRPr="00024F7D">
              <w:rPr>
                <w:sz w:val="24"/>
                <w:szCs w:val="24"/>
              </w:rPr>
              <w:t>Трудовая функция</w:t>
            </w:r>
          </w:p>
        </w:tc>
        <w:tc>
          <w:tcPr>
            <w:tcW w:w="1859" w:type="dxa"/>
            <w:vAlign w:val="center"/>
          </w:tcPr>
          <w:p w:rsidR="00DB12CE" w:rsidRPr="00024F7D" w:rsidRDefault="00DB12CE" w:rsidP="00AB462F">
            <w:pPr>
              <w:spacing w:line="360" w:lineRule="auto"/>
              <w:jc w:val="center"/>
              <w:rPr>
                <w:sz w:val="24"/>
                <w:szCs w:val="24"/>
              </w:rPr>
            </w:pPr>
            <w:r w:rsidRPr="00024F7D">
              <w:rPr>
                <w:sz w:val="24"/>
                <w:szCs w:val="24"/>
              </w:rPr>
              <w:t>Нормативный документ/ЗУН</w:t>
            </w:r>
          </w:p>
        </w:tc>
        <w:tc>
          <w:tcPr>
            <w:tcW w:w="1155" w:type="dxa"/>
            <w:vAlign w:val="center"/>
          </w:tcPr>
          <w:p w:rsidR="00DB12CE" w:rsidRPr="00024F7D" w:rsidRDefault="00DB12CE" w:rsidP="00AB462F">
            <w:pPr>
              <w:spacing w:line="360" w:lineRule="auto"/>
              <w:jc w:val="center"/>
              <w:rPr>
                <w:sz w:val="24"/>
                <w:szCs w:val="24"/>
              </w:rPr>
            </w:pPr>
            <w:r w:rsidRPr="00024F7D">
              <w:rPr>
                <w:sz w:val="24"/>
                <w:szCs w:val="24"/>
              </w:rPr>
              <w:t>Модуль</w:t>
            </w:r>
          </w:p>
        </w:tc>
        <w:tc>
          <w:tcPr>
            <w:tcW w:w="2304" w:type="dxa"/>
            <w:vAlign w:val="center"/>
          </w:tcPr>
          <w:p w:rsidR="00DB12CE" w:rsidRPr="00024F7D" w:rsidRDefault="00DB12CE" w:rsidP="00AB462F">
            <w:pPr>
              <w:spacing w:line="360" w:lineRule="auto"/>
              <w:jc w:val="center"/>
              <w:rPr>
                <w:sz w:val="24"/>
                <w:szCs w:val="24"/>
              </w:rPr>
            </w:pPr>
            <w:r w:rsidRPr="00024F7D">
              <w:rPr>
                <w:sz w:val="24"/>
                <w:szCs w:val="24"/>
              </w:rPr>
              <w:t>Константа/</w:t>
            </w:r>
            <w:proofErr w:type="spellStart"/>
            <w:r w:rsidRPr="00024F7D">
              <w:rPr>
                <w:sz w:val="24"/>
                <w:szCs w:val="24"/>
              </w:rPr>
              <w:t>вариатив</w:t>
            </w:r>
            <w:proofErr w:type="spellEnd"/>
          </w:p>
        </w:tc>
        <w:tc>
          <w:tcPr>
            <w:tcW w:w="642" w:type="dxa"/>
            <w:vAlign w:val="center"/>
          </w:tcPr>
          <w:p w:rsidR="00DB12CE" w:rsidRPr="00024F7D" w:rsidRDefault="00DB12CE" w:rsidP="00AB462F">
            <w:pPr>
              <w:spacing w:line="360" w:lineRule="auto"/>
              <w:jc w:val="center"/>
              <w:rPr>
                <w:sz w:val="24"/>
                <w:szCs w:val="24"/>
              </w:rPr>
            </w:pPr>
            <w:r w:rsidRPr="00024F7D">
              <w:rPr>
                <w:sz w:val="24"/>
                <w:szCs w:val="24"/>
              </w:rPr>
              <w:t>ИЛ</w:t>
            </w:r>
          </w:p>
        </w:tc>
        <w:tc>
          <w:tcPr>
            <w:tcW w:w="639" w:type="dxa"/>
            <w:vAlign w:val="center"/>
          </w:tcPr>
          <w:p w:rsidR="00DB12CE" w:rsidRPr="00024F7D" w:rsidRDefault="00DB12CE" w:rsidP="00AB462F">
            <w:pPr>
              <w:spacing w:line="360" w:lineRule="auto"/>
              <w:jc w:val="center"/>
              <w:rPr>
                <w:sz w:val="24"/>
                <w:szCs w:val="24"/>
              </w:rPr>
            </w:pPr>
            <w:r w:rsidRPr="00024F7D">
              <w:rPr>
                <w:sz w:val="24"/>
                <w:szCs w:val="24"/>
              </w:rPr>
              <w:t>КО</w:t>
            </w:r>
          </w:p>
        </w:tc>
      </w:tr>
      <w:tr w:rsidR="00DB12CE" w:rsidRPr="00024F7D" w:rsidTr="00AB462F">
        <w:trPr>
          <w:trHeight w:val="1125"/>
        </w:trPr>
        <w:tc>
          <w:tcPr>
            <w:tcW w:w="1622" w:type="dxa"/>
            <w:vAlign w:val="center"/>
          </w:tcPr>
          <w:p w:rsidR="00DB12CE" w:rsidRPr="00024F7D" w:rsidRDefault="00DB12CE" w:rsidP="00AB462F">
            <w:pPr>
              <w:spacing w:line="360" w:lineRule="auto"/>
              <w:jc w:val="center"/>
              <w:rPr>
                <w:sz w:val="24"/>
                <w:szCs w:val="24"/>
                <w:lang w:val="en-US"/>
              </w:rPr>
            </w:pPr>
            <w:r>
              <w:rPr>
                <w:sz w:val="24"/>
                <w:szCs w:val="24"/>
                <w:lang w:val="en-US"/>
              </w:rPr>
              <w:t>1</w:t>
            </w:r>
          </w:p>
        </w:tc>
        <w:tc>
          <w:tcPr>
            <w:tcW w:w="1408" w:type="dxa"/>
            <w:vAlign w:val="center"/>
          </w:tcPr>
          <w:p w:rsidR="00DB12CE" w:rsidRPr="00024F7D" w:rsidRDefault="00DB12CE" w:rsidP="00AB462F">
            <w:pPr>
              <w:spacing w:line="360" w:lineRule="auto"/>
              <w:jc w:val="center"/>
              <w:rPr>
                <w:sz w:val="24"/>
                <w:szCs w:val="24"/>
                <w:lang w:val="en-US"/>
              </w:rPr>
            </w:pPr>
            <w:r>
              <w:rPr>
                <w:sz w:val="24"/>
                <w:szCs w:val="24"/>
                <w:lang w:val="en-US"/>
              </w:rPr>
              <w:t>2</w:t>
            </w:r>
          </w:p>
        </w:tc>
        <w:tc>
          <w:tcPr>
            <w:tcW w:w="1859" w:type="dxa"/>
            <w:vAlign w:val="center"/>
          </w:tcPr>
          <w:p w:rsidR="00DB12CE" w:rsidRPr="00024F7D" w:rsidRDefault="00DB12CE" w:rsidP="00AB462F">
            <w:pPr>
              <w:spacing w:line="360" w:lineRule="auto"/>
              <w:jc w:val="center"/>
              <w:rPr>
                <w:sz w:val="24"/>
                <w:szCs w:val="24"/>
                <w:lang w:val="en-US"/>
              </w:rPr>
            </w:pPr>
            <w:r>
              <w:rPr>
                <w:sz w:val="24"/>
                <w:szCs w:val="24"/>
                <w:lang w:val="en-US"/>
              </w:rPr>
              <w:t>3</w:t>
            </w:r>
          </w:p>
        </w:tc>
        <w:tc>
          <w:tcPr>
            <w:tcW w:w="1155" w:type="dxa"/>
            <w:vAlign w:val="center"/>
          </w:tcPr>
          <w:p w:rsidR="00DB12CE" w:rsidRPr="00024F7D" w:rsidRDefault="00DB12CE" w:rsidP="00AB462F">
            <w:pPr>
              <w:spacing w:line="360" w:lineRule="auto"/>
              <w:jc w:val="center"/>
              <w:rPr>
                <w:sz w:val="24"/>
                <w:szCs w:val="24"/>
                <w:lang w:val="en-US"/>
              </w:rPr>
            </w:pPr>
            <w:r>
              <w:rPr>
                <w:sz w:val="24"/>
                <w:szCs w:val="24"/>
                <w:lang w:val="en-US"/>
              </w:rPr>
              <w:t>4</w:t>
            </w:r>
          </w:p>
        </w:tc>
        <w:tc>
          <w:tcPr>
            <w:tcW w:w="2304" w:type="dxa"/>
            <w:vAlign w:val="center"/>
          </w:tcPr>
          <w:p w:rsidR="00DB12CE" w:rsidRPr="00024F7D" w:rsidRDefault="00DB12CE" w:rsidP="00AB462F">
            <w:pPr>
              <w:spacing w:line="360" w:lineRule="auto"/>
              <w:jc w:val="center"/>
              <w:rPr>
                <w:sz w:val="24"/>
                <w:szCs w:val="24"/>
                <w:lang w:val="en-US"/>
              </w:rPr>
            </w:pPr>
            <w:r>
              <w:rPr>
                <w:sz w:val="24"/>
                <w:szCs w:val="24"/>
                <w:lang w:val="en-US"/>
              </w:rPr>
              <w:t>5</w:t>
            </w:r>
          </w:p>
        </w:tc>
        <w:tc>
          <w:tcPr>
            <w:tcW w:w="642" w:type="dxa"/>
            <w:vAlign w:val="center"/>
          </w:tcPr>
          <w:p w:rsidR="00DB12CE" w:rsidRPr="00024F7D" w:rsidRDefault="00DB12CE" w:rsidP="00AB462F">
            <w:pPr>
              <w:spacing w:line="360" w:lineRule="auto"/>
              <w:jc w:val="center"/>
              <w:rPr>
                <w:sz w:val="24"/>
                <w:szCs w:val="24"/>
                <w:lang w:val="en-US"/>
              </w:rPr>
            </w:pPr>
            <w:r>
              <w:rPr>
                <w:sz w:val="24"/>
                <w:szCs w:val="24"/>
                <w:lang w:val="en-US"/>
              </w:rPr>
              <w:t>6</w:t>
            </w:r>
          </w:p>
        </w:tc>
        <w:tc>
          <w:tcPr>
            <w:tcW w:w="639" w:type="dxa"/>
            <w:vAlign w:val="center"/>
          </w:tcPr>
          <w:p w:rsidR="00DB12CE" w:rsidRPr="00024F7D" w:rsidRDefault="00DB12CE" w:rsidP="00AB462F">
            <w:pPr>
              <w:spacing w:line="360" w:lineRule="auto"/>
              <w:jc w:val="center"/>
              <w:rPr>
                <w:sz w:val="24"/>
                <w:szCs w:val="24"/>
                <w:lang w:val="en-US"/>
              </w:rPr>
            </w:pPr>
            <w:r>
              <w:rPr>
                <w:sz w:val="24"/>
                <w:szCs w:val="24"/>
                <w:lang w:val="en-US"/>
              </w:rPr>
              <w:t>7</w:t>
            </w:r>
          </w:p>
        </w:tc>
      </w:tr>
    </w:tbl>
    <w:p w:rsidR="00DB12CE" w:rsidRDefault="00DB12CE">
      <w:pPr>
        <w:spacing w:after="0" w:line="360" w:lineRule="auto"/>
        <w:ind w:firstLine="851"/>
        <w:jc w:val="center"/>
        <w:rPr>
          <w:rFonts w:ascii="Times New Roman" w:eastAsia="Times New Roman" w:hAnsi="Times New Roman" w:cs="Times New Roman"/>
          <w:b/>
          <w:bCs/>
          <w:sz w:val="28"/>
          <w:szCs w:val="28"/>
          <w:lang w:eastAsia="ru-RU"/>
        </w:rPr>
      </w:pPr>
    </w:p>
    <w:p w:rsidR="00381E5E" w:rsidRDefault="00077D69">
      <w:pPr>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381E5E" w:rsidRDefault="00381E5E">
      <w:pPr>
        <w:spacing w:after="0" w:line="276" w:lineRule="auto"/>
        <w:jc w:val="both"/>
        <w:rPr>
          <w:rFonts w:ascii="Times New Roman" w:eastAsia="Times New Roman" w:hAnsi="Times New Roman" w:cs="Times New Roman"/>
          <w:b/>
          <w:bCs/>
          <w:sz w:val="28"/>
          <w:szCs w:val="28"/>
          <w:lang w:eastAsia="ru-RU"/>
        </w:rPr>
      </w:pPr>
    </w:p>
    <w:p w:rsidR="00381E5E" w:rsidRDefault="00381E5E">
      <w:pPr>
        <w:spacing w:after="0" w:line="276" w:lineRule="auto"/>
        <w:jc w:val="both"/>
        <w:rPr>
          <w:rFonts w:ascii="Times New Roman" w:eastAsia="Times New Roman" w:hAnsi="Times New Roman" w:cs="Times New Roman"/>
          <w:sz w:val="28"/>
          <w:szCs w:val="28"/>
          <w:lang w:eastAsia="ru-RU"/>
        </w:rPr>
      </w:pPr>
    </w:p>
    <w:p w:rsidR="00381E5E" w:rsidRDefault="00077D69">
      <w:pPr>
        <w:pStyle w:val="-21"/>
        <w:spacing w:before="0" w:after="0" w:line="276" w:lineRule="auto"/>
        <w:ind w:firstLine="709"/>
        <w:jc w:val="both"/>
        <w:rPr>
          <w:rFonts w:ascii="Times New Roman" w:hAnsi="Times New Roman"/>
          <w:szCs w:val="28"/>
        </w:rPr>
      </w:pPr>
      <w:bookmarkStart w:id="8" w:name="_Toc124422970"/>
      <w:r>
        <w:rPr>
          <w:rFonts w:ascii="Times New Roman" w:hAnsi="Times New Roman"/>
          <w:szCs w:val="28"/>
        </w:rPr>
        <w:t>1.5.2. Структура модулей конкурсного задания</w:t>
      </w:r>
      <w:r>
        <w:rPr>
          <w:rFonts w:ascii="Times New Roman" w:hAnsi="Times New Roman"/>
          <w:bCs/>
          <w:color w:val="000000"/>
          <w:szCs w:val="28"/>
          <w:lang w:eastAsia="ru-RU"/>
        </w:rPr>
        <w:t>(инвариант/</w:t>
      </w:r>
      <w:proofErr w:type="spellStart"/>
      <w:r>
        <w:rPr>
          <w:rFonts w:ascii="Times New Roman" w:hAnsi="Times New Roman"/>
          <w:bCs/>
          <w:color w:val="000000"/>
          <w:szCs w:val="28"/>
          <w:lang w:eastAsia="ru-RU"/>
        </w:rPr>
        <w:t>вариатив</w:t>
      </w:r>
      <w:proofErr w:type="spellEnd"/>
      <w:r>
        <w:rPr>
          <w:rFonts w:ascii="Times New Roman" w:hAnsi="Times New Roman"/>
          <w:bCs/>
          <w:color w:val="000000"/>
          <w:szCs w:val="28"/>
          <w:lang w:eastAsia="ru-RU"/>
        </w:rPr>
        <w:t>)</w:t>
      </w:r>
      <w:bookmarkEnd w:id="8"/>
    </w:p>
    <w:p w:rsidR="00381E5E" w:rsidRDefault="00381E5E">
      <w:pPr>
        <w:spacing w:after="0" w:line="276" w:lineRule="auto"/>
        <w:jc w:val="both"/>
        <w:rPr>
          <w:rFonts w:ascii="Times New Roman" w:hAnsi="Times New Roman" w:cs="Times New Roman"/>
          <w:sz w:val="28"/>
          <w:szCs w:val="28"/>
        </w:rPr>
      </w:pPr>
    </w:p>
    <w:p w:rsidR="00381E5E" w:rsidRDefault="00077D69">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А. </w:t>
      </w:r>
      <w:r>
        <w:rPr>
          <w:rFonts w:ascii="Times New Roman" w:eastAsia="Times New Roman" w:hAnsi="Times New Roman" w:cs="Times New Roman"/>
          <w:b/>
          <w:color w:val="000000"/>
          <w:sz w:val="28"/>
          <w:szCs w:val="28"/>
          <w:lang w:eastAsia="ru-RU"/>
        </w:rPr>
        <w:t xml:space="preserve">Творческий </w:t>
      </w:r>
      <w:proofErr w:type="spellStart"/>
      <w:r>
        <w:rPr>
          <w:rFonts w:ascii="Times New Roman" w:eastAsia="Times New Roman" w:hAnsi="Times New Roman" w:cs="Times New Roman"/>
          <w:b/>
          <w:color w:val="000000"/>
          <w:sz w:val="28"/>
          <w:szCs w:val="28"/>
          <w:lang w:eastAsia="ru-RU"/>
        </w:rPr>
        <w:t>баттл</w:t>
      </w:r>
      <w:proofErr w:type="spellEnd"/>
      <w:r>
        <w:rPr>
          <w:rFonts w:ascii="Times New Roman" w:eastAsia="Times New Roman" w:hAnsi="Times New Roman" w:cs="Times New Roman"/>
          <w:b/>
          <w:color w:val="000000"/>
          <w:sz w:val="28"/>
          <w:szCs w:val="28"/>
          <w:lang w:eastAsia="ru-RU"/>
        </w:rPr>
        <w:t xml:space="preserve"> (инвариант)</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1 час 40 минут.</w:t>
      </w:r>
    </w:p>
    <w:p w:rsidR="00381E5E" w:rsidRDefault="00381E5E">
      <w:pPr>
        <w:spacing w:after="0" w:line="276" w:lineRule="auto"/>
        <w:contextualSpacing/>
        <w:jc w:val="both"/>
        <w:rPr>
          <w:rFonts w:ascii="Times New Roman" w:eastAsia="Times New Roman" w:hAnsi="Times New Roman" w:cs="Times New Roman"/>
          <w:b/>
          <w:bCs/>
          <w:sz w:val="28"/>
          <w:szCs w:val="28"/>
        </w:rPr>
      </w:pPr>
    </w:p>
    <w:p w:rsidR="00381E5E" w:rsidRDefault="00077D69">
      <w:pPr>
        <w:spacing w:after="0" w:line="276"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А1. </w:t>
      </w:r>
      <w:proofErr w:type="spellStart"/>
      <w:r>
        <w:rPr>
          <w:rFonts w:ascii="Times New Roman" w:eastAsia="Times New Roman" w:hAnsi="Times New Roman" w:cs="Times New Roman"/>
          <w:b/>
          <w:bCs/>
          <w:sz w:val="28"/>
          <w:szCs w:val="28"/>
        </w:rPr>
        <w:t>Самопрезентация</w:t>
      </w:r>
      <w:proofErr w:type="spellEnd"/>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представить устный рассказ о себе с включением 3 обязательных фактов (регион, музыкальные предпочтения, профессия), остальные факты на усмотрение конкурсанта.</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Условия: выступление обязательно должно иметь аудио сопровождение.</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Жеребьевка очередности: перед выполнением.</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w:t>
      </w:r>
      <w:r>
        <w:rPr>
          <w:rFonts w:ascii="Times New Roman" w:eastAsia="Times New Roman" w:hAnsi="Times New Roman" w:cs="Times New Roman"/>
          <w:bCs/>
          <w:sz w:val="28"/>
          <w:szCs w:val="28"/>
        </w:rPr>
        <w:t xml:space="preserve"> 1 минута 30 секунд (+/- 5 секунд).</w:t>
      </w:r>
    </w:p>
    <w:p w:rsidR="00381E5E" w:rsidRDefault="00381E5E">
      <w:pPr>
        <w:spacing w:after="0" w:line="276" w:lineRule="auto"/>
        <w:contextualSpacing/>
        <w:jc w:val="both"/>
        <w:rPr>
          <w:rFonts w:ascii="Times New Roman" w:eastAsia="Times New Roman" w:hAnsi="Times New Roman" w:cs="Times New Roman"/>
          <w:bCs/>
          <w:sz w:val="28"/>
          <w:szCs w:val="28"/>
        </w:rPr>
      </w:pPr>
    </w:p>
    <w:p w:rsidR="00381E5E" w:rsidRDefault="00077D69">
      <w:pPr>
        <w:spacing w:after="0" w:line="276"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А2. Музыкальная викторина</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определить на слух музыкальный материал: назвать композитора и сочинение.</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Условия: </w:t>
      </w:r>
    </w:p>
    <w:p w:rsidR="00381E5E" w:rsidRDefault="00077D69">
      <w:pPr>
        <w:numPr>
          <w:ilvl w:val="0"/>
          <w:numId w:val="6"/>
        </w:numPr>
        <w:tabs>
          <w:tab w:val="left" w:pos="993"/>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Музыкальный конкурсный материал: список музыкальных произведений и аудиофайлы предоставляется конкурсанту за 1 месяц до чемпионата.</w:t>
      </w:r>
    </w:p>
    <w:p w:rsidR="00381E5E" w:rsidRDefault="00077D69">
      <w:pPr>
        <w:numPr>
          <w:ilvl w:val="0"/>
          <w:numId w:val="5"/>
        </w:numPr>
        <w:tabs>
          <w:tab w:val="left" w:pos="993"/>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Продолжительность звучания одного фрагмента не более 15 секунд.</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Жеребьевка рабочих мест/очередности/конкурсного материала: перед подготовкой.</w:t>
      </w:r>
    </w:p>
    <w:p w:rsidR="00381E5E" w:rsidRDefault="00077D69">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включает:</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для подготовки -</w:t>
      </w:r>
      <w:r>
        <w:rPr>
          <w:rFonts w:ascii="Times New Roman" w:eastAsia="Times New Roman" w:hAnsi="Times New Roman" w:cs="Times New Roman"/>
          <w:bCs/>
          <w:sz w:val="28"/>
          <w:szCs w:val="28"/>
        </w:rPr>
        <w:t xml:space="preserve">10 минут, </w:t>
      </w:r>
    </w:p>
    <w:p w:rsidR="00381E5E" w:rsidRDefault="00077D69">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для демонстрации - 5 минут.</w:t>
      </w:r>
    </w:p>
    <w:p w:rsidR="00381E5E" w:rsidRDefault="00381E5E">
      <w:pPr>
        <w:spacing w:after="0" w:line="276" w:lineRule="auto"/>
        <w:contextualSpacing/>
        <w:jc w:val="both"/>
        <w:rPr>
          <w:rFonts w:ascii="Times New Roman" w:eastAsia="Times New Roman" w:hAnsi="Times New Roman" w:cs="Times New Roman"/>
          <w:bCs/>
          <w:sz w:val="28"/>
          <w:szCs w:val="28"/>
        </w:rPr>
      </w:pPr>
    </w:p>
    <w:p w:rsidR="00381E5E" w:rsidRDefault="00077D69">
      <w:pPr>
        <w:spacing w:after="0" w:line="276"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А3. Чтение с листа</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пропеть с листа одноголосный музыкальный фрагмент сольфеджио, с использованием дирижерской схемы.</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Условия: </w:t>
      </w:r>
    </w:p>
    <w:p w:rsidR="00381E5E" w:rsidRDefault="00077D69">
      <w:pPr>
        <w:pStyle w:val="affb"/>
        <w:numPr>
          <w:ilvl w:val="0"/>
          <w:numId w:val="16"/>
        </w:numPr>
        <w:tabs>
          <w:tab w:val="left" w:pos="426"/>
        </w:tabs>
        <w:spacing w:after="0"/>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 xml:space="preserve">Предоставляется </w:t>
      </w:r>
      <w:proofErr w:type="spellStart"/>
      <w:r>
        <w:rPr>
          <w:rFonts w:ascii="Times New Roman" w:eastAsia="Times New Roman" w:hAnsi="Times New Roman"/>
          <w:bCs/>
          <w:sz w:val="28"/>
          <w:szCs w:val="28"/>
        </w:rPr>
        <w:t>однотональный</w:t>
      </w:r>
      <w:proofErr w:type="spellEnd"/>
      <w:r>
        <w:rPr>
          <w:rFonts w:ascii="Times New Roman" w:eastAsia="Times New Roman" w:hAnsi="Times New Roman"/>
          <w:bCs/>
          <w:sz w:val="28"/>
          <w:szCs w:val="28"/>
        </w:rPr>
        <w:t xml:space="preserve"> музыкальный фрагмент в объеме периода и более, содержащий следующие интонационные и ритмические трудности: сложный и смешанный метр, хроматизмы, отклонения, сложные/смешанные ритмы (пунктиры, триоли/</w:t>
      </w:r>
      <w:proofErr w:type="spellStart"/>
      <w:r>
        <w:rPr>
          <w:rFonts w:ascii="Times New Roman" w:eastAsia="Times New Roman" w:hAnsi="Times New Roman"/>
          <w:bCs/>
          <w:sz w:val="28"/>
          <w:szCs w:val="28"/>
        </w:rPr>
        <w:t>дуоли</w:t>
      </w:r>
      <w:proofErr w:type="spellEnd"/>
      <w:r>
        <w:rPr>
          <w:rFonts w:ascii="Times New Roman" w:eastAsia="Times New Roman" w:hAnsi="Times New Roman"/>
          <w:bCs/>
          <w:sz w:val="28"/>
          <w:szCs w:val="28"/>
        </w:rPr>
        <w:t xml:space="preserve">, синкопы, </w:t>
      </w:r>
      <w:proofErr w:type="spellStart"/>
      <w:r>
        <w:rPr>
          <w:rFonts w:ascii="Times New Roman" w:eastAsia="Times New Roman" w:hAnsi="Times New Roman"/>
          <w:bCs/>
          <w:sz w:val="28"/>
          <w:szCs w:val="28"/>
        </w:rPr>
        <w:t>залигованные</w:t>
      </w:r>
      <w:proofErr w:type="spellEnd"/>
      <w:r>
        <w:rPr>
          <w:rFonts w:ascii="Times New Roman" w:eastAsia="Times New Roman" w:hAnsi="Times New Roman"/>
          <w:bCs/>
          <w:sz w:val="28"/>
          <w:szCs w:val="28"/>
        </w:rPr>
        <w:t xml:space="preserve"> ноты).</w:t>
      </w:r>
    </w:p>
    <w:p w:rsidR="00381E5E" w:rsidRDefault="00077D69">
      <w:pPr>
        <w:pStyle w:val="affb"/>
        <w:numPr>
          <w:ilvl w:val="0"/>
          <w:numId w:val="16"/>
        </w:numPr>
        <w:tabs>
          <w:tab w:val="left" w:pos="426"/>
        </w:tabs>
        <w:spacing w:after="0"/>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Настройка в тональности происходит по предоставленному аудиофайлу звука «ля».</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Жеребьевка рабочих мест/очередности/конкурсного материала: перед подготовкой.</w:t>
      </w:r>
    </w:p>
    <w:p w:rsidR="00381E5E" w:rsidRDefault="00077D69">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включает:</w:t>
      </w:r>
    </w:p>
    <w:p w:rsidR="00381E5E" w:rsidRDefault="00077D69">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Время для подготовки - 10 минут, </w:t>
      </w:r>
    </w:p>
    <w:p w:rsidR="00381E5E" w:rsidRDefault="00077D69">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для демонстрации - 2 минуты (+/- 10 сек).</w:t>
      </w:r>
    </w:p>
    <w:p w:rsidR="00381E5E" w:rsidRDefault="00381E5E">
      <w:pPr>
        <w:spacing w:after="0" w:line="276" w:lineRule="auto"/>
        <w:contextualSpacing/>
        <w:jc w:val="both"/>
        <w:rPr>
          <w:rFonts w:ascii="Times New Roman" w:eastAsia="Times New Roman" w:hAnsi="Times New Roman" w:cs="Times New Roman"/>
          <w:bCs/>
          <w:sz w:val="28"/>
          <w:szCs w:val="28"/>
        </w:rPr>
      </w:pPr>
    </w:p>
    <w:p w:rsidR="00381E5E" w:rsidRDefault="00077D69">
      <w:pPr>
        <w:spacing w:after="0" w:line="276"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А4. Игра по </w:t>
      </w:r>
      <w:proofErr w:type="spellStart"/>
      <w:r>
        <w:rPr>
          <w:rFonts w:ascii="Times New Roman" w:eastAsia="Times New Roman" w:hAnsi="Times New Roman" w:cs="Times New Roman"/>
          <w:b/>
          <w:bCs/>
          <w:sz w:val="28"/>
          <w:szCs w:val="28"/>
        </w:rPr>
        <w:t>цифровке</w:t>
      </w:r>
      <w:proofErr w:type="spellEnd"/>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исполнить на синтезаторе музыкальный фрагмент (мелодия и </w:t>
      </w:r>
      <w:proofErr w:type="spellStart"/>
      <w:r>
        <w:rPr>
          <w:rFonts w:ascii="Times New Roman" w:eastAsia="Times New Roman" w:hAnsi="Times New Roman" w:cs="Times New Roman"/>
          <w:bCs/>
          <w:sz w:val="28"/>
          <w:szCs w:val="28"/>
        </w:rPr>
        <w:t>цифровка</w:t>
      </w:r>
      <w:proofErr w:type="spellEnd"/>
      <w:r>
        <w:rPr>
          <w:rFonts w:ascii="Times New Roman" w:eastAsia="Times New Roman" w:hAnsi="Times New Roman" w:cs="Times New Roman"/>
          <w:bCs/>
          <w:sz w:val="28"/>
          <w:szCs w:val="28"/>
        </w:rPr>
        <w:t xml:space="preserve">) по заданной </w:t>
      </w:r>
      <w:proofErr w:type="spellStart"/>
      <w:r>
        <w:rPr>
          <w:rFonts w:ascii="Times New Roman" w:eastAsia="Times New Roman" w:hAnsi="Times New Roman" w:cs="Times New Roman"/>
          <w:bCs/>
          <w:sz w:val="28"/>
          <w:szCs w:val="28"/>
        </w:rPr>
        <w:t>цифровке</w:t>
      </w:r>
      <w:proofErr w:type="spellEnd"/>
      <w:r>
        <w:rPr>
          <w:rFonts w:ascii="Times New Roman" w:eastAsia="Times New Roman" w:hAnsi="Times New Roman" w:cs="Times New Roman"/>
          <w:bCs/>
          <w:sz w:val="28"/>
          <w:szCs w:val="28"/>
        </w:rPr>
        <w:t>.</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Условия: </w:t>
      </w:r>
    </w:p>
    <w:p w:rsidR="00381E5E" w:rsidRDefault="00077D69">
      <w:pPr>
        <w:pStyle w:val="affb"/>
        <w:numPr>
          <w:ilvl w:val="1"/>
          <w:numId w:val="5"/>
        </w:numPr>
        <w:spacing w:after="0"/>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 xml:space="preserve">Предоставляется нотная запись мелодии с </w:t>
      </w:r>
      <w:proofErr w:type="spellStart"/>
      <w:r>
        <w:rPr>
          <w:rFonts w:ascii="Times New Roman" w:eastAsia="Times New Roman" w:hAnsi="Times New Roman"/>
          <w:bCs/>
          <w:sz w:val="28"/>
          <w:szCs w:val="28"/>
        </w:rPr>
        <w:t>цифровкой</w:t>
      </w:r>
      <w:proofErr w:type="spellEnd"/>
      <w:r>
        <w:rPr>
          <w:rFonts w:ascii="Times New Roman" w:eastAsia="Times New Roman" w:hAnsi="Times New Roman"/>
          <w:bCs/>
          <w:sz w:val="28"/>
          <w:szCs w:val="28"/>
        </w:rPr>
        <w:t xml:space="preserve"> в объеме периода, MIDI-клавиатура, подключенная к компьютеру (в размере 2 октавы).</w:t>
      </w:r>
    </w:p>
    <w:p w:rsidR="00381E5E" w:rsidRDefault="00077D69">
      <w:pPr>
        <w:pStyle w:val="affb"/>
        <w:numPr>
          <w:ilvl w:val="1"/>
          <w:numId w:val="5"/>
        </w:numPr>
        <w:spacing w:after="0"/>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Воспроизведение мелодии обязательно (вокально/инструментально).</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Жеребьевка рабочих мест/очередности/конкурсного материала: перед подготовкой.</w:t>
      </w:r>
    </w:p>
    <w:p w:rsidR="00381E5E" w:rsidRDefault="00077D69">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Время на выполнение включает:</w:t>
      </w:r>
    </w:p>
    <w:p w:rsidR="00381E5E" w:rsidRDefault="00077D69">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Время для подготовки - 10 минут, </w:t>
      </w:r>
    </w:p>
    <w:p w:rsidR="00381E5E" w:rsidRDefault="00077D69">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для демонстрации - 2 минуты (+/- 10 секунд).</w:t>
      </w:r>
    </w:p>
    <w:p w:rsidR="00381E5E" w:rsidRDefault="00381E5E">
      <w:pPr>
        <w:spacing w:after="0" w:line="276" w:lineRule="auto"/>
        <w:contextualSpacing/>
        <w:jc w:val="both"/>
        <w:rPr>
          <w:rFonts w:ascii="Times New Roman" w:eastAsia="Times New Roman" w:hAnsi="Times New Roman" w:cs="Times New Roman"/>
          <w:bCs/>
          <w:sz w:val="28"/>
          <w:szCs w:val="28"/>
        </w:rPr>
      </w:pPr>
    </w:p>
    <w:p w:rsidR="00381E5E" w:rsidRDefault="00077D69">
      <w:pPr>
        <w:spacing w:after="0" w:line="276"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А5. Конкурс спичей</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подготовить и продемонстрировать публичное выступление по заданной теме.</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Условия:</w:t>
      </w:r>
    </w:p>
    <w:p w:rsidR="00381E5E" w:rsidRDefault="00077D69">
      <w:pPr>
        <w:numPr>
          <w:ilvl w:val="0"/>
          <w:numId w:val="7"/>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Тема выступления предоставляется конкурсанту путем жеребьевки, непосредственно перед началом выполнения задания.</w:t>
      </w:r>
    </w:p>
    <w:p w:rsidR="00381E5E" w:rsidRDefault="00077D69">
      <w:pPr>
        <w:numPr>
          <w:ilvl w:val="0"/>
          <w:numId w:val="7"/>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ходе выполнения задания конкурсант должен продемонстрировать: </w:t>
      </w:r>
    </w:p>
    <w:p w:rsidR="00381E5E" w:rsidRDefault="00077D69">
      <w:pPr>
        <w:numPr>
          <w:ilvl w:val="0"/>
          <w:numId w:val="8"/>
        </w:numPr>
        <w:tabs>
          <w:tab w:val="left" w:pos="851"/>
        </w:tabs>
        <w:spacing w:after="0" w:line="276" w:lineRule="auto"/>
        <w:ind w:left="0" w:firstLine="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навык составления публичной речи;</w:t>
      </w:r>
    </w:p>
    <w:p w:rsidR="00381E5E" w:rsidRDefault="00077D69">
      <w:pPr>
        <w:numPr>
          <w:ilvl w:val="0"/>
          <w:numId w:val="8"/>
        </w:numPr>
        <w:tabs>
          <w:tab w:val="left" w:pos="851"/>
        </w:tabs>
        <w:spacing w:after="0" w:line="276" w:lineRule="auto"/>
        <w:ind w:left="0" w:firstLine="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технику речи;</w:t>
      </w:r>
    </w:p>
    <w:p w:rsidR="00381E5E" w:rsidRDefault="00077D69">
      <w:pPr>
        <w:numPr>
          <w:ilvl w:val="0"/>
          <w:numId w:val="8"/>
        </w:numPr>
        <w:tabs>
          <w:tab w:val="left" w:pos="851"/>
        </w:tabs>
        <w:spacing w:after="0" w:line="276" w:lineRule="auto"/>
        <w:ind w:left="0" w:firstLine="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навык публичного выступления.</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Жеребьевка рабочих мест/очередности/конкурсного материала: перед подготовкой.</w:t>
      </w:r>
    </w:p>
    <w:p w:rsidR="00381E5E" w:rsidRDefault="00077D69">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включает:</w:t>
      </w:r>
    </w:p>
    <w:p w:rsidR="00381E5E" w:rsidRDefault="00077D69">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Время для подготовки - 10 минут, </w:t>
      </w:r>
    </w:p>
    <w:p w:rsidR="00381E5E" w:rsidRDefault="00077D69">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для демонстрации - 1 минуту (+/- 10 секунд).</w:t>
      </w:r>
    </w:p>
    <w:p w:rsidR="00381E5E" w:rsidRDefault="00381E5E">
      <w:pPr>
        <w:spacing w:after="0" w:line="276" w:lineRule="auto"/>
        <w:contextualSpacing/>
        <w:jc w:val="both"/>
        <w:rPr>
          <w:rFonts w:ascii="Times New Roman" w:eastAsia="Times New Roman" w:hAnsi="Times New Roman" w:cs="Times New Roman"/>
          <w:b/>
          <w:bCs/>
          <w:sz w:val="28"/>
          <w:szCs w:val="28"/>
        </w:rPr>
      </w:pPr>
    </w:p>
    <w:p w:rsidR="00381E5E" w:rsidRDefault="00077D69">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Б. </w:t>
      </w:r>
      <w:r>
        <w:rPr>
          <w:rFonts w:ascii="Times New Roman" w:eastAsia="Times New Roman" w:hAnsi="Times New Roman" w:cs="Times New Roman"/>
          <w:b/>
          <w:color w:val="000000"/>
          <w:sz w:val="28"/>
          <w:szCs w:val="28"/>
          <w:lang w:eastAsia="ru-RU"/>
        </w:rPr>
        <w:t>Обучающий видеоролик (инвариант)</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3 часа.</w:t>
      </w:r>
    </w:p>
    <w:p w:rsidR="00381E5E" w:rsidRDefault="00077D6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создать дидактический видеоматериал к музыкальному занятию для детей старшего дошкольного возраста продолжительностью 04:00 минуты +/- 10 секунд с помощью компьютерных программ (</w:t>
      </w:r>
      <w:proofErr w:type="spellStart"/>
      <w:r>
        <w:rPr>
          <w:rFonts w:ascii="Times New Roman" w:eastAsia="Times New Roman" w:hAnsi="Times New Roman" w:cs="Times New Roman"/>
          <w:bCs/>
          <w:sz w:val="28"/>
          <w:szCs w:val="28"/>
        </w:rPr>
        <w:t>аудиоредактора</w:t>
      </w:r>
      <w:proofErr w:type="spellEnd"/>
      <w:r>
        <w:rPr>
          <w:rFonts w:ascii="Times New Roman" w:eastAsia="Times New Roman" w:hAnsi="Times New Roman" w:cs="Times New Roman"/>
          <w:bCs/>
          <w:sz w:val="28"/>
          <w:szCs w:val="28"/>
        </w:rPr>
        <w:t xml:space="preserve"> и </w:t>
      </w:r>
      <w:proofErr w:type="spellStart"/>
      <w:r>
        <w:rPr>
          <w:rFonts w:ascii="Times New Roman" w:eastAsia="Times New Roman" w:hAnsi="Times New Roman" w:cs="Times New Roman"/>
          <w:bCs/>
          <w:sz w:val="28"/>
          <w:szCs w:val="28"/>
        </w:rPr>
        <w:t>видеоредактора</w:t>
      </w:r>
      <w:proofErr w:type="spellEnd"/>
      <w:r>
        <w:rPr>
          <w:rFonts w:ascii="Times New Roman" w:eastAsia="Times New Roman" w:hAnsi="Times New Roman" w:cs="Times New Roman"/>
          <w:bCs/>
          <w:sz w:val="28"/>
          <w:szCs w:val="28"/>
        </w:rPr>
        <w:t>) на заданную тему из предложенных звуковых и видеоматериалов.</w:t>
      </w:r>
    </w:p>
    <w:p w:rsidR="00381E5E" w:rsidRDefault="00077D69">
      <w:pPr>
        <w:spacing w:after="0" w:line="276" w:lineRule="auto"/>
        <w:contextualSpacing/>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lang w:val="en-GB"/>
        </w:rPr>
        <w:t>Условия</w:t>
      </w:r>
      <w:proofErr w:type="spellEnd"/>
      <w:r>
        <w:rPr>
          <w:rFonts w:ascii="Times New Roman" w:eastAsia="Times New Roman" w:hAnsi="Times New Roman" w:cs="Times New Roman"/>
          <w:bCs/>
          <w:sz w:val="28"/>
          <w:szCs w:val="28"/>
          <w:lang w:val="en-GB"/>
        </w:rPr>
        <w:t xml:space="preserve">: </w:t>
      </w:r>
    </w:p>
    <w:p w:rsidR="00381E5E" w:rsidRDefault="00077D69">
      <w:pPr>
        <w:numPr>
          <w:ilvl w:val="0"/>
          <w:numId w:val="12"/>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Тема видеоролика предоставляется конкурсанту путем жеребьевки перед началом выполнения задания.</w:t>
      </w:r>
    </w:p>
    <w:p w:rsidR="00381E5E" w:rsidRDefault="00077D69">
      <w:pPr>
        <w:numPr>
          <w:ilvl w:val="0"/>
          <w:numId w:val="12"/>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Направление обучающего видеоролика: знакомство с музыкальными инструментами.</w:t>
      </w:r>
    </w:p>
    <w:p w:rsidR="00381E5E" w:rsidRDefault="00077D69">
      <w:pPr>
        <w:numPr>
          <w:ilvl w:val="0"/>
          <w:numId w:val="12"/>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Данный видеоматериал должен включать: </w:t>
      </w:r>
    </w:p>
    <w:p w:rsidR="00381E5E" w:rsidRDefault="00077D69">
      <w:pPr>
        <w:numPr>
          <w:ilvl w:val="0"/>
          <w:numId w:val="13"/>
        </w:numPr>
        <w:tabs>
          <w:tab w:val="left" w:pos="426"/>
        </w:tabs>
        <w:spacing w:after="0" w:line="276" w:lineRule="auto"/>
        <w:ind w:left="426"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аудиозапись (сопровождение голосом автора - конкурсанта) не менее 75% видеоролика;</w:t>
      </w:r>
    </w:p>
    <w:p w:rsidR="00381E5E" w:rsidRDefault="00077D69">
      <w:pPr>
        <w:numPr>
          <w:ilvl w:val="0"/>
          <w:numId w:val="13"/>
        </w:numPr>
        <w:tabs>
          <w:tab w:val="left" w:pos="426"/>
        </w:tabs>
        <w:spacing w:after="0" w:line="276" w:lineRule="auto"/>
        <w:ind w:left="426"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вопрос для закрепления содержания видеоматериала.</w:t>
      </w:r>
    </w:p>
    <w:p w:rsidR="00381E5E" w:rsidRDefault="00077D69">
      <w:pPr>
        <w:pStyle w:val="affb"/>
        <w:numPr>
          <w:ilvl w:val="0"/>
          <w:numId w:val="12"/>
        </w:numPr>
        <w:tabs>
          <w:tab w:val="left" w:pos="426"/>
        </w:tabs>
        <w:spacing w:after="0"/>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За 5 минут до начала выполнения задания конкурсанту предоставляются аудиоматериалы (не менее 20 звуковых фрагментов) и видеоматериалы (не менее 10 видеофрагментов, продолжительностью от 1 до 5 минут).</w:t>
      </w:r>
    </w:p>
    <w:p w:rsidR="00381E5E" w:rsidRDefault="00077D69">
      <w:pPr>
        <w:numPr>
          <w:ilvl w:val="0"/>
          <w:numId w:val="12"/>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Результатом выполнения задания является:</w:t>
      </w:r>
    </w:p>
    <w:p w:rsidR="00381E5E" w:rsidRDefault="00077D69">
      <w:pPr>
        <w:numPr>
          <w:ilvl w:val="1"/>
          <w:numId w:val="15"/>
        </w:numPr>
        <w:tabs>
          <w:tab w:val="left" w:pos="426"/>
        </w:tabs>
        <w:spacing w:after="0" w:line="276" w:lineRule="auto"/>
        <w:ind w:left="0" w:firstLine="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Видеоролик стандарта </w:t>
      </w:r>
      <w:r>
        <w:rPr>
          <w:rFonts w:ascii="Times New Roman" w:eastAsia="Times New Roman" w:hAnsi="Times New Roman" w:cs="Times New Roman"/>
          <w:bCs/>
          <w:sz w:val="28"/>
          <w:szCs w:val="28"/>
          <w:lang w:val="en-US"/>
        </w:rPr>
        <w:t>MPEG</w:t>
      </w:r>
      <w:r>
        <w:rPr>
          <w:rFonts w:ascii="Times New Roman" w:eastAsia="Times New Roman" w:hAnsi="Times New Roman" w:cs="Times New Roman"/>
          <w:bCs/>
          <w:sz w:val="28"/>
          <w:szCs w:val="28"/>
        </w:rPr>
        <w:t>-4;</w:t>
      </w:r>
    </w:p>
    <w:p w:rsidR="00381E5E" w:rsidRDefault="00077D69">
      <w:pPr>
        <w:numPr>
          <w:ilvl w:val="1"/>
          <w:numId w:val="15"/>
        </w:numPr>
        <w:tabs>
          <w:tab w:val="left" w:pos="426"/>
        </w:tabs>
        <w:spacing w:after="0" w:line="276" w:lineRule="auto"/>
        <w:ind w:left="0" w:firstLine="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Монтажный проект аудиодорожки в </w:t>
      </w:r>
      <w:proofErr w:type="spellStart"/>
      <w:r>
        <w:rPr>
          <w:rFonts w:ascii="Times New Roman" w:eastAsia="Times New Roman" w:hAnsi="Times New Roman" w:cs="Times New Roman"/>
          <w:bCs/>
          <w:sz w:val="28"/>
          <w:szCs w:val="28"/>
        </w:rPr>
        <w:t>аудиоредакторе</w:t>
      </w:r>
      <w:proofErr w:type="spellEnd"/>
      <w:r>
        <w:rPr>
          <w:rFonts w:ascii="Times New Roman" w:eastAsia="Times New Roman" w:hAnsi="Times New Roman" w:cs="Times New Roman"/>
          <w:bCs/>
          <w:sz w:val="28"/>
          <w:szCs w:val="28"/>
        </w:rPr>
        <w:t>;</w:t>
      </w:r>
    </w:p>
    <w:p w:rsidR="00381E5E" w:rsidRDefault="00077D69">
      <w:pPr>
        <w:numPr>
          <w:ilvl w:val="1"/>
          <w:numId w:val="15"/>
        </w:numPr>
        <w:tabs>
          <w:tab w:val="left" w:pos="426"/>
        </w:tabs>
        <w:spacing w:after="0" w:line="276" w:lineRule="auto"/>
        <w:ind w:left="0" w:firstLine="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Монтажный проект видео в </w:t>
      </w:r>
      <w:proofErr w:type="spellStart"/>
      <w:r>
        <w:rPr>
          <w:rFonts w:ascii="Times New Roman" w:eastAsia="Times New Roman" w:hAnsi="Times New Roman" w:cs="Times New Roman"/>
          <w:bCs/>
          <w:sz w:val="28"/>
          <w:szCs w:val="28"/>
        </w:rPr>
        <w:t>видеоредакторе</w:t>
      </w:r>
      <w:proofErr w:type="spellEnd"/>
      <w:r>
        <w:rPr>
          <w:rFonts w:ascii="Times New Roman" w:eastAsia="Times New Roman" w:hAnsi="Times New Roman" w:cs="Times New Roman"/>
          <w:bCs/>
          <w:sz w:val="28"/>
          <w:szCs w:val="28"/>
        </w:rPr>
        <w:t>.</w:t>
      </w:r>
    </w:p>
    <w:p w:rsidR="00381E5E" w:rsidRDefault="00077D69">
      <w:pPr>
        <w:numPr>
          <w:ilvl w:val="0"/>
          <w:numId w:val="12"/>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Работа принимается к оцениванию только при предъявлении всех трех вышеперечисленных составляющих.</w:t>
      </w:r>
    </w:p>
    <w:p w:rsidR="00381E5E" w:rsidRDefault="00077D69">
      <w:pPr>
        <w:numPr>
          <w:ilvl w:val="0"/>
          <w:numId w:val="12"/>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Обязательно сохранение готового продукта на рабочем столе моноблока. </w:t>
      </w:r>
    </w:p>
    <w:p w:rsidR="00381E5E" w:rsidRDefault="00077D69">
      <w:pPr>
        <w:numPr>
          <w:ilvl w:val="0"/>
          <w:numId w:val="12"/>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Монтажным кадром является только самостоятельный видеофрагмент. При нарезке кадров из одного видео обязательна ротация (перестановка) кадров. </w:t>
      </w:r>
    </w:p>
    <w:p w:rsidR="00381E5E" w:rsidRDefault="00077D69">
      <w:pPr>
        <w:numPr>
          <w:ilvl w:val="0"/>
          <w:numId w:val="12"/>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Разрешено использование </w:t>
      </w:r>
      <w:proofErr w:type="spellStart"/>
      <w:r>
        <w:rPr>
          <w:rFonts w:ascii="Times New Roman" w:eastAsia="Times New Roman" w:hAnsi="Times New Roman" w:cs="Times New Roman"/>
          <w:bCs/>
          <w:sz w:val="28"/>
          <w:szCs w:val="28"/>
        </w:rPr>
        <w:t>аудиофрагментов</w:t>
      </w:r>
      <w:proofErr w:type="spellEnd"/>
      <w:r>
        <w:rPr>
          <w:rFonts w:ascii="Times New Roman" w:eastAsia="Times New Roman" w:hAnsi="Times New Roman" w:cs="Times New Roman"/>
          <w:bCs/>
          <w:sz w:val="28"/>
          <w:szCs w:val="28"/>
        </w:rPr>
        <w:t>, прикрепленных к видео.</w:t>
      </w:r>
    </w:p>
    <w:p w:rsidR="00381E5E" w:rsidRDefault="00381E5E">
      <w:pPr>
        <w:spacing w:after="0" w:line="276" w:lineRule="auto"/>
        <w:jc w:val="both"/>
        <w:rPr>
          <w:rFonts w:ascii="Times New Roman" w:eastAsia="Calibri" w:hAnsi="Times New Roman" w:cs="Times New Roman"/>
          <w:b/>
          <w:sz w:val="28"/>
          <w:szCs w:val="28"/>
          <w:lang w:eastAsia="ru-RU"/>
        </w:rPr>
      </w:pPr>
    </w:p>
    <w:p w:rsidR="00735E84" w:rsidRDefault="00077D69" w:rsidP="00735E84">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В. </w:t>
      </w:r>
      <w:r w:rsidR="00735E84">
        <w:rPr>
          <w:rFonts w:ascii="Times New Roman" w:eastAsia="Times New Roman" w:hAnsi="Times New Roman" w:cs="Times New Roman"/>
          <w:b/>
          <w:color w:val="000000"/>
          <w:sz w:val="28"/>
          <w:szCs w:val="28"/>
          <w:lang w:eastAsia="ru-RU"/>
        </w:rPr>
        <w:t>Оркестр (</w:t>
      </w:r>
      <w:proofErr w:type="spellStart"/>
      <w:r w:rsidR="00735E84">
        <w:rPr>
          <w:rFonts w:ascii="Times New Roman" w:eastAsia="Times New Roman" w:hAnsi="Times New Roman" w:cs="Times New Roman"/>
          <w:b/>
          <w:color w:val="000000"/>
          <w:sz w:val="28"/>
          <w:szCs w:val="28"/>
          <w:lang w:eastAsia="ru-RU"/>
        </w:rPr>
        <w:t>вариатив</w:t>
      </w:r>
      <w:proofErr w:type="spellEnd"/>
      <w:r w:rsidR="00735E84">
        <w:rPr>
          <w:rFonts w:ascii="Times New Roman" w:eastAsia="Times New Roman" w:hAnsi="Times New Roman" w:cs="Times New Roman"/>
          <w:b/>
          <w:color w:val="000000"/>
          <w:sz w:val="28"/>
          <w:szCs w:val="28"/>
          <w:lang w:eastAsia="ru-RU"/>
        </w:rPr>
        <w:t>)</w:t>
      </w:r>
    </w:p>
    <w:p w:rsidR="00735E84" w:rsidRDefault="00735E84" w:rsidP="00735E84">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включает:</w:t>
      </w:r>
    </w:p>
    <w:p w:rsidR="00735E84" w:rsidRDefault="00735E84" w:rsidP="00735E84">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для подготовки: 15 минут.</w:t>
      </w:r>
    </w:p>
    <w:p w:rsidR="00735E84" w:rsidRDefault="00735E84" w:rsidP="00735E84">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для демонстрации: 20 минут.</w:t>
      </w:r>
    </w:p>
    <w:p w:rsidR="00735E84" w:rsidRDefault="00735E84" w:rsidP="00735E84">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Задания: </w:t>
      </w:r>
      <w:r>
        <w:rPr>
          <w:rFonts w:ascii="Times New Roman" w:eastAsia="Times New Roman" w:hAnsi="Times New Roman" w:cs="Times New Roman"/>
          <w:bCs/>
          <w:sz w:val="28"/>
          <w:szCs w:val="28"/>
        </w:rPr>
        <w:t>организовать репетиционный процесс и продемонстрировать концертное исполнение музыкального номера на ударных/перкуссионных инструментах с использованием техники перестроения-дефиле.</w:t>
      </w:r>
    </w:p>
    <w:p w:rsidR="00735E84" w:rsidRDefault="00735E84" w:rsidP="00735E84">
      <w:pPr>
        <w:tabs>
          <w:tab w:val="left" w:pos="426"/>
        </w:tabs>
        <w:spacing w:after="0" w:line="276" w:lineRule="auto"/>
        <w:jc w:val="both"/>
        <w:rPr>
          <w:rFonts w:ascii="Times New Roman" w:eastAsia="Times New Roman" w:hAnsi="Times New Roman" w:cs="Times New Roman"/>
          <w:sz w:val="28"/>
          <w:szCs w:val="28"/>
          <w:lang w:eastAsia="ru-RU"/>
        </w:rPr>
      </w:pPr>
      <w:bookmarkStart w:id="9" w:name="_Hlk126159752"/>
      <w:r>
        <w:rPr>
          <w:rFonts w:ascii="Times New Roman" w:eastAsia="Times New Roman" w:hAnsi="Times New Roman" w:cs="Times New Roman"/>
          <w:sz w:val="28"/>
          <w:szCs w:val="28"/>
          <w:lang w:eastAsia="ru-RU"/>
        </w:rPr>
        <w:t xml:space="preserve">Условия: </w:t>
      </w:r>
      <w:bookmarkEnd w:id="9"/>
    </w:p>
    <w:p w:rsidR="00735E84" w:rsidRDefault="00735E84" w:rsidP="00735E84">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Конкурсант выбирает 6 инструментов для оркестра самостоятельно и 2 инструмента путем жеребьевки для исполнения сольного фрагмента.</w:t>
      </w:r>
    </w:p>
    <w:p w:rsidR="00735E84" w:rsidRDefault="00735E84" w:rsidP="00735E84">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Обязательное включение двух солистов в оркестр для исполнения фрагмента в дуэте, у одного из солистов должен быть сложный ритмический рисунок. </w:t>
      </w:r>
    </w:p>
    <w:p w:rsidR="00735E84" w:rsidRDefault="00735E84" w:rsidP="00735E84">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bookmarkStart w:id="10" w:name="_Hlk126159943"/>
      <w:r>
        <w:rPr>
          <w:rFonts w:ascii="Times New Roman" w:eastAsia="Times New Roman" w:hAnsi="Times New Roman" w:cs="Times New Roman"/>
          <w:sz w:val="28"/>
          <w:szCs w:val="28"/>
          <w:lang w:eastAsia="ru-RU"/>
        </w:rPr>
        <w:t>Обязательная демонстрация концертного исполнения музыкального номера.</w:t>
      </w:r>
      <w:bookmarkEnd w:id="10"/>
    </w:p>
    <w:p w:rsidR="00735E84" w:rsidRDefault="00735E84" w:rsidP="00735E84">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bookmarkStart w:id="11" w:name="_Hlk126161233"/>
      <w:r>
        <w:rPr>
          <w:rFonts w:ascii="Times New Roman" w:eastAsia="Times New Roman" w:hAnsi="Times New Roman" w:cs="Times New Roman"/>
          <w:sz w:val="28"/>
          <w:szCs w:val="28"/>
          <w:lang w:eastAsia="ru-RU"/>
        </w:rPr>
        <w:t xml:space="preserve">Продолжительность звучания </w:t>
      </w:r>
      <w:proofErr w:type="spellStart"/>
      <w:r>
        <w:rPr>
          <w:rFonts w:ascii="Times New Roman" w:eastAsia="Times New Roman" w:hAnsi="Times New Roman" w:cs="Times New Roman"/>
          <w:sz w:val="28"/>
          <w:szCs w:val="28"/>
          <w:lang w:eastAsia="ru-RU"/>
        </w:rPr>
        <w:t>аудиофрагмента</w:t>
      </w:r>
      <w:proofErr w:type="spellEnd"/>
      <w:r>
        <w:rPr>
          <w:rFonts w:ascii="Times New Roman" w:eastAsia="Times New Roman" w:hAnsi="Times New Roman" w:cs="Times New Roman"/>
          <w:sz w:val="28"/>
          <w:szCs w:val="28"/>
          <w:lang w:eastAsia="ru-RU"/>
        </w:rPr>
        <w:t xml:space="preserve"> 3 минуты (+\- 10 секунд). </w:t>
      </w:r>
      <w:bookmarkEnd w:id="11"/>
    </w:p>
    <w:p w:rsidR="00735E84" w:rsidRDefault="00735E84" w:rsidP="00735E84">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Музыкальный материал: стилистика XX – XXI века, форма: простая трехчастная (рондо, вариации, строфическая) и сложнее.</w:t>
      </w:r>
    </w:p>
    <w:p w:rsidR="00735E84" w:rsidRDefault="00735E84" w:rsidP="00735E84">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 волонтеров – 8 человек.</w:t>
      </w:r>
    </w:p>
    <w:p w:rsidR="00CB3B1A" w:rsidRDefault="00CB3B1A">
      <w:pPr>
        <w:spacing w:after="0" w:line="276" w:lineRule="auto"/>
        <w:jc w:val="both"/>
        <w:rPr>
          <w:rFonts w:ascii="Times New Roman" w:eastAsia="Times New Roman" w:hAnsi="Times New Roman" w:cs="Times New Roman"/>
          <w:b/>
          <w:bCs/>
          <w:sz w:val="28"/>
          <w:szCs w:val="28"/>
          <w:lang w:eastAsia="ru-RU"/>
        </w:rPr>
      </w:pPr>
    </w:p>
    <w:p w:rsidR="00735E84" w:rsidRDefault="00077D69" w:rsidP="00735E84">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Модуль Г. </w:t>
      </w:r>
      <w:r w:rsidR="00735E84">
        <w:rPr>
          <w:rFonts w:ascii="Times New Roman" w:eastAsia="Times New Roman" w:hAnsi="Times New Roman" w:cs="Times New Roman"/>
          <w:b/>
          <w:sz w:val="28"/>
          <w:szCs w:val="28"/>
          <w:lang w:eastAsia="ru-RU"/>
        </w:rPr>
        <w:t>Ритмическая импровизация (</w:t>
      </w:r>
      <w:proofErr w:type="spellStart"/>
      <w:r w:rsidR="00735E84">
        <w:rPr>
          <w:rFonts w:ascii="Times New Roman" w:eastAsia="Times New Roman" w:hAnsi="Times New Roman" w:cs="Times New Roman"/>
          <w:b/>
          <w:sz w:val="28"/>
          <w:szCs w:val="28"/>
          <w:lang w:eastAsia="ru-RU"/>
        </w:rPr>
        <w:t>вариатив</w:t>
      </w:r>
      <w:proofErr w:type="spellEnd"/>
      <w:r w:rsidR="00735E84">
        <w:rPr>
          <w:rFonts w:ascii="Times New Roman" w:eastAsia="Times New Roman" w:hAnsi="Times New Roman" w:cs="Times New Roman"/>
          <w:b/>
          <w:sz w:val="28"/>
          <w:szCs w:val="28"/>
          <w:lang w:eastAsia="ru-RU"/>
        </w:rPr>
        <w:t>)</w:t>
      </w:r>
    </w:p>
    <w:p w:rsidR="00735E84" w:rsidRDefault="00735E84" w:rsidP="00735E84">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включает:</w:t>
      </w:r>
    </w:p>
    <w:p w:rsidR="00735E84" w:rsidRDefault="00735E84" w:rsidP="00735E84">
      <w:pPr>
        <w:spacing w:after="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Время для подготовки: 15 минут.</w:t>
      </w:r>
    </w:p>
    <w:p w:rsidR="00735E84" w:rsidRDefault="00735E84" w:rsidP="00735E84">
      <w:pPr>
        <w:spacing w:after="0" w:line="276"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для демонстрации: 20 минут.</w:t>
      </w:r>
    </w:p>
    <w:p w:rsidR="00735E84" w:rsidRDefault="00735E84" w:rsidP="00735E8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sz w:val="28"/>
          <w:szCs w:val="28"/>
          <w:lang w:eastAsia="ru-RU"/>
        </w:rPr>
        <w:t xml:space="preserve">организовать репетиционный процесс и продемонстрировать концертное исполнение ритмической импровизации с использованием техники </w:t>
      </w:r>
      <w:proofErr w:type="spellStart"/>
      <w:r>
        <w:rPr>
          <w:rFonts w:ascii="Times New Roman" w:eastAsia="Times New Roman" w:hAnsi="Times New Roman" w:cs="Times New Roman"/>
          <w:sz w:val="28"/>
          <w:szCs w:val="28"/>
          <w:lang w:eastAsia="ru-RU"/>
        </w:rPr>
        <w:t>body</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percussion</w:t>
      </w:r>
      <w:proofErr w:type="spellEnd"/>
      <w:r>
        <w:rPr>
          <w:rFonts w:ascii="Times New Roman" w:eastAsia="Times New Roman" w:hAnsi="Times New Roman" w:cs="Times New Roman"/>
          <w:sz w:val="28"/>
          <w:szCs w:val="28"/>
          <w:lang w:eastAsia="ru-RU"/>
        </w:rPr>
        <w:t xml:space="preserve"> (в связках) и современной хореографии на заданный </w:t>
      </w:r>
      <w:proofErr w:type="spellStart"/>
      <w:r>
        <w:rPr>
          <w:rFonts w:ascii="Times New Roman" w:eastAsia="Times New Roman" w:hAnsi="Times New Roman" w:cs="Times New Roman"/>
          <w:sz w:val="28"/>
          <w:szCs w:val="28"/>
          <w:lang w:eastAsia="ru-RU"/>
        </w:rPr>
        <w:t>аудиофрагмент</w:t>
      </w:r>
      <w:proofErr w:type="spellEnd"/>
      <w:r>
        <w:rPr>
          <w:rFonts w:ascii="Times New Roman" w:eastAsia="Times New Roman" w:hAnsi="Times New Roman" w:cs="Times New Roman"/>
          <w:sz w:val="28"/>
          <w:szCs w:val="28"/>
          <w:lang w:eastAsia="ru-RU"/>
        </w:rPr>
        <w:t>.</w:t>
      </w:r>
    </w:p>
    <w:p w:rsidR="00735E84" w:rsidRDefault="00735E84" w:rsidP="00735E8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Условия: </w:t>
      </w:r>
    </w:p>
    <w:p w:rsidR="00735E84" w:rsidRDefault="00735E84" w:rsidP="00735E84">
      <w:pPr>
        <w:pStyle w:val="affb"/>
        <w:numPr>
          <w:ilvl w:val="1"/>
          <w:numId w:val="11"/>
        </w:numPr>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Фонограмма </w:t>
      </w:r>
      <w:proofErr w:type="spellStart"/>
      <w:r>
        <w:rPr>
          <w:rFonts w:ascii="Times New Roman" w:eastAsia="Times New Roman" w:hAnsi="Times New Roman"/>
          <w:sz w:val="28"/>
          <w:szCs w:val="28"/>
          <w:lang w:eastAsia="ru-RU"/>
        </w:rPr>
        <w:t>аудиофрагмента</w:t>
      </w:r>
      <w:proofErr w:type="spellEnd"/>
      <w:r>
        <w:rPr>
          <w:rFonts w:ascii="Times New Roman" w:eastAsia="Times New Roman" w:hAnsi="Times New Roman"/>
          <w:sz w:val="28"/>
          <w:szCs w:val="28"/>
          <w:lang w:eastAsia="ru-RU"/>
        </w:rPr>
        <w:t xml:space="preserve"> предоставляется непосредственно перед выполнением задания путем жеребьевки.</w:t>
      </w:r>
    </w:p>
    <w:p w:rsidR="00735E84" w:rsidRDefault="00735E84" w:rsidP="00735E84">
      <w:pPr>
        <w:pStyle w:val="affb"/>
        <w:numPr>
          <w:ilvl w:val="1"/>
          <w:numId w:val="11"/>
        </w:numPr>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Обязательная демонстрация концертного исполнения ритмической импровизации.</w:t>
      </w:r>
    </w:p>
    <w:p w:rsidR="00735E84" w:rsidRDefault="00735E84" w:rsidP="00735E84">
      <w:pPr>
        <w:pStyle w:val="affb"/>
        <w:numPr>
          <w:ilvl w:val="1"/>
          <w:numId w:val="11"/>
        </w:numPr>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Продолжительность звучания </w:t>
      </w:r>
      <w:proofErr w:type="spellStart"/>
      <w:r>
        <w:rPr>
          <w:rFonts w:ascii="Times New Roman" w:eastAsia="Times New Roman" w:hAnsi="Times New Roman"/>
          <w:sz w:val="28"/>
          <w:szCs w:val="28"/>
          <w:lang w:eastAsia="ru-RU"/>
        </w:rPr>
        <w:t>аудиофрагмента</w:t>
      </w:r>
      <w:proofErr w:type="spellEnd"/>
      <w:r>
        <w:rPr>
          <w:rFonts w:ascii="Times New Roman" w:eastAsia="Times New Roman" w:hAnsi="Times New Roman"/>
          <w:sz w:val="28"/>
          <w:szCs w:val="28"/>
          <w:lang w:eastAsia="ru-RU"/>
        </w:rPr>
        <w:t xml:space="preserve"> 2 минуты (+\- 10 секунд). </w:t>
      </w:r>
    </w:p>
    <w:p w:rsidR="00735E84" w:rsidRDefault="00735E84" w:rsidP="00735E84">
      <w:pPr>
        <w:pStyle w:val="affb"/>
        <w:numPr>
          <w:ilvl w:val="1"/>
          <w:numId w:val="11"/>
        </w:numPr>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 волонтеров – 4 человека.</w:t>
      </w:r>
    </w:p>
    <w:p w:rsidR="00381E5E" w:rsidRDefault="00381E5E">
      <w:pPr>
        <w:spacing w:after="0" w:line="276" w:lineRule="auto"/>
        <w:ind w:firstLine="851"/>
        <w:jc w:val="both"/>
        <w:rPr>
          <w:rFonts w:ascii="Times New Roman" w:eastAsia="Times New Roman" w:hAnsi="Times New Roman" w:cs="Times New Roman"/>
          <w:sz w:val="28"/>
          <w:szCs w:val="28"/>
          <w:lang w:eastAsia="ru-RU"/>
        </w:rPr>
      </w:pPr>
    </w:p>
    <w:p w:rsidR="008F0205" w:rsidRDefault="008F0205" w:rsidP="008F0205">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Д. </w:t>
      </w:r>
      <w:r>
        <w:rPr>
          <w:rFonts w:ascii="Times New Roman" w:eastAsia="Times New Roman" w:hAnsi="Times New Roman" w:cs="Times New Roman"/>
          <w:b/>
          <w:color w:val="000000"/>
          <w:sz w:val="28"/>
          <w:szCs w:val="28"/>
          <w:lang w:eastAsia="ru-RU"/>
        </w:rPr>
        <w:t>Учебное занятие по музыке (инвариант)</w:t>
      </w:r>
    </w:p>
    <w:p w:rsidR="008F0205" w:rsidRDefault="008F0205" w:rsidP="008F0205">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 включает:</w:t>
      </w:r>
    </w:p>
    <w:p w:rsidR="008F0205" w:rsidRDefault="008F0205" w:rsidP="008F0205">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для подготовки: 30 минут.</w:t>
      </w:r>
    </w:p>
    <w:p w:rsidR="008F0205" w:rsidRDefault="008F0205" w:rsidP="008F0205">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для демонстрации: 40 минут.</w:t>
      </w:r>
    </w:p>
    <w:p w:rsidR="008F0205" w:rsidRDefault="008F0205" w:rsidP="008F0205">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Cs/>
          <w:sz w:val="28"/>
          <w:szCs w:val="28"/>
        </w:rPr>
        <w:t>провести учебное занятие по музыке.</w:t>
      </w:r>
    </w:p>
    <w:p w:rsidR="008F0205" w:rsidRDefault="008F0205" w:rsidP="008F0205">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Условия:</w:t>
      </w:r>
    </w:p>
    <w:p w:rsidR="008F0205" w:rsidRPr="00444CD3" w:rsidRDefault="008F0205" w:rsidP="008F0205">
      <w:pPr>
        <w:tabs>
          <w:tab w:val="left" w:pos="426"/>
        </w:tabs>
        <w:spacing w:after="0" w:line="276" w:lineRule="auto"/>
        <w:jc w:val="both"/>
        <w:rPr>
          <w:rFonts w:ascii="Times New Roman" w:eastAsia="Times New Roman" w:hAnsi="Times New Roman" w:cs="Times New Roman"/>
          <w:sz w:val="28"/>
          <w:szCs w:val="28"/>
          <w:lang w:eastAsia="ru-RU"/>
        </w:rPr>
      </w:pPr>
      <w:r w:rsidRPr="00444CD3">
        <w:rPr>
          <w:rFonts w:ascii="Times New Roman" w:eastAsia="Times New Roman" w:hAnsi="Times New Roman" w:cs="Times New Roman"/>
          <w:sz w:val="28"/>
          <w:szCs w:val="28"/>
          <w:lang w:eastAsia="ru-RU"/>
        </w:rPr>
        <w:t>1.</w:t>
      </w:r>
      <w:r w:rsidRPr="00444CD3">
        <w:rPr>
          <w:rFonts w:ascii="Times New Roman" w:eastAsia="Times New Roman" w:hAnsi="Times New Roman" w:cs="Times New Roman"/>
          <w:sz w:val="28"/>
          <w:szCs w:val="28"/>
          <w:lang w:eastAsia="ru-RU"/>
        </w:rPr>
        <w:tab/>
        <w:t xml:space="preserve">Тема занятия </w:t>
      </w:r>
      <w:r>
        <w:rPr>
          <w:rFonts w:ascii="Times New Roman" w:eastAsia="Times New Roman" w:hAnsi="Times New Roman" w:cs="Times New Roman"/>
          <w:sz w:val="28"/>
          <w:szCs w:val="28"/>
          <w:lang w:eastAsia="ru-RU"/>
        </w:rPr>
        <w:t>определяется за 1 месяц до начала че</w:t>
      </w:r>
      <w:r w:rsidR="00735E8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пионата</w:t>
      </w:r>
      <w:r w:rsidRPr="00444CD3">
        <w:rPr>
          <w:rFonts w:ascii="Times New Roman" w:eastAsia="Times New Roman" w:hAnsi="Times New Roman" w:cs="Times New Roman"/>
          <w:sz w:val="28"/>
          <w:szCs w:val="28"/>
          <w:lang w:eastAsia="ru-RU"/>
        </w:rPr>
        <w:t>.</w:t>
      </w:r>
    </w:p>
    <w:p w:rsidR="008F0205" w:rsidRDefault="008F0205" w:rsidP="008F0205">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Цель: создание условий для развития музыкально-творческих способностей обучающихся.</w:t>
      </w:r>
    </w:p>
    <w:p w:rsidR="008F0205" w:rsidRDefault="008F0205" w:rsidP="008F0205">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 xml:space="preserve">Учебное пространство организовано в виде «игрового поля» (ковровое покрытие 4*5 метров) – столы и стулья отсутствуют. </w:t>
      </w:r>
    </w:p>
    <w:p w:rsidR="008F0205" w:rsidRDefault="008F0205" w:rsidP="008F0205">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учебное занятие должны быть включены следующие виды музыкальной деятельности: слушание музыки, музыкально-ритмические движения, вокально-хоровая работа.</w:t>
      </w:r>
    </w:p>
    <w:p w:rsidR="008F0205" w:rsidRDefault="008F0205" w:rsidP="008F0205">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Обязательное использование музыкальных инструментов на любом этапе занятия.</w:t>
      </w:r>
    </w:p>
    <w:p w:rsidR="008F0205" w:rsidRDefault="008F0205" w:rsidP="008F0205">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t>Обязательное использование ПО (</w:t>
      </w:r>
      <w:proofErr w:type="spellStart"/>
      <w:r>
        <w:rPr>
          <w:rFonts w:ascii="Times New Roman" w:eastAsia="Times New Roman" w:hAnsi="Times New Roman" w:cs="Times New Roman"/>
          <w:sz w:val="28"/>
          <w:szCs w:val="28"/>
          <w:lang w:eastAsia="ru-RU"/>
        </w:rPr>
        <w:t>Power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Point</w:t>
      </w:r>
      <w:proofErr w:type="spellEnd"/>
      <w:r>
        <w:rPr>
          <w:rFonts w:ascii="Times New Roman" w:eastAsia="Times New Roman" w:hAnsi="Times New Roman" w:cs="Times New Roman"/>
          <w:sz w:val="28"/>
          <w:szCs w:val="28"/>
          <w:lang w:eastAsia="ru-RU"/>
        </w:rPr>
        <w:t xml:space="preserve">) для создания презентации, сопровождающей процесс проведения занятия. Презентация должна обязательно включать </w:t>
      </w:r>
      <w:r w:rsidRPr="009E67CC">
        <w:rPr>
          <w:rFonts w:ascii="Times New Roman" w:eastAsia="Times New Roman" w:hAnsi="Times New Roman" w:cs="Times New Roman"/>
          <w:sz w:val="28"/>
          <w:szCs w:val="28"/>
          <w:lang w:eastAsia="ru-RU"/>
        </w:rPr>
        <w:t>задания</w:t>
      </w:r>
      <w:r>
        <w:rPr>
          <w:rFonts w:ascii="Times New Roman" w:eastAsia="Times New Roman" w:hAnsi="Times New Roman" w:cs="Times New Roman"/>
          <w:sz w:val="28"/>
          <w:szCs w:val="28"/>
          <w:lang w:eastAsia="ru-RU"/>
        </w:rPr>
        <w:t xml:space="preserve"> на закрепление материала (не менее 3 заданий).</w:t>
      </w:r>
    </w:p>
    <w:p w:rsidR="008F0205" w:rsidRDefault="008F0205" w:rsidP="008F0205">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bCs/>
          <w:sz w:val="28"/>
          <w:szCs w:val="28"/>
        </w:rPr>
        <w:t xml:space="preserve">Песенный материал (ноты с </w:t>
      </w:r>
      <w:proofErr w:type="spellStart"/>
      <w:r>
        <w:rPr>
          <w:rFonts w:ascii="Times New Roman" w:eastAsia="Times New Roman" w:hAnsi="Times New Roman" w:cs="Times New Roman"/>
          <w:bCs/>
          <w:sz w:val="28"/>
          <w:szCs w:val="28"/>
        </w:rPr>
        <w:t>цифровкой</w:t>
      </w:r>
      <w:proofErr w:type="spellEnd"/>
      <w:r>
        <w:rPr>
          <w:rFonts w:ascii="Times New Roman" w:eastAsia="Times New Roman" w:hAnsi="Times New Roman" w:cs="Times New Roman"/>
          <w:bCs/>
          <w:sz w:val="28"/>
          <w:szCs w:val="28"/>
        </w:rPr>
        <w:t xml:space="preserve"> и текст в бумажном и электронном формате) предоставляется конкурсанту непосредственно перед выполнением конкурсного задания</w:t>
      </w:r>
      <w:r>
        <w:rPr>
          <w:rFonts w:ascii="Times New Roman" w:eastAsia="Times New Roman" w:hAnsi="Times New Roman" w:cs="Times New Roman"/>
          <w:sz w:val="28"/>
          <w:szCs w:val="28"/>
          <w:lang w:eastAsia="ru-RU"/>
        </w:rPr>
        <w:t>.</w:t>
      </w:r>
    </w:p>
    <w:p w:rsidR="008F0205" w:rsidRDefault="008F0205" w:rsidP="008F0205">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Для вокально-хоровой работы конкурсанту предоставляются: фонограмма -1, созданная в Модуле </w:t>
      </w:r>
      <w:r w:rsidR="00735E8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p w:rsidR="008F0205" w:rsidRDefault="008F0205" w:rsidP="008F0205">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t>Музыкальный материал для слушания (3 видеофрагментов) конкурсанту предоставляются за 1 месяц до чемпионата.</w:t>
      </w:r>
    </w:p>
    <w:p w:rsidR="008F0205" w:rsidRDefault="008F0205" w:rsidP="008F0205">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Наглядный материал (не менее двух фото композитора) предоставляется конкурсанту </w:t>
      </w:r>
      <w:r>
        <w:rPr>
          <w:rFonts w:ascii="Times New Roman" w:eastAsia="Times New Roman" w:hAnsi="Times New Roman" w:cs="Times New Roman"/>
          <w:bCs/>
          <w:sz w:val="28"/>
          <w:szCs w:val="28"/>
        </w:rPr>
        <w:t>непосредственно перед выполнением конкурсного задания</w:t>
      </w:r>
      <w:r>
        <w:rPr>
          <w:rFonts w:ascii="Times New Roman" w:eastAsia="Times New Roman" w:hAnsi="Times New Roman" w:cs="Times New Roman"/>
          <w:sz w:val="28"/>
          <w:szCs w:val="28"/>
          <w:lang w:eastAsia="ru-RU"/>
        </w:rPr>
        <w:t>.</w:t>
      </w:r>
    </w:p>
    <w:p w:rsidR="008F0205" w:rsidRDefault="008F0205" w:rsidP="008F0205">
      <w:pPr>
        <w:tabs>
          <w:tab w:val="left" w:pos="42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Состав волонтеров – 8 человек.</w:t>
      </w:r>
    </w:p>
    <w:p w:rsidR="00136BE7" w:rsidRDefault="00136BE7" w:rsidP="008F0205">
      <w:pPr>
        <w:tabs>
          <w:tab w:val="left" w:pos="426"/>
        </w:tabs>
        <w:spacing w:after="0" w:line="276" w:lineRule="auto"/>
        <w:jc w:val="both"/>
        <w:rPr>
          <w:rFonts w:ascii="Times New Roman" w:eastAsia="Times New Roman" w:hAnsi="Times New Roman" w:cs="Times New Roman"/>
          <w:sz w:val="28"/>
          <w:szCs w:val="28"/>
          <w:lang w:eastAsia="ru-RU"/>
        </w:rPr>
      </w:pPr>
    </w:p>
    <w:p w:rsidR="00735E84" w:rsidRDefault="00077D69" w:rsidP="00735E84">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Е. </w:t>
      </w:r>
      <w:r w:rsidR="00735E84">
        <w:rPr>
          <w:rFonts w:ascii="Times New Roman" w:eastAsia="Times New Roman" w:hAnsi="Times New Roman" w:cs="Times New Roman"/>
          <w:b/>
          <w:color w:val="000000"/>
          <w:sz w:val="28"/>
          <w:szCs w:val="28"/>
          <w:lang w:eastAsia="ru-RU"/>
        </w:rPr>
        <w:t>Аранжировка песни (инвариант)</w:t>
      </w:r>
    </w:p>
    <w:p w:rsidR="00735E84" w:rsidRDefault="00735E84" w:rsidP="00735E84">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5 часов.</w:t>
      </w:r>
    </w:p>
    <w:p w:rsidR="00735E84" w:rsidRDefault="00735E84" w:rsidP="00735E84">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Проверка технического оборудования: 10 минут.</w:t>
      </w:r>
    </w:p>
    <w:p w:rsidR="00735E84" w:rsidRDefault="00735E84" w:rsidP="00735E84">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Жеребьевка рабочих мест проводится перед выполнением задания.</w:t>
      </w:r>
    </w:p>
    <w:p w:rsidR="00735E84" w:rsidRDefault="00735E84" w:rsidP="00735E84">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 xml:space="preserve">Задание: </w:t>
      </w:r>
      <w:r>
        <w:rPr>
          <w:rFonts w:ascii="Times New Roman" w:eastAsia="Times New Roman" w:hAnsi="Times New Roman" w:cs="Times New Roman"/>
          <w:bCs/>
          <w:sz w:val="28"/>
          <w:szCs w:val="28"/>
        </w:rPr>
        <w:t xml:space="preserve">создать аранжировку песни с помощью цифровой </w:t>
      </w:r>
      <w:proofErr w:type="spellStart"/>
      <w:r>
        <w:rPr>
          <w:rFonts w:ascii="Times New Roman" w:eastAsia="Times New Roman" w:hAnsi="Times New Roman" w:cs="Times New Roman"/>
          <w:bCs/>
          <w:sz w:val="28"/>
          <w:szCs w:val="28"/>
        </w:rPr>
        <w:t>аудиостанции</w:t>
      </w:r>
      <w:proofErr w:type="spellEnd"/>
      <w:r>
        <w:rPr>
          <w:rFonts w:ascii="Times New Roman" w:eastAsia="Times New Roman" w:hAnsi="Times New Roman" w:cs="Times New Roman"/>
          <w:bCs/>
          <w:sz w:val="28"/>
          <w:szCs w:val="28"/>
        </w:rPr>
        <w:t xml:space="preserve"> и MIDI-клавиатуры. Создать фонограмму «-1» в формате МP3 для дальнейшего использования в Модуле Г.</w:t>
      </w:r>
    </w:p>
    <w:p w:rsidR="00735E84" w:rsidRDefault="00735E84" w:rsidP="00735E84">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Условия:</w:t>
      </w:r>
    </w:p>
    <w:p w:rsidR="00735E84" w:rsidRDefault="00735E84" w:rsidP="00735E84">
      <w:pPr>
        <w:numPr>
          <w:ilvl w:val="0"/>
          <w:numId w:val="9"/>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Предоставляется нотная запись мелодии (1 куплет + припев) с </w:t>
      </w:r>
      <w:proofErr w:type="spellStart"/>
      <w:r>
        <w:rPr>
          <w:rFonts w:ascii="Times New Roman" w:eastAsia="Times New Roman" w:hAnsi="Times New Roman" w:cs="Times New Roman"/>
          <w:bCs/>
          <w:sz w:val="28"/>
          <w:szCs w:val="28"/>
        </w:rPr>
        <w:t>цифровкой</w:t>
      </w:r>
      <w:proofErr w:type="spellEnd"/>
      <w:r>
        <w:rPr>
          <w:rFonts w:ascii="Times New Roman" w:eastAsia="Times New Roman" w:hAnsi="Times New Roman" w:cs="Times New Roman"/>
          <w:bCs/>
          <w:sz w:val="28"/>
          <w:szCs w:val="28"/>
        </w:rPr>
        <w:t>.</w:t>
      </w:r>
    </w:p>
    <w:p w:rsidR="00735E84" w:rsidRDefault="00735E84" w:rsidP="00735E84">
      <w:pPr>
        <w:numPr>
          <w:ilvl w:val="0"/>
          <w:numId w:val="9"/>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Результатом выполнения задания является:</w:t>
      </w:r>
    </w:p>
    <w:p w:rsidR="00735E84" w:rsidRDefault="00735E84" w:rsidP="00735E84">
      <w:pPr>
        <w:numPr>
          <w:ilvl w:val="0"/>
          <w:numId w:val="10"/>
        </w:numPr>
        <w:tabs>
          <w:tab w:val="left" w:pos="426"/>
        </w:tabs>
        <w:spacing w:after="0" w:line="276" w:lineRule="auto"/>
        <w:ind w:left="426"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созданная фонограмма «-1» (записанный аудиофайл, сохраненный в формате МР3);</w:t>
      </w:r>
    </w:p>
    <w:p w:rsidR="00735E84" w:rsidRDefault="00735E84" w:rsidP="00735E84">
      <w:pPr>
        <w:numPr>
          <w:ilvl w:val="0"/>
          <w:numId w:val="10"/>
        </w:numPr>
        <w:tabs>
          <w:tab w:val="left" w:pos="426"/>
        </w:tabs>
        <w:spacing w:after="0" w:line="276" w:lineRule="auto"/>
        <w:ind w:left="426"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 в программе;</w:t>
      </w:r>
    </w:p>
    <w:p w:rsidR="00735E84" w:rsidRDefault="00735E84" w:rsidP="00735E84">
      <w:pPr>
        <w:numPr>
          <w:ilvl w:val="0"/>
          <w:numId w:val="10"/>
        </w:numPr>
        <w:tabs>
          <w:tab w:val="left" w:pos="426"/>
        </w:tabs>
        <w:spacing w:after="0" w:line="276" w:lineRule="auto"/>
        <w:ind w:left="426"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нотный текст в формате PDF/</w:t>
      </w:r>
      <w:r>
        <w:rPr>
          <w:rFonts w:ascii="Times New Roman" w:eastAsia="Times New Roman" w:hAnsi="Times New Roman" w:cs="Times New Roman"/>
          <w:bCs/>
          <w:sz w:val="28"/>
          <w:szCs w:val="28"/>
          <w:lang w:val="en-US"/>
        </w:rPr>
        <w:t>JPEG</w:t>
      </w:r>
      <w:r>
        <w:rPr>
          <w:rFonts w:ascii="Times New Roman" w:eastAsia="Times New Roman" w:hAnsi="Times New Roman" w:cs="Times New Roman"/>
          <w:bCs/>
          <w:sz w:val="28"/>
          <w:szCs w:val="28"/>
        </w:rPr>
        <w:t>, сгенерированный программой и сохранённый как отдельный файл в полном объеме.</w:t>
      </w:r>
    </w:p>
    <w:p w:rsidR="00735E84" w:rsidRDefault="00735E84" w:rsidP="00735E84">
      <w:pPr>
        <w:numPr>
          <w:ilvl w:val="0"/>
          <w:numId w:val="9"/>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Работа принимается к оцениванию только при предъявлении всех трех составляющих.</w:t>
      </w:r>
    </w:p>
    <w:p w:rsidR="00735E84" w:rsidRDefault="00735E84" w:rsidP="00735E84">
      <w:pPr>
        <w:numPr>
          <w:ilvl w:val="0"/>
          <w:numId w:val="9"/>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Обязательно сохранение готового продукта на рабочем столе моноблока.</w:t>
      </w:r>
    </w:p>
    <w:p w:rsidR="00735E84" w:rsidRDefault="00735E84" w:rsidP="00735E84">
      <w:pPr>
        <w:numPr>
          <w:ilvl w:val="0"/>
          <w:numId w:val="9"/>
        </w:numPr>
        <w:tabs>
          <w:tab w:val="left" w:pos="426"/>
        </w:tabs>
        <w:spacing w:after="0" w:line="276" w:lineRule="auto"/>
        <w:ind w:left="0" w:firstLine="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Наличие вступления и заключения обязательно.</w:t>
      </w:r>
    </w:p>
    <w:p w:rsidR="00381E5E" w:rsidRDefault="00381E5E">
      <w:pPr>
        <w:spacing w:after="0" w:line="276" w:lineRule="auto"/>
        <w:ind w:firstLine="851"/>
        <w:jc w:val="both"/>
        <w:rPr>
          <w:rFonts w:ascii="Times New Roman" w:eastAsia="Times New Roman" w:hAnsi="Times New Roman" w:cs="Times New Roman"/>
          <w:sz w:val="28"/>
          <w:szCs w:val="28"/>
          <w:lang w:eastAsia="ru-RU"/>
        </w:rPr>
      </w:pPr>
    </w:p>
    <w:p w:rsidR="00381E5E" w:rsidRDefault="00077D69">
      <w:pPr>
        <w:pStyle w:val="2"/>
        <w:spacing w:after="0" w:line="276" w:lineRule="auto"/>
        <w:ind w:firstLine="709"/>
        <w:jc w:val="center"/>
        <w:rPr>
          <w:rFonts w:ascii="Times New Roman" w:hAnsi="Times New Roman"/>
          <w:lang w:val="ru-RU"/>
        </w:rPr>
      </w:pPr>
      <w:bookmarkStart w:id="12" w:name="_Toc78885643"/>
      <w:bookmarkStart w:id="13" w:name="_Toc124422971"/>
      <w:r>
        <w:rPr>
          <w:rFonts w:ascii="Times New Roman" w:hAnsi="Times New Roman"/>
          <w:iCs/>
          <w:sz w:val="24"/>
          <w:lang w:val="ru-RU"/>
        </w:rPr>
        <w:t>2. СПЕЦИАЛЬНЫЕ ПРАВИЛА КОМПЕТЕНЦИИ</w:t>
      </w:r>
      <w:r>
        <w:rPr>
          <w:rFonts w:ascii="Times New Roman" w:hAnsi="Times New Roman"/>
          <w:i/>
          <w:color w:val="000000"/>
          <w:vertAlign w:val="superscript"/>
        </w:rPr>
        <w:footnoteReference w:id="2"/>
      </w:r>
      <w:bookmarkEnd w:id="12"/>
      <w:bookmarkEnd w:id="13"/>
    </w:p>
    <w:p w:rsidR="00381E5E" w:rsidRDefault="00077D69">
      <w:pPr>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Оценивается непосредственно процесс демонстрации конкурсных заданий модулей А, </w:t>
      </w:r>
      <w:r w:rsidR="00EC23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EC23DE">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00EC23DE">
        <w:rPr>
          <w:rFonts w:ascii="Times New Roman" w:eastAsia="Times New Roman" w:hAnsi="Times New Roman" w:cs="Times New Roman"/>
          <w:sz w:val="28"/>
          <w:szCs w:val="28"/>
        </w:rPr>
        <w:t>Д</w:t>
      </w:r>
      <w:r>
        <w:rPr>
          <w:rFonts w:ascii="Times New Roman" w:eastAsia="Times New Roman" w:hAnsi="Times New Roman" w:cs="Times New Roman"/>
          <w:sz w:val="28"/>
          <w:szCs w:val="28"/>
        </w:rPr>
        <w:t>.</w:t>
      </w:r>
    </w:p>
    <w:p w:rsidR="00381E5E" w:rsidRDefault="00077D69">
      <w:pPr>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заданий А, </w:t>
      </w:r>
      <w:r w:rsidR="00EC23DE">
        <w:rPr>
          <w:rFonts w:ascii="Times New Roman" w:eastAsia="Times New Roman" w:hAnsi="Times New Roman" w:cs="Times New Roman"/>
          <w:sz w:val="28"/>
          <w:szCs w:val="28"/>
        </w:rPr>
        <w:t>В, Г, Д</w:t>
      </w:r>
      <w:r>
        <w:rPr>
          <w:rFonts w:ascii="Times New Roman" w:eastAsia="Times New Roman" w:hAnsi="Times New Roman" w:cs="Times New Roman"/>
          <w:sz w:val="28"/>
          <w:szCs w:val="28"/>
        </w:rPr>
        <w:t xml:space="preserve"> происходит поочередно, согласно жеребьевке.</w:t>
      </w:r>
    </w:p>
    <w:p w:rsidR="00381E5E" w:rsidRDefault="00077D69">
      <w:pPr>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Оценивание осуществляется сразу после завершения выполнения задания каждым участником, то есть в период подготовки следующего участника.</w:t>
      </w:r>
    </w:p>
    <w:p w:rsidR="00381E5E" w:rsidRDefault="00077D69">
      <w:pPr>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выполнения заданий модулей </w:t>
      </w:r>
      <w:r w:rsidR="00EC23DE">
        <w:rPr>
          <w:rFonts w:ascii="Times New Roman" w:eastAsia="Times New Roman" w:hAnsi="Times New Roman" w:cs="Times New Roman"/>
          <w:sz w:val="28"/>
          <w:szCs w:val="28"/>
        </w:rPr>
        <w:t>В, Г, Д</w:t>
      </w:r>
      <w:r w:rsidR="00EC23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конкурсанты допускаются на конкурсную площадку согласно очередности жеребьевки.</w:t>
      </w:r>
    </w:p>
    <w:p w:rsidR="00381E5E" w:rsidRDefault="00077D69">
      <w:pPr>
        <w:numPr>
          <w:ilvl w:val="0"/>
          <w:numId w:val="18"/>
        </w:numPr>
        <w:tabs>
          <w:tab w:val="left" w:pos="1134"/>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30 % изменениям относится пакет музыкального материала (неизвестный заранее участнику до выхода на площадку), подготовленный аккредитованным экспертным сообществом в день эксперта. Также 30% изменения могут касаться как количественных, так и качественн</w:t>
      </w:r>
      <w:bookmarkStart w:id="14" w:name="_GoBack"/>
      <w:bookmarkEnd w:id="14"/>
      <w:r>
        <w:rPr>
          <w:rFonts w:ascii="Times New Roman" w:eastAsia="Times New Roman" w:hAnsi="Times New Roman" w:cs="Times New Roman"/>
          <w:sz w:val="28"/>
          <w:szCs w:val="28"/>
        </w:rPr>
        <w:t>ых показателей в аспектах.</w:t>
      </w:r>
    </w:p>
    <w:p w:rsidR="00381E5E" w:rsidRDefault="00381E5E">
      <w:pPr>
        <w:spacing w:after="0" w:line="276" w:lineRule="auto"/>
        <w:jc w:val="both"/>
        <w:rPr>
          <w:rFonts w:ascii="Times New Roman" w:hAnsi="Times New Roman"/>
          <w:sz w:val="28"/>
          <w:szCs w:val="28"/>
        </w:rPr>
      </w:pPr>
    </w:p>
    <w:p w:rsidR="00381E5E" w:rsidRDefault="00077D69">
      <w:pPr>
        <w:pStyle w:val="-21"/>
        <w:spacing w:before="0" w:after="0" w:line="276" w:lineRule="auto"/>
        <w:jc w:val="both"/>
        <w:rPr>
          <w:rFonts w:ascii="Times New Roman" w:hAnsi="Times New Roman"/>
          <w:sz w:val="24"/>
        </w:rPr>
      </w:pPr>
      <w:bookmarkStart w:id="15" w:name="_Toc78885659"/>
      <w:bookmarkStart w:id="16" w:name="_Toc124422972"/>
      <w:r>
        <w:rPr>
          <w:rFonts w:ascii="Times New Roman" w:hAnsi="Times New Roman"/>
          <w:color w:val="000000"/>
          <w:sz w:val="24"/>
        </w:rPr>
        <w:t xml:space="preserve">2.1. </w:t>
      </w:r>
      <w:bookmarkEnd w:id="15"/>
      <w:r>
        <w:rPr>
          <w:rFonts w:ascii="Times New Roman" w:hAnsi="Times New Roman"/>
          <w:bCs/>
          <w:iCs/>
          <w:sz w:val="24"/>
        </w:rPr>
        <w:t>Личный инструмент конкурсанта</w:t>
      </w:r>
      <w:bookmarkEnd w:id="16"/>
    </w:p>
    <w:p w:rsidR="00381E5E" w:rsidRDefault="00077D6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Личный инструмент конкурсанта - </w:t>
      </w:r>
      <w:r>
        <w:rPr>
          <w:rFonts w:ascii="Times New Roman" w:eastAsia="Times New Roman" w:hAnsi="Times New Roman" w:cs="Times New Roman"/>
          <w:sz w:val="28"/>
          <w:szCs w:val="28"/>
        </w:rPr>
        <w:t>нулевой</w:t>
      </w:r>
    </w:p>
    <w:p w:rsidR="00381E5E" w:rsidRDefault="00381E5E">
      <w:pPr>
        <w:spacing w:after="0" w:line="276" w:lineRule="auto"/>
        <w:jc w:val="both"/>
        <w:rPr>
          <w:rFonts w:ascii="Times New Roman" w:eastAsia="Times New Roman" w:hAnsi="Times New Roman" w:cs="Times New Roman"/>
          <w:sz w:val="20"/>
          <w:szCs w:val="20"/>
        </w:rPr>
      </w:pPr>
    </w:p>
    <w:p w:rsidR="00381E5E" w:rsidRDefault="00B74875">
      <w:pPr>
        <w:pStyle w:val="3"/>
        <w:numPr>
          <w:ilvl w:val="1"/>
          <w:numId w:val="7"/>
        </w:numPr>
        <w:spacing w:line="276" w:lineRule="auto"/>
        <w:rPr>
          <w:rFonts w:ascii="Times New Roman" w:hAnsi="Times New Roman" w:cs="Times New Roman"/>
          <w:iCs/>
          <w:sz w:val="24"/>
          <w:szCs w:val="24"/>
          <w:lang w:val="ru-RU"/>
        </w:rPr>
      </w:pPr>
      <w:bookmarkStart w:id="17" w:name="_Toc78885660"/>
      <w:r>
        <w:rPr>
          <w:rFonts w:ascii="Times New Roman" w:hAnsi="Times New Roman" w:cs="Times New Roman"/>
          <w:iCs/>
          <w:sz w:val="24"/>
          <w:szCs w:val="24"/>
          <w:lang w:val="ru-RU"/>
        </w:rPr>
        <w:lastRenderedPageBreak/>
        <w:t xml:space="preserve"> </w:t>
      </w:r>
      <w:r w:rsidR="00077D69">
        <w:rPr>
          <w:rFonts w:ascii="Times New Roman" w:hAnsi="Times New Roman" w:cs="Times New Roman"/>
          <w:iCs/>
          <w:sz w:val="24"/>
          <w:szCs w:val="24"/>
          <w:lang w:val="ru-RU"/>
        </w:rPr>
        <w:t>Материалы, оборудование и инструменты, запрещенные на площадке</w:t>
      </w:r>
      <w:bookmarkEnd w:id="17"/>
    </w:p>
    <w:p w:rsidR="00381E5E" w:rsidRDefault="00077D69">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p>
    <w:p w:rsidR="00381E5E" w:rsidRDefault="00077D6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Строго запрещено использовать оборудование, не указанное в перечне инфраструктурного листа. Запрещается использование мобильных телефонов, иных личных электронных средств, </w:t>
      </w:r>
      <w:proofErr w:type="spellStart"/>
      <w:r>
        <w:rPr>
          <w:rFonts w:ascii="Times New Roman" w:eastAsia="Times New Roman" w:hAnsi="Times New Roman" w:cs="Times New Roman"/>
          <w:sz w:val="28"/>
          <w:szCs w:val="28"/>
        </w:rPr>
        <w:t>флеш</w:t>
      </w:r>
      <w:proofErr w:type="spellEnd"/>
      <w:r>
        <w:rPr>
          <w:rFonts w:ascii="Times New Roman" w:eastAsia="Times New Roman" w:hAnsi="Times New Roman" w:cs="Times New Roman"/>
          <w:sz w:val="28"/>
          <w:szCs w:val="28"/>
        </w:rPr>
        <w:t>-накопителей и устройств, их содержащих, не предусмотренных в инфраструктурном листе.</w:t>
      </w:r>
    </w:p>
    <w:p w:rsidR="00381E5E" w:rsidRDefault="00077D69">
      <w:pPr>
        <w:pStyle w:val="-11"/>
        <w:spacing w:after="0" w:line="276" w:lineRule="auto"/>
        <w:jc w:val="both"/>
        <w:rPr>
          <w:rFonts w:ascii="Times New Roman" w:hAnsi="Times New Roman"/>
          <w:color w:val="auto"/>
          <w:sz w:val="28"/>
          <w:szCs w:val="28"/>
        </w:rPr>
      </w:pPr>
      <w:bookmarkStart w:id="18" w:name="_Toc124422973"/>
      <w:r>
        <w:rPr>
          <w:rFonts w:ascii="Times New Roman" w:hAnsi="Times New Roman"/>
          <w:color w:val="auto"/>
          <w:sz w:val="28"/>
          <w:szCs w:val="28"/>
        </w:rPr>
        <w:t>3. Приложения</w:t>
      </w:r>
      <w:bookmarkEnd w:id="18"/>
    </w:p>
    <w:p w:rsidR="00381E5E" w:rsidRDefault="00077D6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rsidR="00381E5E" w:rsidRDefault="00077D6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rsidR="00381E5E" w:rsidRDefault="00077D6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rsidR="00381E5E" w:rsidRDefault="00077D6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 Инструкция по охране труда и технике безопасности по компетенции «Преподавание музыки».</w:t>
      </w:r>
    </w:p>
    <w:sectPr w:rsidR="00381E5E">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4D" w:rsidRDefault="00A5794D">
      <w:pPr>
        <w:spacing w:after="0" w:line="240" w:lineRule="auto"/>
      </w:pPr>
      <w:r>
        <w:separator/>
      </w:r>
    </w:p>
  </w:endnote>
  <w:endnote w:type="continuationSeparator" w:id="0">
    <w:p w:rsidR="00A5794D" w:rsidRDefault="00A5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F0785E">
      <w:trPr>
        <w:jc w:val="center"/>
      </w:trPr>
      <w:tc>
        <w:tcPr>
          <w:tcW w:w="5954" w:type="dxa"/>
          <w:shd w:val="clear" w:color="auto" w:fill="auto"/>
          <w:vAlign w:val="center"/>
        </w:tcPr>
        <w:p w:rsidR="00F0785E" w:rsidRDefault="00F0785E">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F0785E" w:rsidRDefault="00F0785E">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EC23DE">
            <w:rPr>
              <w:rFonts w:ascii="Times New Roman" w:hAnsi="Times New Roman" w:cs="Times New Roman"/>
              <w:caps/>
              <w:noProof/>
              <w:sz w:val="18"/>
              <w:szCs w:val="18"/>
            </w:rPr>
            <w:t>15</w:t>
          </w:r>
          <w:r>
            <w:rPr>
              <w:rFonts w:ascii="Times New Roman" w:hAnsi="Times New Roman" w:cs="Times New Roman"/>
              <w:caps/>
              <w:sz w:val="18"/>
              <w:szCs w:val="18"/>
            </w:rPr>
            <w:fldChar w:fldCharType="end"/>
          </w:r>
        </w:p>
      </w:tc>
    </w:tr>
  </w:tbl>
  <w:p w:rsidR="00F0785E" w:rsidRDefault="00F078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4D" w:rsidRDefault="00A5794D">
      <w:pPr>
        <w:spacing w:after="0" w:line="240" w:lineRule="auto"/>
      </w:pPr>
      <w:r>
        <w:separator/>
      </w:r>
    </w:p>
  </w:footnote>
  <w:footnote w:type="continuationSeparator" w:id="0">
    <w:p w:rsidR="00A5794D" w:rsidRDefault="00A5794D">
      <w:pPr>
        <w:spacing w:after="0" w:line="240" w:lineRule="auto"/>
      </w:pPr>
      <w:r>
        <w:continuationSeparator/>
      </w:r>
    </w:p>
  </w:footnote>
  <w:footnote w:id="1">
    <w:p w:rsidR="00F0785E" w:rsidRDefault="00F0785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F0785E" w:rsidRDefault="00F0785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5E" w:rsidRDefault="00F0785E">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FD6"/>
    <w:multiLevelType w:val="hybridMultilevel"/>
    <w:tmpl w:val="AC0602E0"/>
    <w:lvl w:ilvl="0" w:tplc="C0E6C094">
      <w:start w:val="1"/>
      <w:numFmt w:val="decimal"/>
      <w:lvlText w:val="%1."/>
      <w:lvlJc w:val="left"/>
      <w:pPr>
        <w:tabs>
          <w:tab w:val="num" w:pos="397"/>
        </w:tabs>
        <w:ind w:left="754" w:hanging="397"/>
      </w:pPr>
      <w:rPr>
        <w:rFonts w:hint="default"/>
        <w:sz w:val="28"/>
        <w:szCs w:val="28"/>
      </w:rPr>
    </w:lvl>
    <w:lvl w:ilvl="1" w:tplc="9FF29EFC">
      <w:start w:val="1"/>
      <w:numFmt w:val="decimal"/>
      <w:suff w:val="space"/>
      <w:lvlText w:val="%2."/>
      <w:lvlJc w:val="left"/>
      <w:pPr>
        <w:ind w:left="1151" w:hanging="397"/>
      </w:pPr>
      <w:rPr>
        <w:rFonts w:ascii="Times New Roman" w:hAnsi="Times New Roman" w:hint="default"/>
        <w:sz w:val="28"/>
        <w:szCs w:val="28"/>
      </w:rPr>
    </w:lvl>
    <w:lvl w:ilvl="2" w:tplc="C18E1B80">
      <w:start w:val="1"/>
      <w:numFmt w:val="decimal"/>
      <w:lvlText w:val="%3."/>
      <w:lvlJc w:val="left"/>
      <w:pPr>
        <w:tabs>
          <w:tab w:val="num" w:pos="1191"/>
        </w:tabs>
        <w:ind w:left="1548" w:hanging="397"/>
      </w:pPr>
      <w:rPr>
        <w:rFonts w:ascii="Times New Roman" w:hAnsi="Times New Roman" w:hint="default"/>
        <w:sz w:val="28"/>
        <w:szCs w:val="28"/>
      </w:rPr>
    </w:lvl>
    <w:lvl w:ilvl="3" w:tplc="5394BF3C">
      <w:start w:val="1"/>
      <w:numFmt w:val="decimal"/>
      <w:lvlText w:val="%4."/>
      <w:lvlJc w:val="left"/>
      <w:pPr>
        <w:tabs>
          <w:tab w:val="num" w:pos="1588"/>
        </w:tabs>
        <w:ind w:left="1945" w:hanging="397"/>
      </w:pPr>
      <w:rPr>
        <w:rFonts w:ascii="Times New Roman" w:hAnsi="Times New Roman" w:hint="default"/>
        <w:sz w:val="28"/>
        <w:szCs w:val="28"/>
      </w:rPr>
    </w:lvl>
    <w:lvl w:ilvl="4" w:tplc="0EA64524">
      <w:start w:val="1"/>
      <w:numFmt w:val="decimal"/>
      <w:lvlText w:val="%5."/>
      <w:lvlJc w:val="left"/>
      <w:pPr>
        <w:tabs>
          <w:tab w:val="num" w:pos="1985"/>
        </w:tabs>
        <w:ind w:left="2342" w:hanging="397"/>
      </w:pPr>
      <w:rPr>
        <w:rFonts w:ascii="Times New Roman" w:hAnsi="Times New Roman" w:hint="default"/>
        <w:sz w:val="28"/>
        <w:szCs w:val="28"/>
      </w:rPr>
    </w:lvl>
    <w:lvl w:ilvl="5" w:tplc="C8F60570">
      <w:start w:val="1"/>
      <w:numFmt w:val="decimal"/>
      <w:lvlText w:val="%6."/>
      <w:lvlJc w:val="left"/>
      <w:pPr>
        <w:tabs>
          <w:tab w:val="num" w:pos="2381"/>
        </w:tabs>
        <w:ind w:left="2738" w:hanging="397"/>
      </w:pPr>
      <w:rPr>
        <w:rFonts w:ascii="Times New Roman" w:hAnsi="Times New Roman" w:hint="default"/>
        <w:sz w:val="28"/>
        <w:szCs w:val="28"/>
      </w:rPr>
    </w:lvl>
    <w:lvl w:ilvl="6" w:tplc="F6B05504">
      <w:start w:val="1"/>
      <w:numFmt w:val="decimal"/>
      <w:lvlText w:val="%7."/>
      <w:lvlJc w:val="left"/>
      <w:pPr>
        <w:tabs>
          <w:tab w:val="num" w:pos="2778"/>
        </w:tabs>
        <w:ind w:left="3135" w:hanging="397"/>
      </w:pPr>
      <w:rPr>
        <w:rFonts w:ascii="Times New Roman" w:hAnsi="Times New Roman" w:hint="default"/>
        <w:sz w:val="28"/>
        <w:szCs w:val="28"/>
      </w:rPr>
    </w:lvl>
    <w:lvl w:ilvl="7" w:tplc="DCB6AF86">
      <w:start w:val="1"/>
      <w:numFmt w:val="decimal"/>
      <w:lvlText w:val="%8."/>
      <w:lvlJc w:val="left"/>
      <w:pPr>
        <w:tabs>
          <w:tab w:val="num" w:pos="3175"/>
        </w:tabs>
        <w:ind w:left="3532" w:hanging="397"/>
      </w:pPr>
      <w:rPr>
        <w:rFonts w:ascii="Times New Roman" w:hAnsi="Times New Roman" w:hint="default"/>
        <w:sz w:val="28"/>
        <w:szCs w:val="28"/>
      </w:rPr>
    </w:lvl>
    <w:lvl w:ilvl="8" w:tplc="25604110">
      <w:start w:val="1"/>
      <w:numFmt w:val="decimal"/>
      <w:lvlText w:val="%9."/>
      <w:lvlJc w:val="left"/>
      <w:pPr>
        <w:tabs>
          <w:tab w:val="num" w:pos="3572"/>
        </w:tabs>
        <w:ind w:left="3929" w:hanging="397"/>
      </w:pPr>
      <w:rPr>
        <w:rFonts w:ascii="Times New Roman" w:hAnsi="Times New Roman" w:hint="default"/>
        <w:sz w:val="28"/>
        <w:szCs w:val="28"/>
      </w:rPr>
    </w:lvl>
  </w:abstractNum>
  <w:abstractNum w:abstractNumId="1" w15:restartNumberingAfterBreak="0">
    <w:nsid w:val="0EFE4F63"/>
    <w:multiLevelType w:val="hybridMultilevel"/>
    <w:tmpl w:val="9FE2319A"/>
    <w:lvl w:ilvl="0" w:tplc="64ACB076">
      <w:start w:val="1"/>
      <w:numFmt w:val="bullet"/>
      <w:lvlText w:val=""/>
      <w:lvlJc w:val="left"/>
      <w:pPr>
        <w:ind w:left="720" w:hanging="360"/>
      </w:pPr>
      <w:rPr>
        <w:rFonts w:ascii="Symbol" w:hAnsi="Symbol" w:hint="default"/>
      </w:rPr>
    </w:lvl>
    <w:lvl w:ilvl="1" w:tplc="1F2050A0">
      <w:start w:val="1"/>
      <w:numFmt w:val="bullet"/>
      <w:lvlText w:val="o"/>
      <w:lvlJc w:val="left"/>
      <w:pPr>
        <w:ind w:left="1440" w:hanging="360"/>
      </w:pPr>
      <w:rPr>
        <w:rFonts w:ascii="Courier New" w:hAnsi="Courier New" w:cs="Courier New" w:hint="default"/>
      </w:rPr>
    </w:lvl>
    <w:lvl w:ilvl="2" w:tplc="88EC2E98">
      <w:start w:val="1"/>
      <w:numFmt w:val="bullet"/>
      <w:lvlText w:val=""/>
      <w:lvlJc w:val="left"/>
      <w:pPr>
        <w:ind w:left="2160" w:hanging="360"/>
      </w:pPr>
      <w:rPr>
        <w:rFonts w:ascii="Wingdings" w:hAnsi="Wingdings" w:hint="default"/>
      </w:rPr>
    </w:lvl>
    <w:lvl w:ilvl="3" w:tplc="E02A2946">
      <w:start w:val="1"/>
      <w:numFmt w:val="bullet"/>
      <w:lvlText w:val=""/>
      <w:lvlJc w:val="left"/>
      <w:pPr>
        <w:ind w:left="2880" w:hanging="360"/>
      </w:pPr>
      <w:rPr>
        <w:rFonts w:ascii="Symbol" w:hAnsi="Symbol" w:hint="default"/>
      </w:rPr>
    </w:lvl>
    <w:lvl w:ilvl="4" w:tplc="E7B2145A">
      <w:start w:val="1"/>
      <w:numFmt w:val="bullet"/>
      <w:lvlText w:val="o"/>
      <w:lvlJc w:val="left"/>
      <w:pPr>
        <w:ind w:left="3600" w:hanging="360"/>
      </w:pPr>
      <w:rPr>
        <w:rFonts w:ascii="Courier New" w:hAnsi="Courier New" w:cs="Courier New" w:hint="default"/>
      </w:rPr>
    </w:lvl>
    <w:lvl w:ilvl="5" w:tplc="1E424B7E">
      <w:start w:val="1"/>
      <w:numFmt w:val="bullet"/>
      <w:lvlText w:val=""/>
      <w:lvlJc w:val="left"/>
      <w:pPr>
        <w:ind w:left="4320" w:hanging="360"/>
      </w:pPr>
      <w:rPr>
        <w:rFonts w:ascii="Wingdings" w:hAnsi="Wingdings" w:hint="default"/>
      </w:rPr>
    </w:lvl>
    <w:lvl w:ilvl="6" w:tplc="76A2A6F2">
      <w:start w:val="1"/>
      <w:numFmt w:val="bullet"/>
      <w:lvlText w:val=""/>
      <w:lvlJc w:val="left"/>
      <w:pPr>
        <w:ind w:left="5040" w:hanging="360"/>
      </w:pPr>
      <w:rPr>
        <w:rFonts w:ascii="Symbol" w:hAnsi="Symbol" w:hint="default"/>
      </w:rPr>
    </w:lvl>
    <w:lvl w:ilvl="7" w:tplc="1360CF76">
      <w:start w:val="1"/>
      <w:numFmt w:val="bullet"/>
      <w:lvlText w:val="o"/>
      <w:lvlJc w:val="left"/>
      <w:pPr>
        <w:ind w:left="5760" w:hanging="360"/>
      </w:pPr>
      <w:rPr>
        <w:rFonts w:ascii="Courier New" w:hAnsi="Courier New" w:cs="Courier New" w:hint="default"/>
      </w:rPr>
    </w:lvl>
    <w:lvl w:ilvl="8" w:tplc="5B040154">
      <w:start w:val="1"/>
      <w:numFmt w:val="bullet"/>
      <w:lvlText w:val=""/>
      <w:lvlJc w:val="left"/>
      <w:pPr>
        <w:ind w:left="6480" w:hanging="360"/>
      </w:pPr>
      <w:rPr>
        <w:rFonts w:ascii="Wingdings" w:hAnsi="Wingdings" w:hint="default"/>
      </w:rPr>
    </w:lvl>
  </w:abstractNum>
  <w:abstractNum w:abstractNumId="2" w15:restartNumberingAfterBreak="0">
    <w:nsid w:val="1092672E"/>
    <w:multiLevelType w:val="hybridMultilevel"/>
    <w:tmpl w:val="56624EC8"/>
    <w:lvl w:ilvl="0" w:tplc="C4325566">
      <w:start w:val="1"/>
      <w:numFmt w:val="bullet"/>
      <w:pStyle w:val="ListaBlack"/>
      <w:lvlText w:val=""/>
      <w:lvlJc w:val="left"/>
      <w:pPr>
        <w:ind w:left="1287" w:hanging="360"/>
      </w:pPr>
      <w:rPr>
        <w:rFonts w:ascii="Symbol" w:hAnsi="Symbol" w:hint="default"/>
      </w:rPr>
    </w:lvl>
    <w:lvl w:ilvl="1" w:tplc="8C540D8A">
      <w:start w:val="1"/>
      <w:numFmt w:val="bullet"/>
      <w:lvlText w:val=""/>
      <w:lvlJc w:val="left"/>
      <w:pPr>
        <w:ind w:left="2007" w:hanging="360"/>
      </w:pPr>
      <w:rPr>
        <w:rFonts w:ascii="Wingdings" w:hAnsi="Wingdings" w:hint="default"/>
      </w:rPr>
    </w:lvl>
    <w:lvl w:ilvl="2" w:tplc="DBC00B46">
      <w:start w:val="1"/>
      <w:numFmt w:val="bullet"/>
      <w:lvlText w:val=""/>
      <w:lvlJc w:val="left"/>
      <w:pPr>
        <w:ind w:left="2727" w:hanging="360"/>
      </w:pPr>
      <w:rPr>
        <w:rFonts w:ascii="Wingdings" w:hAnsi="Wingdings" w:hint="default"/>
      </w:rPr>
    </w:lvl>
    <w:lvl w:ilvl="3" w:tplc="CA4405AE">
      <w:start w:val="1"/>
      <w:numFmt w:val="bullet"/>
      <w:lvlText w:val=""/>
      <w:lvlJc w:val="left"/>
      <w:pPr>
        <w:ind w:left="3447" w:hanging="360"/>
      </w:pPr>
      <w:rPr>
        <w:rFonts w:ascii="Symbol" w:hAnsi="Symbol" w:hint="default"/>
      </w:rPr>
    </w:lvl>
    <w:lvl w:ilvl="4" w:tplc="27541D2C">
      <w:start w:val="1"/>
      <w:numFmt w:val="bullet"/>
      <w:lvlText w:val="o"/>
      <w:lvlJc w:val="left"/>
      <w:pPr>
        <w:ind w:left="4167" w:hanging="360"/>
      </w:pPr>
      <w:rPr>
        <w:rFonts w:ascii="Courier New" w:hAnsi="Courier New" w:cs="Courier New" w:hint="default"/>
      </w:rPr>
    </w:lvl>
    <w:lvl w:ilvl="5" w:tplc="7E32BA94">
      <w:start w:val="1"/>
      <w:numFmt w:val="bullet"/>
      <w:lvlText w:val=""/>
      <w:lvlJc w:val="left"/>
      <w:pPr>
        <w:ind w:left="4887" w:hanging="360"/>
      </w:pPr>
      <w:rPr>
        <w:rFonts w:ascii="Wingdings" w:hAnsi="Wingdings" w:hint="default"/>
      </w:rPr>
    </w:lvl>
    <w:lvl w:ilvl="6" w:tplc="65C21C48">
      <w:start w:val="1"/>
      <w:numFmt w:val="bullet"/>
      <w:lvlText w:val=""/>
      <w:lvlJc w:val="left"/>
      <w:pPr>
        <w:ind w:left="5607" w:hanging="360"/>
      </w:pPr>
      <w:rPr>
        <w:rFonts w:ascii="Symbol" w:hAnsi="Symbol" w:hint="default"/>
      </w:rPr>
    </w:lvl>
    <w:lvl w:ilvl="7" w:tplc="52CA623E">
      <w:start w:val="1"/>
      <w:numFmt w:val="bullet"/>
      <w:lvlText w:val="o"/>
      <w:lvlJc w:val="left"/>
      <w:pPr>
        <w:ind w:left="6327" w:hanging="360"/>
      </w:pPr>
      <w:rPr>
        <w:rFonts w:ascii="Courier New" w:hAnsi="Courier New" w:cs="Courier New" w:hint="default"/>
      </w:rPr>
    </w:lvl>
    <w:lvl w:ilvl="8" w:tplc="3F9A5E50">
      <w:start w:val="1"/>
      <w:numFmt w:val="bullet"/>
      <w:lvlText w:val=""/>
      <w:lvlJc w:val="left"/>
      <w:pPr>
        <w:ind w:left="7047" w:hanging="360"/>
      </w:pPr>
      <w:rPr>
        <w:rFonts w:ascii="Wingdings" w:hAnsi="Wingdings" w:hint="default"/>
      </w:rPr>
    </w:lvl>
  </w:abstractNum>
  <w:abstractNum w:abstractNumId="3" w15:restartNumberingAfterBreak="0">
    <w:nsid w:val="13526A0B"/>
    <w:multiLevelType w:val="hybridMultilevel"/>
    <w:tmpl w:val="0DFE3B98"/>
    <w:lvl w:ilvl="0" w:tplc="84D6AC2E">
      <w:start w:val="1"/>
      <w:numFmt w:val="bullet"/>
      <w:lvlText w:val=""/>
      <w:lvlJc w:val="left"/>
      <w:pPr>
        <w:ind w:left="720" w:hanging="360"/>
      </w:pPr>
      <w:rPr>
        <w:rFonts w:ascii="Symbol" w:hAnsi="Symbol" w:hint="default"/>
      </w:rPr>
    </w:lvl>
    <w:lvl w:ilvl="1" w:tplc="032CF576">
      <w:start w:val="1"/>
      <w:numFmt w:val="lowerLetter"/>
      <w:lvlText w:val="%2."/>
      <w:lvlJc w:val="left"/>
      <w:pPr>
        <w:ind w:left="1440" w:hanging="360"/>
      </w:pPr>
    </w:lvl>
    <w:lvl w:ilvl="2" w:tplc="7ABE70BC">
      <w:start w:val="1"/>
      <w:numFmt w:val="lowerRoman"/>
      <w:lvlText w:val="%3."/>
      <w:lvlJc w:val="right"/>
      <w:pPr>
        <w:ind w:left="2160" w:hanging="180"/>
      </w:pPr>
    </w:lvl>
    <w:lvl w:ilvl="3" w:tplc="608C3A10">
      <w:start w:val="1"/>
      <w:numFmt w:val="decimal"/>
      <w:lvlText w:val="%4."/>
      <w:lvlJc w:val="left"/>
      <w:pPr>
        <w:ind w:left="2880" w:hanging="360"/>
      </w:pPr>
    </w:lvl>
    <w:lvl w:ilvl="4" w:tplc="CF0EEE0A">
      <w:start w:val="1"/>
      <w:numFmt w:val="lowerLetter"/>
      <w:lvlText w:val="%5."/>
      <w:lvlJc w:val="left"/>
      <w:pPr>
        <w:ind w:left="3600" w:hanging="360"/>
      </w:pPr>
    </w:lvl>
    <w:lvl w:ilvl="5" w:tplc="8326CE00">
      <w:start w:val="1"/>
      <w:numFmt w:val="lowerRoman"/>
      <w:lvlText w:val="%6."/>
      <w:lvlJc w:val="right"/>
      <w:pPr>
        <w:ind w:left="4320" w:hanging="180"/>
      </w:pPr>
    </w:lvl>
    <w:lvl w:ilvl="6" w:tplc="5C6AEA9A">
      <w:start w:val="1"/>
      <w:numFmt w:val="decimal"/>
      <w:lvlText w:val="%7."/>
      <w:lvlJc w:val="left"/>
      <w:pPr>
        <w:ind w:left="5040" w:hanging="360"/>
      </w:pPr>
    </w:lvl>
    <w:lvl w:ilvl="7" w:tplc="A8FE93A8">
      <w:start w:val="1"/>
      <w:numFmt w:val="lowerLetter"/>
      <w:lvlText w:val="%8."/>
      <w:lvlJc w:val="left"/>
      <w:pPr>
        <w:ind w:left="5760" w:hanging="360"/>
      </w:pPr>
    </w:lvl>
    <w:lvl w:ilvl="8" w:tplc="04AC7D96">
      <w:start w:val="1"/>
      <w:numFmt w:val="lowerRoman"/>
      <w:lvlText w:val="%9."/>
      <w:lvlJc w:val="right"/>
      <w:pPr>
        <w:ind w:left="6480" w:hanging="180"/>
      </w:pPr>
    </w:lvl>
  </w:abstractNum>
  <w:abstractNum w:abstractNumId="4" w15:restartNumberingAfterBreak="0">
    <w:nsid w:val="13AA14E8"/>
    <w:multiLevelType w:val="multilevel"/>
    <w:tmpl w:val="60FACFD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372181"/>
    <w:multiLevelType w:val="hybridMultilevel"/>
    <w:tmpl w:val="F12013F0"/>
    <w:lvl w:ilvl="0" w:tplc="2848E0D4">
      <w:start w:val="1"/>
      <w:numFmt w:val="bullet"/>
      <w:lvlText w:val=""/>
      <w:lvlJc w:val="left"/>
      <w:pPr>
        <w:ind w:left="1146" w:hanging="360"/>
      </w:pPr>
      <w:rPr>
        <w:rFonts w:ascii="Symbol" w:hAnsi="Symbol" w:hint="default"/>
      </w:rPr>
    </w:lvl>
    <w:lvl w:ilvl="1" w:tplc="AB8A554E">
      <w:start w:val="1"/>
      <w:numFmt w:val="lowerLetter"/>
      <w:lvlText w:val="%2."/>
      <w:lvlJc w:val="left"/>
      <w:pPr>
        <w:ind w:left="1866" w:hanging="360"/>
      </w:pPr>
    </w:lvl>
    <w:lvl w:ilvl="2" w:tplc="E3E8B5C6">
      <w:start w:val="1"/>
      <w:numFmt w:val="lowerRoman"/>
      <w:lvlText w:val="%3."/>
      <w:lvlJc w:val="right"/>
      <w:pPr>
        <w:ind w:left="2586" w:hanging="180"/>
      </w:pPr>
    </w:lvl>
    <w:lvl w:ilvl="3" w:tplc="2354B2B8">
      <w:start w:val="1"/>
      <w:numFmt w:val="decimal"/>
      <w:lvlText w:val="%4."/>
      <w:lvlJc w:val="left"/>
      <w:pPr>
        <w:ind w:left="3306" w:hanging="360"/>
      </w:pPr>
    </w:lvl>
    <w:lvl w:ilvl="4" w:tplc="C0481E08">
      <w:start w:val="1"/>
      <w:numFmt w:val="lowerLetter"/>
      <w:lvlText w:val="%5."/>
      <w:lvlJc w:val="left"/>
      <w:pPr>
        <w:ind w:left="4026" w:hanging="360"/>
      </w:pPr>
    </w:lvl>
    <w:lvl w:ilvl="5" w:tplc="6BD4245A">
      <w:start w:val="1"/>
      <w:numFmt w:val="lowerRoman"/>
      <w:lvlText w:val="%6."/>
      <w:lvlJc w:val="right"/>
      <w:pPr>
        <w:ind w:left="4746" w:hanging="180"/>
      </w:pPr>
    </w:lvl>
    <w:lvl w:ilvl="6" w:tplc="13389D26">
      <w:start w:val="1"/>
      <w:numFmt w:val="decimal"/>
      <w:lvlText w:val="%7."/>
      <w:lvlJc w:val="left"/>
      <w:pPr>
        <w:ind w:left="5466" w:hanging="360"/>
      </w:pPr>
    </w:lvl>
    <w:lvl w:ilvl="7" w:tplc="54E66060">
      <w:start w:val="1"/>
      <w:numFmt w:val="lowerLetter"/>
      <w:lvlText w:val="%8."/>
      <w:lvlJc w:val="left"/>
      <w:pPr>
        <w:ind w:left="6186" w:hanging="360"/>
      </w:pPr>
    </w:lvl>
    <w:lvl w:ilvl="8" w:tplc="DC88E6F2">
      <w:start w:val="1"/>
      <w:numFmt w:val="lowerRoman"/>
      <w:lvlText w:val="%9."/>
      <w:lvlJc w:val="right"/>
      <w:pPr>
        <w:ind w:left="6906" w:hanging="180"/>
      </w:pPr>
    </w:lvl>
  </w:abstractNum>
  <w:abstractNum w:abstractNumId="6" w15:restartNumberingAfterBreak="0">
    <w:nsid w:val="1A7D5765"/>
    <w:multiLevelType w:val="hybridMultilevel"/>
    <w:tmpl w:val="0CC2C770"/>
    <w:lvl w:ilvl="0" w:tplc="BECC51BE">
      <w:start w:val="1"/>
      <w:numFmt w:val="decimal"/>
      <w:lvlText w:val="%1."/>
      <w:lvlJc w:val="left"/>
      <w:pPr>
        <w:ind w:left="720" w:hanging="360"/>
      </w:pPr>
    </w:lvl>
    <w:lvl w:ilvl="1" w:tplc="4FB06D26">
      <w:start w:val="1"/>
      <w:numFmt w:val="lowerLetter"/>
      <w:lvlText w:val="%2."/>
      <w:lvlJc w:val="left"/>
      <w:pPr>
        <w:ind w:left="1440" w:hanging="360"/>
      </w:pPr>
    </w:lvl>
    <w:lvl w:ilvl="2" w:tplc="DF5EC71C">
      <w:start w:val="1"/>
      <w:numFmt w:val="lowerRoman"/>
      <w:lvlText w:val="%3."/>
      <w:lvlJc w:val="right"/>
      <w:pPr>
        <w:ind w:left="2160" w:hanging="180"/>
      </w:pPr>
    </w:lvl>
    <w:lvl w:ilvl="3" w:tplc="3266EECE">
      <w:start w:val="1"/>
      <w:numFmt w:val="decimal"/>
      <w:lvlText w:val="%4."/>
      <w:lvlJc w:val="left"/>
      <w:pPr>
        <w:ind w:left="2880" w:hanging="360"/>
      </w:pPr>
    </w:lvl>
    <w:lvl w:ilvl="4" w:tplc="E32CB884">
      <w:start w:val="1"/>
      <w:numFmt w:val="lowerLetter"/>
      <w:lvlText w:val="%5."/>
      <w:lvlJc w:val="left"/>
      <w:pPr>
        <w:ind w:left="3600" w:hanging="360"/>
      </w:pPr>
    </w:lvl>
    <w:lvl w:ilvl="5" w:tplc="1936778E">
      <w:start w:val="1"/>
      <w:numFmt w:val="lowerRoman"/>
      <w:lvlText w:val="%6."/>
      <w:lvlJc w:val="right"/>
      <w:pPr>
        <w:ind w:left="4320" w:hanging="180"/>
      </w:pPr>
    </w:lvl>
    <w:lvl w:ilvl="6" w:tplc="F154A51C">
      <w:start w:val="1"/>
      <w:numFmt w:val="decimal"/>
      <w:lvlText w:val="%7."/>
      <w:lvlJc w:val="left"/>
      <w:pPr>
        <w:ind w:left="5040" w:hanging="360"/>
      </w:pPr>
    </w:lvl>
    <w:lvl w:ilvl="7" w:tplc="C864495C">
      <w:start w:val="1"/>
      <w:numFmt w:val="lowerLetter"/>
      <w:lvlText w:val="%8."/>
      <w:lvlJc w:val="left"/>
      <w:pPr>
        <w:ind w:left="5760" w:hanging="360"/>
      </w:pPr>
    </w:lvl>
    <w:lvl w:ilvl="8" w:tplc="C0D2B91A">
      <w:start w:val="1"/>
      <w:numFmt w:val="lowerRoman"/>
      <w:lvlText w:val="%9."/>
      <w:lvlJc w:val="right"/>
      <w:pPr>
        <w:ind w:left="6480" w:hanging="180"/>
      </w:pPr>
    </w:lvl>
  </w:abstractNum>
  <w:abstractNum w:abstractNumId="7" w15:restartNumberingAfterBreak="0">
    <w:nsid w:val="29FB35A5"/>
    <w:multiLevelType w:val="hybridMultilevel"/>
    <w:tmpl w:val="6EA2AC02"/>
    <w:lvl w:ilvl="0" w:tplc="676AA576">
      <w:start w:val="1"/>
      <w:numFmt w:val="decimal"/>
      <w:lvlText w:val="%1."/>
      <w:lvlJc w:val="left"/>
      <w:pPr>
        <w:ind w:left="1069" w:hanging="360"/>
      </w:pPr>
      <w:rPr>
        <w:rFonts w:hint="default"/>
      </w:rPr>
    </w:lvl>
    <w:lvl w:ilvl="1" w:tplc="322E78A8">
      <w:start w:val="1"/>
      <w:numFmt w:val="lowerLetter"/>
      <w:lvlText w:val="%2."/>
      <w:lvlJc w:val="left"/>
      <w:pPr>
        <w:ind w:left="1789" w:hanging="360"/>
      </w:pPr>
    </w:lvl>
    <w:lvl w:ilvl="2" w:tplc="23526722">
      <w:start w:val="1"/>
      <w:numFmt w:val="lowerRoman"/>
      <w:lvlText w:val="%3."/>
      <w:lvlJc w:val="right"/>
      <w:pPr>
        <w:ind w:left="2509" w:hanging="180"/>
      </w:pPr>
    </w:lvl>
    <w:lvl w:ilvl="3" w:tplc="F392DD6E">
      <w:start w:val="1"/>
      <w:numFmt w:val="decimal"/>
      <w:lvlText w:val="%4."/>
      <w:lvlJc w:val="left"/>
      <w:pPr>
        <w:ind w:left="3229" w:hanging="360"/>
      </w:pPr>
    </w:lvl>
    <w:lvl w:ilvl="4" w:tplc="73842F76">
      <w:start w:val="1"/>
      <w:numFmt w:val="lowerLetter"/>
      <w:lvlText w:val="%5."/>
      <w:lvlJc w:val="left"/>
      <w:pPr>
        <w:ind w:left="3949" w:hanging="360"/>
      </w:pPr>
    </w:lvl>
    <w:lvl w:ilvl="5" w:tplc="3728605C">
      <w:start w:val="1"/>
      <w:numFmt w:val="lowerRoman"/>
      <w:lvlText w:val="%6."/>
      <w:lvlJc w:val="right"/>
      <w:pPr>
        <w:ind w:left="4669" w:hanging="180"/>
      </w:pPr>
    </w:lvl>
    <w:lvl w:ilvl="6" w:tplc="1C401CF2">
      <w:start w:val="1"/>
      <w:numFmt w:val="decimal"/>
      <w:lvlText w:val="%7."/>
      <w:lvlJc w:val="left"/>
      <w:pPr>
        <w:ind w:left="5389" w:hanging="360"/>
      </w:pPr>
    </w:lvl>
    <w:lvl w:ilvl="7" w:tplc="CE54F4CC">
      <w:start w:val="1"/>
      <w:numFmt w:val="lowerLetter"/>
      <w:lvlText w:val="%8."/>
      <w:lvlJc w:val="left"/>
      <w:pPr>
        <w:ind w:left="6109" w:hanging="360"/>
      </w:pPr>
    </w:lvl>
    <w:lvl w:ilvl="8" w:tplc="CC5A3E72">
      <w:start w:val="1"/>
      <w:numFmt w:val="lowerRoman"/>
      <w:lvlText w:val="%9."/>
      <w:lvlJc w:val="right"/>
      <w:pPr>
        <w:ind w:left="6829" w:hanging="180"/>
      </w:pPr>
    </w:lvl>
  </w:abstractNum>
  <w:abstractNum w:abstractNumId="8" w15:restartNumberingAfterBreak="0">
    <w:nsid w:val="2DAC68C1"/>
    <w:multiLevelType w:val="hybridMultilevel"/>
    <w:tmpl w:val="118441B0"/>
    <w:lvl w:ilvl="0" w:tplc="785E2510">
      <w:start w:val="1"/>
      <w:numFmt w:val="decimal"/>
      <w:lvlText w:val="%1."/>
      <w:lvlJc w:val="left"/>
      <w:pPr>
        <w:tabs>
          <w:tab w:val="num" w:pos="182"/>
        </w:tabs>
        <w:ind w:left="539" w:hanging="397"/>
      </w:pPr>
      <w:rPr>
        <w:rFonts w:hint="default"/>
        <w:sz w:val="28"/>
        <w:szCs w:val="28"/>
      </w:rPr>
    </w:lvl>
    <w:lvl w:ilvl="1" w:tplc="23BA18D0">
      <w:start w:val="1"/>
      <w:numFmt w:val="decimal"/>
      <w:suff w:val="space"/>
      <w:lvlText w:val="%2."/>
      <w:lvlJc w:val="left"/>
      <w:pPr>
        <w:ind w:left="1151" w:hanging="397"/>
      </w:pPr>
      <w:rPr>
        <w:rFonts w:ascii="Times New Roman" w:hAnsi="Times New Roman" w:hint="default"/>
        <w:sz w:val="28"/>
        <w:szCs w:val="28"/>
      </w:rPr>
    </w:lvl>
    <w:lvl w:ilvl="2" w:tplc="35F20214">
      <w:start w:val="1"/>
      <w:numFmt w:val="decimal"/>
      <w:lvlText w:val="%3."/>
      <w:lvlJc w:val="left"/>
      <w:pPr>
        <w:tabs>
          <w:tab w:val="num" w:pos="1191"/>
        </w:tabs>
        <w:ind w:left="1548" w:hanging="397"/>
      </w:pPr>
      <w:rPr>
        <w:rFonts w:ascii="Times New Roman" w:hAnsi="Times New Roman" w:hint="default"/>
        <w:sz w:val="28"/>
        <w:szCs w:val="28"/>
      </w:rPr>
    </w:lvl>
    <w:lvl w:ilvl="3" w:tplc="F224DD2A">
      <w:start w:val="1"/>
      <w:numFmt w:val="decimal"/>
      <w:lvlText w:val="%4."/>
      <w:lvlJc w:val="left"/>
      <w:pPr>
        <w:tabs>
          <w:tab w:val="num" w:pos="1588"/>
        </w:tabs>
        <w:ind w:left="1945" w:hanging="397"/>
      </w:pPr>
      <w:rPr>
        <w:rFonts w:ascii="Times New Roman" w:hAnsi="Times New Roman" w:hint="default"/>
        <w:sz w:val="28"/>
        <w:szCs w:val="28"/>
      </w:rPr>
    </w:lvl>
    <w:lvl w:ilvl="4" w:tplc="52EECB4C">
      <w:start w:val="1"/>
      <w:numFmt w:val="decimal"/>
      <w:lvlText w:val="%5."/>
      <w:lvlJc w:val="left"/>
      <w:pPr>
        <w:tabs>
          <w:tab w:val="num" w:pos="1985"/>
        </w:tabs>
        <w:ind w:left="2342" w:hanging="397"/>
      </w:pPr>
      <w:rPr>
        <w:rFonts w:ascii="Times New Roman" w:hAnsi="Times New Roman" w:hint="default"/>
        <w:sz w:val="28"/>
        <w:szCs w:val="28"/>
      </w:rPr>
    </w:lvl>
    <w:lvl w:ilvl="5" w:tplc="A5A057DC">
      <w:start w:val="1"/>
      <w:numFmt w:val="decimal"/>
      <w:lvlText w:val="%6."/>
      <w:lvlJc w:val="left"/>
      <w:pPr>
        <w:tabs>
          <w:tab w:val="num" w:pos="2381"/>
        </w:tabs>
        <w:ind w:left="2738" w:hanging="397"/>
      </w:pPr>
      <w:rPr>
        <w:rFonts w:ascii="Times New Roman" w:hAnsi="Times New Roman" w:hint="default"/>
        <w:sz w:val="28"/>
        <w:szCs w:val="28"/>
      </w:rPr>
    </w:lvl>
    <w:lvl w:ilvl="6" w:tplc="2F6E0BF0">
      <w:start w:val="1"/>
      <w:numFmt w:val="decimal"/>
      <w:lvlText w:val="%7."/>
      <w:lvlJc w:val="left"/>
      <w:pPr>
        <w:tabs>
          <w:tab w:val="num" w:pos="2778"/>
        </w:tabs>
        <w:ind w:left="3135" w:hanging="397"/>
      </w:pPr>
      <w:rPr>
        <w:rFonts w:ascii="Times New Roman" w:hAnsi="Times New Roman" w:hint="default"/>
        <w:sz w:val="28"/>
        <w:szCs w:val="28"/>
      </w:rPr>
    </w:lvl>
    <w:lvl w:ilvl="7" w:tplc="696A9E22">
      <w:start w:val="1"/>
      <w:numFmt w:val="decimal"/>
      <w:lvlText w:val="%8."/>
      <w:lvlJc w:val="left"/>
      <w:pPr>
        <w:tabs>
          <w:tab w:val="num" w:pos="3175"/>
        </w:tabs>
        <w:ind w:left="3532" w:hanging="397"/>
      </w:pPr>
      <w:rPr>
        <w:rFonts w:ascii="Times New Roman" w:hAnsi="Times New Roman" w:hint="default"/>
        <w:sz w:val="28"/>
        <w:szCs w:val="28"/>
      </w:rPr>
    </w:lvl>
    <w:lvl w:ilvl="8" w:tplc="0B1233C2">
      <w:start w:val="1"/>
      <w:numFmt w:val="decimal"/>
      <w:lvlText w:val="%9."/>
      <w:lvlJc w:val="left"/>
      <w:pPr>
        <w:tabs>
          <w:tab w:val="num" w:pos="3572"/>
        </w:tabs>
        <w:ind w:left="3929" w:hanging="397"/>
      </w:pPr>
      <w:rPr>
        <w:rFonts w:ascii="Times New Roman" w:hAnsi="Times New Roman" w:hint="default"/>
        <w:sz w:val="28"/>
        <w:szCs w:val="28"/>
      </w:rPr>
    </w:lvl>
  </w:abstractNum>
  <w:abstractNum w:abstractNumId="9" w15:restartNumberingAfterBreak="0">
    <w:nsid w:val="319F623A"/>
    <w:multiLevelType w:val="hybridMultilevel"/>
    <w:tmpl w:val="18803642"/>
    <w:lvl w:ilvl="0" w:tplc="E5C07CC4">
      <w:start w:val="1"/>
      <w:numFmt w:val="bullet"/>
      <w:lvlText w:val=""/>
      <w:lvlJc w:val="left"/>
      <w:pPr>
        <w:ind w:left="720" w:hanging="360"/>
      </w:pPr>
      <w:rPr>
        <w:rFonts w:ascii="Symbol" w:hAnsi="Symbol" w:hint="default"/>
      </w:rPr>
    </w:lvl>
    <w:lvl w:ilvl="1" w:tplc="0C70774E">
      <w:start w:val="1"/>
      <w:numFmt w:val="lowerLetter"/>
      <w:lvlText w:val="%2."/>
      <w:lvlJc w:val="left"/>
      <w:pPr>
        <w:ind w:left="1440" w:hanging="360"/>
      </w:pPr>
    </w:lvl>
    <w:lvl w:ilvl="2" w:tplc="664ABF2C">
      <w:start w:val="1"/>
      <w:numFmt w:val="lowerRoman"/>
      <w:lvlText w:val="%3."/>
      <w:lvlJc w:val="right"/>
      <w:pPr>
        <w:ind w:left="2160" w:hanging="180"/>
      </w:pPr>
    </w:lvl>
    <w:lvl w:ilvl="3" w:tplc="9D6EFF12">
      <w:start w:val="1"/>
      <w:numFmt w:val="decimal"/>
      <w:lvlText w:val="%4."/>
      <w:lvlJc w:val="left"/>
      <w:pPr>
        <w:ind w:left="2880" w:hanging="360"/>
      </w:pPr>
    </w:lvl>
    <w:lvl w:ilvl="4" w:tplc="238650F2">
      <w:start w:val="1"/>
      <w:numFmt w:val="lowerLetter"/>
      <w:lvlText w:val="%5."/>
      <w:lvlJc w:val="left"/>
      <w:pPr>
        <w:ind w:left="3600" w:hanging="360"/>
      </w:pPr>
    </w:lvl>
    <w:lvl w:ilvl="5" w:tplc="B0EE41DC">
      <w:start w:val="1"/>
      <w:numFmt w:val="lowerRoman"/>
      <w:lvlText w:val="%6."/>
      <w:lvlJc w:val="right"/>
      <w:pPr>
        <w:ind w:left="4320" w:hanging="180"/>
      </w:pPr>
    </w:lvl>
    <w:lvl w:ilvl="6" w:tplc="050E6704">
      <w:start w:val="1"/>
      <w:numFmt w:val="decimal"/>
      <w:lvlText w:val="%7."/>
      <w:lvlJc w:val="left"/>
      <w:pPr>
        <w:ind w:left="5040" w:hanging="360"/>
      </w:pPr>
    </w:lvl>
    <w:lvl w:ilvl="7" w:tplc="83886F88">
      <w:start w:val="1"/>
      <w:numFmt w:val="lowerLetter"/>
      <w:lvlText w:val="%8."/>
      <w:lvlJc w:val="left"/>
      <w:pPr>
        <w:ind w:left="5760" w:hanging="360"/>
      </w:pPr>
    </w:lvl>
    <w:lvl w:ilvl="8" w:tplc="3E56BD7E">
      <w:start w:val="1"/>
      <w:numFmt w:val="lowerRoman"/>
      <w:lvlText w:val="%9."/>
      <w:lvlJc w:val="right"/>
      <w:pPr>
        <w:ind w:left="6480" w:hanging="180"/>
      </w:pPr>
    </w:lvl>
  </w:abstractNum>
  <w:abstractNum w:abstractNumId="10" w15:restartNumberingAfterBreak="0">
    <w:nsid w:val="358D0F6B"/>
    <w:multiLevelType w:val="hybridMultilevel"/>
    <w:tmpl w:val="76E47FDA"/>
    <w:lvl w:ilvl="0" w:tplc="6B900128">
      <w:start w:val="1"/>
      <w:numFmt w:val="bullet"/>
      <w:lvlText w:val=""/>
      <w:lvlJc w:val="left"/>
      <w:pPr>
        <w:ind w:left="720" w:hanging="360"/>
      </w:pPr>
      <w:rPr>
        <w:rFonts w:ascii="Symbol" w:hAnsi="Symbol" w:hint="default"/>
      </w:rPr>
    </w:lvl>
    <w:lvl w:ilvl="1" w:tplc="B2D87ECE">
      <w:start w:val="1"/>
      <w:numFmt w:val="lowerLetter"/>
      <w:lvlText w:val="%2."/>
      <w:lvlJc w:val="left"/>
      <w:pPr>
        <w:ind w:left="1440" w:hanging="360"/>
      </w:pPr>
    </w:lvl>
    <w:lvl w:ilvl="2" w:tplc="118A44B2">
      <w:start w:val="1"/>
      <w:numFmt w:val="lowerRoman"/>
      <w:lvlText w:val="%3."/>
      <w:lvlJc w:val="right"/>
      <w:pPr>
        <w:ind w:left="2160" w:hanging="180"/>
      </w:pPr>
    </w:lvl>
    <w:lvl w:ilvl="3" w:tplc="D7E2A390">
      <w:start w:val="1"/>
      <w:numFmt w:val="decimal"/>
      <w:lvlText w:val="%4."/>
      <w:lvlJc w:val="left"/>
      <w:pPr>
        <w:ind w:left="2880" w:hanging="360"/>
      </w:pPr>
    </w:lvl>
    <w:lvl w:ilvl="4" w:tplc="4A3C75D8">
      <w:start w:val="1"/>
      <w:numFmt w:val="lowerLetter"/>
      <w:lvlText w:val="%5."/>
      <w:lvlJc w:val="left"/>
      <w:pPr>
        <w:ind w:left="3600" w:hanging="360"/>
      </w:pPr>
    </w:lvl>
    <w:lvl w:ilvl="5" w:tplc="71CAD27E">
      <w:start w:val="1"/>
      <w:numFmt w:val="lowerRoman"/>
      <w:lvlText w:val="%6."/>
      <w:lvlJc w:val="right"/>
      <w:pPr>
        <w:ind w:left="4320" w:hanging="180"/>
      </w:pPr>
    </w:lvl>
    <w:lvl w:ilvl="6" w:tplc="EBE66ECC">
      <w:start w:val="1"/>
      <w:numFmt w:val="decimal"/>
      <w:lvlText w:val="%7."/>
      <w:lvlJc w:val="left"/>
      <w:pPr>
        <w:ind w:left="5040" w:hanging="360"/>
      </w:pPr>
    </w:lvl>
    <w:lvl w:ilvl="7" w:tplc="E43ED56E">
      <w:start w:val="1"/>
      <w:numFmt w:val="lowerLetter"/>
      <w:lvlText w:val="%8."/>
      <w:lvlJc w:val="left"/>
      <w:pPr>
        <w:ind w:left="5760" w:hanging="360"/>
      </w:pPr>
    </w:lvl>
    <w:lvl w:ilvl="8" w:tplc="8B82806E">
      <w:start w:val="1"/>
      <w:numFmt w:val="lowerRoman"/>
      <w:lvlText w:val="%9."/>
      <w:lvlJc w:val="right"/>
      <w:pPr>
        <w:ind w:left="6480" w:hanging="180"/>
      </w:pPr>
    </w:lvl>
  </w:abstractNum>
  <w:abstractNum w:abstractNumId="11" w15:restartNumberingAfterBreak="0">
    <w:nsid w:val="42EB7E1D"/>
    <w:multiLevelType w:val="hybridMultilevel"/>
    <w:tmpl w:val="FBA69E1C"/>
    <w:lvl w:ilvl="0" w:tplc="0E02D0B6">
      <w:start w:val="1"/>
      <w:numFmt w:val="bullet"/>
      <w:pStyle w:val="a"/>
      <w:lvlText w:val=""/>
      <w:lvlJc w:val="left"/>
      <w:pPr>
        <w:tabs>
          <w:tab w:val="num" w:pos="720"/>
        </w:tabs>
        <w:ind w:left="720" w:hanging="360"/>
      </w:pPr>
      <w:rPr>
        <w:rFonts w:ascii="Symbol" w:hAnsi="Symbol" w:hint="default"/>
      </w:rPr>
    </w:lvl>
    <w:lvl w:ilvl="1" w:tplc="8D8CCC76">
      <w:start w:val="1"/>
      <w:numFmt w:val="bullet"/>
      <w:lvlText w:val="o"/>
      <w:lvlJc w:val="left"/>
      <w:pPr>
        <w:tabs>
          <w:tab w:val="num" w:pos="1440"/>
        </w:tabs>
        <w:ind w:left="1440" w:hanging="360"/>
      </w:pPr>
      <w:rPr>
        <w:rFonts w:ascii="Courier New" w:hAnsi="Courier New" w:cs="Courier New" w:hint="default"/>
      </w:rPr>
    </w:lvl>
    <w:lvl w:ilvl="2" w:tplc="4F42106A">
      <w:start w:val="1"/>
      <w:numFmt w:val="bullet"/>
      <w:lvlText w:val=""/>
      <w:lvlJc w:val="left"/>
      <w:pPr>
        <w:tabs>
          <w:tab w:val="num" w:pos="2160"/>
        </w:tabs>
        <w:ind w:left="2160" w:hanging="360"/>
      </w:pPr>
      <w:rPr>
        <w:rFonts w:ascii="Symbol" w:hAnsi="Symbol" w:hint="default"/>
      </w:rPr>
    </w:lvl>
    <w:lvl w:ilvl="3" w:tplc="07385ACE">
      <w:start w:val="1"/>
      <w:numFmt w:val="bullet"/>
      <w:lvlText w:val=""/>
      <w:lvlJc w:val="left"/>
      <w:pPr>
        <w:tabs>
          <w:tab w:val="num" w:pos="2880"/>
        </w:tabs>
        <w:ind w:left="2880" w:hanging="360"/>
      </w:pPr>
      <w:rPr>
        <w:rFonts w:ascii="Symbol" w:hAnsi="Symbol" w:hint="default"/>
      </w:rPr>
    </w:lvl>
    <w:lvl w:ilvl="4" w:tplc="23FAA4E2">
      <w:start w:val="1"/>
      <w:numFmt w:val="bullet"/>
      <w:lvlText w:val="o"/>
      <w:lvlJc w:val="left"/>
      <w:pPr>
        <w:tabs>
          <w:tab w:val="num" w:pos="3600"/>
        </w:tabs>
        <w:ind w:left="3600" w:hanging="360"/>
      </w:pPr>
      <w:rPr>
        <w:rFonts w:ascii="Courier New" w:hAnsi="Courier New" w:cs="Courier New" w:hint="default"/>
      </w:rPr>
    </w:lvl>
    <w:lvl w:ilvl="5" w:tplc="09E27714">
      <w:start w:val="1"/>
      <w:numFmt w:val="bullet"/>
      <w:lvlText w:val=""/>
      <w:lvlJc w:val="left"/>
      <w:pPr>
        <w:tabs>
          <w:tab w:val="num" w:pos="4320"/>
        </w:tabs>
        <w:ind w:left="4320" w:hanging="360"/>
      </w:pPr>
      <w:rPr>
        <w:rFonts w:ascii="Symbol" w:hAnsi="Symbol" w:hint="default"/>
      </w:rPr>
    </w:lvl>
    <w:lvl w:ilvl="6" w:tplc="9C329D50">
      <w:start w:val="1"/>
      <w:numFmt w:val="bullet"/>
      <w:lvlText w:val=""/>
      <w:lvlJc w:val="left"/>
      <w:pPr>
        <w:tabs>
          <w:tab w:val="num" w:pos="5040"/>
        </w:tabs>
        <w:ind w:left="5040" w:hanging="360"/>
      </w:pPr>
      <w:rPr>
        <w:rFonts w:ascii="Symbol" w:hAnsi="Symbol" w:hint="default"/>
      </w:rPr>
    </w:lvl>
    <w:lvl w:ilvl="7" w:tplc="81A65318">
      <w:start w:val="1"/>
      <w:numFmt w:val="bullet"/>
      <w:lvlText w:val="o"/>
      <w:lvlJc w:val="left"/>
      <w:pPr>
        <w:tabs>
          <w:tab w:val="num" w:pos="5760"/>
        </w:tabs>
        <w:ind w:left="5760" w:hanging="360"/>
      </w:pPr>
      <w:rPr>
        <w:rFonts w:ascii="Courier New" w:hAnsi="Courier New" w:cs="Courier New" w:hint="default"/>
      </w:rPr>
    </w:lvl>
    <w:lvl w:ilvl="8" w:tplc="2C225F9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30CB0"/>
    <w:multiLevelType w:val="hybridMultilevel"/>
    <w:tmpl w:val="EC6A66EC"/>
    <w:lvl w:ilvl="0" w:tplc="7CD0DE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91C8D"/>
    <w:multiLevelType w:val="hybridMultilevel"/>
    <w:tmpl w:val="EBFCD04C"/>
    <w:lvl w:ilvl="0" w:tplc="74902306">
      <w:start w:val="1"/>
      <w:numFmt w:val="decimal"/>
      <w:lvlText w:val="%1."/>
      <w:lvlJc w:val="left"/>
      <w:pPr>
        <w:ind w:left="720" w:hanging="360"/>
      </w:pPr>
    </w:lvl>
    <w:lvl w:ilvl="1" w:tplc="E02EF52E">
      <w:start w:val="1"/>
      <w:numFmt w:val="bullet"/>
      <w:lvlText w:val=""/>
      <w:lvlJc w:val="left"/>
      <w:pPr>
        <w:ind w:left="1440" w:hanging="360"/>
      </w:pPr>
      <w:rPr>
        <w:rFonts w:ascii="Symbol" w:hAnsi="Symbol" w:hint="default"/>
      </w:rPr>
    </w:lvl>
    <w:lvl w:ilvl="2" w:tplc="8E42E1D6">
      <w:start w:val="1"/>
      <w:numFmt w:val="lowerRoman"/>
      <w:lvlText w:val="%3."/>
      <w:lvlJc w:val="right"/>
      <w:pPr>
        <w:ind w:left="2160" w:hanging="180"/>
      </w:pPr>
    </w:lvl>
    <w:lvl w:ilvl="3" w:tplc="6F5A4736">
      <w:start w:val="1"/>
      <w:numFmt w:val="decimal"/>
      <w:lvlText w:val="%4."/>
      <w:lvlJc w:val="left"/>
      <w:pPr>
        <w:ind w:left="2880" w:hanging="360"/>
      </w:pPr>
    </w:lvl>
    <w:lvl w:ilvl="4" w:tplc="5400E206">
      <w:start w:val="1"/>
      <w:numFmt w:val="lowerLetter"/>
      <w:lvlText w:val="%5."/>
      <w:lvlJc w:val="left"/>
      <w:pPr>
        <w:ind w:left="3600" w:hanging="360"/>
      </w:pPr>
    </w:lvl>
    <w:lvl w:ilvl="5" w:tplc="A860EAA0">
      <w:start w:val="1"/>
      <w:numFmt w:val="lowerRoman"/>
      <w:lvlText w:val="%6."/>
      <w:lvlJc w:val="right"/>
      <w:pPr>
        <w:ind w:left="4320" w:hanging="180"/>
      </w:pPr>
    </w:lvl>
    <w:lvl w:ilvl="6" w:tplc="C3A297C4">
      <w:start w:val="1"/>
      <w:numFmt w:val="decimal"/>
      <w:lvlText w:val="%7."/>
      <w:lvlJc w:val="left"/>
      <w:pPr>
        <w:ind w:left="5040" w:hanging="360"/>
      </w:pPr>
    </w:lvl>
    <w:lvl w:ilvl="7" w:tplc="BC1AC8D8">
      <w:start w:val="1"/>
      <w:numFmt w:val="lowerLetter"/>
      <w:lvlText w:val="%8."/>
      <w:lvlJc w:val="left"/>
      <w:pPr>
        <w:ind w:left="5760" w:hanging="360"/>
      </w:pPr>
    </w:lvl>
    <w:lvl w:ilvl="8" w:tplc="AB3A6C0A">
      <w:start w:val="1"/>
      <w:numFmt w:val="lowerRoman"/>
      <w:lvlText w:val="%9."/>
      <w:lvlJc w:val="right"/>
      <w:pPr>
        <w:ind w:left="6480" w:hanging="180"/>
      </w:pPr>
    </w:lvl>
  </w:abstractNum>
  <w:abstractNum w:abstractNumId="14" w15:restartNumberingAfterBreak="0">
    <w:nsid w:val="5C492AF9"/>
    <w:multiLevelType w:val="hybridMultilevel"/>
    <w:tmpl w:val="AD203270"/>
    <w:lvl w:ilvl="0" w:tplc="66763DD8">
      <w:start w:val="1"/>
      <w:numFmt w:val="bullet"/>
      <w:pStyle w:val="a0"/>
      <w:lvlText w:val=""/>
      <w:lvlJc w:val="left"/>
      <w:pPr>
        <w:tabs>
          <w:tab w:val="num" w:pos="720"/>
        </w:tabs>
        <w:ind w:left="720" w:hanging="360"/>
      </w:pPr>
      <w:rPr>
        <w:rFonts w:ascii="Symbol" w:eastAsia="Times New Roman" w:hAnsi="Symbol" w:cs="Times New Roman" w:hint="default"/>
      </w:rPr>
    </w:lvl>
    <w:lvl w:ilvl="1" w:tplc="0DDAA354">
      <w:start w:val="1"/>
      <w:numFmt w:val="bullet"/>
      <w:lvlText w:val="o"/>
      <w:lvlJc w:val="left"/>
      <w:pPr>
        <w:tabs>
          <w:tab w:val="num" w:pos="1440"/>
        </w:tabs>
        <w:ind w:left="1440" w:hanging="360"/>
      </w:pPr>
      <w:rPr>
        <w:rFonts w:ascii="Courier New" w:hAnsi="Courier New" w:cs="Courier New" w:hint="default"/>
      </w:rPr>
    </w:lvl>
    <w:lvl w:ilvl="2" w:tplc="4D04FF1A">
      <w:start w:val="1"/>
      <w:numFmt w:val="bullet"/>
      <w:lvlText w:val=""/>
      <w:lvlJc w:val="left"/>
      <w:pPr>
        <w:tabs>
          <w:tab w:val="num" w:pos="2160"/>
        </w:tabs>
        <w:ind w:left="2160" w:hanging="360"/>
      </w:pPr>
      <w:rPr>
        <w:rFonts w:ascii="Wingdings" w:hAnsi="Wingdings" w:hint="default"/>
      </w:rPr>
    </w:lvl>
    <w:lvl w:ilvl="3" w:tplc="211C782A">
      <w:start w:val="1"/>
      <w:numFmt w:val="bullet"/>
      <w:lvlText w:val=""/>
      <w:lvlJc w:val="left"/>
      <w:pPr>
        <w:tabs>
          <w:tab w:val="num" w:pos="2880"/>
        </w:tabs>
        <w:ind w:left="2880" w:hanging="360"/>
      </w:pPr>
      <w:rPr>
        <w:rFonts w:ascii="Symbol" w:hAnsi="Symbol" w:hint="default"/>
      </w:rPr>
    </w:lvl>
    <w:lvl w:ilvl="4" w:tplc="8536FD12">
      <w:start w:val="1"/>
      <w:numFmt w:val="bullet"/>
      <w:lvlText w:val="o"/>
      <w:lvlJc w:val="left"/>
      <w:pPr>
        <w:tabs>
          <w:tab w:val="num" w:pos="3600"/>
        </w:tabs>
        <w:ind w:left="3600" w:hanging="360"/>
      </w:pPr>
      <w:rPr>
        <w:rFonts w:ascii="Courier New" w:hAnsi="Courier New" w:cs="Courier New" w:hint="default"/>
      </w:rPr>
    </w:lvl>
    <w:lvl w:ilvl="5" w:tplc="3188A680">
      <w:start w:val="1"/>
      <w:numFmt w:val="bullet"/>
      <w:lvlText w:val=""/>
      <w:lvlJc w:val="left"/>
      <w:pPr>
        <w:tabs>
          <w:tab w:val="num" w:pos="4320"/>
        </w:tabs>
        <w:ind w:left="4320" w:hanging="360"/>
      </w:pPr>
      <w:rPr>
        <w:rFonts w:ascii="Wingdings" w:hAnsi="Wingdings" w:hint="default"/>
      </w:rPr>
    </w:lvl>
    <w:lvl w:ilvl="6" w:tplc="09D0B396">
      <w:start w:val="1"/>
      <w:numFmt w:val="bullet"/>
      <w:lvlText w:val=""/>
      <w:lvlJc w:val="left"/>
      <w:pPr>
        <w:tabs>
          <w:tab w:val="num" w:pos="5040"/>
        </w:tabs>
        <w:ind w:left="5040" w:hanging="360"/>
      </w:pPr>
      <w:rPr>
        <w:rFonts w:ascii="Symbol" w:hAnsi="Symbol" w:hint="default"/>
      </w:rPr>
    </w:lvl>
    <w:lvl w:ilvl="7" w:tplc="370C331E">
      <w:start w:val="1"/>
      <w:numFmt w:val="bullet"/>
      <w:lvlText w:val="o"/>
      <w:lvlJc w:val="left"/>
      <w:pPr>
        <w:tabs>
          <w:tab w:val="num" w:pos="5760"/>
        </w:tabs>
        <w:ind w:left="5760" w:hanging="360"/>
      </w:pPr>
      <w:rPr>
        <w:rFonts w:ascii="Courier New" w:hAnsi="Courier New" w:cs="Courier New" w:hint="default"/>
      </w:rPr>
    </w:lvl>
    <w:lvl w:ilvl="8" w:tplc="8084EC30">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255D2"/>
    <w:multiLevelType w:val="hybridMultilevel"/>
    <w:tmpl w:val="5C06E818"/>
    <w:lvl w:ilvl="0" w:tplc="A5B48D32">
      <w:start w:val="1"/>
      <w:numFmt w:val="bullet"/>
      <w:pStyle w:val="bullet"/>
      <w:lvlText w:val=""/>
      <w:lvlJc w:val="left"/>
      <w:pPr>
        <w:tabs>
          <w:tab w:val="num" w:pos="360"/>
        </w:tabs>
        <w:ind w:left="360" w:hanging="360"/>
      </w:pPr>
      <w:rPr>
        <w:rFonts w:ascii="Symbol" w:hAnsi="Symbol" w:hint="default"/>
      </w:rPr>
    </w:lvl>
    <w:lvl w:ilvl="1" w:tplc="48843DF0">
      <w:start w:val="1"/>
      <w:numFmt w:val="bullet"/>
      <w:lvlText w:val="o"/>
      <w:lvlJc w:val="left"/>
      <w:pPr>
        <w:tabs>
          <w:tab w:val="num" w:pos="1440"/>
        </w:tabs>
        <w:ind w:left="1440" w:hanging="360"/>
      </w:pPr>
      <w:rPr>
        <w:rFonts w:ascii="Courier New" w:hAnsi="Courier New" w:hint="default"/>
      </w:rPr>
    </w:lvl>
    <w:lvl w:ilvl="2" w:tplc="6F3E0816">
      <w:start w:val="1"/>
      <w:numFmt w:val="bullet"/>
      <w:lvlText w:val=""/>
      <w:lvlJc w:val="left"/>
      <w:pPr>
        <w:tabs>
          <w:tab w:val="num" w:pos="2160"/>
        </w:tabs>
        <w:ind w:left="2160" w:hanging="360"/>
      </w:pPr>
      <w:rPr>
        <w:rFonts w:ascii="Wingdings" w:hAnsi="Wingdings" w:hint="default"/>
      </w:rPr>
    </w:lvl>
    <w:lvl w:ilvl="3" w:tplc="7BA271BE">
      <w:start w:val="1"/>
      <w:numFmt w:val="bullet"/>
      <w:lvlText w:val=""/>
      <w:lvlJc w:val="left"/>
      <w:pPr>
        <w:tabs>
          <w:tab w:val="num" w:pos="2880"/>
        </w:tabs>
        <w:ind w:left="2880" w:hanging="360"/>
      </w:pPr>
      <w:rPr>
        <w:rFonts w:ascii="Symbol" w:hAnsi="Symbol" w:hint="default"/>
      </w:rPr>
    </w:lvl>
    <w:lvl w:ilvl="4" w:tplc="E6F4E15E">
      <w:start w:val="1"/>
      <w:numFmt w:val="bullet"/>
      <w:lvlText w:val="o"/>
      <w:lvlJc w:val="left"/>
      <w:pPr>
        <w:tabs>
          <w:tab w:val="num" w:pos="3600"/>
        </w:tabs>
        <w:ind w:left="3600" w:hanging="360"/>
      </w:pPr>
      <w:rPr>
        <w:rFonts w:ascii="Courier New" w:hAnsi="Courier New" w:hint="default"/>
      </w:rPr>
    </w:lvl>
    <w:lvl w:ilvl="5" w:tplc="893664B8">
      <w:start w:val="1"/>
      <w:numFmt w:val="bullet"/>
      <w:lvlText w:val=""/>
      <w:lvlJc w:val="left"/>
      <w:pPr>
        <w:tabs>
          <w:tab w:val="num" w:pos="4320"/>
        </w:tabs>
        <w:ind w:left="4320" w:hanging="360"/>
      </w:pPr>
      <w:rPr>
        <w:rFonts w:ascii="Wingdings" w:hAnsi="Wingdings" w:hint="default"/>
      </w:rPr>
    </w:lvl>
    <w:lvl w:ilvl="6" w:tplc="3ECA5264">
      <w:start w:val="1"/>
      <w:numFmt w:val="bullet"/>
      <w:lvlText w:val=""/>
      <w:lvlJc w:val="left"/>
      <w:pPr>
        <w:tabs>
          <w:tab w:val="num" w:pos="5040"/>
        </w:tabs>
        <w:ind w:left="5040" w:hanging="360"/>
      </w:pPr>
      <w:rPr>
        <w:rFonts w:ascii="Symbol" w:hAnsi="Symbol" w:hint="default"/>
      </w:rPr>
    </w:lvl>
    <w:lvl w:ilvl="7" w:tplc="2EC250E8">
      <w:start w:val="1"/>
      <w:numFmt w:val="bullet"/>
      <w:lvlText w:val="o"/>
      <w:lvlJc w:val="left"/>
      <w:pPr>
        <w:tabs>
          <w:tab w:val="num" w:pos="5760"/>
        </w:tabs>
        <w:ind w:left="5760" w:hanging="360"/>
      </w:pPr>
      <w:rPr>
        <w:rFonts w:ascii="Courier New" w:hAnsi="Courier New" w:hint="default"/>
      </w:rPr>
    </w:lvl>
    <w:lvl w:ilvl="8" w:tplc="3294D47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401DB2"/>
    <w:multiLevelType w:val="hybridMultilevel"/>
    <w:tmpl w:val="F72E4EE0"/>
    <w:lvl w:ilvl="0" w:tplc="73004CEC">
      <w:start w:val="1"/>
      <w:numFmt w:val="decimal"/>
      <w:lvlText w:val="%1."/>
      <w:lvlJc w:val="left"/>
      <w:pPr>
        <w:ind w:left="1474" w:hanging="360"/>
      </w:pPr>
    </w:lvl>
    <w:lvl w:ilvl="1" w:tplc="70C6CE16">
      <w:start w:val="1"/>
      <w:numFmt w:val="lowerLetter"/>
      <w:lvlText w:val="%2."/>
      <w:lvlJc w:val="left"/>
      <w:pPr>
        <w:ind w:left="2194" w:hanging="360"/>
      </w:pPr>
    </w:lvl>
    <w:lvl w:ilvl="2" w:tplc="A7C8241C">
      <w:start w:val="1"/>
      <w:numFmt w:val="lowerRoman"/>
      <w:lvlText w:val="%3."/>
      <w:lvlJc w:val="right"/>
      <w:pPr>
        <w:ind w:left="2914" w:hanging="180"/>
      </w:pPr>
    </w:lvl>
    <w:lvl w:ilvl="3" w:tplc="B8B81A34">
      <w:start w:val="1"/>
      <w:numFmt w:val="decimal"/>
      <w:lvlText w:val="%4."/>
      <w:lvlJc w:val="left"/>
      <w:pPr>
        <w:ind w:left="3634" w:hanging="360"/>
      </w:pPr>
    </w:lvl>
    <w:lvl w:ilvl="4" w:tplc="A1BC19F0">
      <w:start w:val="1"/>
      <w:numFmt w:val="lowerLetter"/>
      <w:lvlText w:val="%5."/>
      <w:lvlJc w:val="left"/>
      <w:pPr>
        <w:ind w:left="4354" w:hanging="360"/>
      </w:pPr>
    </w:lvl>
    <w:lvl w:ilvl="5" w:tplc="4F06FAE2">
      <w:start w:val="1"/>
      <w:numFmt w:val="lowerRoman"/>
      <w:lvlText w:val="%6."/>
      <w:lvlJc w:val="right"/>
      <w:pPr>
        <w:ind w:left="5074" w:hanging="180"/>
      </w:pPr>
    </w:lvl>
    <w:lvl w:ilvl="6" w:tplc="5A02896E">
      <w:start w:val="1"/>
      <w:numFmt w:val="decimal"/>
      <w:lvlText w:val="%7."/>
      <w:lvlJc w:val="left"/>
      <w:pPr>
        <w:ind w:left="5794" w:hanging="360"/>
      </w:pPr>
    </w:lvl>
    <w:lvl w:ilvl="7" w:tplc="D95C28C8">
      <w:start w:val="1"/>
      <w:numFmt w:val="lowerLetter"/>
      <w:lvlText w:val="%8."/>
      <w:lvlJc w:val="left"/>
      <w:pPr>
        <w:ind w:left="6514" w:hanging="360"/>
      </w:pPr>
    </w:lvl>
    <w:lvl w:ilvl="8" w:tplc="D31691E8">
      <w:start w:val="1"/>
      <w:numFmt w:val="lowerRoman"/>
      <w:lvlText w:val="%9."/>
      <w:lvlJc w:val="right"/>
      <w:pPr>
        <w:ind w:left="7234" w:hanging="180"/>
      </w:pPr>
    </w:lvl>
  </w:abstractNum>
  <w:abstractNum w:abstractNumId="17" w15:restartNumberingAfterBreak="0">
    <w:nsid w:val="77B9401B"/>
    <w:multiLevelType w:val="hybridMultilevel"/>
    <w:tmpl w:val="3D5A2AD8"/>
    <w:lvl w:ilvl="0" w:tplc="2A00B0E6">
      <w:start w:val="1"/>
      <w:numFmt w:val="decimal"/>
      <w:lvlText w:val="%1."/>
      <w:lvlJc w:val="left"/>
      <w:pPr>
        <w:ind w:left="720" w:hanging="360"/>
      </w:pPr>
    </w:lvl>
    <w:lvl w:ilvl="1" w:tplc="F842C8B8">
      <w:start w:val="1"/>
      <w:numFmt w:val="lowerLetter"/>
      <w:lvlText w:val="%2."/>
      <w:lvlJc w:val="left"/>
      <w:pPr>
        <w:ind w:left="1440" w:hanging="360"/>
      </w:pPr>
    </w:lvl>
    <w:lvl w:ilvl="2" w:tplc="D8FE4518">
      <w:start w:val="1"/>
      <w:numFmt w:val="lowerRoman"/>
      <w:lvlText w:val="%3."/>
      <w:lvlJc w:val="right"/>
      <w:pPr>
        <w:ind w:left="2160" w:hanging="180"/>
      </w:pPr>
    </w:lvl>
    <w:lvl w:ilvl="3" w:tplc="1B668E34">
      <w:start w:val="1"/>
      <w:numFmt w:val="decimal"/>
      <w:lvlText w:val="%4."/>
      <w:lvlJc w:val="left"/>
      <w:pPr>
        <w:ind w:left="2880" w:hanging="360"/>
      </w:pPr>
    </w:lvl>
    <w:lvl w:ilvl="4" w:tplc="F57A1164">
      <w:start w:val="1"/>
      <w:numFmt w:val="lowerLetter"/>
      <w:lvlText w:val="%5."/>
      <w:lvlJc w:val="left"/>
      <w:pPr>
        <w:ind w:left="3600" w:hanging="360"/>
      </w:pPr>
    </w:lvl>
    <w:lvl w:ilvl="5" w:tplc="7D7C990A">
      <w:start w:val="1"/>
      <w:numFmt w:val="lowerRoman"/>
      <w:lvlText w:val="%6."/>
      <w:lvlJc w:val="right"/>
      <w:pPr>
        <w:ind w:left="4320" w:hanging="180"/>
      </w:pPr>
    </w:lvl>
    <w:lvl w:ilvl="6" w:tplc="B9243020">
      <w:start w:val="1"/>
      <w:numFmt w:val="decimal"/>
      <w:lvlText w:val="%7."/>
      <w:lvlJc w:val="left"/>
      <w:pPr>
        <w:ind w:left="5040" w:hanging="360"/>
      </w:pPr>
    </w:lvl>
    <w:lvl w:ilvl="7" w:tplc="9360625A">
      <w:start w:val="1"/>
      <w:numFmt w:val="lowerLetter"/>
      <w:lvlText w:val="%8."/>
      <w:lvlJc w:val="left"/>
      <w:pPr>
        <w:ind w:left="5760" w:hanging="360"/>
      </w:pPr>
    </w:lvl>
    <w:lvl w:ilvl="8" w:tplc="9C6C6E6E">
      <w:start w:val="1"/>
      <w:numFmt w:val="lowerRoman"/>
      <w:lvlText w:val="%9."/>
      <w:lvlJc w:val="right"/>
      <w:pPr>
        <w:ind w:left="6480" w:hanging="180"/>
      </w:pPr>
    </w:lvl>
  </w:abstractNum>
  <w:num w:numId="1">
    <w:abstractNumId w:val="15"/>
  </w:num>
  <w:num w:numId="2">
    <w:abstractNumId w:val="11"/>
  </w:num>
  <w:num w:numId="3">
    <w:abstractNumId w:val="14"/>
  </w:num>
  <w:num w:numId="4">
    <w:abstractNumId w:val="2"/>
  </w:num>
  <w:num w:numId="5">
    <w:abstractNumId w:val="0"/>
  </w:num>
  <w:num w:numId="6">
    <w:abstractNumId w:val="0"/>
    <w:lvlOverride w:ilvl="0">
      <w:startOverride w:val="1"/>
    </w:lvlOverride>
  </w:num>
  <w:num w:numId="7">
    <w:abstractNumId w:val="4"/>
  </w:num>
  <w:num w:numId="8">
    <w:abstractNumId w:val="9"/>
  </w:num>
  <w:num w:numId="9">
    <w:abstractNumId w:val="17"/>
  </w:num>
  <w:num w:numId="10">
    <w:abstractNumId w:val="3"/>
  </w:num>
  <w:num w:numId="11">
    <w:abstractNumId w:val="8"/>
  </w:num>
  <w:num w:numId="12">
    <w:abstractNumId w:val="6"/>
  </w:num>
  <w:num w:numId="13">
    <w:abstractNumId w:val="5"/>
  </w:num>
  <w:num w:numId="14">
    <w:abstractNumId w:val="10"/>
  </w:num>
  <w:num w:numId="15">
    <w:abstractNumId w:val="13"/>
  </w:num>
  <w:num w:numId="16">
    <w:abstractNumId w:val="16"/>
  </w:num>
  <w:num w:numId="17">
    <w:abstractNumId w:val="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E"/>
    <w:rsid w:val="00077D69"/>
    <w:rsid w:val="001013E2"/>
    <w:rsid w:val="00136BE7"/>
    <w:rsid w:val="0014245A"/>
    <w:rsid w:val="002A4789"/>
    <w:rsid w:val="00381E5E"/>
    <w:rsid w:val="003A3607"/>
    <w:rsid w:val="00483118"/>
    <w:rsid w:val="004843B4"/>
    <w:rsid w:val="00551A88"/>
    <w:rsid w:val="00572DB1"/>
    <w:rsid w:val="005E18DA"/>
    <w:rsid w:val="00630FD2"/>
    <w:rsid w:val="00684576"/>
    <w:rsid w:val="00735E84"/>
    <w:rsid w:val="007651F0"/>
    <w:rsid w:val="008B0964"/>
    <w:rsid w:val="008F0205"/>
    <w:rsid w:val="00915E6A"/>
    <w:rsid w:val="0095230A"/>
    <w:rsid w:val="00987DC5"/>
    <w:rsid w:val="009E0CF9"/>
    <w:rsid w:val="009F4E6B"/>
    <w:rsid w:val="00A566EC"/>
    <w:rsid w:val="00A5794D"/>
    <w:rsid w:val="00B24323"/>
    <w:rsid w:val="00B570F6"/>
    <w:rsid w:val="00B5760D"/>
    <w:rsid w:val="00B74875"/>
    <w:rsid w:val="00BE1425"/>
    <w:rsid w:val="00CB3B1A"/>
    <w:rsid w:val="00D15386"/>
    <w:rsid w:val="00DB12CE"/>
    <w:rsid w:val="00E16CCD"/>
    <w:rsid w:val="00E73155"/>
    <w:rsid w:val="00EB540F"/>
    <w:rsid w:val="00EC23DE"/>
    <w:rsid w:val="00F0785E"/>
    <w:rsid w:val="00FD53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A954"/>
  <w15:docId w15:val="{F174B889-0523-4ADB-9B89-28A8588D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4"/>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0880D-7F03-44BB-88F6-E9EA3B2C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16</Pages>
  <Words>3557</Words>
  <Characters>20278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Пользователь Windows</cp:lastModifiedBy>
  <cp:revision>33</cp:revision>
  <dcterms:created xsi:type="dcterms:W3CDTF">2024-01-20T08:31:00Z</dcterms:created>
  <dcterms:modified xsi:type="dcterms:W3CDTF">2024-01-21T09:29:00Z</dcterms:modified>
</cp:coreProperties>
</file>