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C5A6905" w:rsidR="00004270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«Физическая культура, спорт и фитнес»</w:t>
      </w:r>
    </w:p>
    <w:p w14:paraId="417850AC" w14:textId="112BF951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851995">
        <w:rPr>
          <w:rFonts w:eastAsia="Times New Roman" w:cs="Times New Roman"/>
          <w:sz w:val="36"/>
          <w:szCs w:val="36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C68CDAF" w:rsidR="001A206B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B152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B152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2BD27FEE" w:rsidR="001A206B" w:rsidRDefault="000B152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5</w:t>
          </w:r>
        </w:p>
        <w:p w14:paraId="53563A42" w14:textId="4ABE39A7" w:rsidR="001A206B" w:rsidRDefault="000B152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11</w:t>
          </w:r>
        </w:p>
        <w:p w14:paraId="2E05C76D" w14:textId="39A5FBB8" w:rsidR="001A206B" w:rsidRDefault="000B152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8472D1">
            <w:rPr>
              <w:rFonts w:eastAsia="Times New Roman" w:cs="Times New Roman"/>
              <w:color w:val="000000"/>
              <w:sz w:val="28"/>
              <w:szCs w:val="28"/>
            </w:rPr>
            <w:t>21</w:t>
          </w:r>
        </w:p>
        <w:p w14:paraId="2EC06515" w14:textId="27B4015F" w:rsidR="001A206B" w:rsidRDefault="000B1527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8472D1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A8114D">
            <w:fldChar w:fldCharType="end"/>
          </w:r>
          <w:r w:rsidR="008472D1" w:rsidRPr="008472D1">
            <w:rPr>
              <w:sz w:val="28"/>
              <w:szCs w:val="28"/>
            </w:rPr>
            <w:t>22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4E6BE83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5A530B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200EB4C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</w:t>
      </w:r>
      <w:r w:rsidR="00BC483A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Трудовой кодекс Российской Федерации от 30.12.2001 № 197-ФЗ.</w:t>
      </w:r>
    </w:p>
    <w:p w14:paraId="68B30000" w14:textId="6F3A1EE4" w:rsidR="001A206B" w:rsidRPr="00F0401C" w:rsidRDefault="00BC48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 Санитарные правила и нормы СанПиН</w:t>
      </w:r>
    </w:p>
    <w:p w14:paraId="3613F111" w14:textId="2A252635" w:rsidR="009269AB" w:rsidRDefault="00BC48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2.1.3. Инструкции по технике </w:t>
      </w:r>
      <w:r w:rsidR="00377A00">
        <w:rPr>
          <w:rFonts w:eastAsia="Times New Roman" w:cs="Times New Roman"/>
          <w:color w:val="000000"/>
          <w:sz w:val="28"/>
          <w:szCs w:val="28"/>
        </w:rPr>
        <w:t>безопасности и правила поведения,</w:t>
      </w:r>
      <w:r>
        <w:rPr>
          <w:rFonts w:eastAsia="Times New Roman" w:cs="Times New Roman"/>
          <w:color w:val="000000"/>
          <w:sz w:val="28"/>
          <w:szCs w:val="28"/>
        </w:rPr>
        <w:t xml:space="preserve"> обучающихся на у</w:t>
      </w:r>
      <w:r w:rsidR="00573272">
        <w:rPr>
          <w:rFonts w:eastAsia="Times New Roman" w:cs="Times New Roman"/>
          <w:color w:val="000000"/>
          <w:sz w:val="28"/>
          <w:szCs w:val="28"/>
        </w:rPr>
        <w:t xml:space="preserve">чебном занятии по </w:t>
      </w:r>
      <w:r>
        <w:rPr>
          <w:rFonts w:eastAsia="Times New Roman" w:cs="Times New Roman"/>
          <w:color w:val="000000"/>
          <w:sz w:val="28"/>
          <w:szCs w:val="28"/>
        </w:rPr>
        <w:t>физической культур</w:t>
      </w:r>
      <w:r w:rsidR="00573272">
        <w:rPr>
          <w:rFonts w:eastAsia="Times New Roman" w:cs="Times New Roman"/>
          <w:color w:val="000000"/>
          <w:sz w:val="28"/>
          <w:szCs w:val="28"/>
        </w:rPr>
        <w:t>е при освоении разделов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73272">
        <w:rPr>
          <w:rFonts w:eastAsia="Times New Roman" w:cs="Times New Roman"/>
          <w:color w:val="000000"/>
          <w:sz w:val="28"/>
          <w:szCs w:val="28"/>
        </w:rPr>
        <w:t>«Лёгкая</w:t>
      </w:r>
      <w:r>
        <w:rPr>
          <w:rFonts w:eastAsia="Times New Roman" w:cs="Times New Roman"/>
          <w:color w:val="000000"/>
          <w:sz w:val="28"/>
          <w:szCs w:val="28"/>
        </w:rPr>
        <w:t xml:space="preserve"> атлетик</w:t>
      </w:r>
      <w:r w:rsidR="00573272">
        <w:rPr>
          <w:rFonts w:eastAsia="Times New Roman" w:cs="Times New Roman"/>
          <w:color w:val="000000"/>
          <w:sz w:val="28"/>
          <w:szCs w:val="28"/>
        </w:rPr>
        <w:t>а»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573272">
        <w:rPr>
          <w:rFonts w:eastAsia="Times New Roman" w:cs="Times New Roman"/>
          <w:color w:val="000000"/>
          <w:sz w:val="28"/>
          <w:szCs w:val="28"/>
        </w:rPr>
        <w:t>«Спортивные</w:t>
      </w:r>
      <w:r>
        <w:rPr>
          <w:rFonts w:eastAsia="Times New Roman" w:cs="Times New Roman"/>
          <w:color w:val="000000"/>
          <w:sz w:val="28"/>
          <w:szCs w:val="28"/>
        </w:rPr>
        <w:t xml:space="preserve"> и подвижны</w:t>
      </w:r>
      <w:r w:rsidR="00573272">
        <w:rPr>
          <w:rFonts w:eastAsia="Times New Roman" w:cs="Times New Roman"/>
          <w:color w:val="000000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 xml:space="preserve"> игр</w:t>
      </w:r>
      <w:r w:rsidR="00573272">
        <w:rPr>
          <w:rFonts w:eastAsia="Times New Roman" w:cs="Times New Roman"/>
          <w:color w:val="000000"/>
          <w:sz w:val="28"/>
          <w:szCs w:val="28"/>
        </w:rPr>
        <w:t>ы»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573272">
        <w:rPr>
          <w:rFonts w:eastAsia="Times New Roman" w:cs="Times New Roman"/>
          <w:color w:val="000000"/>
          <w:sz w:val="28"/>
          <w:szCs w:val="28"/>
        </w:rPr>
        <w:t>«Г</w:t>
      </w:r>
      <w:r>
        <w:rPr>
          <w:rFonts w:eastAsia="Times New Roman" w:cs="Times New Roman"/>
          <w:color w:val="000000"/>
          <w:sz w:val="28"/>
          <w:szCs w:val="28"/>
        </w:rPr>
        <w:t>имнастик</w:t>
      </w:r>
      <w:r w:rsidR="00573272">
        <w:rPr>
          <w:rFonts w:eastAsia="Times New Roman" w:cs="Times New Roman"/>
          <w:color w:val="000000"/>
          <w:sz w:val="28"/>
          <w:szCs w:val="28"/>
        </w:rPr>
        <w:t>а с основами акробатики», «Лыжный спорт», «Плавание»)</w:t>
      </w:r>
    </w:p>
    <w:p w14:paraId="6C49AC34" w14:textId="77777777" w:rsidR="008472D1" w:rsidRDefault="008472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88923E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4609FE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учитель физической культуры</w:t>
      </w:r>
      <w:r w:rsidR="000A397D" w:rsidRPr="00ED4006">
        <w:rPr>
          <w:rFonts w:eastAsia="Times New Roman" w:cs="Times New Roman"/>
          <w:color w:val="000000"/>
          <w:sz w:val="28"/>
          <w:szCs w:val="28"/>
        </w:rPr>
        <w:t>/учитель адаптивной физической культуры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D4DCD">
        <w:rPr>
          <w:rFonts w:eastAsia="Times New Roman" w:cs="Times New Roman"/>
          <w:color w:val="000000"/>
          <w:sz w:val="28"/>
          <w:szCs w:val="28"/>
        </w:rPr>
        <w:t>Участник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GoBack"/>
      <w:r>
        <w:rPr>
          <w:rFonts w:eastAsia="Times New Roman" w:cs="Times New Roman"/>
          <w:color w:val="000000"/>
          <w:sz w:val="28"/>
          <w:szCs w:val="28"/>
        </w:rPr>
        <w:lastRenderedPageBreak/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23665AF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0D2815C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</w:t>
      </w:r>
      <w:r w:rsidR="00AC69B8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02142FFA" w14:textId="3897B400" w:rsidR="001A206B" w:rsidRDefault="00A8114D" w:rsidP="00AC69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физические </w:t>
      </w:r>
      <w:r w:rsidR="00AC69B8">
        <w:rPr>
          <w:rFonts w:eastAsia="Times New Roman" w:cs="Times New Roman"/>
          <w:color w:val="000000"/>
          <w:sz w:val="28"/>
          <w:szCs w:val="28"/>
        </w:rPr>
        <w:t>и нервно-психические перегрузки.</w:t>
      </w:r>
    </w:p>
    <w:p w14:paraId="5B81380D" w14:textId="6F2CF63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</w:t>
      </w:r>
      <w:r w:rsidR="005D4DCD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конкурсанты</w:t>
      </w:r>
      <w:r w:rsidR="005D4DCD">
        <w:rPr>
          <w:rFonts w:eastAsia="Times New Roman" w:cs="Times New Roman"/>
          <w:color w:val="000000"/>
          <w:sz w:val="28"/>
          <w:szCs w:val="28"/>
        </w:rPr>
        <w:t>, волонтеры</w:t>
      </w:r>
      <w:r>
        <w:rPr>
          <w:rFonts w:eastAsia="Times New Roman" w:cs="Times New Roman"/>
          <w:color w:val="000000"/>
          <w:sz w:val="28"/>
          <w:szCs w:val="28"/>
        </w:rPr>
        <w:t>) должны находиться на площадке в спецодежде, спецобуви и применять</w:t>
      </w:r>
      <w:r w:rsidR="005D4DCD">
        <w:rPr>
          <w:rFonts w:eastAsia="Times New Roman" w:cs="Times New Roman"/>
          <w:color w:val="000000"/>
          <w:sz w:val="28"/>
          <w:szCs w:val="28"/>
        </w:rPr>
        <w:t xml:space="preserve"> средства индивидуальной защиты.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C1B9331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3.10. Несоблюдение </w:t>
      </w:r>
      <w:r w:rsidR="00AC69B8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1DEAF71D" w14:textId="4B26C895" w:rsidR="000A397D" w:rsidRPr="00ED4006" w:rsidRDefault="000A397D" w:rsidP="00D01D25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В день конкурсантов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 Надеть спортивную форму и спортивную обувь с нескользкой подошвой. 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DF5BB5D" w14:textId="77777777" w:rsidR="007F6DCC" w:rsidRPr="00ED4006" w:rsidRDefault="007F6DCC" w:rsidP="007F6DC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рабочее место, проверить внешним осмотром:</w:t>
      </w:r>
    </w:p>
    <w:p w14:paraId="1721A140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отсутствие посторонних предметов на рабочем месте и вокруг него; </w:t>
      </w:r>
    </w:p>
    <w:p w14:paraId="0033CC27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состояние полов (отсутствие выбоин, неровностей, скользкости, открытых трапов, посторонних предметов); </w:t>
      </w:r>
    </w:p>
    <w:p w14:paraId="5E2B949C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исправность применяемого спортивного инвентаря и оборудования; </w:t>
      </w:r>
    </w:p>
    <w:p w14:paraId="48F11777" w14:textId="77777777" w:rsidR="007F6DCC" w:rsidRPr="00ED4006" w:rsidRDefault="007F6DCC" w:rsidP="007F6DC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- проверить надежность установки оборудования.</w:t>
      </w:r>
    </w:p>
    <w:p w14:paraId="22AB93C9" w14:textId="19559A9B" w:rsidR="007F6DCC" w:rsidRPr="00ED4006" w:rsidRDefault="007F6DCC" w:rsidP="007F6D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Провести </w:t>
      </w:r>
      <w:r w:rsidR="000B08B4">
        <w:rPr>
          <w:rFonts w:eastAsia="Times New Roman" w:cs="Times New Roman"/>
          <w:color w:val="000000"/>
          <w:sz w:val="28"/>
          <w:szCs w:val="28"/>
        </w:rPr>
        <w:t xml:space="preserve">личную </w:t>
      </w:r>
      <w:r w:rsidRPr="00ED4006">
        <w:rPr>
          <w:rFonts w:eastAsia="Times New Roman" w:cs="Times New Roman"/>
          <w:color w:val="000000"/>
          <w:sz w:val="28"/>
          <w:szCs w:val="28"/>
        </w:rPr>
        <w:t>разминку</w:t>
      </w:r>
      <w:r w:rsidR="000B08B4">
        <w:rPr>
          <w:rFonts w:eastAsia="Times New Roman" w:cs="Times New Roman"/>
          <w:color w:val="000000"/>
          <w:sz w:val="28"/>
          <w:szCs w:val="28"/>
        </w:rPr>
        <w:t xml:space="preserve"> с учетом вида деятельности</w:t>
      </w:r>
      <w:r w:rsidRPr="00ED4006">
        <w:rPr>
          <w:rFonts w:eastAsia="Times New Roman" w:cs="Times New Roman"/>
          <w:color w:val="000000"/>
          <w:sz w:val="28"/>
          <w:szCs w:val="28"/>
        </w:rPr>
        <w:t>.</w:t>
      </w:r>
    </w:p>
    <w:p w14:paraId="1F7AB168" w14:textId="2B515B70" w:rsidR="007F6DCC" w:rsidRPr="00ED4006" w:rsidRDefault="007F6DCC" w:rsidP="007F6DC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спортивный инвентарь и оборудование, разрешенное к самостоятельной работе:</w:t>
      </w:r>
    </w:p>
    <w:p w14:paraId="2982779F" w14:textId="77777777" w:rsidR="00E3285E" w:rsidRPr="00ED4006" w:rsidRDefault="00E3285E" w:rsidP="00E3285E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149"/>
      </w:tblGrid>
      <w:tr w:rsidR="007F6DCC" w:rsidRPr="00DE739C" w14:paraId="3271840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7B038CF" w14:textId="77777777" w:rsidR="000B08B4" w:rsidRDefault="007F6DCC" w:rsidP="000358A3">
            <w:pPr>
              <w:spacing w:line="276" w:lineRule="auto"/>
              <w:jc w:val="center"/>
              <w:rPr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 xml:space="preserve">спортивного </w:t>
            </w:r>
          </w:p>
          <w:p w14:paraId="12749628" w14:textId="40C1D90A" w:rsidR="007F6DCC" w:rsidRPr="00DE739C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35354">
              <w:rPr>
                <w:b/>
              </w:rPr>
              <w:t>инвентаря</w:t>
            </w:r>
            <w:r w:rsidRPr="00DE739C">
              <w:rPr>
                <w:rFonts w:eastAsia="Times New Roman"/>
                <w:b/>
              </w:rPr>
              <w:t xml:space="preserve"> или оборудования</w:t>
            </w:r>
          </w:p>
        </w:tc>
        <w:tc>
          <w:tcPr>
            <w:tcW w:w="3033" w:type="pct"/>
            <w:shd w:val="clear" w:color="auto" w:fill="auto"/>
          </w:tcPr>
          <w:p w14:paraId="1BEF4CF0" w14:textId="77777777" w:rsidR="000B08B4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Правила подготовки к выполнению </w:t>
            </w:r>
          </w:p>
          <w:p w14:paraId="1DB13601" w14:textId="60A7AEF1" w:rsidR="007F6DCC" w:rsidRPr="00DE739C" w:rsidRDefault="007F6DCC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конкурсного задания</w:t>
            </w:r>
          </w:p>
        </w:tc>
      </w:tr>
      <w:tr w:rsidR="007F6DCC" w:rsidRPr="00DE739C" w14:paraId="6BD09BD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7E3CFB2" w14:textId="77777777" w:rsidR="007F6DCC" w:rsidRPr="00DE739C" w:rsidRDefault="007F6DCC" w:rsidP="000358A3">
            <w:pPr>
              <w:spacing w:line="276" w:lineRule="auto"/>
              <w:rPr>
                <w:rFonts w:eastAsia="Times New Roman"/>
                <w:b/>
              </w:rPr>
            </w:pPr>
            <w:r>
              <w:t>К</w:t>
            </w:r>
            <w:r w:rsidRPr="00372564">
              <w:t>онусы и фишки для футбола</w:t>
            </w:r>
          </w:p>
        </w:tc>
        <w:tc>
          <w:tcPr>
            <w:tcW w:w="3033" w:type="pct"/>
            <w:shd w:val="clear" w:color="auto" w:fill="auto"/>
          </w:tcPr>
          <w:p w14:paraId="09A3CBDD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6"/>
            <w:r w:rsidRPr="00C2510C">
              <w:t>разме</w:t>
            </w:r>
            <w:r>
              <w:t>стить</w:t>
            </w:r>
            <w:commentRangeEnd w:id="6"/>
            <w:r>
              <w:rPr>
                <w:rStyle w:val="afd"/>
              </w:rPr>
              <w:commentReference w:id="6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 xml:space="preserve"> </w:t>
            </w:r>
          </w:p>
        </w:tc>
      </w:tr>
      <w:tr w:rsidR="007F6DCC" w:rsidRPr="00DE739C" w14:paraId="3F35852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F7C75F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3033" w:type="pct"/>
            <w:shd w:val="clear" w:color="auto" w:fill="auto"/>
          </w:tcPr>
          <w:p w14:paraId="08A864F3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чистоту и отсутствие неровностей, </w:t>
            </w:r>
            <w:r w:rsidRPr="00C2510C">
              <w:t>разрывов</w:t>
            </w:r>
            <w:r>
              <w:t xml:space="preserve"> между матами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775F60E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0342494B" w14:textId="77777777" w:rsidR="007F6DCC" w:rsidRPr="00372564" w:rsidRDefault="007F6DCC" w:rsidP="000358A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lastRenderedPageBreak/>
              <w:t>Мячи: баскетбольные, волейбольные, футбольные, малые, теннисные</w:t>
            </w:r>
          </w:p>
        </w:tc>
        <w:tc>
          <w:tcPr>
            <w:tcW w:w="3033" w:type="pct"/>
            <w:shd w:val="clear" w:color="auto" w:fill="auto"/>
          </w:tcPr>
          <w:p w14:paraId="21027C18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отскок</w:t>
            </w:r>
            <w:r>
              <w:t xml:space="preserve">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6E2F386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114CFD7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3033" w:type="pct"/>
            <w:shd w:val="clear" w:color="auto" w:fill="auto"/>
          </w:tcPr>
          <w:p w14:paraId="367629D2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7"/>
            <w:r w:rsidRPr="00C2510C">
              <w:t>разме</w:t>
            </w:r>
            <w:r>
              <w:t>стить</w:t>
            </w:r>
            <w:commentRangeEnd w:id="7"/>
            <w:r>
              <w:rPr>
                <w:rStyle w:val="afd"/>
              </w:rPr>
              <w:commentReference w:id="7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14724A91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4939C77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3033" w:type="pct"/>
            <w:shd w:val="clear" w:color="auto" w:fill="auto"/>
          </w:tcPr>
          <w:p w14:paraId="4DE63B00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8"/>
            <w:r w:rsidRPr="00C2510C">
              <w:t>разме</w:t>
            </w:r>
            <w:r>
              <w:t>стить</w:t>
            </w:r>
            <w:commentRangeEnd w:id="8"/>
            <w:r>
              <w:rPr>
                <w:rStyle w:val="afd"/>
              </w:rPr>
              <w:commentReference w:id="8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6E60D47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FA34ECD" w14:textId="77777777" w:rsidR="007F6DCC" w:rsidRPr="00372564" w:rsidRDefault="007F6DCC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3033" w:type="pct"/>
            <w:shd w:val="clear" w:color="auto" w:fill="auto"/>
          </w:tcPr>
          <w:p w14:paraId="3712FC2B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отсутствие</w:t>
            </w:r>
            <w:r w:rsidRPr="00C2510C">
              <w:t xml:space="preserve"> узлов;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</w:t>
            </w:r>
            <w:r>
              <w:t>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40C0D88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3C3A0B7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3033" w:type="pct"/>
            <w:shd w:val="clear" w:color="auto" w:fill="auto"/>
          </w:tcPr>
          <w:p w14:paraId="52F94B0B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чистоту и отсутствие неровностей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6CA99B54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13FDD0E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3033" w:type="pct"/>
            <w:shd w:val="clear" w:color="auto" w:fill="auto"/>
          </w:tcPr>
          <w:p w14:paraId="4A104165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9"/>
            <w:r w:rsidRPr="00C2510C">
              <w:t>разме</w:t>
            </w:r>
            <w:r>
              <w:t>стить</w:t>
            </w:r>
            <w:commentRangeEnd w:id="9"/>
            <w:r>
              <w:rPr>
                <w:rStyle w:val="afd"/>
              </w:rPr>
              <w:commentReference w:id="9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2FB4BFD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1B8C4F9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3033" w:type="pct"/>
            <w:shd w:val="clear" w:color="auto" w:fill="auto"/>
          </w:tcPr>
          <w:p w14:paraId="68696E2E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инвентаря подбирать с учетом подготовленности актера-волонтера </w:t>
            </w:r>
          </w:p>
        </w:tc>
      </w:tr>
      <w:tr w:rsidR="007F6DCC" w:rsidRPr="00DE739C" w14:paraId="4FFD38F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431635E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3033" w:type="pct"/>
            <w:shd w:val="clear" w:color="auto" w:fill="auto"/>
          </w:tcPr>
          <w:p w14:paraId="35BDDE12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утяжеления подбирать с учетом подготовленности актера-волонтера </w:t>
            </w:r>
          </w:p>
        </w:tc>
      </w:tr>
      <w:tr w:rsidR="007F6DCC" w:rsidRPr="00DE739C" w14:paraId="69A9915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407F7988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3033" w:type="pct"/>
            <w:shd w:val="clear" w:color="auto" w:fill="auto"/>
          </w:tcPr>
          <w:p w14:paraId="75661E69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7C02D14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9397F5D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 xml:space="preserve">Гимнастические мячи (фитболы) </w:t>
            </w:r>
          </w:p>
        </w:tc>
        <w:tc>
          <w:tcPr>
            <w:tcW w:w="3033" w:type="pct"/>
            <w:shd w:val="clear" w:color="auto" w:fill="auto"/>
          </w:tcPr>
          <w:p w14:paraId="1DD7D493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Проверить наличие </w:t>
            </w:r>
            <w:r w:rsidRPr="00C2510C">
              <w:t>достаточн</w:t>
            </w:r>
            <w:r>
              <w:t>ой</w:t>
            </w:r>
            <w:r w:rsidRPr="00C2510C">
              <w:t xml:space="preserve"> упругост</w:t>
            </w:r>
            <w:r>
              <w:t>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7222CFD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324AF99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lastRenderedPageBreak/>
              <w:t>Ринги (изотонические кольца)</w:t>
            </w:r>
          </w:p>
        </w:tc>
        <w:tc>
          <w:tcPr>
            <w:tcW w:w="3033" w:type="pct"/>
            <w:shd w:val="clear" w:color="auto" w:fill="auto"/>
          </w:tcPr>
          <w:p w14:paraId="017149A4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неровностей, выступов, наличие упругих свойств;</w:t>
            </w:r>
            <w:r w:rsidRPr="00C2510C">
              <w:t xml:space="preserve"> </w:t>
            </w:r>
            <w:commentRangeStart w:id="10"/>
            <w:r w:rsidRPr="00C2510C">
              <w:t>разме</w:t>
            </w:r>
            <w:r>
              <w:t>стить</w:t>
            </w:r>
            <w:commentRangeEnd w:id="10"/>
            <w:r>
              <w:rPr>
                <w:rStyle w:val="afd"/>
              </w:rPr>
              <w:commentReference w:id="10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41C1AE2B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8DA02A" w14:textId="77777777" w:rsidR="007F6DCC" w:rsidRPr="00372564" w:rsidRDefault="007F6DCC" w:rsidP="000358A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3033" w:type="pct"/>
            <w:shd w:val="clear" w:color="auto" w:fill="auto"/>
          </w:tcPr>
          <w:p w14:paraId="20463DE8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1"/>
            <w:r w:rsidRPr="00C2510C">
              <w:t>разме</w:t>
            </w:r>
            <w:r>
              <w:t>стить</w:t>
            </w:r>
            <w:commentRangeEnd w:id="11"/>
            <w:r>
              <w:rPr>
                <w:rStyle w:val="afd"/>
              </w:rPr>
              <w:commentReference w:id="11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4ACF03A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E438D00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3033" w:type="pct"/>
            <w:shd w:val="clear" w:color="auto" w:fill="auto"/>
          </w:tcPr>
          <w:p w14:paraId="408509A0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16A5B6D8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02CD3223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3033" w:type="pct"/>
            <w:shd w:val="clear" w:color="auto" w:fill="auto"/>
          </w:tcPr>
          <w:p w14:paraId="150908DD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 и выступов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3E13F90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E643B8E" w14:textId="77777777" w:rsidR="007F6DCC" w:rsidRPr="00825865" w:rsidRDefault="007F6DCC" w:rsidP="000358A3">
            <w:pPr>
              <w:spacing w:line="276" w:lineRule="auto"/>
              <w:jc w:val="both"/>
            </w:pPr>
            <w:r>
              <w:t>Б</w:t>
            </w:r>
            <w:r w:rsidRPr="00825865">
              <w:t>олстеры</w:t>
            </w:r>
          </w:p>
        </w:tc>
        <w:tc>
          <w:tcPr>
            <w:tcW w:w="3033" w:type="pct"/>
            <w:shd w:val="clear" w:color="auto" w:fill="auto"/>
          </w:tcPr>
          <w:p w14:paraId="164DB48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2"/>
            <w:r w:rsidRPr="00C2510C">
              <w:t>разме</w:t>
            </w:r>
            <w:r>
              <w:t>стить</w:t>
            </w:r>
            <w:commentRangeEnd w:id="12"/>
            <w:r>
              <w:rPr>
                <w:rStyle w:val="afd"/>
              </w:rPr>
              <w:commentReference w:id="12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504E2C0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F44AAA1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3033" w:type="pct"/>
            <w:shd w:val="clear" w:color="auto" w:fill="auto"/>
          </w:tcPr>
          <w:p w14:paraId="2852A15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целостность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17F6FE71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77B8631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3033" w:type="pct"/>
            <w:shd w:val="clear" w:color="auto" w:fill="auto"/>
          </w:tcPr>
          <w:p w14:paraId="48D7C03F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7F6DCC" w:rsidRPr="00DE739C" w14:paraId="40CC600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98BE873" w14:textId="77777777" w:rsidR="007F6DCC" w:rsidRPr="00825865" w:rsidRDefault="007F6DCC" w:rsidP="000358A3">
            <w:pPr>
              <w:spacing w:line="276" w:lineRule="auto"/>
            </w:pPr>
            <w:r w:rsidRPr="00825865">
              <w:t xml:space="preserve">Полусферы гимнастические </w:t>
            </w:r>
            <w:r w:rsidRPr="00825865">
              <w:rPr>
                <w:lang w:val="en-US"/>
              </w:rPr>
              <w:t>bosu</w:t>
            </w:r>
          </w:p>
        </w:tc>
        <w:tc>
          <w:tcPr>
            <w:tcW w:w="3033" w:type="pct"/>
            <w:shd w:val="clear" w:color="auto" w:fill="auto"/>
          </w:tcPr>
          <w:p w14:paraId="076174D9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304D6B5C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B8DCDE7" w14:textId="77777777" w:rsidR="007F6DCC" w:rsidRPr="00825865" w:rsidRDefault="007F6DCC" w:rsidP="000358A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3033" w:type="pct"/>
            <w:shd w:val="clear" w:color="auto" w:fill="auto"/>
          </w:tcPr>
          <w:p w14:paraId="0A210870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012D13E4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51C6484" w14:textId="77777777" w:rsidR="007F6DCC" w:rsidRDefault="007F6DCC" w:rsidP="000358A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3033" w:type="pct"/>
            <w:shd w:val="clear" w:color="auto" w:fill="auto"/>
          </w:tcPr>
          <w:p w14:paraId="4D48E95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69BAA9B7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960BE69" w14:textId="77777777" w:rsidR="007F6DCC" w:rsidRPr="00825865" w:rsidRDefault="007F6DCC" w:rsidP="000358A3">
            <w:pPr>
              <w:spacing w:line="276" w:lineRule="auto"/>
              <w:jc w:val="both"/>
            </w:pPr>
            <w:r>
              <w:lastRenderedPageBreak/>
              <w:t>М</w:t>
            </w:r>
            <w:r w:rsidRPr="00825865">
              <w:t>ногофункциональная рама (навесная мишень и крепление, скамья для пресса навесная, ребаундер реактор для мячей)</w:t>
            </w:r>
          </w:p>
        </w:tc>
        <w:tc>
          <w:tcPr>
            <w:tcW w:w="3033" w:type="pct"/>
            <w:shd w:val="clear" w:color="auto" w:fill="auto"/>
          </w:tcPr>
          <w:p w14:paraId="4F759EE8" w14:textId="77777777" w:rsidR="007F6DCC" w:rsidRDefault="007F6DCC" w:rsidP="000358A3">
            <w:pPr>
              <w:spacing w:line="276" w:lineRule="auto"/>
              <w:jc w:val="both"/>
            </w:pPr>
            <w:r>
              <w:t xml:space="preserve">Проверить: </w:t>
            </w:r>
          </w:p>
          <w:p w14:paraId="6E5E0AA3" w14:textId="77777777" w:rsidR="007F6DCC" w:rsidRDefault="007F6DCC" w:rsidP="000358A3">
            <w:pPr>
              <w:spacing w:line="276" w:lineRule="auto"/>
              <w:jc w:val="both"/>
            </w:pPr>
            <w:r>
              <w:t>- устойчивость конструкции многофункциональной рамы;</w:t>
            </w:r>
          </w:p>
          <w:p w14:paraId="28CAFFAF" w14:textId="77777777" w:rsidR="007F6DCC" w:rsidRDefault="007F6DCC" w:rsidP="000358A3">
            <w:pPr>
              <w:spacing w:line="276" w:lineRule="auto"/>
              <w:jc w:val="both"/>
            </w:pPr>
            <w:r>
              <w:t xml:space="preserve">- устойчивость и угол крепления скамьи для пресса с учетом антропометрических данных волонтера-актера; </w:t>
            </w:r>
          </w:p>
          <w:p w14:paraId="0EBFA8C8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 xml:space="preserve">- дополнительное оборудование к многофункциональной раме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923C415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90DC000" w14:textId="77777777" w:rsidR="007F6DCC" w:rsidRPr="00523FA8" w:rsidRDefault="007F6DCC" w:rsidP="000358A3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3033" w:type="pct"/>
            <w:shd w:val="clear" w:color="auto" w:fill="auto"/>
          </w:tcPr>
          <w:p w14:paraId="5F8B96C4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0ACFEA1A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C261C2A" w14:textId="77777777" w:rsidR="007F6DCC" w:rsidRPr="00523FA8" w:rsidDel="00F947F2" w:rsidRDefault="007F6DCC" w:rsidP="000358A3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3033" w:type="pct"/>
            <w:shd w:val="clear" w:color="auto" w:fill="auto"/>
          </w:tcPr>
          <w:p w14:paraId="1D135C7D" w14:textId="77777777" w:rsidR="007F6DCC" w:rsidRPr="00C2510C" w:rsidDel="00F947F2" w:rsidRDefault="007F6DCC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19DA733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5548DE2" w14:textId="77777777" w:rsidR="007F6DCC" w:rsidRPr="00523FA8" w:rsidDel="00F947F2" w:rsidRDefault="007F6DCC" w:rsidP="000358A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3033" w:type="pct"/>
            <w:shd w:val="clear" w:color="auto" w:fill="auto"/>
          </w:tcPr>
          <w:p w14:paraId="77D3F7E8" w14:textId="77777777" w:rsidR="007F6DCC" w:rsidRPr="00C2510C" w:rsidDel="00F947F2" w:rsidRDefault="007F6DCC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7F6DCC" w:rsidRPr="00DE739C" w14:paraId="3FA1A1C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6C821F00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3033" w:type="pct"/>
            <w:shd w:val="clear" w:color="auto" w:fill="auto"/>
          </w:tcPr>
          <w:p w14:paraId="56EC3B09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3ADE0556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36C95E5D" w14:textId="77777777" w:rsidR="007F6DCC" w:rsidRPr="00825865" w:rsidRDefault="007F6DCC" w:rsidP="000358A3">
            <w:pPr>
              <w:spacing w:line="276" w:lineRule="auto"/>
              <w:jc w:val="both"/>
            </w:pPr>
            <w:r>
              <w:t>Б</w:t>
            </w:r>
            <w:r w:rsidRPr="00825865">
              <w:t>одибары (4 кг и 6 кг)</w:t>
            </w:r>
          </w:p>
        </w:tc>
        <w:tc>
          <w:tcPr>
            <w:tcW w:w="3033" w:type="pct"/>
            <w:shd w:val="clear" w:color="auto" w:fill="auto"/>
          </w:tcPr>
          <w:p w14:paraId="6635D94B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3"/>
            <w:r w:rsidRPr="00C2510C">
              <w:t>разме</w:t>
            </w:r>
            <w:r>
              <w:t>стить</w:t>
            </w:r>
            <w:commentRangeEnd w:id="13"/>
            <w:r>
              <w:rPr>
                <w:rStyle w:val="afd"/>
              </w:rPr>
              <w:commentReference w:id="13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7F6DCC" w:rsidRPr="00DE739C" w14:paraId="528B9C83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27F8E14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227A8D4E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77A88AD9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510029C0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0E4E94A1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769E37C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17E3A70A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lastRenderedPageBreak/>
              <w:t>Канаты для кроссфита</w:t>
            </w:r>
          </w:p>
        </w:tc>
        <w:tc>
          <w:tcPr>
            <w:tcW w:w="3033" w:type="pct"/>
            <w:shd w:val="clear" w:color="auto" w:fill="auto"/>
          </w:tcPr>
          <w:p w14:paraId="138BD605" w14:textId="77777777" w:rsidR="007F6DCC" w:rsidRPr="00C12434" w:rsidRDefault="007F6DCC" w:rsidP="000358A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189EB95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ECFF0AB" w14:textId="77777777" w:rsidR="007F6DCC" w:rsidRPr="00825865" w:rsidRDefault="007F6DCC" w:rsidP="000358A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3033" w:type="pct"/>
            <w:shd w:val="clear" w:color="auto" w:fill="auto"/>
          </w:tcPr>
          <w:p w14:paraId="7A509C52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Отрегулировать</w:t>
            </w:r>
            <w:r w:rsidRPr="00C2510C">
              <w:t xml:space="preserve"> высоту с учетом роста и подготовленности статиста (волонтера); целесообразно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3F7F8E2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231F54EC" w14:textId="77777777" w:rsidR="007F6DCC" w:rsidRPr="00372564" w:rsidRDefault="007F6DCC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3033" w:type="pct"/>
            <w:shd w:val="clear" w:color="auto" w:fill="auto"/>
          </w:tcPr>
          <w:p w14:paraId="0409B882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4"/>
            <w:r w:rsidRPr="00C2510C">
              <w:t>разме</w:t>
            </w:r>
            <w:r>
              <w:t>стить</w:t>
            </w:r>
            <w:commentRangeEnd w:id="14"/>
            <w:r>
              <w:rPr>
                <w:rStyle w:val="afd"/>
              </w:rPr>
              <w:commentReference w:id="14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51E2FBF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5B13A0EC" w14:textId="77777777" w:rsidR="007F6DCC" w:rsidRPr="00825865" w:rsidRDefault="007F6DCC" w:rsidP="000358A3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3033" w:type="pct"/>
            <w:shd w:val="clear" w:color="auto" w:fill="auto"/>
          </w:tcPr>
          <w:p w14:paraId="1B116361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r>
              <w:t>обеспечить наличие одинаковых по размеру ячеек в координационной лестнице</w:t>
            </w:r>
            <w:r w:rsidRPr="00C2510C">
              <w:t xml:space="preserve"> </w:t>
            </w:r>
            <w:commentRangeStart w:id="15"/>
            <w:r w:rsidRPr="00C2510C">
              <w:t>разме</w:t>
            </w:r>
            <w:r>
              <w:t>стить</w:t>
            </w:r>
            <w:commentRangeEnd w:id="15"/>
            <w:r>
              <w:rPr>
                <w:rStyle w:val="afd"/>
              </w:rPr>
              <w:commentReference w:id="15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7F6DCC" w:rsidRPr="00DE739C" w14:paraId="0D339B6E" w14:textId="77777777" w:rsidTr="000358A3">
        <w:trPr>
          <w:tblHeader/>
        </w:trPr>
        <w:tc>
          <w:tcPr>
            <w:tcW w:w="1967" w:type="pct"/>
            <w:shd w:val="clear" w:color="auto" w:fill="auto"/>
          </w:tcPr>
          <w:p w14:paraId="721A6C01" w14:textId="066D3CDE" w:rsidR="007F6DCC" w:rsidRPr="00825865" w:rsidRDefault="00C63014" w:rsidP="000358A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3033" w:type="pct"/>
            <w:shd w:val="clear" w:color="auto" w:fill="auto"/>
          </w:tcPr>
          <w:p w14:paraId="7AAE5659" w14:textId="77777777" w:rsidR="007F6DCC" w:rsidRPr="00DE739C" w:rsidRDefault="007F6DCC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</w:t>
            </w:r>
            <w:r>
              <w:t xml:space="preserve"> и </w:t>
            </w:r>
            <w:r w:rsidRPr="00C12434">
              <w:t>надежность крепления блинов на штанге</w:t>
            </w:r>
            <w:r>
              <w:t xml:space="preserve">; </w:t>
            </w:r>
            <w:commentRangeStart w:id="16"/>
            <w:r w:rsidRPr="00C2510C">
              <w:t>разме</w:t>
            </w:r>
            <w:r>
              <w:t>стить</w:t>
            </w:r>
            <w:commentRangeEnd w:id="16"/>
            <w:r>
              <w:rPr>
                <w:rStyle w:val="afd"/>
              </w:rPr>
              <w:commentReference w:id="16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7F6DCC" w:rsidRPr="00DE739C" w14:paraId="1DFC88CF" w14:textId="77777777" w:rsidTr="000358A3">
        <w:tc>
          <w:tcPr>
            <w:tcW w:w="1967" w:type="pct"/>
            <w:shd w:val="clear" w:color="auto" w:fill="auto"/>
          </w:tcPr>
          <w:p w14:paraId="0FDE919F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3033" w:type="pct"/>
            <w:shd w:val="clear" w:color="auto" w:fill="auto"/>
          </w:tcPr>
          <w:p w14:paraId="68853F40" w14:textId="77777777" w:rsidR="007F6DCC" w:rsidRDefault="007F6DCC" w:rsidP="000358A3">
            <w:pPr>
              <w:spacing w:line="276" w:lineRule="auto"/>
              <w:jc w:val="both"/>
            </w:pPr>
            <w:r>
              <w:t>Проверить исправность оборудования и приспособлений:</w:t>
            </w:r>
          </w:p>
          <w:p w14:paraId="5AD866D2" w14:textId="77777777" w:rsidR="007F6DCC" w:rsidRDefault="007F6DCC" w:rsidP="000358A3">
            <w:pPr>
              <w:spacing w:line="276" w:lineRule="auto"/>
              <w:jc w:val="both"/>
            </w:pPr>
            <w:r>
              <w:t>- наличие защитных кожухов (в системном блоке);</w:t>
            </w:r>
          </w:p>
          <w:p w14:paraId="3AED67B2" w14:textId="77777777" w:rsidR="007F6DCC" w:rsidRDefault="007F6DCC" w:rsidP="000358A3">
            <w:pPr>
              <w:spacing w:line="276" w:lineRule="auto"/>
              <w:jc w:val="both"/>
            </w:pPr>
            <w:r>
              <w:t>- исправность работы мыши и клавиатуры;</w:t>
            </w:r>
          </w:p>
          <w:p w14:paraId="40AFF699" w14:textId="77777777" w:rsidR="007F6DCC" w:rsidRDefault="007F6DCC" w:rsidP="000358A3">
            <w:pPr>
              <w:spacing w:line="276" w:lineRule="auto"/>
              <w:jc w:val="both"/>
            </w:pPr>
            <w:r>
              <w:t>- исправность цветопередачи монитора;</w:t>
            </w:r>
          </w:p>
          <w:p w14:paraId="39942ABE" w14:textId="77777777" w:rsidR="007F6DCC" w:rsidRDefault="007F6DCC" w:rsidP="000358A3">
            <w:pPr>
              <w:spacing w:line="276" w:lineRule="auto"/>
              <w:jc w:val="both"/>
            </w:pPr>
            <w:r>
              <w:t>- отсутствие розеток и/или иных проводов в зоне досягаемости;</w:t>
            </w:r>
          </w:p>
          <w:p w14:paraId="043888BA" w14:textId="77777777" w:rsidR="007F6DCC" w:rsidRDefault="007F6DCC" w:rsidP="000358A3">
            <w:pPr>
              <w:spacing w:line="276" w:lineRule="auto"/>
              <w:jc w:val="both"/>
            </w:pPr>
            <w:r>
              <w:t>- скорость работы при полной загруженности ПК;</w:t>
            </w:r>
          </w:p>
          <w:p w14:paraId="07E208E9" w14:textId="77777777" w:rsidR="007F6DCC" w:rsidRDefault="007F6DCC" w:rsidP="000358A3">
            <w:pPr>
              <w:spacing w:line="276" w:lineRule="auto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57C951C" w14:textId="77777777" w:rsidR="007F6DCC" w:rsidRDefault="007F6DCC" w:rsidP="000358A3">
            <w:pPr>
              <w:spacing w:line="276" w:lineRule="auto"/>
              <w:jc w:val="both"/>
            </w:pPr>
            <w:r>
              <w:t>- следить за тем, чтобы вентиляционные отверстия устройств ничем не были закрыты;</w:t>
            </w:r>
          </w:p>
          <w:p w14:paraId="17710B12" w14:textId="77777777" w:rsidR="007F6DCC" w:rsidRDefault="007F6DCC" w:rsidP="000358A3">
            <w:pPr>
              <w:spacing w:line="276" w:lineRule="auto"/>
              <w:jc w:val="both"/>
            </w:pPr>
            <w:r>
              <w:t>- проверить синхронность работы ПК и принтера;</w:t>
            </w:r>
          </w:p>
          <w:p w14:paraId="66C27858" w14:textId="77777777" w:rsidR="007F6DCC" w:rsidRDefault="007F6DCC" w:rsidP="000358A3">
            <w:pPr>
              <w:spacing w:line="276" w:lineRule="auto"/>
              <w:jc w:val="both"/>
            </w:pPr>
            <w:r>
              <w:t>- совершить пробный запуск тестовой печати;</w:t>
            </w:r>
          </w:p>
          <w:p w14:paraId="4D8FBAC2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>
              <w:t>- проверить наличие тонера и бумаги</w:t>
            </w:r>
          </w:p>
        </w:tc>
      </w:tr>
      <w:tr w:rsidR="007F6DCC" w:rsidRPr="00DE739C" w14:paraId="6549D7A4" w14:textId="77777777" w:rsidTr="000358A3">
        <w:tc>
          <w:tcPr>
            <w:tcW w:w="1967" w:type="pct"/>
            <w:shd w:val="clear" w:color="auto" w:fill="auto"/>
          </w:tcPr>
          <w:p w14:paraId="7C1928FD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3033" w:type="pct"/>
            <w:shd w:val="clear" w:color="auto" w:fill="auto"/>
          </w:tcPr>
          <w:p w14:paraId="6C467029" w14:textId="77777777" w:rsidR="007F6DCC" w:rsidRPr="00C2510C" w:rsidRDefault="007F6DCC" w:rsidP="000358A3">
            <w:pPr>
              <w:spacing w:line="276" w:lineRule="auto"/>
              <w:jc w:val="both"/>
            </w:pPr>
            <w:r>
              <w:t>Проверить безопасное расположение на голове, работоспособность прибора на наличие звука;</w:t>
            </w:r>
            <w:r w:rsidRPr="00C2510C">
              <w:t xml:space="preserve"> учитывать осо</w:t>
            </w:r>
            <w:r w:rsidRPr="00C2510C">
              <w:lastRenderedPageBreak/>
              <w:t>бенности работы</w:t>
            </w:r>
            <w:r>
              <w:t xml:space="preserve"> гарнитуры при выполнении двигательных действий</w:t>
            </w:r>
          </w:p>
        </w:tc>
      </w:tr>
      <w:tr w:rsidR="007F6DCC" w:rsidRPr="00DE739C" w14:paraId="2D1DFDE0" w14:textId="77777777" w:rsidTr="000358A3">
        <w:tc>
          <w:tcPr>
            <w:tcW w:w="1967" w:type="pct"/>
            <w:shd w:val="clear" w:color="auto" w:fill="auto"/>
          </w:tcPr>
          <w:p w14:paraId="5CE2AD6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3033" w:type="pct"/>
            <w:shd w:val="clear" w:color="auto" w:fill="auto"/>
          </w:tcPr>
          <w:p w14:paraId="7F2442A7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 xml:space="preserve">Проверить </w:t>
            </w:r>
            <w:r>
              <w:t>возможность трансляции через экран визуальной информации, необходимой для демонстрации конкурсного задания;</w:t>
            </w:r>
            <w:r w:rsidRPr="00C2510C">
              <w:t xml:space="preserve"> </w:t>
            </w:r>
            <w:r>
              <w:t xml:space="preserve">протестировать маркер на возможность фиксации рукописной информации на экране; </w:t>
            </w:r>
            <w:r w:rsidRPr="00C2510C">
              <w:t>учитывать особенности работы</w:t>
            </w:r>
          </w:p>
        </w:tc>
      </w:tr>
      <w:tr w:rsidR="007F6DCC" w:rsidRPr="00DE739C" w14:paraId="3E9859E3" w14:textId="77777777" w:rsidTr="000358A3">
        <w:tc>
          <w:tcPr>
            <w:tcW w:w="1967" w:type="pct"/>
            <w:shd w:val="clear" w:color="auto" w:fill="auto"/>
          </w:tcPr>
          <w:p w14:paraId="72A141E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3033" w:type="pct"/>
            <w:shd w:val="clear" w:color="auto" w:fill="auto"/>
          </w:tcPr>
          <w:p w14:paraId="2F6B3336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(фотоаппарата и микрофона петличного) и надежность установки для выполнения фото- и видеосъемки;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30122B3C" w14:textId="77777777" w:rsidTr="000358A3">
        <w:tc>
          <w:tcPr>
            <w:tcW w:w="1967" w:type="pct"/>
            <w:shd w:val="clear" w:color="auto" w:fill="auto"/>
          </w:tcPr>
          <w:p w14:paraId="75BD26F0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Кард-ридер для флешек</w:t>
            </w:r>
          </w:p>
        </w:tc>
        <w:tc>
          <w:tcPr>
            <w:tcW w:w="3033" w:type="pct"/>
            <w:shd w:val="clear" w:color="auto" w:fill="auto"/>
          </w:tcPr>
          <w:p w14:paraId="748BBE58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возможность переноса информации в память ноутбука;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43DF56BF" w14:textId="77777777" w:rsidTr="000358A3">
        <w:tc>
          <w:tcPr>
            <w:tcW w:w="1967" w:type="pct"/>
            <w:shd w:val="clear" w:color="auto" w:fill="auto"/>
          </w:tcPr>
          <w:p w14:paraId="44115A9D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3033" w:type="pct"/>
            <w:shd w:val="clear" w:color="auto" w:fill="auto"/>
          </w:tcPr>
          <w:p w14:paraId="68CE0D41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750ABEE5" w14:textId="77777777" w:rsidTr="000358A3">
        <w:tc>
          <w:tcPr>
            <w:tcW w:w="1967" w:type="pct"/>
            <w:shd w:val="clear" w:color="auto" w:fill="auto"/>
          </w:tcPr>
          <w:p w14:paraId="6A0FB8F2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3033" w:type="pct"/>
            <w:shd w:val="clear" w:color="auto" w:fill="auto"/>
          </w:tcPr>
          <w:p w14:paraId="78371AC4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7F6DCC" w:rsidRPr="00DE739C" w14:paraId="5D16106B" w14:textId="77777777" w:rsidTr="000358A3">
        <w:tc>
          <w:tcPr>
            <w:tcW w:w="1967" w:type="pct"/>
            <w:shd w:val="clear" w:color="auto" w:fill="auto"/>
          </w:tcPr>
          <w:p w14:paraId="384A5466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3033" w:type="pct"/>
            <w:shd w:val="clear" w:color="auto" w:fill="auto"/>
          </w:tcPr>
          <w:p w14:paraId="1694949D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7F6DCC" w:rsidRPr="00DE739C" w14:paraId="54A96C9E" w14:textId="77777777" w:rsidTr="000358A3">
        <w:tc>
          <w:tcPr>
            <w:tcW w:w="1967" w:type="pct"/>
            <w:shd w:val="clear" w:color="auto" w:fill="auto"/>
          </w:tcPr>
          <w:p w14:paraId="3280BA5B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3033" w:type="pct"/>
            <w:shd w:val="clear" w:color="auto" w:fill="auto"/>
          </w:tcPr>
          <w:p w14:paraId="0F79F49A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1F68CEEB" w14:textId="77777777" w:rsidTr="000358A3">
        <w:tc>
          <w:tcPr>
            <w:tcW w:w="1967" w:type="pct"/>
            <w:shd w:val="clear" w:color="auto" w:fill="auto"/>
          </w:tcPr>
          <w:p w14:paraId="78DA917E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3033" w:type="pct"/>
            <w:shd w:val="clear" w:color="auto" w:fill="auto"/>
          </w:tcPr>
          <w:p w14:paraId="740C8575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CD730D3" w14:textId="77777777" w:rsidTr="000358A3">
        <w:tc>
          <w:tcPr>
            <w:tcW w:w="1967" w:type="pct"/>
            <w:shd w:val="clear" w:color="auto" w:fill="auto"/>
          </w:tcPr>
          <w:p w14:paraId="12D6D920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3033" w:type="pct"/>
            <w:shd w:val="clear" w:color="auto" w:fill="auto"/>
          </w:tcPr>
          <w:p w14:paraId="57546C9A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1B68796" w14:textId="77777777" w:rsidTr="000358A3">
        <w:tc>
          <w:tcPr>
            <w:tcW w:w="1967" w:type="pct"/>
            <w:shd w:val="clear" w:color="auto" w:fill="auto"/>
          </w:tcPr>
          <w:p w14:paraId="46790989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3033" w:type="pct"/>
            <w:shd w:val="clear" w:color="auto" w:fill="auto"/>
          </w:tcPr>
          <w:p w14:paraId="2C6FA26A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</w:t>
            </w:r>
            <w:r>
              <w:t xml:space="preserve">проверить наличие индивидуального </w:t>
            </w:r>
            <w:r w:rsidRPr="00C177A5">
              <w:t>дыхательн</w:t>
            </w:r>
            <w:r>
              <w:t>ого</w:t>
            </w:r>
            <w:r w:rsidRPr="00C177A5">
              <w:t xml:space="preserve"> мундштук</w:t>
            </w:r>
            <w:r>
              <w:t xml:space="preserve">а, </w:t>
            </w:r>
            <w:r w:rsidRPr="00C177A5">
              <w:t>емкост</w:t>
            </w:r>
            <w:r>
              <w:t>и</w:t>
            </w:r>
            <w:r w:rsidRPr="00C177A5">
              <w:t xml:space="preserve"> с дезинфицирующим раствором</w:t>
            </w:r>
          </w:p>
        </w:tc>
      </w:tr>
      <w:tr w:rsidR="007F6DCC" w:rsidRPr="00DE739C" w14:paraId="21D4FB65" w14:textId="77777777" w:rsidTr="000358A3">
        <w:tc>
          <w:tcPr>
            <w:tcW w:w="1967" w:type="pct"/>
            <w:shd w:val="clear" w:color="auto" w:fill="auto"/>
          </w:tcPr>
          <w:p w14:paraId="627C5F7B" w14:textId="140CFE02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  <w:r w:rsidR="001B2007">
              <w:rPr>
                <w:color w:val="000000"/>
              </w:rPr>
              <w:t xml:space="preserve"> кистевой</w:t>
            </w:r>
          </w:p>
        </w:tc>
        <w:tc>
          <w:tcPr>
            <w:tcW w:w="3033" w:type="pct"/>
            <w:shd w:val="clear" w:color="auto" w:fill="auto"/>
          </w:tcPr>
          <w:p w14:paraId="5867D14A" w14:textId="77777777" w:rsidR="007F6DCC" w:rsidRPr="00C2510C" w:rsidRDefault="007F6DCC" w:rsidP="000358A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7F6DCC" w:rsidRPr="00DE739C" w14:paraId="52152883" w14:textId="77777777" w:rsidTr="000358A3">
        <w:tc>
          <w:tcPr>
            <w:tcW w:w="1967" w:type="pct"/>
            <w:shd w:val="clear" w:color="auto" w:fill="auto"/>
          </w:tcPr>
          <w:p w14:paraId="02BD20AB" w14:textId="77777777" w:rsidR="007F6DCC" w:rsidRPr="003304CC" w:rsidRDefault="007F6DCC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3033" w:type="pct"/>
            <w:shd w:val="clear" w:color="auto" w:fill="auto"/>
          </w:tcPr>
          <w:p w14:paraId="2C9B04D5" w14:textId="77777777" w:rsidR="007F6DCC" w:rsidRPr="00C2510C" w:rsidDel="00465E0B" w:rsidRDefault="007F6DCC" w:rsidP="000358A3">
            <w:pPr>
              <w:spacing w:line="276" w:lineRule="auto"/>
              <w:jc w:val="both"/>
            </w:pPr>
            <w:r>
              <w:t>Проверить с помощью строительного уровня параллельность расположения линий диагностической сетки в месте ее установки</w:t>
            </w:r>
          </w:p>
        </w:tc>
      </w:tr>
    </w:tbl>
    <w:p w14:paraId="5AE639F6" w14:textId="77777777" w:rsidR="00C63014" w:rsidRDefault="00C630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17A04C1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</w:t>
      </w:r>
      <w:r w:rsidR="001B2007">
        <w:rPr>
          <w:rFonts w:eastAsia="Times New Roman" w:cs="Times New Roman"/>
          <w:color w:val="000000"/>
          <w:sz w:val="28"/>
          <w:szCs w:val="28"/>
        </w:rPr>
        <w:t>ен</w:t>
      </w:r>
      <w:r>
        <w:rPr>
          <w:rFonts w:eastAsia="Times New Roman" w:cs="Times New Roman"/>
          <w:color w:val="000000"/>
          <w:sz w:val="28"/>
          <w:szCs w:val="28"/>
        </w:rPr>
        <w:t xml:space="preserve"> приступать к работе при следующих нарушениях требований безопасности:</w:t>
      </w:r>
    </w:p>
    <w:p w14:paraId="128886E7" w14:textId="452A446B" w:rsidR="00E3285E" w:rsidRPr="00755722" w:rsidRDefault="00E3285E" w:rsidP="00E3285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lastRenderedPageBreak/>
        <w:t>несоответствие внешнего вида конкурсанта требованиям;</w:t>
      </w:r>
    </w:p>
    <w:p w14:paraId="4456729E" w14:textId="7A878D74" w:rsidR="00E3285E" w:rsidRPr="00755722" w:rsidRDefault="00E3285E" w:rsidP="00E3285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несоответствие внешнего вида волонтеров-актеров;</w:t>
      </w:r>
    </w:p>
    <w:p w14:paraId="277DF3AE" w14:textId="3D4A8DC8" w:rsidR="001A206B" w:rsidRPr="00755722" w:rsidRDefault="007F6DCC" w:rsidP="00E3285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спортивный инвентарь и оборудование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 xml:space="preserve">подобраны </w:t>
      </w:r>
      <w:r w:rsidRPr="00755722">
        <w:rPr>
          <w:rFonts w:eastAsia="Times New Roman" w:cs="Times New Roman"/>
          <w:color w:val="000000"/>
          <w:sz w:val="28"/>
          <w:szCs w:val="28"/>
        </w:rPr>
        <w:t xml:space="preserve">без учета антропометрических данных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 xml:space="preserve">и возрастных особенностей </w:t>
      </w:r>
      <w:r w:rsidRPr="00755722">
        <w:rPr>
          <w:rFonts w:eastAsia="Times New Roman" w:cs="Times New Roman"/>
          <w:color w:val="000000"/>
          <w:sz w:val="28"/>
          <w:szCs w:val="28"/>
        </w:rPr>
        <w:t>волонтера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>- актера</w:t>
      </w:r>
      <w:r w:rsidRPr="00755722">
        <w:rPr>
          <w:rFonts w:eastAsia="Times New Roman" w:cs="Times New Roman"/>
          <w:color w:val="000000"/>
          <w:sz w:val="28"/>
          <w:szCs w:val="28"/>
        </w:rPr>
        <w:t>;</w:t>
      </w:r>
    </w:p>
    <w:p w14:paraId="615DD080" w14:textId="7C537A29" w:rsidR="007F6DCC" w:rsidRPr="00755722" w:rsidRDefault="00E3285E" w:rsidP="00E3285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спортивный инвентарь и оборудование используется без учета их технических характеристик</w:t>
      </w:r>
      <w:r w:rsidR="007F6DCC" w:rsidRPr="00755722"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467E08F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</w:t>
      </w:r>
      <w:r w:rsidR="00C63014">
        <w:rPr>
          <w:rFonts w:eastAsia="Times New Roman" w:cs="Times New Roman"/>
          <w:color w:val="000000"/>
          <w:sz w:val="28"/>
          <w:szCs w:val="28"/>
        </w:rPr>
        <w:t>вентаря</w:t>
      </w:r>
      <w:r>
        <w:rPr>
          <w:rFonts w:eastAsia="Times New Roman" w:cs="Times New Roman"/>
          <w:color w:val="000000"/>
          <w:sz w:val="28"/>
          <w:szCs w:val="28"/>
        </w:rPr>
        <w:t xml:space="preserve">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7" w:name="_heading=h.3dy6vkm"/>
      <w:bookmarkEnd w:id="17"/>
    </w:p>
    <w:p w14:paraId="68F8AA86" w14:textId="15FCD7AB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работ</w:t>
      </w:r>
      <w:r w:rsidR="008472D1">
        <w:rPr>
          <w:rFonts w:eastAsia="Times New Roman" w:cs="Times New Roman"/>
          <w:b/>
          <w:color w:val="000000"/>
          <w:sz w:val="28"/>
          <w:szCs w:val="28"/>
        </w:rPr>
        <w:t>ы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0358A3" w:rsidRPr="00DE739C" w14:paraId="64B77898" w14:textId="77777777" w:rsidTr="000358A3">
        <w:trPr>
          <w:tblHeader/>
        </w:trPr>
        <w:tc>
          <w:tcPr>
            <w:tcW w:w="2011" w:type="pct"/>
            <w:shd w:val="clear" w:color="auto" w:fill="auto"/>
            <w:vAlign w:val="center"/>
          </w:tcPr>
          <w:p w14:paraId="71E94912" w14:textId="77777777" w:rsidR="000358A3" w:rsidRPr="00DE739C" w:rsidRDefault="000358A3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E35354">
              <w:rPr>
                <w:rFonts w:eastAsia="Times New Roman"/>
                <w:b/>
              </w:rPr>
              <w:t>/</w:t>
            </w:r>
            <w:r w:rsidRPr="00DE739C">
              <w:rPr>
                <w:rFonts w:eastAsia="Times New Roman"/>
                <w:b/>
              </w:rPr>
              <w:t xml:space="preserve"> оборудования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1DA52CE1" w14:textId="77777777" w:rsidR="000358A3" w:rsidRPr="00DE739C" w:rsidRDefault="000358A3" w:rsidP="000358A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0358A3" w:rsidRPr="00DE739C" w14:paraId="39E2E6CB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D9A5CA5" w14:textId="77777777" w:rsidR="000358A3" w:rsidRPr="00DE739C" w:rsidRDefault="000358A3" w:rsidP="000358A3">
            <w:pPr>
              <w:spacing w:line="276" w:lineRule="auto"/>
              <w:rPr>
                <w:rFonts w:eastAsia="Times New Roman"/>
                <w:b/>
              </w:rPr>
            </w:pPr>
            <w:r w:rsidRPr="00372564">
              <w:t>Конусы и фишки для футбола</w:t>
            </w:r>
          </w:p>
        </w:tc>
        <w:tc>
          <w:tcPr>
            <w:tcW w:w="2989" w:type="pct"/>
            <w:shd w:val="clear" w:color="auto" w:fill="auto"/>
          </w:tcPr>
          <w:p w14:paraId="55E128B1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эксперт</w:t>
            </w:r>
            <w:r>
              <w:t xml:space="preserve">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D2B2B9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0BCC114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989" w:type="pct"/>
            <w:shd w:val="clear" w:color="auto" w:fill="auto"/>
          </w:tcPr>
          <w:p w14:paraId="7447F31B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 xml:space="preserve">не обеспечит замену инвентаря, имеющего дефекты. </w:t>
            </w:r>
          </w:p>
          <w:p w14:paraId="074640A8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0358A3" w:rsidRPr="00DE739C" w14:paraId="30DD8950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C3459C1" w14:textId="77777777" w:rsidR="000358A3" w:rsidRPr="00372564" w:rsidRDefault="000358A3" w:rsidP="000358A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lastRenderedPageBreak/>
              <w:t>Мячи: баскетбольные, волейбольные, футбольные, малые, теннисные</w:t>
            </w:r>
          </w:p>
        </w:tc>
        <w:tc>
          <w:tcPr>
            <w:tcW w:w="2989" w:type="pct"/>
            <w:shd w:val="clear" w:color="auto" w:fill="auto"/>
          </w:tcPr>
          <w:p w14:paraId="2F6444C3" w14:textId="77777777" w:rsidR="000358A3" w:rsidRPr="00C8637A" w:rsidRDefault="000358A3" w:rsidP="000358A3">
            <w:pPr>
              <w:spacing w:line="276" w:lineRule="auto"/>
              <w:jc w:val="both"/>
            </w:pPr>
            <w:r w:rsidRPr="00371161">
              <w:rPr>
                <w:color w:val="000000"/>
              </w:rPr>
              <w:t>Проверить наличие</w:t>
            </w:r>
            <w:r w:rsidRPr="00C64FB9">
              <w:rPr>
                <w:color w:val="000000"/>
              </w:rPr>
              <w:t xml:space="preserve"> не</w:t>
            </w:r>
            <w:r w:rsidRPr="00325D95">
              <w:rPr>
                <w:color w:val="000000"/>
              </w:rPr>
              <w:t xml:space="preserve">достаточного отскока мяча и наличие порывов. </w:t>
            </w:r>
            <w:r w:rsidRPr="00C8637A">
              <w:t xml:space="preserve">При наличии недостаточного отскока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 xml:space="preserve">не обеспечит замену инвентаря, имеющего дефекты. </w:t>
            </w:r>
          </w:p>
          <w:p w14:paraId="34AECC39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0358A3" w:rsidRPr="00DE739C" w14:paraId="5C32C60F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DE99D67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989" w:type="pct"/>
            <w:shd w:val="clear" w:color="auto" w:fill="auto"/>
          </w:tcPr>
          <w:p w14:paraId="46483C01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031E27F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2E5032B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989" w:type="pct"/>
            <w:shd w:val="clear" w:color="auto" w:fill="auto"/>
          </w:tcPr>
          <w:p w14:paraId="46B75AAB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0D11C3A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6F0F4E5" w14:textId="77777777" w:rsidR="000358A3" w:rsidRPr="00372564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989" w:type="pct"/>
            <w:shd w:val="clear" w:color="auto" w:fill="auto"/>
          </w:tcPr>
          <w:p w14:paraId="54EFC2D2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узлов. При наличии узлов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5583995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D8C0E45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989" w:type="pct"/>
            <w:shd w:val="clear" w:color="auto" w:fill="auto"/>
          </w:tcPr>
          <w:p w14:paraId="010C7225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0358A3" w:rsidRPr="00DE739C" w14:paraId="6F1EC23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49E2BF2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lastRenderedPageBreak/>
              <w:t>Гимнастические скамейки</w:t>
            </w:r>
          </w:p>
        </w:tc>
        <w:tc>
          <w:tcPr>
            <w:tcW w:w="2989" w:type="pct"/>
            <w:shd w:val="clear" w:color="auto" w:fill="auto"/>
          </w:tcPr>
          <w:p w14:paraId="3308AE98" w14:textId="77777777" w:rsidR="000358A3" w:rsidRPr="00C8637A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7A490E8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0A0E1014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989" w:type="pct"/>
            <w:shd w:val="clear" w:color="auto" w:fill="auto"/>
          </w:tcPr>
          <w:p w14:paraId="588B7D0C" w14:textId="77777777" w:rsidR="000358A3" w:rsidRPr="00C2510C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1AD76DA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FBF0A5D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989" w:type="pct"/>
            <w:shd w:val="clear" w:color="auto" w:fill="auto"/>
          </w:tcPr>
          <w:p w14:paraId="3EFD69FA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5B40A3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59613E7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989" w:type="pct"/>
            <w:shd w:val="clear" w:color="auto" w:fill="auto"/>
          </w:tcPr>
          <w:p w14:paraId="79867143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наличие скользкой поверхности.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3DDEF1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6F85843" w14:textId="77777777" w:rsidR="000358A3" w:rsidRPr="00C2510C" w:rsidRDefault="000358A3" w:rsidP="000358A3">
            <w:pPr>
              <w:spacing w:line="276" w:lineRule="auto"/>
              <w:jc w:val="both"/>
            </w:pPr>
            <w:r w:rsidRPr="00C2510C">
              <w:t xml:space="preserve">Гимнастические мячи (фитболы) </w:t>
            </w:r>
          </w:p>
        </w:tc>
        <w:tc>
          <w:tcPr>
            <w:tcW w:w="2989" w:type="pct"/>
            <w:shd w:val="clear" w:color="auto" w:fill="auto"/>
          </w:tcPr>
          <w:p w14:paraId="105EE759" w14:textId="77777777" w:rsidR="000358A3" w:rsidRPr="00371161" w:rsidRDefault="000358A3" w:rsidP="000358A3">
            <w:pPr>
              <w:spacing w:line="276" w:lineRule="auto"/>
              <w:jc w:val="both"/>
            </w:pPr>
            <w:r w:rsidRPr="00371161">
              <w:t>Проверить отсутствие достаточной упругости</w:t>
            </w:r>
            <w:r w:rsidRPr="00C64FB9">
              <w:t xml:space="preserve">. </w:t>
            </w:r>
            <w:r w:rsidRPr="00C8637A">
              <w:t>При наличии недостаточной упругости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70B9EC3B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42B04B4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lastRenderedPageBreak/>
              <w:t>Ринги (изотонические кольца)</w:t>
            </w:r>
          </w:p>
        </w:tc>
        <w:tc>
          <w:tcPr>
            <w:tcW w:w="2989" w:type="pct"/>
            <w:shd w:val="clear" w:color="auto" w:fill="auto"/>
          </w:tcPr>
          <w:p w14:paraId="516026B6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недостаточность упругости. При наличии неровностей и недостаточности упругости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1CCCF498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7A884A7" w14:textId="77777777" w:rsidR="000358A3" w:rsidRPr="00372564" w:rsidRDefault="000358A3" w:rsidP="000358A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989" w:type="pct"/>
            <w:shd w:val="clear" w:color="auto" w:fill="auto"/>
          </w:tcPr>
          <w:p w14:paraId="06F5BFD5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135EE8F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DD0371E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989" w:type="pct"/>
            <w:shd w:val="clear" w:color="auto" w:fill="auto"/>
          </w:tcPr>
          <w:p w14:paraId="37DF7A2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поверхность на </w:t>
            </w:r>
            <w:r w:rsidRPr="00C64FB9">
              <w:t xml:space="preserve">наличие разрывов. </w:t>
            </w:r>
            <w:r w:rsidRPr="00C8637A">
              <w:t xml:space="preserve">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6EC84B4A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B1D072E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989" w:type="pct"/>
            <w:shd w:val="clear" w:color="auto" w:fill="auto"/>
          </w:tcPr>
          <w:p w14:paraId="63A93E4F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6805C45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4FD59FC" w14:textId="77777777" w:rsidR="000358A3" w:rsidRPr="00825865" w:rsidRDefault="000358A3" w:rsidP="000358A3">
            <w:pPr>
              <w:spacing w:line="276" w:lineRule="auto"/>
              <w:jc w:val="both"/>
            </w:pPr>
            <w:r>
              <w:t>Б</w:t>
            </w:r>
            <w:r w:rsidRPr="00825865">
              <w:t>олстеры</w:t>
            </w:r>
          </w:p>
        </w:tc>
        <w:tc>
          <w:tcPr>
            <w:tcW w:w="2989" w:type="pct"/>
            <w:shd w:val="clear" w:color="auto" w:fill="auto"/>
          </w:tcPr>
          <w:p w14:paraId="5671D503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B773DE1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4049CE77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lastRenderedPageBreak/>
              <w:t>Мячи массажные</w:t>
            </w:r>
          </w:p>
        </w:tc>
        <w:tc>
          <w:tcPr>
            <w:tcW w:w="2989" w:type="pct"/>
            <w:shd w:val="clear" w:color="auto" w:fill="auto"/>
          </w:tcPr>
          <w:p w14:paraId="6A82800C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794D2A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88D9B56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989" w:type="pct"/>
            <w:shd w:val="clear" w:color="auto" w:fill="auto"/>
          </w:tcPr>
          <w:p w14:paraId="0B8CE75F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39B640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362DBEF" w14:textId="77777777" w:rsidR="000358A3" w:rsidRPr="00825865" w:rsidRDefault="000358A3" w:rsidP="000358A3">
            <w:pPr>
              <w:spacing w:line="276" w:lineRule="auto"/>
            </w:pPr>
            <w:r w:rsidRPr="00825865">
              <w:t xml:space="preserve">Полусферы гимнастические </w:t>
            </w:r>
            <w:r w:rsidRPr="00825865">
              <w:rPr>
                <w:lang w:val="en-US"/>
              </w:rPr>
              <w:t>bosu</w:t>
            </w:r>
          </w:p>
        </w:tc>
        <w:tc>
          <w:tcPr>
            <w:tcW w:w="2989" w:type="pct"/>
            <w:shd w:val="clear" w:color="auto" w:fill="auto"/>
          </w:tcPr>
          <w:p w14:paraId="629C5CA7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наличие скользкой</w:t>
            </w:r>
            <w:r w:rsidRPr="00C2510C">
              <w:t xml:space="preserve"> поверхност</w:t>
            </w:r>
            <w:r>
              <w:t xml:space="preserve">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0EBBA9D0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B59804B" w14:textId="77777777" w:rsidR="000358A3" w:rsidRPr="00825865" w:rsidRDefault="000358A3" w:rsidP="000358A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989" w:type="pct"/>
            <w:shd w:val="clear" w:color="auto" w:fill="auto"/>
          </w:tcPr>
          <w:p w14:paraId="539B7A9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2324D171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06E3CB2" w14:textId="77777777" w:rsidR="000358A3" w:rsidRDefault="000358A3" w:rsidP="000358A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989" w:type="pct"/>
            <w:shd w:val="clear" w:color="auto" w:fill="auto"/>
          </w:tcPr>
          <w:p w14:paraId="301B51FB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5F0EAD6E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683ABEC" w14:textId="77777777" w:rsidR="000358A3" w:rsidRPr="00825865" w:rsidRDefault="000358A3" w:rsidP="000358A3">
            <w:pPr>
              <w:spacing w:line="276" w:lineRule="auto"/>
              <w:jc w:val="both"/>
            </w:pPr>
            <w:r>
              <w:lastRenderedPageBreak/>
              <w:t>М</w:t>
            </w:r>
            <w:r w:rsidRPr="00825865">
              <w:t>ногофункциональная рама (навесная мишень и крепление, скамья для пресса навесная, ребаундер реактор для мячей)</w:t>
            </w:r>
          </w:p>
        </w:tc>
        <w:tc>
          <w:tcPr>
            <w:tcW w:w="2989" w:type="pct"/>
            <w:shd w:val="clear" w:color="auto" w:fill="auto"/>
          </w:tcPr>
          <w:p w14:paraId="14676EB4" w14:textId="77777777" w:rsidR="000358A3" w:rsidRPr="00C2510C" w:rsidRDefault="000358A3" w:rsidP="000358A3">
            <w:pPr>
              <w:spacing w:line="276" w:lineRule="auto"/>
              <w:jc w:val="both"/>
            </w:pPr>
            <w:r>
              <w:t xml:space="preserve">Проверить наличие неустойчивости конструкции многофункциональной рамы; неустойчивость крепления скамьи для пресса. </w:t>
            </w:r>
            <w:r w:rsidRPr="00C8637A">
              <w:t xml:space="preserve">При наличии неустойчивости конструкции и крепления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16B60687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1203E16" w14:textId="77777777" w:rsidR="000358A3" w:rsidRDefault="000358A3" w:rsidP="000358A3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989" w:type="pct"/>
            <w:shd w:val="clear" w:color="auto" w:fill="auto"/>
          </w:tcPr>
          <w:p w14:paraId="5CFAA5C3" w14:textId="77777777" w:rsidR="000358A3" w:rsidRDefault="000358A3" w:rsidP="000358A3">
            <w:pPr>
              <w:spacing w:line="276" w:lineRule="auto"/>
              <w:jc w:val="both"/>
            </w:pPr>
            <w:r w:rsidRPr="00301DA2">
              <w:t>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</w:p>
        </w:tc>
      </w:tr>
      <w:tr w:rsidR="000358A3" w:rsidRPr="00DE739C" w14:paraId="285925B5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02536F7" w14:textId="77777777" w:rsidR="000358A3" w:rsidRDefault="000358A3" w:rsidP="000358A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989" w:type="pct"/>
            <w:shd w:val="clear" w:color="auto" w:fill="auto"/>
          </w:tcPr>
          <w:p w14:paraId="0EBA9E57" w14:textId="77777777" w:rsidR="000358A3" w:rsidRDefault="000358A3" w:rsidP="000358A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0358A3" w:rsidRPr="00DE739C" w14:paraId="1D114A1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F0849C5" w14:textId="77777777" w:rsidR="000358A3" w:rsidRPr="00523FA8" w:rsidRDefault="000358A3" w:rsidP="000358A3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989" w:type="pct"/>
            <w:shd w:val="clear" w:color="auto" w:fill="auto"/>
          </w:tcPr>
          <w:p w14:paraId="7C031388" w14:textId="77777777" w:rsidR="000358A3" w:rsidRPr="000929D8" w:rsidRDefault="000358A3" w:rsidP="000358A3">
            <w:pPr>
              <w:spacing w:line="276" w:lineRule="auto"/>
              <w:jc w:val="both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 xml:space="preserve">Проверить </w:t>
            </w:r>
            <w:r>
              <w:rPr>
                <w:rFonts w:eastAsia="Times New Roman"/>
              </w:rPr>
              <w:t xml:space="preserve">наличие повреждений подвижных конструкций.  </w:t>
            </w:r>
            <w:r w:rsidRPr="00C8637A">
              <w:t xml:space="preserve">При наличии повреждений подвижных конструкции и крепления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410E3498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B54D7D5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989" w:type="pct"/>
            <w:shd w:val="clear" w:color="auto" w:fill="auto"/>
          </w:tcPr>
          <w:p w14:paraId="40E8E10B" w14:textId="77777777" w:rsidR="000358A3" w:rsidRPr="00C12434" w:rsidRDefault="000358A3" w:rsidP="000358A3">
            <w:pPr>
              <w:spacing w:line="276" w:lineRule="auto"/>
              <w:jc w:val="both"/>
            </w:pPr>
            <w:r>
              <w:t xml:space="preserve">Проверить наличие повреждений карабина и разрывов ткани.  </w:t>
            </w:r>
            <w:r w:rsidRPr="00C8637A">
              <w:t xml:space="preserve">При наличии повреждений карабина и разрывов ткани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7C93257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59047DA3" w14:textId="77777777" w:rsidR="000358A3" w:rsidRPr="00825865" w:rsidRDefault="000358A3" w:rsidP="000358A3">
            <w:pPr>
              <w:spacing w:line="276" w:lineRule="auto"/>
              <w:jc w:val="both"/>
            </w:pPr>
            <w:r>
              <w:t>Б</w:t>
            </w:r>
            <w:r w:rsidRPr="00825865">
              <w:t>одибары (4 кг и 6 кг)</w:t>
            </w:r>
          </w:p>
        </w:tc>
        <w:tc>
          <w:tcPr>
            <w:tcW w:w="2989" w:type="pct"/>
            <w:shd w:val="clear" w:color="auto" w:fill="auto"/>
          </w:tcPr>
          <w:p w14:paraId="1C54CEED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упражнений; уровень подготовленности волонтера-актера при планировании веса</w:t>
            </w:r>
            <w:r w:rsidRPr="00371161">
              <w:t>.</w:t>
            </w:r>
          </w:p>
        </w:tc>
      </w:tr>
      <w:tr w:rsidR="000358A3" w:rsidRPr="00DE739C" w14:paraId="57EB2806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41188D2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lastRenderedPageBreak/>
              <w:t>Кольцевые амортизаторы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1FBAAF7E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68121464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736B514F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771B2973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F5EC054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18A524A9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Канаты для кроссфита</w:t>
            </w:r>
          </w:p>
        </w:tc>
        <w:tc>
          <w:tcPr>
            <w:tcW w:w="2989" w:type="pct"/>
            <w:shd w:val="clear" w:color="auto" w:fill="auto"/>
          </w:tcPr>
          <w:p w14:paraId="127C2331" w14:textId="77777777" w:rsidR="000358A3" w:rsidRPr="00371161" w:rsidRDefault="000358A3" w:rsidP="000358A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 и узлов. При наличии разрывов и узлов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399359B7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310532D4" w14:textId="77777777" w:rsidR="000358A3" w:rsidRPr="00825865" w:rsidRDefault="000358A3" w:rsidP="000358A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989" w:type="pct"/>
            <w:shd w:val="clear" w:color="auto" w:fill="auto"/>
          </w:tcPr>
          <w:p w14:paraId="2F7BC077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наличие фиксированной высоты барьера. При наличии фиксированной высоты барьера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0358A3" w:rsidRPr="00DE739C" w14:paraId="5CB52D29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4E59C11" w14:textId="77777777" w:rsidR="000358A3" w:rsidRPr="00372564" w:rsidRDefault="000358A3" w:rsidP="000358A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989" w:type="pct"/>
            <w:shd w:val="clear" w:color="auto" w:fill="auto"/>
          </w:tcPr>
          <w:p w14:paraId="57A1292B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0358A3" w:rsidRPr="00DE739C" w14:paraId="1BB794FC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2D92763B" w14:textId="77777777" w:rsidR="000358A3" w:rsidRPr="00825865" w:rsidRDefault="000358A3" w:rsidP="000358A3">
            <w:pPr>
              <w:spacing w:line="276" w:lineRule="auto"/>
              <w:jc w:val="both"/>
            </w:pPr>
            <w:r w:rsidRPr="00825865">
              <w:lastRenderedPageBreak/>
              <w:t>Координационные лестницы</w:t>
            </w:r>
          </w:p>
        </w:tc>
        <w:tc>
          <w:tcPr>
            <w:tcW w:w="2989" w:type="pct"/>
            <w:shd w:val="clear" w:color="auto" w:fill="auto"/>
          </w:tcPr>
          <w:p w14:paraId="66CE8455" w14:textId="77777777" w:rsidR="000358A3" w:rsidRPr="00371161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</w:t>
            </w:r>
            <w:r w:rsidRPr="00371161">
              <w:t>наличие ячеек</w:t>
            </w:r>
            <w:r w:rsidRPr="00C8637A">
              <w:t xml:space="preserve"> не одинакового размера. При наличии ячеек не одинакового размера 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0358A3" w:rsidRPr="00DE739C" w14:paraId="7EA19D1F" w14:textId="77777777" w:rsidTr="000358A3">
        <w:trPr>
          <w:tblHeader/>
        </w:trPr>
        <w:tc>
          <w:tcPr>
            <w:tcW w:w="2011" w:type="pct"/>
            <w:shd w:val="clear" w:color="auto" w:fill="auto"/>
          </w:tcPr>
          <w:p w14:paraId="6CDB54CC" w14:textId="79AD0CB4" w:rsidR="000358A3" w:rsidRPr="00825865" w:rsidRDefault="000C6731" w:rsidP="000358A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2989" w:type="pct"/>
            <w:shd w:val="clear" w:color="auto" w:fill="auto"/>
          </w:tcPr>
          <w:p w14:paraId="3550FA5D" w14:textId="77777777" w:rsidR="000358A3" w:rsidRPr="00DE739C" w:rsidRDefault="000358A3" w:rsidP="000358A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наличие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штанге</w:t>
            </w:r>
            <w:r>
              <w:t xml:space="preserve">. При наличии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</w:t>
            </w:r>
            <w:r>
              <w:t xml:space="preserve">е </w:t>
            </w:r>
            <w:r w:rsidRPr="00C8637A">
              <w:t>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0358A3" w:rsidRPr="00DE739C" w14:paraId="3A1E68BD" w14:textId="77777777" w:rsidTr="000358A3">
        <w:tc>
          <w:tcPr>
            <w:tcW w:w="2011" w:type="pct"/>
            <w:shd w:val="clear" w:color="auto" w:fill="auto"/>
          </w:tcPr>
          <w:p w14:paraId="19159837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2989" w:type="pct"/>
            <w:shd w:val="clear" w:color="auto" w:fill="auto"/>
          </w:tcPr>
          <w:p w14:paraId="6C7D2376" w14:textId="77777777" w:rsidR="000358A3" w:rsidRPr="00755722" w:rsidRDefault="000358A3" w:rsidP="000358A3">
            <w:r w:rsidRPr="003304CC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17C64986" w14:textId="77777777" w:rsidR="000358A3" w:rsidRPr="00755722" w:rsidRDefault="000358A3" w:rsidP="000358A3">
            <w:r w:rsidRPr="00755722">
              <w:t>- необходимо аккуратно обращаться с проводами;</w:t>
            </w:r>
          </w:p>
          <w:p w14:paraId="2CFF63A3" w14:textId="77777777" w:rsidR="000358A3" w:rsidRPr="00755722" w:rsidRDefault="000358A3" w:rsidP="000C6731">
            <w:pPr>
              <w:jc w:val="both"/>
            </w:pPr>
            <w:r w:rsidRPr="00755722">
              <w:t>- запрещается работать с неисправным компьютером/ноутбуком;</w:t>
            </w:r>
          </w:p>
          <w:p w14:paraId="5C9E2267" w14:textId="77777777" w:rsidR="000358A3" w:rsidRPr="00755722" w:rsidRDefault="000358A3" w:rsidP="000C6731">
            <w:pPr>
              <w:jc w:val="both"/>
            </w:pPr>
            <w:r w:rsidRPr="00755722">
              <w:t>- нельзя заниматься очисткой компьютера/ноутбука, когда он находится под напряжением;</w:t>
            </w:r>
          </w:p>
          <w:p w14:paraId="399AC07B" w14:textId="77777777" w:rsidR="000358A3" w:rsidRPr="00755722" w:rsidRDefault="000358A3" w:rsidP="000C6731">
            <w:pPr>
              <w:jc w:val="both"/>
            </w:pPr>
            <w:r w:rsidRPr="00755722">
              <w:t>- недопустимо самостоятельно проводить ремонт ПК и оргтехники при отсутствии специальных навыков;</w:t>
            </w:r>
          </w:p>
          <w:p w14:paraId="00D6FA37" w14:textId="77777777" w:rsidR="000358A3" w:rsidRPr="00755722" w:rsidRDefault="000358A3" w:rsidP="000C6731">
            <w:pPr>
              <w:jc w:val="both"/>
            </w:pPr>
            <w:r w:rsidRPr="00755722">
              <w:t>- нельзя располагать рядом с компьютером/ноутбуком жидкости, а также работать с мокрыми руками;</w:t>
            </w:r>
          </w:p>
          <w:p w14:paraId="5249C70D" w14:textId="77777777" w:rsidR="000358A3" w:rsidRPr="00755722" w:rsidRDefault="000358A3" w:rsidP="000C6731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73662AF7" w14:textId="77777777" w:rsidR="000358A3" w:rsidRPr="00755722" w:rsidRDefault="000358A3" w:rsidP="000C6731">
            <w:pPr>
              <w:jc w:val="both"/>
            </w:pPr>
            <w:r w:rsidRPr="00755722"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318B4AF4" w14:textId="77777777" w:rsidR="000358A3" w:rsidRPr="00755722" w:rsidRDefault="000358A3" w:rsidP="000C6731">
            <w:pPr>
              <w:jc w:val="both"/>
            </w:pPr>
            <w:r w:rsidRPr="00755722"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47C74AFB" w14:textId="77777777" w:rsidR="000358A3" w:rsidRPr="00755722" w:rsidRDefault="000358A3" w:rsidP="000C6731">
            <w:pPr>
              <w:jc w:val="both"/>
            </w:pPr>
            <w:r w:rsidRPr="00755722"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3945EF1" w14:textId="77777777" w:rsidR="000358A3" w:rsidRPr="00755722" w:rsidRDefault="000358A3" w:rsidP="000C6731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2E0B22A3" w14:textId="77777777" w:rsidR="000358A3" w:rsidRPr="00755722" w:rsidRDefault="000358A3" w:rsidP="000C6731">
            <w:pPr>
              <w:jc w:val="both"/>
            </w:pPr>
            <w:r w:rsidRPr="00755722">
              <w:t>- запрещается переключать разъемы интерфейсных кабелей периферийных устройств;</w:t>
            </w:r>
          </w:p>
          <w:p w14:paraId="7C3C8DF2" w14:textId="77777777" w:rsidR="000358A3" w:rsidRPr="003304CC" w:rsidDel="00465E0B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755722">
              <w:t>- запрещается загромождение верхних панелей устройств бумагами и посторонними предметами</w:t>
            </w:r>
            <w:r w:rsidRPr="003304CC">
              <w:rPr>
                <w:color w:val="000000"/>
              </w:rPr>
              <w:t>.</w:t>
            </w:r>
          </w:p>
        </w:tc>
      </w:tr>
      <w:tr w:rsidR="000358A3" w:rsidRPr="00DE739C" w14:paraId="51D59298" w14:textId="77777777" w:rsidTr="000358A3">
        <w:tc>
          <w:tcPr>
            <w:tcW w:w="2011" w:type="pct"/>
            <w:shd w:val="clear" w:color="auto" w:fill="auto"/>
          </w:tcPr>
          <w:p w14:paraId="3BA4DCD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2989" w:type="pct"/>
            <w:shd w:val="clear" w:color="auto" w:fill="auto"/>
          </w:tcPr>
          <w:p w14:paraId="3EB84D0A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3F704FED" w14:textId="77777777" w:rsidR="000358A3" w:rsidRPr="003304CC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крепить на голове;</w:t>
            </w:r>
          </w:p>
          <w:p w14:paraId="52B70206" w14:textId="77777777" w:rsidR="000358A3" w:rsidRPr="003304CC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- нельзя самостоятельно производить замену батареек в случае отсутствия звука.</w:t>
            </w:r>
          </w:p>
        </w:tc>
      </w:tr>
      <w:tr w:rsidR="000358A3" w:rsidRPr="00DE739C" w14:paraId="4FC9FFC6" w14:textId="77777777" w:rsidTr="000358A3">
        <w:tc>
          <w:tcPr>
            <w:tcW w:w="2011" w:type="pct"/>
            <w:shd w:val="clear" w:color="auto" w:fill="auto"/>
          </w:tcPr>
          <w:p w14:paraId="0965B91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989" w:type="pct"/>
            <w:shd w:val="clear" w:color="auto" w:fill="auto"/>
          </w:tcPr>
          <w:p w14:paraId="1E79B7F1" w14:textId="77777777" w:rsidR="000358A3" w:rsidRPr="00755722" w:rsidRDefault="000358A3" w:rsidP="000C6731">
            <w:pPr>
              <w:jc w:val="both"/>
            </w:pPr>
            <w:r w:rsidRPr="00A172A6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3E924835" w14:textId="77777777" w:rsidR="000358A3" w:rsidRPr="00755722" w:rsidRDefault="000358A3" w:rsidP="000C6731">
            <w:pPr>
              <w:jc w:val="both"/>
            </w:pPr>
            <w:r w:rsidRPr="00755722">
              <w:t>- необходимо аккуратно обращаться с оборудованием;</w:t>
            </w:r>
          </w:p>
          <w:p w14:paraId="0CE8E0D0" w14:textId="77777777" w:rsidR="000358A3" w:rsidRPr="00755722" w:rsidRDefault="000358A3" w:rsidP="000C6731">
            <w:pPr>
              <w:jc w:val="both"/>
            </w:pPr>
            <w:r w:rsidRPr="00755722">
              <w:t>- запрещается работать на неисправной интерактивной доске;</w:t>
            </w:r>
          </w:p>
          <w:p w14:paraId="5D0550F2" w14:textId="77777777" w:rsidR="000358A3" w:rsidRPr="00755722" w:rsidRDefault="000358A3" w:rsidP="000C6731">
            <w:pPr>
              <w:jc w:val="both"/>
            </w:pPr>
            <w:r w:rsidRPr="00755722">
              <w:t>- недопустимо самостоятельно проводить ремонт интерактивной доски при отсутствии специальных навыков;</w:t>
            </w:r>
          </w:p>
          <w:p w14:paraId="2FFF3566" w14:textId="77777777" w:rsidR="000358A3" w:rsidRPr="00755722" w:rsidRDefault="000358A3" w:rsidP="000C6731">
            <w:pPr>
              <w:jc w:val="both"/>
            </w:pPr>
            <w:r w:rsidRPr="00755722">
              <w:t>- нельзя располагать рядом с интерактивной доской жидкости, а также работать с мокрыми руками;</w:t>
            </w:r>
          </w:p>
          <w:p w14:paraId="6CB04997" w14:textId="77777777" w:rsidR="000358A3" w:rsidRPr="00755722" w:rsidRDefault="000358A3" w:rsidP="000C6731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42042742" w14:textId="77777777" w:rsidR="000358A3" w:rsidRPr="00755722" w:rsidRDefault="000358A3" w:rsidP="000C6731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3462DD21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755722">
              <w:t>- запрещается переключать разъемы интерфейсных кабелей периферийных устройств</w:t>
            </w:r>
            <w:r w:rsidRPr="00A172A6">
              <w:rPr>
                <w:color w:val="000000"/>
              </w:rPr>
              <w:t>.</w:t>
            </w:r>
          </w:p>
        </w:tc>
      </w:tr>
      <w:tr w:rsidR="000358A3" w:rsidRPr="00DE739C" w14:paraId="3BBC7F68" w14:textId="77777777" w:rsidTr="000358A3">
        <w:tc>
          <w:tcPr>
            <w:tcW w:w="2011" w:type="pct"/>
            <w:shd w:val="clear" w:color="auto" w:fill="auto"/>
          </w:tcPr>
          <w:p w14:paraId="13661F08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989" w:type="pct"/>
            <w:shd w:val="clear" w:color="auto" w:fill="auto"/>
          </w:tcPr>
          <w:p w14:paraId="4FC1300D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415D3AC3" w14:textId="77777777" w:rsidR="000358A3" w:rsidRPr="00A172A6" w:rsidRDefault="000358A3" w:rsidP="000C6731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30A43517" w14:textId="77777777" w:rsidR="000358A3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работать</w:t>
            </w:r>
            <w:r>
              <w:rPr>
                <w:color w:val="000000"/>
              </w:rPr>
              <w:t xml:space="preserve"> с неисправным фотоаппаратом;</w:t>
            </w:r>
          </w:p>
          <w:p w14:paraId="26957C90" w14:textId="77777777" w:rsidR="000358A3" w:rsidRDefault="000358A3" w:rsidP="000C673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нельзя держать петличной микрофон в натяжении;</w:t>
            </w:r>
          </w:p>
          <w:p w14:paraId="4FD8658C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- нельзя выполнять двигательные действия с натяжением микрофона петличного.</w:t>
            </w:r>
          </w:p>
        </w:tc>
      </w:tr>
      <w:tr w:rsidR="000358A3" w:rsidRPr="00DE739C" w14:paraId="6A21CFD6" w14:textId="77777777" w:rsidTr="000358A3">
        <w:tc>
          <w:tcPr>
            <w:tcW w:w="2011" w:type="pct"/>
            <w:shd w:val="clear" w:color="auto" w:fill="auto"/>
          </w:tcPr>
          <w:p w14:paraId="49708090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Кард-ридер для флешек</w:t>
            </w:r>
          </w:p>
        </w:tc>
        <w:tc>
          <w:tcPr>
            <w:tcW w:w="2989" w:type="pct"/>
            <w:shd w:val="clear" w:color="auto" w:fill="auto"/>
          </w:tcPr>
          <w:p w14:paraId="7C00EE99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работы:</w:t>
            </w:r>
          </w:p>
          <w:p w14:paraId="4ACE5F10" w14:textId="77777777" w:rsidR="000358A3" w:rsidRPr="00C2510C" w:rsidDel="00465E0B" w:rsidRDefault="000358A3" w:rsidP="000C6731">
            <w:pPr>
              <w:spacing w:line="276" w:lineRule="auto"/>
              <w:jc w:val="both"/>
            </w:pPr>
            <w:r>
              <w:t>- не извлекать кард-ридер до копирования и сохранения информации на флеш-носителе.</w:t>
            </w:r>
          </w:p>
        </w:tc>
      </w:tr>
      <w:tr w:rsidR="000358A3" w:rsidRPr="00DE739C" w14:paraId="645FCD24" w14:textId="77777777" w:rsidTr="000358A3">
        <w:tc>
          <w:tcPr>
            <w:tcW w:w="2011" w:type="pct"/>
            <w:shd w:val="clear" w:color="auto" w:fill="auto"/>
          </w:tcPr>
          <w:p w14:paraId="2E2F3B94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2989" w:type="pct"/>
            <w:shd w:val="clear" w:color="auto" w:fill="auto"/>
          </w:tcPr>
          <w:p w14:paraId="650D79C0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работы:</w:t>
            </w:r>
          </w:p>
          <w:p w14:paraId="5104A48C" w14:textId="77777777" w:rsidR="000358A3" w:rsidRDefault="000358A3" w:rsidP="000C6731">
            <w:pPr>
              <w:spacing w:line="276" w:lineRule="auto"/>
              <w:jc w:val="both"/>
            </w:pPr>
            <w:r>
              <w:t>- необходимо аккуратно обращаться с оборудованием;</w:t>
            </w:r>
          </w:p>
          <w:p w14:paraId="3A297AFB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- не допускать нажатия одновременно на несколько кнопок секундомера.</w:t>
            </w:r>
          </w:p>
        </w:tc>
      </w:tr>
      <w:tr w:rsidR="000358A3" w:rsidRPr="00DE739C" w14:paraId="4E7013DE" w14:textId="77777777" w:rsidTr="000358A3">
        <w:tc>
          <w:tcPr>
            <w:tcW w:w="2011" w:type="pct"/>
            <w:shd w:val="clear" w:color="auto" w:fill="auto"/>
          </w:tcPr>
          <w:p w14:paraId="4A4DD5BD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2989" w:type="pct"/>
            <w:shd w:val="clear" w:color="auto" w:fill="auto"/>
          </w:tcPr>
          <w:p w14:paraId="270D9093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0358A3" w:rsidRPr="00DE739C" w14:paraId="7615D253" w14:textId="77777777" w:rsidTr="000358A3">
        <w:tc>
          <w:tcPr>
            <w:tcW w:w="2011" w:type="pct"/>
            <w:shd w:val="clear" w:color="auto" w:fill="auto"/>
          </w:tcPr>
          <w:p w14:paraId="3CB71BE4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2989" w:type="pct"/>
            <w:shd w:val="clear" w:color="auto" w:fill="auto"/>
          </w:tcPr>
          <w:p w14:paraId="57B5D76A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0358A3" w:rsidRPr="00DE739C" w14:paraId="0BE74D6D" w14:textId="77777777" w:rsidTr="000358A3">
        <w:tc>
          <w:tcPr>
            <w:tcW w:w="2011" w:type="pct"/>
            <w:shd w:val="clear" w:color="auto" w:fill="auto"/>
          </w:tcPr>
          <w:p w14:paraId="3E32ABAB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2989" w:type="pct"/>
            <w:shd w:val="clear" w:color="auto" w:fill="auto"/>
          </w:tcPr>
          <w:p w14:paraId="38F0A027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023CDAA1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планшетом;</w:t>
            </w:r>
          </w:p>
          <w:p w14:paraId="739BF986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планшета при отсутствии специальных навыков;</w:t>
            </w:r>
          </w:p>
          <w:p w14:paraId="41C07BDF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планшетом жидкости, а также работать с мокрыми руками;</w:t>
            </w:r>
          </w:p>
          <w:p w14:paraId="105D040A" w14:textId="77777777" w:rsidR="000358A3" w:rsidRPr="003304CC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планшете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5B70A7EE" w14:textId="77777777" w:rsidR="000358A3" w:rsidRPr="003304CC" w:rsidDel="00465E0B" w:rsidRDefault="000358A3" w:rsidP="000C6731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оборудования.</w:t>
            </w:r>
          </w:p>
        </w:tc>
      </w:tr>
      <w:tr w:rsidR="000358A3" w:rsidRPr="00DE739C" w14:paraId="3EED13E8" w14:textId="77777777" w:rsidTr="000358A3">
        <w:tc>
          <w:tcPr>
            <w:tcW w:w="2011" w:type="pct"/>
            <w:shd w:val="clear" w:color="auto" w:fill="auto"/>
          </w:tcPr>
          <w:p w14:paraId="73E3C6B3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2989" w:type="pct"/>
            <w:shd w:val="clear" w:color="auto" w:fill="auto"/>
          </w:tcPr>
          <w:p w14:paraId="044AA6C9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нарушений положения волонтера-</w:t>
            </w:r>
            <w:r>
              <w:lastRenderedPageBreak/>
              <w:t>актера при измерении давления; сильного зажатия манжеты на руке.</w:t>
            </w:r>
          </w:p>
        </w:tc>
      </w:tr>
      <w:tr w:rsidR="000358A3" w:rsidRPr="00DE739C" w14:paraId="4BBF4AB3" w14:textId="77777777" w:rsidTr="000358A3">
        <w:tc>
          <w:tcPr>
            <w:tcW w:w="2011" w:type="pct"/>
            <w:shd w:val="clear" w:color="auto" w:fill="auto"/>
          </w:tcPr>
          <w:p w14:paraId="28218F89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989" w:type="pct"/>
            <w:shd w:val="clear" w:color="auto" w:fill="auto"/>
          </w:tcPr>
          <w:p w14:paraId="2A8C55F5" w14:textId="77777777" w:rsidR="000358A3" w:rsidRDefault="000358A3" w:rsidP="000C6731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допускать:</w:t>
            </w:r>
          </w:p>
          <w:p w14:paraId="64CA7404" w14:textId="77777777" w:rsidR="000358A3" w:rsidRDefault="000358A3" w:rsidP="000C6731">
            <w:pPr>
              <w:spacing w:line="276" w:lineRule="auto"/>
              <w:jc w:val="both"/>
            </w:pPr>
            <w:r>
              <w:t xml:space="preserve">- нарушений исходного положения во время проведения анализа состава тела; </w:t>
            </w:r>
          </w:p>
          <w:p w14:paraId="45D19964" w14:textId="77777777" w:rsidR="000358A3" w:rsidRDefault="000358A3" w:rsidP="000C6731">
            <w:pPr>
              <w:spacing w:line="276" w:lineRule="auto"/>
              <w:jc w:val="both"/>
            </w:pPr>
            <w:r>
              <w:t xml:space="preserve">- наличие украшений на теле, часов; </w:t>
            </w:r>
          </w:p>
          <w:p w14:paraId="14F6664D" w14:textId="77777777" w:rsidR="000358A3" w:rsidRPr="00C2510C" w:rsidRDefault="000358A3" w:rsidP="000C6731">
            <w:pPr>
              <w:spacing w:line="276" w:lineRule="auto"/>
              <w:jc w:val="both"/>
            </w:pPr>
            <w:r>
              <w:t xml:space="preserve">- тестирования на аппарате в носках. </w:t>
            </w:r>
          </w:p>
        </w:tc>
      </w:tr>
      <w:tr w:rsidR="000358A3" w:rsidRPr="00DE739C" w14:paraId="36A96AD2" w14:textId="77777777" w:rsidTr="000358A3">
        <w:tc>
          <w:tcPr>
            <w:tcW w:w="2011" w:type="pct"/>
            <w:shd w:val="clear" w:color="auto" w:fill="auto"/>
          </w:tcPr>
          <w:p w14:paraId="04A18DBF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2989" w:type="pct"/>
            <w:shd w:val="clear" w:color="auto" w:fill="auto"/>
          </w:tcPr>
          <w:p w14:paraId="44C78E43" w14:textId="77777777" w:rsidR="000358A3" w:rsidRPr="00C2510C" w:rsidDel="00465E0B" w:rsidRDefault="000358A3" w:rsidP="000358A3">
            <w:pPr>
              <w:spacing w:line="276" w:lineRule="auto"/>
              <w:jc w:val="both"/>
            </w:pPr>
            <w:r>
              <w:t xml:space="preserve">Во время работы: нельзя пренебрегать </w:t>
            </w:r>
            <w:r w:rsidRPr="00C177A5">
              <w:t>обработк</w:t>
            </w:r>
            <w:r>
              <w:t>ой</w:t>
            </w:r>
            <w:r w:rsidRPr="00C177A5">
              <w:t xml:space="preserve"> индивидуальных дыхательных мундштуков путем полного погружения их в емкость с рабочим дезинфицирующим раствором</w:t>
            </w:r>
          </w:p>
        </w:tc>
      </w:tr>
      <w:tr w:rsidR="000358A3" w:rsidRPr="00DE739C" w14:paraId="06BE54EF" w14:textId="77777777" w:rsidTr="000358A3">
        <w:tc>
          <w:tcPr>
            <w:tcW w:w="2011" w:type="pct"/>
            <w:shd w:val="clear" w:color="auto" w:fill="auto"/>
          </w:tcPr>
          <w:p w14:paraId="1C73C2E6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2989" w:type="pct"/>
            <w:shd w:val="clear" w:color="auto" w:fill="auto"/>
          </w:tcPr>
          <w:p w14:paraId="2008A568" w14:textId="77777777" w:rsidR="000358A3" w:rsidRPr="00C2510C" w:rsidRDefault="000358A3" w:rsidP="000358A3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0358A3" w:rsidRPr="00DE739C" w14:paraId="47ED7713" w14:textId="77777777" w:rsidTr="000358A3">
        <w:tc>
          <w:tcPr>
            <w:tcW w:w="2011" w:type="pct"/>
            <w:shd w:val="clear" w:color="auto" w:fill="auto"/>
          </w:tcPr>
          <w:p w14:paraId="4ECD199C" w14:textId="77777777" w:rsidR="000358A3" w:rsidRPr="003304CC" w:rsidRDefault="000358A3" w:rsidP="000358A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2989" w:type="pct"/>
            <w:shd w:val="clear" w:color="auto" w:fill="auto"/>
          </w:tcPr>
          <w:p w14:paraId="2D5C45C6" w14:textId="77777777" w:rsidR="000358A3" w:rsidRPr="00C2510C" w:rsidDel="00465E0B" w:rsidRDefault="000358A3" w:rsidP="000358A3">
            <w:pPr>
              <w:spacing w:line="276" w:lineRule="auto"/>
              <w:jc w:val="both"/>
            </w:pPr>
            <w:r>
              <w:t>Не допускать наличие неровностей при установки диагностической сетки.</w:t>
            </w:r>
          </w:p>
        </w:tc>
      </w:tr>
    </w:tbl>
    <w:p w14:paraId="60FA19EE" w14:textId="77777777" w:rsidR="000C6731" w:rsidRDefault="000C6731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25D788C" w14:textId="6AA898C8" w:rsidR="00E3285E" w:rsidRPr="00755722" w:rsidRDefault="00A8114D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755722">
        <w:rPr>
          <w:rFonts w:eastAsia="Times New Roman" w:cs="Times New Roman"/>
          <w:color w:val="000000"/>
          <w:sz w:val="28"/>
          <w:szCs w:val="28"/>
        </w:rPr>
        <w:t>.</w:t>
      </w:r>
      <w:r w:rsidRPr="0075572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3285E" w:rsidRPr="00755722">
        <w:rPr>
          <w:rFonts w:eastAsia="Times New Roman" w:cs="Times New Roman"/>
          <w:color w:val="000000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76E66AAC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спортивный костюм и обувь;</w:t>
      </w:r>
    </w:p>
    <w:p w14:paraId="00974432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461FE172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оборудования в электросеть;</w:t>
      </w:r>
    </w:p>
    <w:p w14:paraId="50189D7E" w14:textId="77777777" w:rsidR="00E3285E" w:rsidRPr="00755722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B5ED03A" w14:textId="1129F233" w:rsidR="00E3285E" w:rsidRPr="00E3285E" w:rsidRDefault="00E3285E" w:rsidP="00F0401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5.3.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52CB64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Pr="00911968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8" w:name="_heading=h.1t3h5sf"/>
      <w:bookmarkEnd w:id="18"/>
      <w:r w:rsidRPr="00911968">
        <w:rPr>
          <w:rFonts w:eastAsia="Times New Roman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911968">
        <w:rPr>
          <w:rFonts w:eastAsia="Times New Roman" w:cs="Times New Roman"/>
          <w:b/>
          <w:color w:val="000000"/>
          <w:sz w:val="28"/>
          <w:szCs w:val="28"/>
        </w:rPr>
        <w:t xml:space="preserve">труда </w:t>
      </w:r>
      <w:r w:rsidRPr="00911968">
        <w:rPr>
          <w:rFonts w:eastAsia="Times New Roman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9837BBE" w14:textId="39BAAC71" w:rsidR="000358A3" w:rsidRPr="00755722" w:rsidRDefault="000358A3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паники;</w:t>
      </w:r>
    </w:p>
    <w:p w14:paraId="342EF08E" w14:textId="520803F4" w:rsidR="000358A3" w:rsidRPr="00755722" w:rsidRDefault="00430A61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постараться загасить пламя в «зародыше» 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любым возможным способом с обязательным соблюдением мер личной безопасности;</w:t>
      </w:r>
    </w:p>
    <w:p w14:paraId="07CF4AD6" w14:textId="545817FE" w:rsidR="000358A3" w:rsidRPr="00755722" w:rsidRDefault="000358A3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горения;</w:t>
      </w:r>
    </w:p>
    <w:p w14:paraId="36769FA7" w14:textId="41C4CE35" w:rsidR="000358A3" w:rsidRPr="00755722" w:rsidRDefault="00430A61" w:rsidP="000358A3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 xml:space="preserve">не следует дожидаться пока приблизится пламя </w:t>
      </w:r>
      <w:r w:rsidR="000358A3" w:rsidRPr="00755722">
        <w:rPr>
          <w:rFonts w:eastAsia="Times New Roman" w:cs="Times New Roman"/>
          <w:color w:val="000000"/>
          <w:sz w:val="28"/>
          <w:szCs w:val="28"/>
        </w:rPr>
        <w:t>в загоревшемся помещении.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68C37D0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430A61">
        <w:rPr>
          <w:rFonts w:eastAsia="Times New Roman" w:cs="Times New Roman"/>
          <w:color w:val="000000"/>
          <w:sz w:val="28"/>
          <w:szCs w:val="28"/>
        </w:rPr>
        <w:t>Чемпионат</w:t>
      </w:r>
      <w:r w:rsidR="00584FB3">
        <w:rPr>
          <w:rFonts w:eastAsia="Times New Roman" w:cs="Times New Roman"/>
          <w:color w:val="000000"/>
          <w:sz w:val="28"/>
          <w:szCs w:val="28"/>
        </w:rPr>
        <w:t>а</w:t>
      </w:r>
      <w:r w:rsidR="00C62E00">
        <w:rPr>
          <w:rFonts w:eastAsia="Times New Roman" w:cs="Times New Roman"/>
          <w:color w:val="000000"/>
          <w:sz w:val="28"/>
          <w:szCs w:val="28"/>
        </w:rPr>
        <w:t xml:space="preserve">, находящихся на площадке </w:t>
      </w:r>
      <w:r>
        <w:rPr>
          <w:rFonts w:eastAsia="Times New Roman" w:cs="Times New Roman"/>
          <w:color w:val="000000"/>
          <w:sz w:val="28"/>
          <w:szCs w:val="28"/>
        </w:rPr>
        <w:t>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Pr="00911968" w:rsidRDefault="001A206B" w:rsidP="009119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9" w:name="_heading=h.4d34og8"/>
      <w:bookmarkEnd w:id="19"/>
    </w:p>
    <w:p w14:paraId="7EB4E4F3" w14:textId="77777777" w:rsidR="001A206B" w:rsidRPr="00911968" w:rsidRDefault="00A8114D" w:rsidP="009119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11968">
        <w:rPr>
          <w:rFonts w:eastAsia="Times New Roman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57C8E4D3" w14:textId="77777777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Привести в порядок рабочее место. Снять спортивный костюм и обувь.</w:t>
      </w:r>
    </w:p>
    <w:p w14:paraId="50FF5C00" w14:textId="735698F2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Убрать спортивный инвентарь в отведенное для его хранения место.</w:t>
      </w:r>
    </w:p>
    <w:p w14:paraId="6F7954AC" w14:textId="0B61F80A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Отключить оборудование от сети</w:t>
      </w:r>
      <w:r w:rsidR="00C62E00">
        <w:rPr>
          <w:sz w:val="28"/>
          <w:szCs w:val="28"/>
        </w:rPr>
        <w:t>, если иное не оговорено</w:t>
      </w:r>
      <w:r w:rsidRPr="00755722">
        <w:rPr>
          <w:sz w:val="28"/>
          <w:szCs w:val="28"/>
        </w:rPr>
        <w:t>.</w:t>
      </w:r>
    </w:p>
    <w:p w14:paraId="1CB2412C" w14:textId="42B8DC7A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Оборудование убрать в специально предназначенное для его хранения место (если это необходимо).</w:t>
      </w:r>
    </w:p>
    <w:p w14:paraId="7D7B0408" w14:textId="48EF0A1D" w:rsidR="00430A61" w:rsidRPr="00755722" w:rsidRDefault="00430A61" w:rsidP="00430A61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спортивного инвентаря, и других факторах, влияющих на безопасность выполнения конкурсного задания.</w:t>
      </w:r>
    </w:p>
    <w:bookmarkEnd w:id="4"/>
    <w:p w14:paraId="74103E89" w14:textId="77777777" w:rsidR="001A206B" w:rsidRPr="00430A61" w:rsidRDefault="001A206B" w:rsidP="00430A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430A61">
      <w:footerReference w:type="default" r:id="rId12"/>
      <w:footerReference w:type="first" r:id="rId13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Ирина Федоренко" w:date="2021-08-16T21:57:00Z" w:initials="ИФ">
    <w:p w14:paraId="10BFFEDD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7" w:author="Ирина Федоренко" w:date="2021-08-17T15:42:00Z" w:initials="ИФ">
    <w:p w14:paraId="30A10C86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8" w:author="Ирина Федоренко" w:date="2021-08-17T15:42:00Z" w:initials="ИФ">
    <w:p w14:paraId="2D6A38E9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9" w:author="Ирина Федоренко" w:date="2021-08-17T15:43:00Z" w:initials="ИФ">
    <w:p w14:paraId="5F162061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0" w:author="Ирина Федоренко" w:date="2021-08-17T15:42:00Z" w:initials="ИФ">
    <w:p w14:paraId="6EE50BFE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1" w:author="Ирина Федоренко" w:date="2021-08-17T15:42:00Z" w:initials="ИФ">
    <w:p w14:paraId="6409F88C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2" w:author="Ирина Федоренко" w:date="2021-08-17T15:56:00Z" w:initials="ИФ">
    <w:p w14:paraId="6D90F4A3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3" w:author="Ирина Федоренко" w:date="2021-08-17T15:43:00Z" w:initials="ИФ">
    <w:p w14:paraId="6D0612FD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4" w:author="Ирина Федоренко" w:date="2021-08-17T15:43:00Z" w:initials="ИФ">
    <w:p w14:paraId="1D1364D4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5" w:author="Ирина Федоренко" w:date="2021-08-17T16:03:00Z" w:initials="ИФ">
    <w:p w14:paraId="0C0FE8AB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6" w:author="Ирина Федоренко" w:date="2021-08-17T16:13:00Z" w:initials="ИФ">
    <w:p w14:paraId="595D9ED1" w14:textId="77777777" w:rsidR="000358A3" w:rsidRDefault="000358A3" w:rsidP="007F6DC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BFFEDD" w15:done="0"/>
  <w15:commentEx w15:paraId="30A10C86" w15:done="0"/>
  <w15:commentEx w15:paraId="2D6A38E9" w15:done="0"/>
  <w15:commentEx w15:paraId="5F162061" w15:done="0"/>
  <w15:commentEx w15:paraId="6EE50BFE" w15:done="0"/>
  <w15:commentEx w15:paraId="6409F88C" w15:done="0"/>
  <w15:commentEx w15:paraId="6D90F4A3" w15:done="0"/>
  <w15:commentEx w15:paraId="6D0612FD" w15:done="0"/>
  <w15:commentEx w15:paraId="1D1364D4" w15:done="0"/>
  <w15:commentEx w15:paraId="0C0FE8AB" w15:done="0"/>
  <w15:commentEx w15:paraId="595D9ED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F1DA" w14:textId="77777777" w:rsidR="000B1527" w:rsidRDefault="000B1527">
      <w:pPr>
        <w:spacing w:line="240" w:lineRule="auto"/>
      </w:pPr>
      <w:r>
        <w:separator/>
      </w:r>
    </w:p>
  </w:endnote>
  <w:endnote w:type="continuationSeparator" w:id="0">
    <w:p w14:paraId="4D9CCBD1" w14:textId="77777777" w:rsidR="000B1527" w:rsidRDefault="000B1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77706A94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1355B6">
      <w:rPr>
        <w:rFonts w:ascii="Calibri" w:hAnsi="Calibri"/>
        <w:noProof/>
        <w:color w:val="000000"/>
        <w:sz w:val="22"/>
        <w:szCs w:val="22"/>
      </w:rPr>
      <w:t>22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153BB" w14:textId="77777777" w:rsidR="000B1527" w:rsidRDefault="000B1527">
      <w:pPr>
        <w:spacing w:line="240" w:lineRule="auto"/>
      </w:pPr>
      <w:r>
        <w:separator/>
      </w:r>
    </w:p>
  </w:footnote>
  <w:footnote w:type="continuationSeparator" w:id="0">
    <w:p w14:paraId="4C81919F" w14:textId="77777777" w:rsidR="000B1527" w:rsidRDefault="000B15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AB574A"/>
    <w:multiLevelType w:val="hybridMultilevel"/>
    <w:tmpl w:val="1040C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EB4506A"/>
    <w:multiLevelType w:val="hybridMultilevel"/>
    <w:tmpl w:val="4DA88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358A3"/>
    <w:rsid w:val="000A397D"/>
    <w:rsid w:val="000B08B4"/>
    <w:rsid w:val="000B1527"/>
    <w:rsid w:val="000C6731"/>
    <w:rsid w:val="001355B6"/>
    <w:rsid w:val="00195C80"/>
    <w:rsid w:val="001A206B"/>
    <w:rsid w:val="001B2007"/>
    <w:rsid w:val="00325995"/>
    <w:rsid w:val="00377A00"/>
    <w:rsid w:val="00430A61"/>
    <w:rsid w:val="004609FE"/>
    <w:rsid w:val="00573272"/>
    <w:rsid w:val="00584FB3"/>
    <w:rsid w:val="005D4DCD"/>
    <w:rsid w:val="00606F49"/>
    <w:rsid w:val="006F556B"/>
    <w:rsid w:val="00755722"/>
    <w:rsid w:val="007F6DCC"/>
    <w:rsid w:val="008472D1"/>
    <w:rsid w:val="00851995"/>
    <w:rsid w:val="00911968"/>
    <w:rsid w:val="009269AB"/>
    <w:rsid w:val="00940A53"/>
    <w:rsid w:val="00954F94"/>
    <w:rsid w:val="00A7162A"/>
    <w:rsid w:val="00A8114D"/>
    <w:rsid w:val="00AC69B8"/>
    <w:rsid w:val="00AE1028"/>
    <w:rsid w:val="00B366B4"/>
    <w:rsid w:val="00BC483A"/>
    <w:rsid w:val="00C62E00"/>
    <w:rsid w:val="00C63014"/>
    <w:rsid w:val="00D01D25"/>
    <w:rsid w:val="00DC7323"/>
    <w:rsid w:val="00E07FFB"/>
    <w:rsid w:val="00E22A8E"/>
    <w:rsid w:val="00E3285E"/>
    <w:rsid w:val="00ED4006"/>
    <w:rsid w:val="00ED5187"/>
    <w:rsid w:val="00F0401C"/>
    <w:rsid w:val="00F66017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4D5400C7-1772-4E85-ACC5-B71BBDF1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968719-33CE-4682-95EB-F0D2EE16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FK_15</cp:lastModifiedBy>
  <cp:revision>24</cp:revision>
  <dcterms:created xsi:type="dcterms:W3CDTF">2023-10-10T08:16:00Z</dcterms:created>
  <dcterms:modified xsi:type="dcterms:W3CDTF">2024-01-19T17:48:00Z</dcterms:modified>
</cp:coreProperties>
</file>