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04FDD9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5207E7">
        <w:rPr>
          <w:rFonts w:eastAsia="Times New Roman" w:cs="Times New Roman"/>
          <w:color w:val="000000"/>
          <w:sz w:val="40"/>
          <w:szCs w:val="40"/>
        </w:rPr>
        <w:t>Водные технологии»</w:t>
      </w:r>
    </w:p>
    <w:p w14:paraId="417850AC" w14:textId="3C49A42A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004270">
        <w:rPr>
          <w:rFonts w:eastAsia="Times New Roman" w:cs="Times New Roman"/>
          <w:i/>
          <w:sz w:val="36"/>
          <w:szCs w:val="36"/>
        </w:rPr>
        <w:t>(наименование этапа)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5207E7">
        <w:rPr>
          <w:rFonts w:eastAsia="Times New Roman" w:cs="Times New Roman"/>
          <w:color w:val="000000"/>
          <w:sz w:val="36"/>
          <w:szCs w:val="36"/>
        </w:rPr>
        <w:t xml:space="preserve">24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E94DD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209BB16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17BE0" w:rsidRPr="00E94DD6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17BE0" w:rsidRPr="00E94DD6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E94DD6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43CE135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B4B45" w:rsidRPr="00E94DD6">
        <w:rPr>
          <w:rFonts w:eastAsia="Times New Roman" w:cs="Times New Roman"/>
          <w:color w:val="000000"/>
          <w:sz w:val="28"/>
          <w:szCs w:val="28"/>
        </w:rPr>
        <w:t>регионального эт</w:t>
      </w:r>
      <w:r w:rsidR="00417BE0" w:rsidRPr="00E94DD6">
        <w:rPr>
          <w:rFonts w:eastAsia="Times New Roman" w:cs="Times New Roman"/>
          <w:color w:val="000000"/>
          <w:sz w:val="28"/>
          <w:szCs w:val="28"/>
        </w:rPr>
        <w:t>апа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17BE0" w:rsidRPr="00E94DD6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E94DD6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17BE0" w:rsidRPr="00E94DD6">
        <w:rPr>
          <w:rFonts w:eastAsia="Times New Roman" w:cs="Times New Roman"/>
          <w:color w:val="000000"/>
          <w:sz w:val="28"/>
          <w:szCs w:val="28"/>
        </w:rPr>
        <w:t>Водные технологии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1838AC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1838AC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2D5470A7" w14:textId="77777777" w:rsidR="001838AC" w:rsidRPr="001838AC" w:rsidRDefault="00A8114D" w:rsidP="00183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2.1.2.</w:t>
      </w:r>
      <w:r w:rsidR="00F46786" w:rsidRPr="001838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622E5" w:rsidRPr="001838AC">
        <w:rPr>
          <w:rFonts w:eastAsia="Times New Roman" w:cs="Times New Roman"/>
          <w:color w:val="000000"/>
          <w:sz w:val="28"/>
          <w:szCs w:val="28"/>
        </w:rPr>
        <w:t>ПНД Ф 12.13.1-03 Техника безопасности при работе в аналитических лабораториях</w:t>
      </w:r>
    </w:p>
    <w:p w14:paraId="67FEF64D" w14:textId="1C219A69" w:rsidR="001838AC" w:rsidRPr="001838AC" w:rsidRDefault="009269AB" w:rsidP="00183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2.1.3.</w:t>
      </w:r>
      <w:r w:rsidR="001838AC" w:rsidRPr="001838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838AC" w:rsidRPr="001838AC">
        <w:rPr>
          <w:rFonts w:cs="Times New Roman"/>
          <w:color w:val="2B2B2B"/>
          <w:sz w:val="28"/>
          <w:szCs w:val="28"/>
          <w:shd w:val="clear" w:color="auto" w:fill="FFFFFF"/>
        </w:rPr>
        <w:t>Правила по охране труда при работе с инструментом и </w:t>
      </w:r>
      <w:r w:rsidR="001838AC" w:rsidRPr="001838AC">
        <w:rPr>
          <w:rFonts w:cs="Times New Roman"/>
          <w:color w:val="2B2B2B"/>
          <w:sz w:val="28"/>
          <w:szCs w:val="28"/>
          <w:shd w:val="clear" w:color="auto" w:fill="FFFFFF"/>
        </w:rPr>
        <w:t>приспособлениями, утвержденные</w:t>
      </w:r>
      <w:r w:rsidR="001838AC" w:rsidRPr="001838AC">
        <w:rPr>
          <w:rFonts w:cs="Times New Roman"/>
          <w:color w:val="2B2B2B"/>
          <w:sz w:val="28"/>
          <w:szCs w:val="28"/>
          <w:shd w:val="clear" w:color="auto" w:fill="FFFFFF"/>
        </w:rPr>
        <w:t xml:space="preserve"> приказом Министерства труда и социальной защиты Российской Федерации от 27.11.2020 № 835н.</w:t>
      </w:r>
    </w:p>
    <w:p w14:paraId="3613F111" w14:textId="2DB3DCF5" w:rsidR="009269AB" w:rsidRPr="00E94DD6" w:rsidRDefault="009269A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E94DD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89D5B76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1770C" w:rsidRPr="00E94DD6">
        <w:rPr>
          <w:rFonts w:eastAsia="Times New Roman" w:cs="Times New Roman"/>
          <w:color w:val="000000"/>
          <w:sz w:val="28"/>
          <w:szCs w:val="28"/>
        </w:rPr>
        <w:t>Водные технологии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02681" w:rsidRPr="00E94DD6">
        <w:rPr>
          <w:rFonts w:eastAsia="Times New Roman" w:cs="Times New Roman"/>
          <w:color w:val="000000"/>
          <w:sz w:val="28"/>
          <w:szCs w:val="28"/>
        </w:rPr>
        <w:t>специальности водоснабжение и водоотведение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E94DD6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94DD6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94DD6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E94DD6" w:rsidRDefault="009269A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E94DD6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E94DD6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7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E94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E94DD6" w:rsidRDefault="009269A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E94DD6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E94DD6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E94DD6" w:rsidRDefault="009269A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E94DD6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E94DD6" w:rsidRDefault="009269A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E94DD6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9F20ACA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121E0B1" w14:textId="4E24DD55" w:rsidR="00C5145C" w:rsidRPr="00E94DD6" w:rsidRDefault="00C5145C" w:rsidP="00E94DD6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 xml:space="preserve">В день </w:t>
      </w:r>
      <w:r w:rsidRPr="00E94DD6">
        <w:rPr>
          <w:rFonts w:cs="Times New Roman"/>
          <w:sz w:val="28"/>
          <w:szCs w:val="28"/>
        </w:rPr>
        <w:t>Д</w:t>
      </w:r>
      <w:r w:rsidRPr="00E94DD6">
        <w:rPr>
          <w:rFonts w:cs="Times New Roman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BB5A11F" w14:textId="77777777" w:rsidR="00C5145C" w:rsidRPr="00E94DD6" w:rsidRDefault="00C5145C" w:rsidP="00E94DD6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1F2EC4B" w14:textId="77777777" w:rsidR="00C5145C" w:rsidRPr="00E94DD6" w:rsidRDefault="00C5145C" w:rsidP="00E94DD6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F5FC9E7" w14:textId="77777777" w:rsidR="00C5145C" w:rsidRPr="00E94DD6" w:rsidRDefault="00C5145C" w:rsidP="00E94DD6">
      <w:pPr>
        <w:pStyle w:val="af6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lastRenderedPageBreak/>
        <w:t>Приступать к выполнению работ можно только по разрешению главного эксперта компетенции при отсутствии жалоб на состояние здоровья и после ознакомления с инструкциями.</w:t>
      </w:r>
    </w:p>
    <w:p w14:paraId="4A51D096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56693957" w:rsidR="001A206B" w:rsidRPr="00E94DD6" w:rsidRDefault="00AA7B1A" w:rsidP="00E94D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Отсутствие СИЗ</w:t>
      </w:r>
    </w:p>
    <w:p w14:paraId="5BD2C919" w14:textId="1852812F" w:rsidR="00AA7B1A" w:rsidRPr="00E94DD6" w:rsidRDefault="00AA7B1A" w:rsidP="00E94D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Нарушена </w:t>
      </w:r>
      <w:r w:rsidR="00E94DD6" w:rsidRPr="00E94DD6">
        <w:rPr>
          <w:rFonts w:eastAsia="Times New Roman" w:cs="Times New Roman"/>
          <w:color w:val="000000"/>
          <w:sz w:val="28"/>
          <w:szCs w:val="28"/>
        </w:rPr>
        <w:t>изоляция проводов или приборов</w:t>
      </w:r>
    </w:p>
    <w:p w14:paraId="25FA260A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E94DD6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2F71AEB" w14:textId="53977415" w:rsidR="006C7439" w:rsidRPr="00E94DD6" w:rsidRDefault="00A8114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Запрещается проводить опыты, не прописанные в задании, вносить, и выносить из лаборатории любые вещества и приборы без разрешения технического и/или главного эксперта.</w:t>
      </w:r>
    </w:p>
    <w:p w14:paraId="2CD056A1" w14:textId="578F5B14" w:rsidR="006C7439" w:rsidRPr="00E94DD6" w:rsidRDefault="006C7439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 xml:space="preserve">5.3. </w:t>
      </w:r>
      <w:r w:rsidRPr="00E94DD6">
        <w:rPr>
          <w:rFonts w:eastAsia="Segoe UI" w:cs="Times New Roman"/>
          <w:sz w:val="28"/>
          <w:szCs w:val="28"/>
          <w:lang w:bidi="en-US"/>
        </w:rPr>
        <w:t>Химические реакции надлежит выполнять с такими количествами и концентрациями веществ, в таких приборах и посуде, как указано в описаниях работ. Необходимо внимательно прочесть надпись на этикетке, прежде чем взять вещество для опыта.</w:t>
      </w:r>
    </w:p>
    <w:p w14:paraId="4F982D3D" w14:textId="34BD9601" w:rsidR="006C7439" w:rsidRPr="00E94DD6" w:rsidRDefault="006C7439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5.4.</w:t>
      </w:r>
      <w:r w:rsidRPr="00E94DD6">
        <w:rPr>
          <w:rFonts w:eastAsia="Segoe UI" w:cs="Times New Roman"/>
          <w:sz w:val="28"/>
          <w:szCs w:val="28"/>
          <w:lang w:bidi="en-US"/>
        </w:rPr>
        <w:t xml:space="preserve"> Никакие вещества нельзя пробовать на вкус. Нюхать какие бы то ни было вещества в лаборатории необходимо с осторожностью, не вдыхая полной грудью, а направляя к себе пары или газ движением руки.</w:t>
      </w:r>
    </w:p>
    <w:p w14:paraId="1C0C5355" w14:textId="53B71993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5.5.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Обо всех неполадках в работе оборудования, водопровода, электросети участники обязаны сообщить техническому эксперту. Устранять неисправности самостоятельно запрещается.</w:t>
      </w:r>
    </w:p>
    <w:p w14:paraId="1FE59303" w14:textId="1F3F80ED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lastRenderedPageBreak/>
        <w:t>5.6.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При получении травм (порезы, ожоги и т.п.), а также при плохом самочувствии необходимо немедленно сообщить техническому эксперту.</w:t>
      </w:r>
    </w:p>
    <w:p w14:paraId="4545973B" w14:textId="63D844C0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5.7.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Необходимо соблюдать большую осторожность при работе с кислотами, щелочами, солями тяжелых металлов, а также такими веществами, как бромная вода, фенол и др. Следует остерегаться попадания указанных реактивов на кожу (ожоги), одежду (разъедание ткани) и внутрь организма (отравления).</w:t>
      </w:r>
    </w:p>
    <w:p w14:paraId="19C794AB" w14:textId="634AA61A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5.8.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Перед зажиганием спиртовки нужно удостовериться, что корпус ее исправен, фитиль выпущен на нужную высоту, и распущен, а горловина и держатель фитиля сухие. Фитиль должен плотно входить в направляющую трубку держателя (иначе возможна вспышка паров внутри спиртовки и взрыв). Зажженную спиртовку нельзя переносить с места на место, нельзя зажигать одну от другой. Гасить спиртовку нужно одним способом - накрывать пламя фитиля колпачком. Задувать пламя запрещается.</w:t>
      </w:r>
    </w:p>
    <w:p w14:paraId="189F1C9F" w14:textId="488C0144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5.9.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Нельзя наклоняться над сосудом, в котором кипит или наливается какая-нибудь жидкость (особенно едкая), так как брызги могут попасть в глаза.</w:t>
      </w:r>
    </w:p>
    <w:p w14:paraId="2B19B197" w14:textId="7BFAC129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5.10.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Нагревая жидкость в пробирке или колбе, сосуд надо держать держателем, и следить за тем, чтобы отверстие было направлено в сторону от себя и соседей по работе.</w:t>
      </w:r>
    </w:p>
    <w:p w14:paraId="13BEBFAE" w14:textId="15F0BC2C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5.11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Горячему стеклу надо дать хорошенько остыть, прежде чем брать его руками. Помните, что горячее стекло по виду ничем не отличается от холодного.</w:t>
      </w:r>
    </w:p>
    <w:p w14:paraId="17CC372D" w14:textId="41C01322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 xml:space="preserve">5.12. </w:t>
      </w:r>
      <w:r w:rsidR="006C7439" w:rsidRPr="00E94DD6">
        <w:rPr>
          <w:rFonts w:eastAsia="Segoe UI" w:cs="Times New Roman"/>
          <w:sz w:val="28"/>
          <w:szCs w:val="28"/>
          <w:lang w:bidi="en-US"/>
        </w:rPr>
        <w:t>Сосуды с веществами или растворами необходимо брать одной рукой за горлышко, а другой снизу поддерживать за дно.</w:t>
      </w:r>
    </w:p>
    <w:p w14:paraId="106D7F55" w14:textId="7E8BC050" w:rsidR="006C7439" w:rsidRPr="00E94DD6" w:rsidRDefault="00FB549D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5.13.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При переливании жидкостей необходимо пользоваться воронкой, поставленной в кольцо штатива над сосудом приемником.</w:t>
      </w:r>
    </w:p>
    <w:p w14:paraId="53BAAC61" w14:textId="784FEE23" w:rsidR="006C7439" w:rsidRPr="00E94DD6" w:rsidRDefault="00CA06A5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5.14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Набирать в пипетку растворы химических веществ (</w:t>
      </w:r>
      <w:proofErr w:type="spellStart"/>
      <w:r w:rsidR="006C7439" w:rsidRPr="00E94DD6">
        <w:rPr>
          <w:rFonts w:eastAsia="Segoe UI" w:cs="Times New Roman"/>
          <w:sz w:val="28"/>
          <w:szCs w:val="28"/>
          <w:lang w:bidi="en-US"/>
        </w:rPr>
        <w:t>пипетировать</w:t>
      </w:r>
      <w:proofErr w:type="spellEnd"/>
      <w:r w:rsidR="006C7439" w:rsidRPr="00E94DD6">
        <w:rPr>
          <w:rFonts w:eastAsia="Segoe UI" w:cs="Times New Roman"/>
          <w:sz w:val="28"/>
          <w:szCs w:val="28"/>
          <w:lang w:bidi="en-US"/>
        </w:rPr>
        <w:t>) ртом строго запрещено.</w:t>
      </w:r>
    </w:p>
    <w:p w14:paraId="3B73F089" w14:textId="569C15BD" w:rsidR="006C7439" w:rsidRPr="00E94DD6" w:rsidRDefault="00CA06A5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5.15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Неиспользованные реактивы никогда не помещают обратно в тот сосуд, из которого они были взяты. Нельзя опускать в сосуды с реактивами никаких других веществ или предметов, кроме чистого шпателя, который прилагается к банке, и служит для набирания из нее сухого реагента.</w:t>
      </w:r>
    </w:p>
    <w:p w14:paraId="69DF95CD" w14:textId="1A74ABA4" w:rsidR="006C7439" w:rsidRPr="00E94DD6" w:rsidRDefault="00CA06A5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lastRenderedPageBreak/>
        <w:t>5.16.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При всех процедурах, которые могут сопровождаться прямыми или случайными контактами с кровью, жидкостями организма и другими потенциально инфицированными</w:t>
      </w:r>
      <w:r w:rsidR="006C7439" w:rsidRPr="00E94DD6">
        <w:rPr>
          <w:rFonts w:cs="Times New Roman"/>
          <w:sz w:val="28"/>
          <w:szCs w:val="28"/>
        </w:rPr>
        <w:t xml:space="preserve"> </w:t>
      </w:r>
      <w:r w:rsidR="006C7439" w:rsidRPr="00E94DD6">
        <w:rPr>
          <w:rFonts w:eastAsia="Segoe UI" w:cs="Times New Roman"/>
          <w:sz w:val="28"/>
          <w:szCs w:val="28"/>
          <w:lang w:bidi="en-US"/>
        </w:rPr>
        <w:t>материалами, следует надевать перчатки, при угрозе разбрызгивания - маску, очки. После использования перчатки следует снимать асептически и мыть руки.</w:t>
      </w:r>
    </w:p>
    <w:p w14:paraId="4182D81A" w14:textId="066F2E69" w:rsidR="006C7439" w:rsidRPr="00E94DD6" w:rsidRDefault="00CA06A5" w:rsidP="00E94DD6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</w:t>
      </w:r>
      <w:r w:rsidR="006C7439" w:rsidRPr="00E94DD6">
        <w:rPr>
          <w:rFonts w:eastAsia="Segoe UI" w:cs="Times New Roman"/>
          <w:sz w:val="28"/>
          <w:szCs w:val="28"/>
          <w:lang w:bidi="en-US"/>
        </w:rPr>
        <w:t>.1</w:t>
      </w:r>
      <w:r w:rsidRPr="00E94DD6">
        <w:rPr>
          <w:rFonts w:eastAsia="Segoe UI" w:cs="Times New Roman"/>
          <w:sz w:val="28"/>
          <w:szCs w:val="28"/>
          <w:lang w:bidi="en-US"/>
        </w:rPr>
        <w:t>7</w:t>
      </w:r>
      <w:r w:rsidR="006C7439" w:rsidRPr="00E94DD6">
        <w:rPr>
          <w:rFonts w:eastAsia="Segoe UI" w:cs="Times New Roman"/>
          <w:sz w:val="28"/>
          <w:szCs w:val="28"/>
          <w:lang w:bidi="en-US"/>
        </w:rPr>
        <w:t xml:space="preserve"> Лабораторные инструменты, иглы, капилляры, предметные стекла, пробирки, меланжеры, счетные камеры, кюветы </w:t>
      </w:r>
      <w:proofErr w:type="spellStart"/>
      <w:r w:rsidR="006C7439" w:rsidRPr="00E94DD6">
        <w:rPr>
          <w:rFonts w:eastAsia="Segoe UI" w:cs="Times New Roman"/>
          <w:sz w:val="28"/>
          <w:szCs w:val="28"/>
          <w:lang w:bidi="en-US"/>
        </w:rPr>
        <w:t>фотоэлектроколориметра</w:t>
      </w:r>
      <w:proofErr w:type="spellEnd"/>
      <w:r w:rsidR="006C7439" w:rsidRPr="00E94DD6">
        <w:rPr>
          <w:rFonts w:eastAsia="Segoe UI" w:cs="Times New Roman"/>
          <w:sz w:val="28"/>
          <w:szCs w:val="28"/>
          <w:lang w:bidi="en-US"/>
        </w:rPr>
        <w:t>, пипетки, наконечники, резиновые груши и другая посуда после каждого использования должны подвергаться дезинфекции погружением в промаркированные емкости с дез. растворами.</w:t>
      </w:r>
    </w:p>
    <w:p w14:paraId="2A2550A2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749324D9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E94DD6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E94DD6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E94DD6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E94DD6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E94DD6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2EFE53D" w14:textId="460E4341" w:rsidR="004E68CE" w:rsidRPr="00E94DD6" w:rsidRDefault="004E68CE" w:rsidP="00E94DD6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Л</w:t>
      </w:r>
      <w:r w:rsidRPr="00E94DD6">
        <w:rPr>
          <w:rFonts w:cs="Times New Roman"/>
          <w:sz w:val="28"/>
          <w:szCs w:val="28"/>
        </w:rPr>
        <w:t>юбым возможным способом постараться загасить пламя в "зародыше" с обязательным соблюдением мер личной безопасности.</w:t>
      </w:r>
    </w:p>
    <w:p w14:paraId="683A18E5" w14:textId="77777777" w:rsidR="004E68CE" w:rsidRPr="00E94DD6" w:rsidRDefault="004E68CE" w:rsidP="00E94DD6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60CA6C43" w:rsidR="001A206B" w:rsidRPr="00E94DD6" w:rsidRDefault="004E68CE" w:rsidP="00E94DD6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>Финала</w:t>
      </w:r>
      <w:r w:rsidRPr="00E94DD6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E94DD6" w:rsidRDefault="001A206B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E94DD6" w:rsidRDefault="00A8114D" w:rsidP="00E94DD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E94DD6" w:rsidRDefault="00A8114D" w:rsidP="00E94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E94DD6">
        <w:rPr>
          <w:rFonts w:eastAsia="Times New Roman" w:cs="Times New Roman"/>
          <w:color w:val="000000"/>
          <w:sz w:val="28"/>
          <w:szCs w:val="28"/>
        </w:rPr>
        <w:t>.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1185088" w14:textId="2AFA95EC" w:rsidR="000B58F8" w:rsidRPr="00E94DD6" w:rsidRDefault="000B58F8" w:rsidP="00E94DD6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 xml:space="preserve">Привести в порядок рабочее место. </w:t>
      </w:r>
    </w:p>
    <w:p w14:paraId="0CD64062" w14:textId="04448166" w:rsidR="000B58F8" w:rsidRPr="00E94DD6" w:rsidRDefault="000B58F8" w:rsidP="00E94DD6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1270B450" w14:textId="49651A92" w:rsidR="000B58F8" w:rsidRPr="00E94DD6" w:rsidRDefault="000B58F8" w:rsidP="00E94DD6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Убрать инструмент и отключить оборудование от сети.</w:t>
      </w:r>
    </w:p>
    <w:p w14:paraId="08C22A32" w14:textId="1F96DCDF" w:rsidR="000B58F8" w:rsidRPr="00E94DD6" w:rsidRDefault="000B58F8" w:rsidP="00E94DD6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1C51EC80" w:rsidR="001A206B" w:rsidRPr="00E94DD6" w:rsidRDefault="000B58F8" w:rsidP="00E94DD6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E94DD6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2E57" w14:textId="77777777" w:rsidR="00F84648" w:rsidRDefault="00F84648">
      <w:pPr>
        <w:spacing w:line="240" w:lineRule="auto"/>
      </w:pPr>
      <w:r>
        <w:separator/>
      </w:r>
    </w:p>
  </w:endnote>
  <w:endnote w:type="continuationSeparator" w:id="0">
    <w:p w14:paraId="2E4E2E44" w14:textId="77777777" w:rsidR="00F84648" w:rsidRDefault="00F84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E1B4" w14:textId="77777777" w:rsidR="00F84648" w:rsidRDefault="00F84648">
      <w:pPr>
        <w:spacing w:line="240" w:lineRule="auto"/>
      </w:pPr>
      <w:r>
        <w:separator/>
      </w:r>
    </w:p>
  </w:footnote>
  <w:footnote w:type="continuationSeparator" w:id="0">
    <w:p w14:paraId="47CB44A2" w14:textId="77777777" w:rsidR="00F84648" w:rsidRDefault="00F846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C35E0D"/>
    <w:multiLevelType w:val="hybridMultilevel"/>
    <w:tmpl w:val="AEE8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4A07AAC"/>
    <w:multiLevelType w:val="hybridMultilevel"/>
    <w:tmpl w:val="BADC3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2910518">
    <w:abstractNumId w:val="9"/>
  </w:num>
  <w:num w:numId="2" w16cid:durableId="816797851">
    <w:abstractNumId w:val="4"/>
  </w:num>
  <w:num w:numId="3" w16cid:durableId="2115392846">
    <w:abstractNumId w:val="6"/>
  </w:num>
  <w:num w:numId="4" w16cid:durableId="1813398457">
    <w:abstractNumId w:val="7"/>
  </w:num>
  <w:num w:numId="5" w16cid:durableId="47263302">
    <w:abstractNumId w:val="8"/>
  </w:num>
  <w:num w:numId="6" w16cid:durableId="1374305109">
    <w:abstractNumId w:val="0"/>
  </w:num>
  <w:num w:numId="7" w16cid:durableId="1648624715">
    <w:abstractNumId w:val="1"/>
  </w:num>
  <w:num w:numId="8" w16cid:durableId="611017731">
    <w:abstractNumId w:val="3"/>
  </w:num>
  <w:num w:numId="9" w16cid:durableId="435517552">
    <w:abstractNumId w:val="2"/>
  </w:num>
  <w:num w:numId="10" w16cid:durableId="839466075">
    <w:abstractNumId w:val="5"/>
  </w:num>
  <w:num w:numId="11" w16cid:durableId="150290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B58F8"/>
    <w:rsid w:val="001838AC"/>
    <w:rsid w:val="00195C80"/>
    <w:rsid w:val="001A206B"/>
    <w:rsid w:val="002622E5"/>
    <w:rsid w:val="00325995"/>
    <w:rsid w:val="00417BE0"/>
    <w:rsid w:val="004E68CE"/>
    <w:rsid w:val="0051770C"/>
    <w:rsid w:val="005207E7"/>
    <w:rsid w:val="00584FB3"/>
    <w:rsid w:val="006C7439"/>
    <w:rsid w:val="00702681"/>
    <w:rsid w:val="009269AB"/>
    <w:rsid w:val="00940A53"/>
    <w:rsid w:val="00A7162A"/>
    <w:rsid w:val="00A8114D"/>
    <w:rsid w:val="00AA7B1A"/>
    <w:rsid w:val="00B366B4"/>
    <w:rsid w:val="00BB4B45"/>
    <w:rsid w:val="00C5145C"/>
    <w:rsid w:val="00CA06A5"/>
    <w:rsid w:val="00E94DD6"/>
    <w:rsid w:val="00F46786"/>
    <w:rsid w:val="00F66017"/>
    <w:rsid w:val="00F84648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Дарья Фомина</cp:lastModifiedBy>
  <cp:revision>18</cp:revision>
  <dcterms:created xsi:type="dcterms:W3CDTF">2023-10-10T08:16:00Z</dcterms:created>
  <dcterms:modified xsi:type="dcterms:W3CDTF">2024-01-17T12:43:00Z</dcterms:modified>
</cp:coreProperties>
</file>