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E21F95" w:rsidRDefault="00E21F95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F9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E21F95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1F95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E21F95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1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1F95">
        <w:rPr>
          <w:rFonts w:ascii="Times New Roman" w:hAnsi="Times New Roman" w:cs="Times New Roman"/>
          <w:b/>
          <w:sz w:val="24"/>
          <w:szCs w:val="28"/>
        </w:rPr>
        <w:t>Кабардино-Балкарской Республики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21F95">
        <w:rPr>
          <w:rFonts w:ascii="Times New Roman" w:hAnsi="Times New Roman" w:cs="Times New Roman"/>
          <w:b/>
          <w:sz w:val="24"/>
          <w:szCs w:val="28"/>
        </w:rPr>
        <w:t>«Промышленное садоводство»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A29CF" w:rsidRPr="000B2623" w:rsidTr="00D34576">
        <w:trPr>
          <w:trHeight w:val="555"/>
        </w:trPr>
        <w:tc>
          <w:tcPr>
            <w:tcW w:w="9180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D34576">
        <w:tc>
          <w:tcPr>
            <w:tcW w:w="4503" w:type="dxa"/>
            <w:vAlign w:val="center"/>
          </w:tcPr>
          <w:p w:rsidR="000A29CF" w:rsidRPr="004A605C" w:rsidRDefault="00EA082D" w:rsidP="000A29CF">
            <w:pPr>
              <w:rPr>
                <w:b/>
                <w:sz w:val="24"/>
                <w:szCs w:val="28"/>
              </w:rPr>
            </w:pPr>
            <w:r w:rsidRPr="004A605C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677" w:type="dxa"/>
          </w:tcPr>
          <w:p w:rsidR="000A29CF" w:rsidRPr="004A605C" w:rsidRDefault="004A605C" w:rsidP="004A605C">
            <w:pPr>
              <w:rPr>
                <w:sz w:val="24"/>
                <w:szCs w:val="28"/>
              </w:rPr>
            </w:pPr>
            <w:r w:rsidRPr="004A605C">
              <w:rPr>
                <w:sz w:val="24"/>
                <w:szCs w:val="28"/>
              </w:rPr>
              <w:t>с 18.03.2024 по 22.03.2024</w:t>
            </w:r>
          </w:p>
        </w:tc>
      </w:tr>
      <w:tr w:rsidR="000A29CF" w:rsidRPr="000B2623" w:rsidTr="00D34576">
        <w:tc>
          <w:tcPr>
            <w:tcW w:w="4503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677" w:type="dxa"/>
          </w:tcPr>
          <w:p w:rsidR="000A29CF" w:rsidRPr="000B2623" w:rsidRDefault="00E21F95" w:rsidP="000A29CF">
            <w:pPr>
              <w:rPr>
                <w:sz w:val="24"/>
                <w:szCs w:val="28"/>
              </w:rPr>
            </w:pPr>
            <w:r w:rsidRPr="00E21F95">
              <w:rPr>
                <w:sz w:val="24"/>
                <w:szCs w:val="28"/>
              </w:rPr>
              <w:t xml:space="preserve">КБР, </w:t>
            </w:r>
            <w:proofErr w:type="spellStart"/>
            <w:r w:rsidRPr="00E21F95">
              <w:rPr>
                <w:sz w:val="24"/>
                <w:szCs w:val="28"/>
              </w:rPr>
              <w:t>Урванский</w:t>
            </w:r>
            <w:proofErr w:type="spellEnd"/>
            <w:r w:rsidRPr="00E21F95">
              <w:rPr>
                <w:sz w:val="24"/>
                <w:szCs w:val="28"/>
              </w:rPr>
              <w:t xml:space="preserve"> район, </w:t>
            </w:r>
            <w:proofErr w:type="spellStart"/>
            <w:r w:rsidRPr="00E21F95">
              <w:rPr>
                <w:sz w:val="24"/>
                <w:szCs w:val="28"/>
              </w:rPr>
              <w:t>с.п</w:t>
            </w:r>
            <w:proofErr w:type="gramStart"/>
            <w:r w:rsidRPr="00E21F95">
              <w:rPr>
                <w:sz w:val="24"/>
                <w:szCs w:val="28"/>
              </w:rPr>
              <w:t>.С</w:t>
            </w:r>
            <w:proofErr w:type="gramEnd"/>
            <w:r w:rsidRPr="00E21F95">
              <w:rPr>
                <w:sz w:val="24"/>
                <w:szCs w:val="28"/>
              </w:rPr>
              <w:t>тарый</w:t>
            </w:r>
            <w:proofErr w:type="spellEnd"/>
            <w:r w:rsidRPr="00E21F95">
              <w:rPr>
                <w:sz w:val="24"/>
                <w:szCs w:val="28"/>
              </w:rPr>
              <w:t xml:space="preserve"> Черек, </w:t>
            </w:r>
            <w:proofErr w:type="spellStart"/>
            <w:r w:rsidRPr="00E21F95">
              <w:rPr>
                <w:sz w:val="24"/>
                <w:szCs w:val="28"/>
              </w:rPr>
              <w:t>ул.Куашева</w:t>
            </w:r>
            <w:proofErr w:type="spellEnd"/>
            <w:r w:rsidRPr="00E21F95">
              <w:rPr>
                <w:sz w:val="24"/>
                <w:szCs w:val="28"/>
              </w:rPr>
              <w:t>, 3</w:t>
            </w:r>
          </w:p>
        </w:tc>
      </w:tr>
      <w:tr w:rsidR="000A29CF" w:rsidRPr="00E22CB3" w:rsidTr="00D34576">
        <w:trPr>
          <w:trHeight w:val="480"/>
        </w:trPr>
        <w:tc>
          <w:tcPr>
            <w:tcW w:w="4503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677" w:type="dxa"/>
          </w:tcPr>
          <w:p w:rsidR="000A29CF" w:rsidRPr="00E22CB3" w:rsidRDefault="004B77C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Бесланеев Беслан Борисович</w:t>
            </w:r>
          </w:p>
        </w:tc>
      </w:tr>
      <w:tr w:rsidR="004E6A51" w:rsidRPr="00E22CB3" w:rsidTr="00D34576">
        <w:trPr>
          <w:trHeight w:val="480"/>
        </w:trPr>
        <w:tc>
          <w:tcPr>
            <w:tcW w:w="4503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677" w:type="dxa"/>
          </w:tcPr>
          <w:p w:rsidR="004E6A51" w:rsidRDefault="004B77C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Тел.89094905050</w:t>
            </w:r>
          </w:p>
          <w:p w:rsidR="004B77C1" w:rsidRPr="004B77C1" w:rsidRDefault="004B77C1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Beslaneev@mail.ru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B15EB0">
        <w:trPr>
          <w:trHeight w:val="181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4A605C">
            <w:pPr>
              <w:jc w:val="center"/>
              <w:rPr>
                <w:b/>
                <w:sz w:val="24"/>
                <w:szCs w:val="28"/>
              </w:rPr>
            </w:pPr>
            <w:r w:rsidRPr="004A605C">
              <w:rPr>
                <w:b/>
                <w:sz w:val="24"/>
                <w:szCs w:val="28"/>
              </w:rPr>
              <w:t>Д</w:t>
            </w:r>
            <w:r w:rsidR="00E22CB3" w:rsidRPr="004A605C">
              <w:rPr>
                <w:b/>
                <w:sz w:val="24"/>
                <w:szCs w:val="28"/>
              </w:rPr>
              <w:t>-</w:t>
            </w:r>
            <w:r w:rsidR="003A1FBC" w:rsidRPr="004A605C">
              <w:rPr>
                <w:b/>
                <w:sz w:val="24"/>
                <w:szCs w:val="28"/>
              </w:rPr>
              <w:t xml:space="preserve">2 </w:t>
            </w:r>
            <w:r w:rsidR="00E22CB3" w:rsidRPr="004A605C">
              <w:rPr>
                <w:b/>
                <w:sz w:val="24"/>
                <w:szCs w:val="28"/>
              </w:rPr>
              <w:t xml:space="preserve"> / «</w:t>
            </w:r>
            <w:r w:rsidR="004A605C" w:rsidRPr="004A605C">
              <w:rPr>
                <w:b/>
                <w:sz w:val="24"/>
                <w:szCs w:val="28"/>
              </w:rPr>
              <w:t>18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proofErr w:type="spellStart"/>
            <w:r w:rsidR="00B15EB0">
              <w:rPr>
                <w:b/>
                <w:sz w:val="24"/>
                <w:szCs w:val="28"/>
                <w:lang w:val="en-US"/>
              </w:rPr>
              <w:t>марта</w:t>
            </w:r>
            <w:proofErr w:type="spellEnd"/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B15EB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15EB0" w:rsidRPr="00E22CB3" w:rsidTr="00DE6C2F">
        <w:tc>
          <w:tcPr>
            <w:tcW w:w="1838" w:type="dxa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Регистрация экспертов-наставников по компетенции на площадках чемпионата.</w:t>
            </w:r>
          </w:p>
        </w:tc>
      </w:tr>
      <w:tr w:rsidR="00B15EB0" w:rsidRPr="00E22CB3" w:rsidTr="00DE6C2F">
        <w:tc>
          <w:tcPr>
            <w:tcW w:w="1838" w:type="dxa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13:30-15:30</w:t>
            </w:r>
          </w:p>
        </w:tc>
        <w:tc>
          <w:tcPr>
            <w:tcW w:w="8618" w:type="dxa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Собрания экспертов: Инструктаж по ТБ и </w:t>
            </w:r>
            <w:proofErr w:type="gramStart"/>
            <w:r w:rsidRPr="00B15EB0">
              <w:rPr>
                <w:sz w:val="24"/>
                <w:szCs w:val="24"/>
              </w:rPr>
              <w:t>ОТ</w:t>
            </w:r>
            <w:proofErr w:type="gramEnd"/>
            <w:r w:rsidRPr="00B15EB0">
              <w:rPr>
                <w:sz w:val="24"/>
                <w:szCs w:val="24"/>
              </w:rPr>
              <w:t xml:space="preserve">, </w:t>
            </w:r>
            <w:proofErr w:type="gramStart"/>
            <w:r w:rsidRPr="00B15EB0">
              <w:rPr>
                <w:sz w:val="24"/>
                <w:szCs w:val="24"/>
              </w:rPr>
              <w:t>подписание</w:t>
            </w:r>
            <w:proofErr w:type="gramEnd"/>
            <w:r w:rsidRPr="00B15EB0">
              <w:rPr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B15EB0" w:rsidRPr="00E22CB3" w:rsidTr="00DE6C2F">
        <w:tc>
          <w:tcPr>
            <w:tcW w:w="1838" w:type="dxa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15:30-16:30</w:t>
            </w:r>
          </w:p>
        </w:tc>
        <w:tc>
          <w:tcPr>
            <w:tcW w:w="8618" w:type="dxa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Занесение критериев оценки в систему ЦСО, их блокировка.</w:t>
            </w:r>
          </w:p>
        </w:tc>
      </w:tr>
      <w:tr w:rsidR="00B15EB0" w:rsidRPr="00E22CB3" w:rsidTr="00DE6C2F">
        <w:tc>
          <w:tcPr>
            <w:tcW w:w="1838" w:type="dxa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16:30-17:30</w:t>
            </w:r>
          </w:p>
        </w:tc>
        <w:tc>
          <w:tcPr>
            <w:tcW w:w="8618" w:type="dxa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Обучение экспертов. Распечатка ведомостей. Оформление и подписание протоколов.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4A605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A605C"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15EB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B15EB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15EB0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9:00-10:00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Церемония Открытия Регионального чемпионата «Профессионалы» Кабардино-Балкарской Республики–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B15EB0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Инструктаж конкурсантов, жеребьевка, знакомство с рабочим местом.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13:00-16:00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Собрание экспертов на площадках: подписание экспертами методических пакетов и регламентирующих документов по компетенции «Промышленное садоводство».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4A605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A605C"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15EB0">
              <w:rPr>
                <w:b/>
                <w:sz w:val="24"/>
                <w:szCs w:val="28"/>
              </w:rPr>
              <w:t>марта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B15EB0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Брифинг на конкурсной площадке. </w:t>
            </w:r>
            <w:proofErr w:type="gramStart"/>
            <w:r w:rsidRPr="00B15EB0">
              <w:rPr>
                <w:sz w:val="24"/>
                <w:szCs w:val="24"/>
              </w:rPr>
              <w:t>Инструктаж по ОТ и ТБ по модулю А.</w:t>
            </w:r>
            <w:proofErr w:type="gramEnd"/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9:00-13:00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Выполнение участниками конкурсных заданий </w:t>
            </w:r>
          </w:p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(Модуль А)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Выполнение участниками конкурсных заданий (Модуль А)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14:30-17:30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Выполнение участниками конкурсных заданий (Модуль Б)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17:30-18:00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Собрания экспертов: подведение итогов дня. Внесение результатов в ЦСО. Подготовка к Модулю</w:t>
            </w:r>
            <w:proofErr w:type="gramStart"/>
            <w:r w:rsidRPr="00B15EB0">
              <w:rPr>
                <w:sz w:val="24"/>
                <w:szCs w:val="24"/>
              </w:rPr>
              <w:t xml:space="preserve"> Б</w:t>
            </w:r>
            <w:proofErr w:type="gramEnd"/>
            <w:r w:rsidRPr="00B15EB0">
              <w:rPr>
                <w:sz w:val="24"/>
                <w:szCs w:val="24"/>
              </w:rPr>
              <w:t xml:space="preserve"> и В.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4A605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A605C"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15EB0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B15EB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15EB0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Брифинг на конкурсной площадке. Инструктаж по ОТ и ТБ по модулю</w:t>
            </w:r>
            <w:proofErr w:type="gramStart"/>
            <w:r w:rsidRPr="00B15EB0">
              <w:rPr>
                <w:sz w:val="24"/>
                <w:szCs w:val="24"/>
              </w:rPr>
              <w:t xml:space="preserve"> Б</w:t>
            </w:r>
            <w:proofErr w:type="gramEnd"/>
            <w:r w:rsidRPr="00B15EB0">
              <w:rPr>
                <w:sz w:val="24"/>
                <w:szCs w:val="24"/>
              </w:rPr>
              <w:t xml:space="preserve"> и В.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9:00-11:00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Выполнение участниками конкурсных заданий </w:t>
            </w:r>
          </w:p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(Модуль Б)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Выполнение участниками конкурсных заданий </w:t>
            </w:r>
          </w:p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lastRenderedPageBreak/>
              <w:t>(Модуль В)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B15EB0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jc w:val="both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 xml:space="preserve">Выполнение участниками конкурсных заданий </w:t>
            </w:r>
          </w:p>
          <w:p w:rsidR="00B15EB0" w:rsidRPr="00B15EB0" w:rsidRDefault="00B15EB0" w:rsidP="00B15EB0">
            <w:pPr>
              <w:jc w:val="both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(Модуль В).</w:t>
            </w:r>
          </w:p>
        </w:tc>
      </w:tr>
      <w:tr w:rsidR="00B15EB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15EB0" w:rsidRPr="00B15EB0" w:rsidRDefault="00B15EB0" w:rsidP="00B15EB0">
            <w:pPr>
              <w:jc w:val="center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B15EB0" w:rsidRPr="00B15EB0" w:rsidRDefault="00B15EB0" w:rsidP="00B15EB0">
            <w:pPr>
              <w:jc w:val="both"/>
              <w:rPr>
                <w:sz w:val="24"/>
                <w:szCs w:val="24"/>
              </w:rPr>
            </w:pPr>
            <w:r w:rsidRPr="00B15EB0">
              <w:rPr>
                <w:sz w:val="24"/>
                <w:szCs w:val="24"/>
              </w:rPr>
              <w:t>Собрания экспертов: подведение итогов дня. Внесение результатов в ЦСО. Блокировка ведомостей. Подписание итоговых документов.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4A605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4A605C">
              <w:rPr>
                <w:b/>
                <w:sz w:val="24"/>
                <w:szCs w:val="28"/>
              </w:rPr>
              <w:t>22</w:t>
            </w:r>
            <w:bookmarkStart w:id="0" w:name="_GoBack"/>
            <w:bookmarkEnd w:id="0"/>
            <w:r w:rsidRPr="00E22CB3">
              <w:rPr>
                <w:b/>
                <w:sz w:val="24"/>
                <w:szCs w:val="28"/>
              </w:rPr>
              <w:t xml:space="preserve">» </w:t>
            </w:r>
            <w:r w:rsidR="00B15EB0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B15EB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15EB0" w:rsidRPr="00E22CB3" w:rsidTr="0025336E">
        <w:trPr>
          <w:trHeight w:val="70"/>
        </w:trPr>
        <w:tc>
          <w:tcPr>
            <w:tcW w:w="1838" w:type="dxa"/>
          </w:tcPr>
          <w:p w:rsidR="00B15EB0" w:rsidRDefault="00B15EB0" w:rsidP="00B15EB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B15EB0" w:rsidRPr="0013013F" w:rsidRDefault="00B15EB0" w:rsidP="00836EBA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13013F">
              <w:rPr>
                <w:bCs/>
                <w:color w:val="000000" w:themeColor="text1"/>
              </w:rPr>
              <w:t xml:space="preserve">Церемония закрытия Регионального чемпионата «Профессионалы» </w:t>
            </w:r>
            <w:r>
              <w:rPr>
                <w:bCs/>
                <w:color w:val="000000" w:themeColor="text1"/>
              </w:rPr>
              <w:t>Кабардино-Балкарской Республики</w:t>
            </w:r>
            <w:r w:rsidRPr="0013013F">
              <w:rPr>
                <w:bCs/>
                <w:color w:val="000000" w:themeColor="text1"/>
              </w:rPr>
              <w:t xml:space="preserve"> – 2023.</w:t>
            </w:r>
            <w:r>
              <w:rPr>
                <w:bCs/>
                <w:color w:val="000000" w:themeColor="text1"/>
              </w:rPr>
              <w:t xml:space="preserve"> </w:t>
            </w:r>
            <w:r w:rsidRPr="0013013F">
              <w:rPr>
                <w:bCs/>
                <w:color w:val="000000" w:themeColor="text1"/>
              </w:rPr>
              <w:t>Объявление победителей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3F" w:rsidRDefault="00540E3F" w:rsidP="00970F49">
      <w:pPr>
        <w:spacing w:after="0" w:line="240" w:lineRule="auto"/>
      </w:pPr>
      <w:r>
        <w:separator/>
      </w:r>
    </w:p>
  </w:endnote>
  <w:endnote w:type="continuationSeparator" w:id="0">
    <w:p w:rsidR="00540E3F" w:rsidRDefault="00540E3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46ED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3457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3F" w:rsidRDefault="00540E3F" w:rsidP="00970F49">
      <w:pPr>
        <w:spacing w:after="0" w:line="240" w:lineRule="auto"/>
      </w:pPr>
      <w:r>
        <w:separator/>
      </w:r>
    </w:p>
  </w:footnote>
  <w:footnote w:type="continuationSeparator" w:id="0">
    <w:p w:rsidR="00540E3F" w:rsidRDefault="00540E3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11FF4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1A9"/>
    <w:rsid w:val="00114836"/>
    <w:rsid w:val="00114D79"/>
    <w:rsid w:val="00127743"/>
    <w:rsid w:val="00146ED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A605C"/>
    <w:rsid w:val="004B692B"/>
    <w:rsid w:val="004B77C1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0E3F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0EB1"/>
    <w:rsid w:val="00AF1A9A"/>
    <w:rsid w:val="00B15EB0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787A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4576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17589"/>
    <w:rsid w:val="00E21F95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16A5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173F-AD19-4C77-AEC8-FF0A4E5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DecAgro</cp:lastModifiedBy>
  <cp:revision>8</cp:revision>
  <dcterms:created xsi:type="dcterms:W3CDTF">2024-01-21T19:47:00Z</dcterms:created>
  <dcterms:modified xsi:type="dcterms:W3CDTF">2024-01-22T13:03:00Z</dcterms:modified>
</cp:coreProperties>
</file>